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CC16" w14:textId="77777777" w:rsidR="00D30706" w:rsidRDefault="00D30706" w:rsidP="00D30706">
      <w:pPr>
        <w:wordWrap w:val="0"/>
        <w:spacing w:line="360" w:lineRule="exact"/>
        <w:jc w:val="left"/>
        <w:rPr>
          <w:rFonts w:ascii="Verdana"/>
          <w:sz w:val="44"/>
        </w:rPr>
      </w:pPr>
      <w:bookmarkStart w:id="0" w:name="_GoBack"/>
      <w:bookmarkEnd w:id="0"/>
      <w:r>
        <w:rPr>
          <w:rFonts w:ascii="黑体" w:eastAsia="黑体" w:hint="eastAsia"/>
          <w:sz w:val="32"/>
        </w:rPr>
        <w:t>附件1</w:t>
      </w:r>
    </w:p>
    <w:p w14:paraId="598350AA" w14:textId="77777777" w:rsidR="00D30706" w:rsidRDefault="00D30706" w:rsidP="00D30706">
      <w:pPr>
        <w:wordWrap w:val="0"/>
        <w:spacing w:line="680" w:lineRule="exact"/>
        <w:jc w:val="center"/>
        <w:textAlignment w:val="top"/>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本次检验项目</w:t>
      </w:r>
    </w:p>
    <w:p w14:paraId="1DBA8072" w14:textId="77777777" w:rsidR="00D30706" w:rsidRDefault="00D30706" w:rsidP="00D30706">
      <w:pPr>
        <w:wordWrap w:val="0"/>
        <w:spacing w:line="300" w:lineRule="exact"/>
        <w:jc w:val="center"/>
        <w:textAlignment w:val="top"/>
        <w:rPr>
          <w:rFonts w:ascii="方正小标宋简体" w:eastAsia="方正小标宋简体" w:hAnsi="方正小标宋简体" w:cs="方正小标宋简体"/>
          <w:sz w:val="44"/>
        </w:rPr>
      </w:pPr>
    </w:p>
    <w:p w14:paraId="6CC0F4E8"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rPr>
        <w:t>酒类</w:t>
      </w:r>
    </w:p>
    <w:p w14:paraId="418053A7"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31612BE" w14:textId="18BEA62B"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发酵酒及其配制酒》</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2758</w:t>
      </w:r>
      <w:r w:rsidR="000B61E1">
        <w:rPr>
          <w:rFonts w:ascii="仿宋_GB2312" w:eastAsia="仿宋_GB2312" w:hAnsi="仿宋_GB2312" w:cs="仿宋_GB2312" w:hint="eastAsia"/>
          <w:sz w:val="32"/>
        </w:rPr>
        <w:t>）</w:t>
      </w:r>
      <w:r>
        <w:rPr>
          <w:rFonts w:ascii="仿宋_GB2312" w:eastAsia="仿宋_GB2312" w:hAnsi="仿宋_GB2312" w:cs="仿宋_GB2312"/>
          <w:sz w:val="32"/>
        </w:rPr>
        <w:t>、《食品添加剂使用卫生标准》</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2760</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蒸馏酒及其配制酒》</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2757</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2762</w:t>
      </w:r>
      <w:r w:rsidR="000B61E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0DA0480"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255EF8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其他蒸馏酒抽检项目包括氰化物(以HCN计)、甲醇</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662EED3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白酒、白酒(液态)、白酒(原酒)抽检项目包括酒精度、氰化物(以HCN计)、糖精钠(以糖精计)、三氯蔗糖、甜蜜素(以环己基氨基磺酸计)、甲醇、铅(以Pb计)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314F9BA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啤酒抽检项目包括酒精度、甲醛</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5613C18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以蒸馏酒及食用酒精为酒基的配制酒抽检项目包括氰化物(以HCN计)、甜蜜素(以环己基氨基磺酸计)、甲醇</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4EF4C3D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葡萄酒抽检项目包括酒精度、甜蜜素(以环己基氨基磺酸计)、甲醇、糖精钠(以糖精计)、山梨酸及其钾盐(以山梨酸计)、苯甲酸及其钠盐(以苯甲酸计)、二氧化硫残留量、三氯蔗糖</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1F0A00D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其他发酵酒抽检项目包括糖精钠(以糖精计)、山梨酸及</w:t>
      </w:r>
      <w:r>
        <w:rPr>
          <w:rFonts w:ascii="仿宋_GB2312" w:eastAsia="仿宋_GB2312" w:hAnsi="仿宋_GB2312" w:cs="仿宋_GB2312"/>
          <w:sz w:val="32"/>
        </w:rPr>
        <w:lastRenderedPageBreak/>
        <w:t>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DCF5454"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rPr>
        <w:t>糖果制品</w:t>
      </w:r>
    </w:p>
    <w:p w14:paraId="75E31000"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2E9C903" w14:textId="62096B75"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糖果》</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17399</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29921</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果冻》</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19299</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2762</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2760</w:t>
      </w:r>
      <w:r w:rsidR="000B61E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DD1390D"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E86941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果冻抽检项目包括糖精钠(以糖精计)、菌落总数、山梨酸及其钾盐(以山梨酸计)、苯甲酸及其钠盐(以苯甲酸计)、酵母、大肠菌群、霉菌、甜蜜素(以环己基氨基磺酸计)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6BEB433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糖果抽检项目包括大肠菌群、糖精钠(以糖精计)、日落黄、胭脂红、菌落总数、苋菜红、铅(以Pb计)、柠檬黄</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B7D81A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巧克力、巧克力制品、代可可脂巧克力及代可可脂巧克力制品抽检项目包括沙门氏菌、铅(以Pb计)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58E4796D"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rPr>
        <w:t>食用农产品</w:t>
      </w:r>
    </w:p>
    <w:p w14:paraId="5013318C"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B60B7BB" w14:textId="64F97618"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食品中兽药最大残留限量》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31650</w:t>
      </w:r>
      <w:r w:rsidR="000B61E1">
        <w:rPr>
          <w:rFonts w:ascii="仿宋_GB2312" w:eastAsia="仿宋_GB2312" w:hAnsi="仿宋_GB2312" w:cs="仿宋_GB2312" w:hint="eastAsia"/>
          <w:sz w:val="32"/>
        </w:rPr>
        <w:t>）</w:t>
      </w:r>
      <w:r>
        <w:rPr>
          <w:rFonts w:ascii="仿宋_GB2312" w:eastAsia="仿宋_GB2312" w:hAnsi="仿宋_GB2312" w:cs="仿宋_GB2312"/>
          <w:sz w:val="32"/>
        </w:rPr>
        <w:t>、</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国家食品药品监督管理总局农业部国</w:t>
      </w:r>
      <w:r w:rsidR="000B61E1">
        <w:rPr>
          <w:rFonts w:ascii="仿宋_GB2312" w:eastAsia="仿宋_GB2312" w:hAnsi="仿宋_GB2312" w:cs="仿宋_GB2312"/>
          <w:sz w:val="32"/>
        </w:rPr>
        <w:lastRenderedPageBreak/>
        <w:t>家卫生和计划生育委员会关于豆芽生产过程中禁止使用6-苄基腺嘌呤等物质的公告</w:t>
      </w:r>
      <w:r w:rsidR="000B61E1">
        <w:rPr>
          <w:rFonts w:ascii="仿宋_GB2312" w:eastAsia="仿宋_GB2312" w:hAnsi="仿宋_GB2312" w:cs="仿宋_GB2312" w:hint="eastAsia"/>
          <w:sz w:val="32"/>
        </w:rPr>
        <w:t>》</w:t>
      </w:r>
      <w:r w:rsidR="000B61E1" w:rsidDel="000B61E1">
        <w:rPr>
          <w:rFonts w:ascii="仿宋_GB2312" w:eastAsia="仿宋_GB2312" w:hAnsi="仿宋_GB2312" w:cs="仿宋_GB2312"/>
          <w:sz w:val="32"/>
        </w:rPr>
        <w:t xml:space="preserve"> </w:t>
      </w:r>
      <w:r>
        <w:rPr>
          <w:rFonts w:ascii="仿宋_GB2312" w:eastAsia="仿宋_GB2312" w:hAnsi="仿宋_GB2312" w:cs="仿宋_GB2312"/>
          <w:sz w:val="32"/>
        </w:rPr>
        <w:t>(2015年第11号)、《食品动物中禁止使用的药品及其他化合物清单》</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农业农村部公告第250号</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2761</w:t>
      </w:r>
      <w:r w:rsidR="000B61E1">
        <w:rPr>
          <w:rFonts w:ascii="仿宋_GB2312" w:eastAsia="仿宋_GB2312" w:hAnsi="仿宋_GB2312" w:cs="仿宋_GB2312" w:hint="eastAsia"/>
          <w:sz w:val="32"/>
        </w:rPr>
        <w:t>）</w:t>
      </w:r>
      <w:r>
        <w:rPr>
          <w:rFonts w:ascii="仿宋_GB2312" w:eastAsia="仿宋_GB2312" w:hAnsi="仿宋_GB2312" w:cs="仿宋_GB2312"/>
          <w:sz w:val="32"/>
        </w:rPr>
        <w:t>、《豆芽卫生标准》</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22556</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鲜(冻)畜、禽产品》</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2707</w:t>
      </w:r>
      <w:r w:rsidR="000B61E1">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、《食品中可能违法添加的非食用物质和易滥用的食品添加剂名单(第四批)》</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整顿办函[2010]50号</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食品中农药最大残留限量》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2763</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2762</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坚果与籽类食品》</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19300</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鲜、冻动物性水产品》</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2733</w:t>
      </w:r>
      <w:r w:rsidR="000B61E1">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0B61E1">
        <w:rPr>
          <w:rFonts w:ascii="仿宋_GB2312" w:eastAsia="仿宋_GB2312" w:hAnsi="仿宋_GB2312" w:cs="仿宋_GB2312" w:hint="eastAsia"/>
          <w:sz w:val="32"/>
        </w:rPr>
        <w:t>（</w:t>
      </w:r>
      <w:r w:rsidR="000B61E1">
        <w:rPr>
          <w:rFonts w:ascii="仿宋_GB2312" w:eastAsia="仿宋_GB2312" w:hAnsi="仿宋_GB2312" w:cs="仿宋_GB2312"/>
          <w:sz w:val="32"/>
        </w:rPr>
        <w:t>GB 2760</w:t>
      </w:r>
      <w:r w:rsidR="000B61E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18753BAE"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47F454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柠檬抽检项目包括水胺硫磷、联苯菊酯、多菌灵、克百威、乙螨唑</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019157B7" w14:textId="5D5860F2"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甲氧苄啶、土霉素、地塞米松、土霉素/金霉素/四环素(组合含量)</w:t>
      </w:r>
      <w:r>
        <w:rPr>
          <w:rFonts w:ascii="仿宋_GB2312" w:eastAsia="仿宋_GB2312" w:hAnsi="仿宋_GB2312" w:cs="仿宋_GB2312" w:hint="eastAsia"/>
          <w:sz w:val="32"/>
        </w:rPr>
        <w:t>等</w:t>
      </w:r>
      <w:r w:rsidR="00AF0D2F">
        <w:rPr>
          <w:rFonts w:ascii="仿宋_GB2312" w:eastAsia="仿宋_GB2312" w:hAnsi="仿宋_GB2312" w:cs="仿宋_GB2312"/>
          <w:sz w:val="32"/>
        </w:rPr>
        <w:t>18</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FDEAD5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淡水虾抽检项目包括呋喃妥因代谢物、地西泮、氯霉素、孔雀石绿、土霉素/金霉素/四环素(组合含量)、五氯酚酸钠(以五氯酚计)、磺胺类(总量)、镉(以Cd计)、恩诺沙星、呋喃唑酮代谢物</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5CABF23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香蕉抽检项目包括苯醚甲环唑、吡唑醚菌酯、噻虫嗪、吡虫啉、甲拌磷、多菌灵、氟虫腈、噻虫胺、腈苯唑</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4B77FB9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柑、橘抽检项目包括苯醚甲环唑、水胺硫磷、联苯菊酯、甲拌磷、氯氟氰菊酯和高效氯氟氰菊酯、氧乐果、丙溴磷、氯唑磷、三唑磷、克百威</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54FC11B2" w14:textId="4A3F789E"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淡水鱼抽检项目包括溴氰菊酯、呋喃西林代谢物、恩诺沙星、挥发性盐基氮、甲氧苄啶、氯霉素、氯氰菊酯、氟苯尼考、五氯酚酸钠(以五氯酚计)、磺胺类(总量)、孔雀石绿、呋喃唑酮代谢物、地西泮</w:t>
      </w:r>
      <w:r>
        <w:rPr>
          <w:rFonts w:ascii="仿宋_GB2312" w:eastAsia="仿宋_GB2312" w:hAnsi="仿宋_GB2312" w:cs="仿宋_GB2312" w:hint="eastAsia"/>
          <w:sz w:val="32"/>
        </w:rPr>
        <w:t>等</w:t>
      </w:r>
      <w:r w:rsidR="00AF0D2F">
        <w:rPr>
          <w:rFonts w:ascii="仿宋_GB2312" w:eastAsia="仿宋_GB2312" w:hAnsi="仿宋_GB2312" w:cs="仿宋_GB2312"/>
          <w:sz w:val="32"/>
        </w:rPr>
        <w:t>13</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653FAFD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黄瓜抽检项目包括甲氨基阿维菌素苯甲酸盐、阿维菌素、多菌灵、氧乐果、乙螨唑、氟虫腈、敌敌畏、毒死蜱、噻虫嗪、哒螨灵、异丙威、腐霉利、克百威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574953D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淡水蟹抽检项目包括氯霉素、孔雀石绿、五氯酚酸钠(以五氯酚计)、镉(以Cd计)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3323758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李子抽检项目包括氰戊菊酯和S-氰戊菊酯、敌敌畏、甲胺磷、氧乐果、多菌灵</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72602B2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豇豆抽检项目包括甲氨基阿维菌素苯甲酸盐、阿维菌素、甲胺磷、氯氟氰菊酯和高效氯氟氰菊酯、氧乐果、灭蝇胺、水胺硫磷、啶虫脒、灭多威、克百威、噻虫胺、甲基异柳磷、氯氰菊酯和高效氯氰菊酯、氟虫腈、倍硫磷、甲拌磷、乙酰甲胺磷、噻虫嗪、氯唑磷</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6E6588E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普通白菜抽检项目包括虫螨腈、甲氨基阿维菌素苯甲酸盐、敌敌畏、毒死蜱、噻虫嗪、甲氰菊酯、水胺硫磷、阿维菌素、吡虫啉、铅(以Pb计)、溴氰菊酯、脱氢乙酸及其钠盐(以脱氢乙酸计)、甲拌磷、甲胺磷、山梨酸及其钾盐(以山梨酸计)、纳他霉素、氯氟氰菊酯和高效氯氟氰菊酯、苯甲酸及其钠盐(以苯甲酸计)、氧乐果、啶虫脒、辛硫磷、甲基异柳磷、克百威、氯氰菊酯和高效氯氰菊酯、镉(以Cd计)、氟虫腈、百菌清</w:t>
      </w:r>
      <w:r>
        <w:rPr>
          <w:rFonts w:ascii="仿宋_GB2312" w:eastAsia="仿宋_GB2312" w:hAnsi="仿宋_GB2312" w:cs="仿宋_GB2312" w:hint="eastAsia"/>
          <w:sz w:val="32"/>
        </w:rPr>
        <w:t>等</w:t>
      </w:r>
      <w:r>
        <w:rPr>
          <w:rFonts w:ascii="仿宋_GB2312" w:eastAsia="仿宋_GB2312" w:hAnsi="仿宋_GB2312" w:cs="仿宋_GB2312"/>
          <w:sz w:val="32"/>
        </w:rPr>
        <w:t>27个指标</w:t>
      </w:r>
      <w:r>
        <w:rPr>
          <w:rFonts w:ascii="仿宋_GB2312" w:eastAsia="仿宋_GB2312" w:hAnsi="仿宋_GB2312" w:cs="仿宋_GB2312" w:hint="eastAsia"/>
          <w:sz w:val="32"/>
          <w:szCs w:val="32"/>
        </w:rPr>
        <w:t>。</w:t>
      </w:r>
    </w:p>
    <w:p w14:paraId="4843112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龙眼抽检项目包括敌敌畏、甲胺磷、氧乐果、克百威</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FF6581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猪肉抽检项目包括呋喃妥因代谢物、恩诺沙星(恩诺沙星与环丙沙星之和)、喹乙醇、挥发性盐基氮、氯霉素、呋喃唑酮代谢物、呋喃西林代谢物、多西环素、莱克多巴胺、四环素、甲硝唑、沙丁胺醇、甲氧苄啶、土霉素、利巴韦林、克伦特罗、特布他林、替米考星、地塞米松、土霉素/金霉素/四环素(组合含量)、五氯酚酸钠(以五氯酚计)、磺胺类(总量)、氟苯尼考(氟苯尼考与氟苯尼考胺之和)、金霉素、氯丙嗪</w:t>
      </w:r>
      <w:r>
        <w:rPr>
          <w:rFonts w:ascii="仿宋_GB2312" w:eastAsia="仿宋_GB2312" w:hAnsi="仿宋_GB2312" w:cs="仿宋_GB2312" w:hint="eastAsia"/>
          <w:sz w:val="32"/>
        </w:rPr>
        <w:t>等</w:t>
      </w:r>
      <w:r>
        <w:rPr>
          <w:rFonts w:ascii="仿宋_GB2312" w:eastAsia="仿宋_GB2312" w:hAnsi="仿宋_GB2312" w:cs="仿宋_GB2312"/>
          <w:sz w:val="32"/>
        </w:rPr>
        <w:t>25个指标</w:t>
      </w:r>
      <w:r>
        <w:rPr>
          <w:rFonts w:ascii="仿宋_GB2312" w:eastAsia="仿宋_GB2312" w:hAnsi="仿宋_GB2312" w:cs="仿宋_GB2312" w:hint="eastAsia"/>
          <w:sz w:val="32"/>
          <w:szCs w:val="32"/>
        </w:rPr>
        <w:t>。</w:t>
      </w:r>
    </w:p>
    <w:p w14:paraId="389E506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苹果抽检项目包括敌敌畏、毒死蜱、氧乐果、啶虫脒、三唑醇、克百威、甲拌磷</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2C7F8EC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芹菜抽检项目包括敌敌畏、氯氟氰菊酯和高效氯氟氰菊酯、二甲戊灵、毒死蜱、氧乐果、啶虫脒、辛硫磷、噻虫嗪、阿维菌素、甲基异柳磷、水胺硫磷、克百威、烯酰吗啉、氯氰菊酯和高效氯氰菊酯、甲萘威、镉(以Cd计)、铅(以Pb计)、灭蝇胺、甲拌磷、百菌清、氟虫腈、马拉硫磷、噻虫胺</w:t>
      </w:r>
      <w:r>
        <w:rPr>
          <w:rFonts w:ascii="仿宋_GB2312" w:eastAsia="仿宋_GB2312" w:hAnsi="仿宋_GB2312" w:cs="仿宋_GB2312" w:hint="eastAsia"/>
          <w:sz w:val="32"/>
        </w:rPr>
        <w:t>等</w:t>
      </w:r>
      <w:r>
        <w:rPr>
          <w:rFonts w:ascii="仿宋_GB2312" w:eastAsia="仿宋_GB2312" w:hAnsi="仿宋_GB2312" w:cs="仿宋_GB2312"/>
          <w:sz w:val="32"/>
        </w:rPr>
        <w:t>23个指标</w:t>
      </w:r>
      <w:r>
        <w:rPr>
          <w:rFonts w:ascii="仿宋_GB2312" w:eastAsia="仿宋_GB2312" w:hAnsi="仿宋_GB2312" w:cs="仿宋_GB2312" w:hint="eastAsia"/>
          <w:sz w:val="32"/>
          <w:szCs w:val="32"/>
        </w:rPr>
        <w:t>。</w:t>
      </w:r>
    </w:p>
    <w:p w14:paraId="34946E5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海水蟹抽检项目包括氯霉素、镉(以Cd计)、呋喃妥因代谢物、五氯酚酸钠(以五氯酚计)、孔雀石绿、呋喃它酮代谢物</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D58B1A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番茄抽检项目包括克百威、烯酰吗啉、氯氰菊酯和高效氯氰菊酯、甲氨基阿维菌素苯甲酸盐、敌敌畏、甲胺磷、氯氟氰菊酯和高效氯氟氰菊酯、溴氰菊酯、毒死蜱、氧乐果、辛硫磷</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0EA33AA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rPr>
        <w:t>山药抽检项目包括涕灭威、克百威、铅(以Pb计)、氯氟氰菊酯和高效氯氟氰菊酯</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270E690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rPr>
        <w:t>海水鱼抽检项目包括呋喃西林代谢物、甲硝唑、恩诺沙星、呋喃唑酮代谢物、挥发性盐基氮、甲氧苄啶、氯霉素、组胺、镉(以Cd计)、五氯酚酸钠(以五氯酚计)、磺胺类(总量)、孔雀石绿、土霉素/金霉素/四环素(组合含量)</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6EE0AA4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rPr>
        <w:t>橙抽检项目包括杀扑磷、水胺硫磷、联苯菊酯、多菌灵、氧乐果、丙溴磷、三唑磷、克百威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BF24DF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rPr>
        <w:t>鸡蛋抽检项目包括甲硝唑、恩诺沙星(恩诺沙星与环丙沙星之和)、金刚烷胺、沙拉沙星、氟苯尼考、金刚乙胺、氯霉素、磺胺类(总量)、甲砜霉素、呋喃唑酮代谢物、氟虫腈、地美硝唑</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59A628F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rPr>
        <w:t>鲜食用菌抽检项目包括甲氨基阿维菌素苯甲酸盐、氯氟氰菊酯和高效氯氟氰菊酯、氯氰菊酯和高效氯氰菊酯、镉(以Cd计)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567F627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rPr>
        <w:t>猕猴桃抽检项目包括氯吡脲、敌敌畏、氧乐果、多菌灵</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6FF0CF3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rPr>
        <w:t>柚抽检项目包括水胺硫磷、联苯菊酯、氟虫腈</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044B1B8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rPr>
        <w:t>鸡肉抽检项目包括甲硝唑、替米考星、呋喃西林代谢物、恩诺沙星(恩诺沙星与环丙沙星之和)、呋喃它酮代谢物、多西环素、金刚烷胺、沙拉沙星、尼卡巴嗪、甲氧苄啶、挥发性盐基氮、氯霉素、土霉素、土霉素/金霉素/四环素(组合含量)、五氯酚酸钠(以五氯酚计)、磺胺类(总量)、氟苯尼考(氟苯尼考与氟苯尼考胺之和)、四环素、呋喃唑酮代谢物</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506AA3C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rPr>
        <w:t>姜抽检项目包括甲拌磷、甲胺磷、氯氟氰菊酯和高效氯氟氰菊酯、氧乐果、氯氰菊酯和高效氯氰菊酯、噻虫嗪、吡虫啉、铅(以Pb计)、克百威、镉(以Cd计)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261A4F4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sz w:val="32"/>
        </w:rPr>
        <w:t>茄子抽检项目包括甲氨基阿维菌素苯甲酸盐、甲胺磷、霜霉威和霜霉威盐酸盐、氧乐果、甲氰菊酯、噻虫嗪、水胺硫磷、克百威、镉(以Cd计)、氯唑磷、甲拌磷、氟虫腈</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5A5F466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rPr>
        <w:t>韭菜抽检项目包括阿维菌素、甲胺磷、氯氟氰菊酯和高效氯氟氰菊酯、氧乐果、敌敌畏、腐霉利、水胺硫磷、啶虫脒、辛硫磷、灭线磷、克百威、镉(以Cd计)、二甲戊灵、甲基异柳磷、氯氰菊酯和高效氯氰菊酯、氟虫腈、甲拌磷、多菌灵、乙酰甲胺磷、毒死蜱、铅(以Pb计)、肟菌酯</w:t>
      </w:r>
      <w:r>
        <w:rPr>
          <w:rFonts w:ascii="仿宋_GB2312" w:eastAsia="仿宋_GB2312" w:hAnsi="仿宋_GB2312" w:cs="仿宋_GB2312" w:hint="eastAsia"/>
          <w:sz w:val="32"/>
        </w:rPr>
        <w:t>等</w:t>
      </w:r>
      <w:r>
        <w:rPr>
          <w:rFonts w:ascii="仿宋_GB2312" w:eastAsia="仿宋_GB2312" w:hAnsi="仿宋_GB2312" w:cs="仿宋_GB2312"/>
          <w:sz w:val="32"/>
        </w:rPr>
        <w:t>22个指标</w:t>
      </w:r>
      <w:r>
        <w:rPr>
          <w:rFonts w:ascii="仿宋_GB2312" w:eastAsia="仿宋_GB2312" w:hAnsi="仿宋_GB2312" w:cs="仿宋_GB2312" w:hint="eastAsia"/>
          <w:sz w:val="32"/>
          <w:szCs w:val="32"/>
        </w:rPr>
        <w:t>。</w:t>
      </w:r>
    </w:p>
    <w:p w14:paraId="141CDCC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rPr>
        <w:t>枣抽检项目包括糖精钠(以糖精计)、甲胺磷、氟虫腈、氧乐果、多菌灵</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24F4FD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sz w:val="32"/>
        </w:rPr>
        <w:t>豆类抽检项目包括2,4-滴和2,4-滴钠盐、吡虫啉、铅(以Pb计)、铬(以Cr计)、赭曲霉毒素A</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27B764E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sz w:val="32"/>
        </w:rPr>
        <w:t>豆芽抽检项目包括6-苄基腺嘌呤(6-BA)、4-氯苯氧乙酸钠(以4-氯苯氧乙酸计)、亚硫酸盐(以SO₂计)、铅(以Pb计)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1A7557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rPr>
        <w:t>梨抽检项目包括水胺硫磷、多菌灵、氯氟氰菊酯和高效氯氟氰菊酯、氧乐果、敌敌畏、毒死蜱、吡虫啉、克百威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4B86F57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rPr>
        <w:t>海水虾抽检项目包括恩诺沙星、呋喃唑酮代谢物、挥发性盐基氮、氯霉素、镉(以Cd计)、呋喃妥因代谢物、五氯酚酸钠(以五氯酚计)、孔雀石绿、土霉素/金霉素/四环素(组合含量)</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1383053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rPr>
        <w:t>其他水产品抽检项目包括氯霉素、呋喃唑酮代谢物、呋喃西林代谢物、孔雀石绿、镉(以Cd计)、恩诺沙星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46C9B1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rPr>
        <w:t>菠萝抽检项目包括硫线磷、多菌灵、灭多威、丙环唑、二嗪磷、烯酰吗啉</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7585FE4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z w:val="32"/>
        </w:rPr>
        <w:t>贝类抽检项目包括氯霉素、孔雀石绿、呋喃唑酮代谢物、呋喃西林代谢物、氟苯尼考、磺胺类(总量)、镉(以Cd计)、恩诺沙星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0796DA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rPr>
        <w:t>石榴抽检项目包括硫环磷、苯醚甲环唑、硫线磷、克百威、敌百虫</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D702A1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rPr>
        <w:t>鸭肉抽检项目包括甲硝唑、呋喃妥因代谢物、恩诺沙星(恩诺沙星与环丙沙星之和)、呋喃它酮代谢物、多西环素、金刚烷胺、氟苯尼考、甲氧苄啶、氯霉素、土霉素、土霉素/金霉素/四环素(组合含量)、五氯酚酸钠(以五氯酚计)、呋喃唑酮代谢物</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130B4AFD" w14:textId="43D5434B"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sz w:val="32"/>
        </w:rPr>
        <w:t>羊肉抽检项目包括林可霉素、呋喃唑酮代谢物、莱克多巴胺、克伦特罗、五氯酚酸钠(以五氯酚计)、磺胺类(总量)、沙丁胺醇、铅(以Pb计)、氟苯尼考、土霉素/金霉素/四环素(组合含量)、恩诺沙星、金霉素</w:t>
      </w:r>
      <w:r>
        <w:rPr>
          <w:rFonts w:ascii="仿宋_GB2312" w:eastAsia="仿宋_GB2312" w:hAnsi="仿宋_GB2312" w:cs="仿宋_GB2312" w:hint="eastAsia"/>
          <w:sz w:val="32"/>
        </w:rPr>
        <w:t>等</w:t>
      </w:r>
      <w:r w:rsidR="00AF0D2F">
        <w:rPr>
          <w:rFonts w:ascii="仿宋_GB2312" w:eastAsia="仿宋_GB2312" w:hAnsi="仿宋_GB2312" w:cs="仿宋_GB2312"/>
          <w:sz w:val="32"/>
        </w:rPr>
        <w:t>12</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34879D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rPr>
        <w:t>莲藕抽检项目包括吡虫啉、铅(以Pb计)、铬(以Cr计)、嘧菌酯、多菌灵、丙环唑、啶虫脒、氧乐果、克百威、敌百虫、镉(以Cd计)、总汞(以Hg计)、总砷(以As计)、吡蚜酮</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7E77143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rPr>
        <w:t>草莓抽检项目包括阿维菌素、克百威、烯酰吗啉、敌敌畏、氧乐果、多菌灵、联苯肼酯</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394F0CB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rPr>
        <w:t>菜豆抽检项目包括水胺硫磷、溴氰菊酯、多菌灵、涕灭威、甲胺磷、氯氟氰菊酯和高效氯氟氰菊酯、氧乐果、氟虫腈、吡虫啉、克百威、灭蝇胺</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28A6E19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rPr>
        <w:t>猪肝抽检项目包括呋喃唑酮代谢物、多西环素、总砷(以As计)、甲氧苄啶、土霉素、克伦特罗、氟苯尼考、五氯酚酸钠(以五氯酚计)、磺胺类(总量)、镉(以Cd计)、恩诺沙星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2529C21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sz w:val="32"/>
        </w:rPr>
        <w:t>柿子抽检项目包括杀扑磷、水胺硫磷、氰戊菊酯和S-氰戊菊酯、涕灭威、辛硫磷、克百威</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E07AA7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rPr>
        <w:t>生干籽类抽检项目包括克百威、过氧化值(以脂肪计)、镉(以Cd计)、黄曲霉毒素B₁、溴氰菊酯、酸价(以脂肪计)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1723ADB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sz w:val="32"/>
        </w:rPr>
        <w:t>西番莲(百香果)抽检项目包括苯醚甲环唑、氯氟氰菊酯和高效氯氟氰菊酯、敌百虫、氰戊菊酯和S-氰戊菊酯、戊唑醇</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4ECB0896"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rPr>
        <w:t>其他食品</w:t>
      </w:r>
    </w:p>
    <w:p w14:paraId="5E153F8D"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033F4FD" w14:textId="7212DD4C"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AF0D2F">
        <w:rPr>
          <w:rFonts w:ascii="仿宋_GB2312" w:eastAsia="仿宋_GB2312" w:hAnsi="仿宋_GB2312" w:cs="仿宋_GB2312" w:hint="eastAsia"/>
          <w:sz w:val="32"/>
          <w:szCs w:val="32"/>
        </w:rPr>
        <w:t>《</w:t>
      </w:r>
      <w:r w:rsidR="00AF0D2F">
        <w:rPr>
          <w:rFonts w:ascii="仿宋_GB2312" w:eastAsia="仿宋_GB2312" w:hAnsi="仿宋_GB2312" w:cs="仿宋_GB2312"/>
          <w:sz w:val="32"/>
        </w:rPr>
        <w:t>国家食品药品监督管理总局农业部国家卫生和计划生育委员会关于豆芽生产过程中禁止使用6-苄基腺嘌呤等物质的公告</w:t>
      </w:r>
      <w:r w:rsidR="00AF0D2F">
        <w:rPr>
          <w:rFonts w:ascii="仿宋_GB2312" w:eastAsia="仿宋_GB2312" w:hAnsi="仿宋_GB2312" w:cs="仿宋_GB2312" w:hint="eastAsia"/>
          <w:sz w:val="32"/>
          <w:szCs w:val="32"/>
        </w:rPr>
        <w:t>》</w:t>
      </w:r>
      <w:r w:rsidR="00AF0D2F" w:rsidDel="00AF0D2F">
        <w:rPr>
          <w:rFonts w:ascii="仿宋_GB2312" w:eastAsia="仿宋_GB2312" w:hAnsi="仿宋_GB2312" w:cs="仿宋_GB2312"/>
          <w:sz w:val="32"/>
        </w:rPr>
        <w:t xml:space="preserve"> </w:t>
      </w:r>
      <w:r>
        <w:rPr>
          <w:rFonts w:ascii="仿宋_GB2312" w:eastAsia="仿宋_GB2312" w:hAnsi="仿宋_GB2312" w:cs="仿宋_GB2312"/>
          <w:sz w:val="32"/>
        </w:rPr>
        <w:t>(2015年第11号)、《食品安全国家标准 食品中污染物限量》</w:t>
      </w:r>
      <w:r w:rsidR="00AF0D2F">
        <w:rPr>
          <w:rFonts w:ascii="仿宋_GB2312" w:eastAsia="仿宋_GB2312" w:hAnsi="仿宋_GB2312" w:cs="仿宋_GB2312" w:hint="eastAsia"/>
          <w:sz w:val="32"/>
        </w:rPr>
        <w:t>（</w:t>
      </w:r>
      <w:r w:rsidR="00AF0D2F">
        <w:rPr>
          <w:rFonts w:ascii="仿宋_GB2312" w:eastAsia="仿宋_GB2312" w:hAnsi="仿宋_GB2312" w:cs="仿宋_GB2312"/>
          <w:sz w:val="32"/>
        </w:rPr>
        <w:t>GB 2762</w:t>
      </w:r>
      <w:r w:rsidR="00AF0D2F">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 氮气》</w:t>
      </w:r>
      <w:r w:rsidR="00AF0D2F">
        <w:rPr>
          <w:rFonts w:ascii="仿宋_GB2312" w:eastAsia="仿宋_GB2312" w:hAnsi="仿宋_GB2312" w:cs="仿宋_GB2312" w:hint="eastAsia"/>
          <w:sz w:val="32"/>
        </w:rPr>
        <w:t>（</w:t>
      </w:r>
      <w:r w:rsidR="00AF0D2F">
        <w:rPr>
          <w:rFonts w:ascii="仿宋_GB2312" w:eastAsia="仿宋_GB2312" w:hAnsi="仿宋_GB2312" w:cs="仿宋_GB2312"/>
          <w:sz w:val="32"/>
        </w:rPr>
        <w:t>GB 29202</w:t>
      </w:r>
      <w:r w:rsidR="00AF0D2F">
        <w:rPr>
          <w:rFonts w:ascii="仿宋_GB2312" w:eastAsia="仿宋_GB2312" w:hAnsi="仿宋_GB2312" w:cs="仿宋_GB2312" w:hint="eastAsia"/>
          <w:sz w:val="32"/>
        </w:rPr>
        <w:t>）</w:t>
      </w:r>
      <w:r>
        <w:rPr>
          <w:rFonts w:ascii="仿宋_GB2312" w:eastAsia="仿宋_GB2312" w:hAnsi="仿宋_GB2312" w:cs="仿宋_GB2312"/>
          <w:sz w:val="32"/>
        </w:rPr>
        <w:t>、《豆芽卫生标准》</w:t>
      </w:r>
      <w:r w:rsidR="00AF0D2F">
        <w:rPr>
          <w:rFonts w:ascii="仿宋_GB2312" w:eastAsia="仿宋_GB2312" w:hAnsi="仿宋_GB2312" w:cs="仿宋_GB2312" w:hint="eastAsia"/>
          <w:sz w:val="32"/>
        </w:rPr>
        <w:t>（</w:t>
      </w:r>
      <w:r w:rsidR="00AF0D2F">
        <w:rPr>
          <w:rFonts w:ascii="仿宋_GB2312" w:eastAsia="仿宋_GB2312" w:hAnsi="仿宋_GB2312" w:cs="仿宋_GB2312"/>
          <w:sz w:val="32"/>
        </w:rPr>
        <w:t>GB 22556</w:t>
      </w:r>
      <w:r w:rsidR="00AF0D2F">
        <w:rPr>
          <w:rFonts w:ascii="仿宋_GB2312" w:eastAsia="仿宋_GB2312" w:hAnsi="仿宋_GB2312" w:cs="仿宋_GB2312" w:hint="eastAsia"/>
          <w:sz w:val="32"/>
        </w:rPr>
        <w:t>）</w:t>
      </w:r>
      <w:r>
        <w:rPr>
          <w:rFonts w:ascii="仿宋_GB2312" w:eastAsia="仿宋_GB2312" w:hAnsi="仿宋_GB2312" w:cs="仿宋_GB2312"/>
          <w:sz w:val="32"/>
        </w:rPr>
        <w:t>、《食品添加剂 乙二胺四乙酸铁钠》</w:t>
      </w:r>
      <w:r w:rsidR="00AF0D2F">
        <w:rPr>
          <w:rFonts w:ascii="仿宋_GB2312" w:eastAsia="仿宋_GB2312" w:hAnsi="仿宋_GB2312" w:cs="仿宋_GB2312" w:hint="eastAsia"/>
          <w:sz w:val="32"/>
        </w:rPr>
        <w:t>（</w:t>
      </w:r>
      <w:r w:rsidR="00AF0D2F">
        <w:rPr>
          <w:rFonts w:ascii="仿宋_GB2312" w:eastAsia="仿宋_GB2312" w:hAnsi="仿宋_GB2312" w:cs="仿宋_GB2312"/>
          <w:sz w:val="32"/>
        </w:rPr>
        <w:t>GB 22557</w:t>
      </w:r>
      <w:r w:rsidR="00AF0D2F">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sidR="00AF0D2F">
        <w:rPr>
          <w:rFonts w:ascii="仿宋_GB2312" w:eastAsia="仿宋_GB2312" w:hAnsi="仿宋_GB2312" w:cs="仿宋_GB2312" w:hint="eastAsia"/>
          <w:sz w:val="32"/>
        </w:rPr>
        <w:t>（</w:t>
      </w:r>
      <w:r w:rsidR="00AF0D2F">
        <w:rPr>
          <w:rFonts w:ascii="仿宋_GB2312" w:eastAsia="仿宋_GB2312" w:hAnsi="仿宋_GB2312" w:cs="仿宋_GB2312"/>
          <w:sz w:val="32"/>
        </w:rPr>
        <w:t>GB 29921</w:t>
      </w:r>
      <w:r w:rsidR="00AF0D2F">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AF0D2F">
        <w:rPr>
          <w:rFonts w:ascii="仿宋_GB2312" w:eastAsia="仿宋_GB2312" w:hAnsi="仿宋_GB2312" w:cs="仿宋_GB2312" w:hint="eastAsia"/>
          <w:sz w:val="32"/>
        </w:rPr>
        <w:t>（</w:t>
      </w:r>
      <w:r w:rsidR="00AF0D2F">
        <w:rPr>
          <w:rFonts w:ascii="仿宋_GB2312" w:eastAsia="仿宋_GB2312" w:hAnsi="仿宋_GB2312" w:cs="仿宋_GB2312"/>
          <w:sz w:val="32"/>
        </w:rPr>
        <w:t>GB 2760</w:t>
      </w:r>
      <w:r w:rsidR="00AF0D2F">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144A75EA"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79A49F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乳酸菌复配粉抽检项目包括霉菌、沙门氏菌、乳酸菌活菌数、金黄色葡萄球菌、铅(以Pb计)、大肠菌群</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514EFF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其他食品抽检项目包括山梨酸及其钾盐(以山梨酸计)、二氧化硫残留量、糖精钠(以糖精计)、脱氢乙酸及其钠盐(以脱氢乙酸计)、金黄色葡萄球菌、三氯蔗糖、沙门氏菌、铅(以Pb计)、苯甲酸及其钠盐(以苯甲酸计)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4F4678A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冷链即食食品抽检项目包括多氯联苯(以PCB28、PCB52、PCB101、PCB118、PCB138、PCB153和PCB180总和计)、副溶血性弧菌、汞(以Hg计)、镉(以Cd计)、大肠菌群、单核细胞增生李斯特氏菌、总砷(以As计)、大肠埃希氏菌O157:H7、金黄色葡萄球菌、菌落总数、沙门氏菌、铅(以Pb计)、砷(以As计)、大肠埃希氏菌(大肠杆菌)</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5D904330" w14:textId="58C0AC36"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工业化豆芽抽检项目包括6-苄基腺嘌呤(6-BA)、亚硫酸盐(以SO</w:t>
      </w:r>
      <w:r w:rsidR="00AF0D2F" w:rsidRPr="00D3741D">
        <w:rPr>
          <w:rFonts w:ascii="仿宋_GB2312" w:eastAsia="仿宋_GB2312" w:hAnsi="仿宋_GB2312" w:cs="仿宋_GB2312"/>
          <w:sz w:val="32"/>
          <w:vertAlign w:val="subscript"/>
        </w:rPr>
        <w:t>2</w:t>
      </w:r>
      <w:r>
        <w:rPr>
          <w:rFonts w:ascii="仿宋_GB2312" w:eastAsia="仿宋_GB2312" w:hAnsi="仿宋_GB2312" w:cs="仿宋_GB2312"/>
          <w:sz w:val="32"/>
        </w:rPr>
        <w:t>计)、4-氯苯氧乙酸钠(以4-氯苯氧乙酸计)、铅(以Pb计)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026E671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食品馅料抽检项目包括大肠菌群、酸价(以脂肪计)(KOH)、铝的残留量(干样品,以Al计)、脱氢乙酸及其钠盐(以脱氢乙酸计)、霉菌、过氧化值(以脂肪计)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075073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乙二胺四乙酸铁钠抽检项目包括pH值(10g/L溶液)、铅(Pb)含量、水不溶物的质量分数、铁(Fe)的质量分数、乙二胺四乙酸的质量分数、氨基三乙酸的质量分数、砷(以As计)含量</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04A19AA1" w14:textId="6175CAB5"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氮气抽检项目包括氮(N</w:t>
      </w:r>
      <w:r w:rsidR="00AF0D2F" w:rsidRPr="00D3741D">
        <w:rPr>
          <w:rFonts w:ascii="仿宋_GB2312" w:eastAsia="仿宋_GB2312" w:hAnsi="仿宋_GB2312" w:cs="仿宋_GB2312"/>
          <w:sz w:val="32"/>
          <w:vertAlign w:val="subscript"/>
        </w:rPr>
        <w:t>2</w:t>
      </w:r>
      <w:r w:rsidR="00AF0D2F">
        <w:rPr>
          <w:rFonts w:ascii="仿宋_GB2312" w:eastAsia="仿宋_GB2312" w:hAnsi="仿宋_GB2312" w:cs="仿宋_GB2312"/>
          <w:sz w:val="32"/>
        </w:rPr>
        <w:t>)</w:t>
      </w:r>
      <w:r>
        <w:rPr>
          <w:rFonts w:ascii="仿宋_GB2312" w:eastAsia="仿宋_GB2312" w:hAnsi="仿宋_GB2312" w:cs="仿宋_GB2312"/>
          <w:sz w:val="32"/>
        </w:rPr>
        <w:t>含量、水分(24000mL气体)、二氧化碳(CO</w:t>
      </w:r>
      <w:r w:rsidR="00AF0D2F" w:rsidRPr="00D3741D">
        <w:rPr>
          <w:rFonts w:ascii="仿宋_GB2312" w:eastAsia="仿宋_GB2312" w:hAnsi="仿宋_GB2312" w:cs="仿宋_GB2312"/>
          <w:sz w:val="32"/>
          <w:vertAlign w:val="subscript"/>
        </w:rPr>
        <w:t>2</w:t>
      </w:r>
      <w:r w:rsidR="00AF0D2F">
        <w:rPr>
          <w:rFonts w:ascii="仿宋_GB2312" w:eastAsia="仿宋_GB2312" w:hAnsi="仿宋_GB2312" w:cs="仿宋_GB2312"/>
          <w:sz w:val="32"/>
        </w:rPr>
        <w:t>)</w:t>
      </w:r>
      <w:r>
        <w:rPr>
          <w:rFonts w:ascii="仿宋_GB2312" w:eastAsia="仿宋_GB2312" w:hAnsi="仿宋_GB2312" w:cs="仿宋_GB2312"/>
          <w:sz w:val="32"/>
        </w:rPr>
        <w:t>、一氧化碳(CO)</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6B5C2F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即食鲜切蔬果抽检项目包括大肠埃希氏菌O157:H7、沙门氏菌、大肠埃希氏菌(大肠杆菌)、金黄色葡萄球菌</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6056B93"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rPr>
        <w:t>食糖</w:t>
      </w:r>
    </w:p>
    <w:p w14:paraId="58FCCB2E"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50B8950" w14:textId="1A47EFA7"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《单晶体冰糖》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QB/T 1173</w:t>
      </w:r>
      <w:r w:rsidR="003638EB">
        <w:rPr>
          <w:rFonts w:ascii="仿宋_GB2312" w:eastAsia="仿宋_GB2312" w:hAnsi="仿宋_GB2312" w:cs="仿宋_GB2312" w:hint="eastAsia"/>
          <w:sz w:val="32"/>
        </w:rPr>
        <w:t>）</w:t>
      </w:r>
      <w:r>
        <w:rPr>
          <w:rFonts w:ascii="仿宋_GB2312" w:eastAsia="仿宋_GB2312" w:hAnsi="仿宋_GB2312" w:cs="仿宋_GB2312"/>
          <w:sz w:val="32"/>
        </w:rPr>
        <w:t>、《绵白糖》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1445</w:t>
      </w:r>
      <w:r w:rsidR="003638EB">
        <w:rPr>
          <w:rFonts w:ascii="仿宋_GB2312" w:eastAsia="仿宋_GB2312" w:hAnsi="仿宋_GB2312" w:cs="仿宋_GB2312" w:hint="eastAsia"/>
          <w:sz w:val="32"/>
        </w:rPr>
        <w:t>）</w:t>
      </w:r>
      <w:r>
        <w:rPr>
          <w:rFonts w:ascii="仿宋_GB2312" w:eastAsia="仿宋_GB2312" w:hAnsi="仿宋_GB2312" w:cs="仿宋_GB2312"/>
          <w:sz w:val="32"/>
        </w:rPr>
        <w:t>、《红糖》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QB/T 4561</w:t>
      </w:r>
      <w:r w:rsidR="003638EB">
        <w:rPr>
          <w:rFonts w:ascii="仿宋_GB2312" w:eastAsia="仿宋_GB2312" w:hAnsi="仿宋_GB2312" w:cs="仿宋_GB2312" w:hint="eastAsia"/>
          <w:sz w:val="32"/>
        </w:rPr>
        <w:t>）</w:t>
      </w:r>
      <w:r>
        <w:rPr>
          <w:rFonts w:ascii="仿宋_GB2312" w:eastAsia="仿宋_GB2312" w:hAnsi="仿宋_GB2312" w:cs="仿宋_GB2312"/>
          <w:sz w:val="32"/>
        </w:rPr>
        <w:t>、《食品安全国家标准 食糖》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 13104</w:t>
      </w:r>
      <w:r w:rsidR="003638EB">
        <w:rPr>
          <w:rFonts w:ascii="仿宋_GB2312" w:eastAsia="仿宋_GB2312" w:hAnsi="仿宋_GB2312" w:cs="仿宋_GB2312" w:hint="eastAsia"/>
          <w:sz w:val="32"/>
        </w:rPr>
        <w:t>）</w:t>
      </w:r>
      <w:r>
        <w:rPr>
          <w:rFonts w:ascii="仿宋_GB2312" w:eastAsia="仿宋_GB2312" w:hAnsi="仿宋_GB2312" w:cs="仿宋_GB2312"/>
          <w:sz w:val="32"/>
        </w:rPr>
        <w:t>、《赤砂糖》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35884</w:t>
      </w:r>
      <w:r w:rsidR="003638EB">
        <w:rPr>
          <w:rFonts w:ascii="仿宋_GB2312" w:eastAsia="仿宋_GB2312" w:hAnsi="仿宋_GB2312" w:cs="仿宋_GB2312" w:hint="eastAsia"/>
          <w:sz w:val="32"/>
        </w:rPr>
        <w:t>）</w:t>
      </w:r>
      <w:r>
        <w:rPr>
          <w:rFonts w:ascii="仿宋_GB2312" w:eastAsia="仿宋_GB2312" w:hAnsi="仿宋_GB2312" w:cs="仿宋_GB2312"/>
          <w:sz w:val="32"/>
        </w:rPr>
        <w:t>、《多晶体冰糖》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QB/T 1174</w:t>
      </w:r>
      <w:r w:rsidR="003638EB">
        <w:rPr>
          <w:rFonts w:ascii="仿宋_GB2312" w:eastAsia="仿宋_GB2312" w:hAnsi="仿宋_GB2312" w:cs="仿宋_GB2312" w:hint="eastAsia"/>
          <w:sz w:val="32"/>
        </w:rPr>
        <w:t>）</w:t>
      </w:r>
      <w:r>
        <w:rPr>
          <w:rFonts w:ascii="仿宋_GB2312" w:eastAsia="仿宋_GB2312" w:hAnsi="仿宋_GB2312" w:cs="仿宋_GB2312"/>
          <w:sz w:val="32"/>
        </w:rPr>
        <w:t>、《白砂糖》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317</w:t>
      </w:r>
      <w:r w:rsidR="003638EB">
        <w:rPr>
          <w:rFonts w:ascii="仿宋_GB2312" w:eastAsia="仿宋_GB2312" w:hAnsi="仿宋_GB2312" w:cs="仿宋_GB2312" w:hint="eastAsia"/>
          <w:sz w:val="32"/>
        </w:rPr>
        <w:t>）</w:t>
      </w:r>
      <w:r>
        <w:rPr>
          <w:rFonts w:ascii="仿宋_GB2312" w:eastAsia="仿宋_GB2312" w:hAnsi="仿宋_GB2312" w:cs="仿宋_GB2312"/>
          <w:sz w:val="32"/>
        </w:rPr>
        <w:t>、《方糖》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35888</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w:t>
      </w:r>
      <w:r>
        <w:rPr>
          <w:rFonts w:ascii="仿宋_GB2312" w:eastAsia="仿宋_GB2312" w:hAnsi="仿宋_GB2312" w:cs="仿宋_GB2312"/>
          <w:sz w:val="32"/>
        </w:rPr>
        <w:t>《冰糖》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35883</w:t>
      </w:r>
      <w:r w:rsidR="003638EB">
        <w:rPr>
          <w:rFonts w:ascii="仿宋_GB2312" w:eastAsia="仿宋_GB2312" w:hAnsi="仿宋_GB2312" w:cs="仿宋_GB2312" w:hint="eastAsia"/>
          <w:sz w:val="32"/>
        </w:rPr>
        <w:t>）</w:t>
      </w:r>
      <w:r>
        <w:rPr>
          <w:rFonts w:ascii="仿宋_GB2312" w:eastAsia="仿宋_GB2312" w:hAnsi="仿宋_GB2312" w:cs="仿宋_GB2312"/>
          <w:sz w:val="32"/>
        </w:rPr>
        <w:t>、《红糖》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35885</w:t>
      </w:r>
      <w:r w:rsidR="003638EB">
        <w:rPr>
          <w:rFonts w:ascii="仿宋_GB2312" w:eastAsia="仿宋_GB2312" w:hAnsi="仿宋_GB2312" w:cs="仿宋_GB2312" w:hint="eastAsia"/>
          <w:sz w:val="32"/>
        </w:rPr>
        <w:t>）</w:t>
      </w:r>
      <w:r>
        <w:rPr>
          <w:rFonts w:ascii="仿宋_GB2312" w:eastAsia="仿宋_GB2312" w:hAnsi="仿宋_GB2312" w:cs="仿宋_GB2312"/>
          <w:sz w:val="32"/>
        </w:rPr>
        <w:t>、《赤砂糖》</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QB/T 2343.1</w:t>
      </w:r>
      <w:r w:rsidR="003638EB">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 2760</w:t>
      </w:r>
      <w:r w:rsidR="003638EB">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569FA797"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45ED2A7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方糖抽检项目包括蔗糖分、螨、色值、还原糖分、二氧化硫残留量</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683E70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绵白糖抽检项目包括总糖分、色值、还原糖分、螨、二氧化硫残留量</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7D4408A1" w14:textId="4A0D1584"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赤砂糖抽检项目包括总糖分(蔗糖分+还原糖分)、螨、二氧化硫残留量、不溶于水杂质</w:t>
      </w:r>
      <w:r>
        <w:rPr>
          <w:rFonts w:ascii="仿宋_GB2312" w:eastAsia="仿宋_GB2312" w:hAnsi="仿宋_GB2312" w:cs="仿宋_GB2312" w:hint="eastAsia"/>
          <w:sz w:val="32"/>
        </w:rPr>
        <w:t>等</w:t>
      </w:r>
      <w:r w:rsidR="003638EB">
        <w:rPr>
          <w:rFonts w:ascii="仿宋_GB2312" w:eastAsia="仿宋_GB2312" w:hAnsi="仿宋_GB2312" w:cs="仿宋_GB2312"/>
          <w:sz w:val="32"/>
        </w:rPr>
        <w:t>4</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60C150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白砂糖抽检项目包括色值、螨、蔗糖分、还原糖分、二氧化硫残留量</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08908AA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红糖抽检项目包括不溶于水杂质、总糖分(蔗糖分+还原糖分)、螨</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2C234CC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冰糖抽检项目包括色值、螨、蔗糖分、还原糖分、二氧化硫残留量</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1466083" w14:textId="1C899441"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其他糖抽检项目包括总糖分（蔗糖分+还原糖分）、螨</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36902C7F" w14:textId="385A7426" w:rsidR="00087728" w:rsidRDefault="00087728" w:rsidP="00087728">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rPr>
        <w:t>调味品</w:t>
      </w:r>
    </w:p>
    <w:p w14:paraId="5407D655" w14:textId="77777777" w:rsidR="00087728" w:rsidRDefault="00087728" w:rsidP="0008772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BB65EAF" w14:textId="77777777" w:rsidR="00087728" w:rsidRDefault="00087728" w:rsidP="0008772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《绿色食品 食用盐》</w:t>
      </w:r>
      <w:r>
        <w:rPr>
          <w:rFonts w:ascii="仿宋_GB2312" w:eastAsia="仿宋_GB2312" w:hAnsi="仿宋_GB2312" w:cs="仿宋_GB2312" w:hint="eastAsia"/>
          <w:sz w:val="32"/>
        </w:rPr>
        <w:t>（</w:t>
      </w:r>
      <w:r>
        <w:rPr>
          <w:rFonts w:ascii="仿宋_GB2312" w:eastAsia="仿宋_GB2312" w:hAnsi="仿宋_GB2312" w:cs="仿宋_GB2312"/>
          <w:sz w:val="32"/>
        </w:rPr>
        <w:t>NY/T 1040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水产调味品》</w:t>
      </w:r>
      <w:r>
        <w:rPr>
          <w:rFonts w:ascii="仿宋_GB2312" w:eastAsia="仿宋_GB2312" w:hAnsi="仿宋_GB2312" w:cs="仿宋_GB2312" w:hint="eastAsia"/>
          <w:sz w:val="32"/>
        </w:rPr>
        <w:t>（</w:t>
      </w:r>
      <w:r>
        <w:rPr>
          <w:rFonts w:ascii="仿宋_GB2312" w:eastAsia="仿宋_GB2312" w:hAnsi="仿宋_GB2312" w:cs="仿宋_GB2312"/>
          <w:sz w:val="32"/>
        </w:rPr>
        <w:t>GB 10133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食用盐碘含量》</w:t>
      </w:r>
      <w:r>
        <w:rPr>
          <w:rFonts w:ascii="仿宋_GB2312" w:eastAsia="仿宋_GB2312" w:hAnsi="仿宋_GB2312" w:cs="仿宋_GB2312" w:hint="eastAsia"/>
          <w:sz w:val="32"/>
        </w:rPr>
        <w:t>（</w:t>
      </w:r>
      <w:r>
        <w:rPr>
          <w:rFonts w:ascii="仿宋_GB2312" w:eastAsia="仿宋_GB2312" w:hAnsi="仿宋_GB2312" w:cs="仿宋_GB2312"/>
          <w:sz w:val="32"/>
        </w:rPr>
        <w:t>GB 26878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食用盐》</w:t>
      </w:r>
      <w:r>
        <w:rPr>
          <w:rFonts w:ascii="仿宋_GB2312" w:eastAsia="仿宋_GB2312" w:hAnsi="仿宋_GB2312" w:cs="仿宋_GB2312" w:hint="eastAsia"/>
          <w:sz w:val="32"/>
        </w:rPr>
        <w:t>（</w:t>
      </w:r>
      <w:r>
        <w:rPr>
          <w:rFonts w:ascii="仿宋_GB2312" w:eastAsia="仿宋_GB2312" w:hAnsi="仿宋_GB2312" w:cs="仿宋_GB2312"/>
          <w:sz w:val="32"/>
        </w:rPr>
        <w:t>GB 2721</w:t>
      </w:r>
      <w:r>
        <w:rPr>
          <w:rFonts w:ascii="仿宋_GB2312" w:eastAsia="仿宋_GB2312" w:hAnsi="仿宋_GB2312" w:cs="仿宋_GB2312" w:hint="eastAsia"/>
          <w:sz w:val="32"/>
        </w:rPr>
        <w:t>）</w:t>
      </w:r>
      <w:r>
        <w:rPr>
          <w:rFonts w:ascii="仿宋_GB2312" w:eastAsia="仿宋_GB2312" w:hAnsi="仿宋_GB2312" w:cs="仿宋_GB2312"/>
          <w:sz w:val="32"/>
        </w:rPr>
        <w:t>、《芝麻酱》</w:t>
      </w:r>
      <w:r>
        <w:rPr>
          <w:rFonts w:ascii="仿宋_GB2312" w:eastAsia="仿宋_GB2312" w:hAnsi="仿宋_GB2312" w:cs="仿宋_GB2312" w:hint="eastAsia"/>
          <w:sz w:val="32"/>
        </w:rPr>
        <w:t>（</w:t>
      </w:r>
      <w:r>
        <w:rPr>
          <w:rFonts w:ascii="仿宋_GB2312" w:eastAsia="仿宋_GB2312" w:hAnsi="仿宋_GB2312" w:cs="仿宋_GB2312"/>
          <w:sz w:val="32"/>
        </w:rPr>
        <w:t>LS/T 3220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酱油》</w:t>
      </w:r>
      <w:r>
        <w:rPr>
          <w:rFonts w:ascii="仿宋_GB2312" w:eastAsia="仿宋_GB2312" w:hAnsi="仿宋_GB2312" w:cs="仿宋_GB2312" w:hint="eastAsia"/>
          <w:sz w:val="32"/>
        </w:rPr>
        <w:t>（</w:t>
      </w:r>
      <w:r>
        <w:rPr>
          <w:rFonts w:ascii="仿宋_GB2312" w:eastAsia="仿宋_GB2312" w:hAnsi="仿宋_GB2312" w:cs="仿宋_GB2312"/>
          <w:sz w:val="32"/>
        </w:rPr>
        <w:t>GB 2717</w:t>
      </w:r>
      <w:r>
        <w:rPr>
          <w:rFonts w:ascii="仿宋_GB2312" w:eastAsia="仿宋_GB2312" w:hAnsi="仿宋_GB2312" w:cs="仿宋_GB2312" w:hint="eastAsia"/>
          <w:sz w:val="32"/>
        </w:rPr>
        <w:t>）</w:t>
      </w:r>
      <w:r>
        <w:rPr>
          <w:rFonts w:ascii="仿宋_GB2312" w:eastAsia="仿宋_GB2312" w:hAnsi="仿宋_GB2312" w:cs="仿宋_GB2312"/>
          <w:sz w:val="32"/>
        </w:rPr>
        <w:t>、《酿造食醋》</w:t>
      </w:r>
      <w:r>
        <w:rPr>
          <w:rFonts w:ascii="仿宋_GB2312" w:eastAsia="仿宋_GB2312" w:hAnsi="仿宋_GB2312" w:cs="仿宋_GB2312" w:hint="eastAsia"/>
          <w:sz w:val="32"/>
        </w:rPr>
        <w:t>（</w:t>
      </w:r>
      <w:r>
        <w:rPr>
          <w:rFonts w:ascii="仿宋_GB2312" w:eastAsia="仿宋_GB2312" w:hAnsi="仿宋_GB2312" w:cs="仿宋_GB2312"/>
          <w:sz w:val="32"/>
        </w:rPr>
        <w:t>GB/T 18187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Pr>
          <w:rFonts w:ascii="仿宋_GB2312" w:eastAsia="仿宋_GB2312" w:hAnsi="仿宋_GB2312" w:cs="仿宋_GB2312" w:hint="eastAsia"/>
          <w:sz w:val="32"/>
        </w:rPr>
        <w:t>（</w:t>
      </w:r>
      <w:r>
        <w:rPr>
          <w:rFonts w:ascii="仿宋_GB2312" w:eastAsia="仿宋_GB2312" w:hAnsi="仿宋_GB2312" w:cs="仿宋_GB2312"/>
          <w:sz w:val="32"/>
        </w:rPr>
        <w:t>食品整治办[2008]3号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、《酿造酱油》</w:t>
      </w:r>
      <w:r>
        <w:rPr>
          <w:rFonts w:ascii="仿宋_GB2312" w:eastAsia="仿宋_GB2312" w:hAnsi="仿宋_GB2312" w:cs="仿宋_GB2312" w:hint="eastAsia"/>
          <w:sz w:val="32"/>
        </w:rPr>
        <w:t>（</w:t>
      </w:r>
      <w:r>
        <w:rPr>
          <w:rFonts w:ascii="仿宋_GB2312" w:eastAsia="仿宋_GB2312" w:hAnsi="仿宋_GB2312" w:cs="仿宋_GB2312"/>
          <w:sz w:val="32"/>
        </w:rPr>
        <w:t>GB/T 18186</w:t>
      </w:r>
      <w:r>
        <w:rPr>
          <w:rFonts w:ascii="仿宋_GB2312" w:eastAsia="仿宋_GB2312" w:hAnsi="仿宋_GB2312" w:cs="仿宋_GB2312" w:hint="eastAsia"/>
          <w:sz w:val="32"/>
        </w:rPr>
        <w:t>）</w:t>
      </w:r>
      <w:r>
        <w:rPr>
          <w:rFonts w:ascii="仿宋_GB2312" w:eastAsia="仿宋_GB2312" w:hAnsi="仿宋_GB2312" w:cs="仿宋_GB2312"/>
          <w:sz w:val="32"/>
        </w:rPr>
        <w:t>、《鸡精调味料》</w:t>
      </w:r>
      <w:r>
        <w:rPr>
          <w:rFonts w:ascii="仿宋_GB2312" w:eastAsia="仿宋_GB2312" w:hAnsi="仿宋_GB2312" w:cs="仿宋_GB2312" w:hint="eastAsia"/>
          <w:sz w:val="32"/>
        </w:rPr>
        <w:t>（</w:t>
      </w:r>
      <w:r>
        <w:rPr>
          <w:rFonts w:ascii="仿宋_GB2312" w:eastAsia="仿宋_GB2312" w:hAnsi="仿宋_GB2312" w:cs="仿宋_GB2312"/>
          <w:sz w:val="32"/>
        </w:rPr>
        <w:t>SB/T 10371</w:t>
      </w:r>
      <w:r>
        <w:rPr>
          <w:rFonts w:ascii="仿宋_GB2312" w:eastAsia="仿宋_GB2312" w:hAnsi="仿宋_GB2312" w:cs="仿宋_GB2312" w:hint="eastAsia"/>
          <w:sz w:val="32"/>
        </w:rPr>
        <w:t>）</w:t>
      </w:r>
      <w:r>
        <w:rPr>
          <w:rFonts w:ascii="仿宋_GB2312" w:eastAsia="仿宋_GB2312" w:hAnsi="仿宋_GB2312" w:cs="仿宋_GB2312"/>
          <w:sz w:val="32"/>
        </w:rPr>
        <w:t>、《黄豆酱》</w:t>
      </w:r>
      <w:r>
        <w:rPr>
          <w:rFonts w:ascii="仿宋_GB2312" w:eastAsia="仿宋_GB2312" w:hAnsi="仿宋_GB2312" w:cs="仿宋_GB2312" w:hint="eastAsia"/>
          <w:sz w:val="32"/>
        </w:rPr>
        <w:t>（</w:t>
      </w:r>
      <w:r>
        <w:rPr>
          <w:rFonts w:ascii="仿宋_GB2312" w:eastAsia="仿宋_GB2312" w:hAnsi="仿宋_GB2312" w:cs="仿宋_GB2312"/>
          <w:sz w:val="32"/>
        </w:rPr>
        <w:t>GB/T 24399</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酿造酱》</w:t>
      </w:r>
      <w:r>
        <w:rPr>
          <w:rFonts w:ascii="仿宋_GB2312" w:eastAsia="仿宋_GB2312" w:hAnsi="仿宋_GB2312" w:cs="仿宋_GB2312" w:hint="eastAsia"/>
          <w:sz w:val="32"/>
        </w:rPr>
        <w:t>（</w:t>
      </w:r>
      <w:r>
        <w:rPr>
          <w:rFonts w:ascii="仿宋_GB2312" w:eastAsia="仿宋_GB2312" w:hAnsi="仿宋_GB2312" w:cs="仿宋_GB2312"/>
          <w:sz w:val="32"/>
        </w:rPr>
        <w:t>GB 2718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、《蚝油》</w:t>
      </w:r>
      <w:r>
        <w:rPr>
          <w:rFonts w:ascii="仿宋_GB2312" w:eastAsia="仿宋_GB2312" w:hAnsi="仿宋_GB2312" w:cs="仿宋_GB2312" w:hint="eastAsia"/>
          <w:sz w:val="32"/>
        </w:rPr>
        <w:t>（</w:t>
      </w:r>
      <w:r>
        <w:rPr>
          <w:rFonts w:ascii="仿宋_GB2312" w:eastAsia="仿宋_GB2312" w:hAnsi="仿宋_GB2312" w:cs="仿宋_GB2312"/>
          <w:sz w:val="32"/>
        </w:rPr>
        <w:t>GB/T 21999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2E5B3751" w14:textId="77777777" w:rsidR="00087728" w:rsidRDefault="00087728" w:rsidP="0008772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C65ECCC"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鸡粉、鸡精调味料抽检项目包括糖精钠(以糖精计)、甜蜜素(以环己基氨基磺酸计)、呈味核苷酸二钠、大肠菌群、谷氨酸钠</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D3A4E29"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普通食用盐抽检项目包括碘(以I计)、氯化钠(以湿基计)、镉(以Cd计)、钡(以Ba计)、铅(以Pb计)、亚铁氰化钾(/亚铁氰化钠以 [Fe(CN)</w:t>
      </w:r>
      <w:r w:rsidRPr="00D3741D">
        <w:rPr>
          <w:rFonts w:ascii="仿宋_GB2312" w:eastAsia="仿宋_GB2312" w:hAnsi="仿宋_GB2312" w:cs="仿宋_GB2312"/>
          <w:sz w:val="32"/>
          <w:vertAlign w:val="subscript"/>
        </w:rPr>
        <w:t>6</w:t>
      </w:r>
      <w:r>
        <w:rPr>
          <w:rFonts w:ascii="仿宋_GB2312" w:eastAsia="仿宋_GB2312" w:hAnsi="仿宋_GB2312" w:cs="仿宋_GB2312"/>
          <w:sz w:val="32"/>
        </w:rPr>
        <w:t xml:space="preserve">] </w:t>
      </w:r>
      <w:r w:rsidRPr="00D3741D">
        <w:rPr>
          <w:rFonts w:ascii="仿宋_GB2312" w:eastAsia="仿宋_GB2312" w:hAnsi="仿宋_GB2312" w:cs="仿宋_GB2312"/>
          <w:sz w:val="32"/>
          <w:vertAlign w:val="superscript"/>
        </w:rPr>
        <w:t>4-</w:t>
      </w:r>
      <w:r>
        <w:rPr>
          <w:rFonts w:ascii="仿宋_GB2312" w:eastAsia="仿宋_GB2312" w:hAnsi="仿宋_GB2312" w:cs="仿宋_GB2312"/>
          <w:sz w:val="32"/>
        </w:rPr>
        <w:t>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70D56511"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蛋黄酱、沙拉酱抽检项目包括沙门氏菌、金黄色葡萄球菌</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459325DA"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黄豆酱、甜面酱等抽检项目包括糖精钠(以糖精计)、山梨酸及其钾盐(以山梨酸计)、苯甲酸及其钠盐(以苯甲酸计)、大肠菌群、氨基酸态氮(以氮计)、黄曲霉毒素B</w:t>
      </w:r>
      <w:r w:rsidRPr="00D3741D">
        <w:rPr>
          <w:rFonts w:ascii="仿宋_GB2312" w:eastAsia="仿宋_GB2312" w:hAnsi="仿宋_GB2312" w:cs="仿宋_GB2312"/>
          <w:sz w:val="32"/>
          <w:vertAlign w:val="subscript"/>
        </w:rPr>
        <w:t>1</w:t>
      </w:r>
      <w:r>
        <w:rPr>
          <w:rFonts w:ascii="仿宋_GB2312" w:eastAsia="仿宋_GB2312" w:hAnsi="仿宋_GB2312" w:cs="仿宋_GB2312"/>
          <w:sz w:val="32"/>
        </w:rPr>
        <w:t>、脱氢乙酸及其钠盐(以脱氢乙酸计)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391FEC98"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火锅底料、麻辣烫底料抽检项目包括山梨酸及其钾盐(以山梨酸计)、苯甲酸及其钠盐(以苯甲酸计)、铅(以Pb计)、脱氢乙酸及其钠盐(以脱氢乙酸计)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8C4593D"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其他香辛料调味品抽检项目包括铅(以Pb计)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3FA040B8"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液体调味料抽检项目包括总酸(以乙酸计)、大肠菌群、甜蜜素(以环己基氨基磺酸计)、脱氢乙酸及其钠盐(以脱氢乙酸计)、糖精钠(以糖精计)、山梨酸及其钾盐(以山梨酸计)、苯甲酸及其钠盐(以苯甲酸计)、总酸(以柠檬酸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01DF983B"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其他固体调味料抽检项目包括甜蜜素(以环己基氨基磺酸计)、铅(以Pb计)、脱氢乙酸及其钠盐(以脱氢乙酸计)、苏丹红Ⅳ、糖精钠(以糖精计)、苏丹红Ⅲ、苏丹红Ⅱ、苏丹红Ⅰ、山梨酸及其钾盐(以山梨酸计)、苯甲酸及其钠盐(以苯甲酸计)、总砷(以As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79DFCA8C"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蚝油、虾油、鱼露抽检项目包括山梨酸及其钾盐(以山梨酸计)、苯甲酸及其钠盐(以苯甲酸计)、大肠菌群、氨基酸态氮、脱氢乙酸及其钠盐(以脱氢乙酸计)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196A6921"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辣椒、花椒、辣椒粉、花椒粉抽检项目包括苏丹红Ⅳ、苏丹红Ⅲ、罗丹明B、苏丹红Ⅱ、苏丹红Ⅰ、铅(以Pb计)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24FE2BE"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香辛料调味油抽检项目包括铅(以Pb计)、过氧化值、酸价(KOH)</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6DBA5F00"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其他半固体调味料抽检项目包括甜蜜素(以环己基氨基磺酸计)、脱氢乙酸及其钠盐(以脱氢乙酸计)、罗丹明B、山梨酸及其钾盐(以山梨酸计)、苯甲酸及其钠盐(以苯甲酸计)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21DB63E2"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坚果与籽类的泥(酱)，包括花生酱等抽检项目包括酸价（以脂肪计）（以KOH计）、过氧化值（以脂肪计）、沙门氏菌、铅(以Pb计)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7893A9B1"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风味食用盐抽检项目包括镉(以Cd计)、钡(以Ba计)、铅(以Pb计)、亚铁氰化钾/亚铁氰化钠(以亚铁氰根计)、总汞(以Hg计)、总砷(以As计)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3E1EE46"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酱油抽检项目包括糖精钠(以糖精计)、菌落总数、山梨酸及其钾盐(以山梨酸计)、苯甲酸及其钠盐(以苯甲酸计)、大肠菌群、铵盐(以占氨基酸态氮的百分比计)、可溶性无盐固形物、全氮(以氮计)、氨基酸态氮(以氮计)、脱氢乙酸及其钠盐(以脱氢乙酸计)、对羟基苯甲酸酯类及其钠盐(对羟基苯甲酸甲酯钠，对羟基苯甲酸乙酯及其钠盐)(以对羟基苯甲酸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1D7EE0C1"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特殊工艺食用盐抽检项目包括亚铁氰化钾/亚铁氰化钠（以亚铁氰根计)、钡(以Ba计)、氯化钠(以干基计)、碘(以I计)、镉(以Cd计)、铅(以Pb计)、总汞(以Hg计)、总砷(以As计)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2781001E" w14:textId="77777777" w:rsidR="00087728" w:rsidRDefault="00087728" w:rsidP="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低钠食用盐抽检项目包括碘(以I计)、亚铁氰化钾/亚铁氰化钠（以亚铁氰根计）、镉(以Cd计)、钡(以Ba计)、铅(以Pb计)、氯化钾(以干基计)、总汞(以Hg计)、总砷(以As计)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650950BC" w14:textId="494A7F34" w:rsidR="00087728" w:rsidRPr="00087728" w:rsidRDefault="0008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rPr>
        <w:t>食醋抽检项目包括总酸(以乙酸计)、不挥发酸(以乳酸计)、脱氢乙酸及其钠盐(以脱氢乙酸计)、对羟基苯甲酸酯类及其钠盐(对羟基苯甲酸甲酯钠，对羟基苯甲酸乙酯及其钠盐)(以对羟基苯甲酸计)、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63F16E16" w14:textId="51345295" w:rsidR="00D30706" w:rsidRDefault="00087728"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七</w:t>
      </w:r>
      <w:r w:rsidR="00D30706">
        <w:rPr>
          <w:rFonts w:ascii="黑体" w:eastAsia="黑体" w:hAnsi="黑体" w:hint="eastAsia"/>
          <w:b/>
          <w:sz w:val="32"/>
          <w:szCs w:val="32"/>
        </w:rPr>
        <w:t>、</w:t>
      </w:r>
      <w:r w:rsidR="00D30706">
        <w:rPr>
          <w:rFonts w:ascii="黑体" w:eastAsia="黑体" w:hAnsi="黑体"/>
          <w:b/>
          <w:sz w:val="32"/>
        </w:rPr>
        <w:t>食用油、油脂及其制品</w:t>
      </w:r>
    </w:p>
    <w:p w14:paraId="40191C6E"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1E648B05" w14:textId="25B3DC43"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食品添加剂使用标准》</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2760</w:t>
      </w:r>
      <w:r w:rsidR="00AC617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2761</w:t>
      </w:r>
      <w:r w:rsidR="00AC6174">
        <w:rPr>
          <w:rFonts w:ascii="仿宋_GB2312" w:eastAsia="仿宋_GB2312" w:hAnsi="仿宋_GB2312" w:cs="仿宋_GB2312" w:hint="eastAsia"/>
          <w:sz w:val="32"/>
        </w:rPr>
        <w:t>）</w:t>
      </w:r>
      <w:r>
        <w:rPr>
          <w:rFonts w:ascii="仿宋_GB2312" w:eastAsia="仿宋_GB2312" w:hAnsi="仿宋_GB2312" w:cs="仿宋_GB2312"/>
          <w:sz w:val="32"/>
        </w:rPr>
        <w:t>、《玉米油》</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GB/T 19111</w:t>
      </w:r>
      <w:r w:rsidR="00AC6174">
        <w:rPr>
          <w:rFonts w:ascii="仿宋_GB2312" w:eastAsia="仿宋_GB2312" w:hAnsi="仿宋_GB2312" w:cs="仿宋_GB2312" w:hint="eastAsia"/>
          <w:sz w:val="32"/>
        </w:rPr>
        <w:t>）</w:t>
      </w:r>
      <w:r>
        <w:rPr>
          <w:rFonts w:ascii="仿宋_GB2312" w:eastAsia="仿宋_GB2312" w:hAnsi="仿宋_GB2312" w:cs="仿宋_GB2312"/>
          <w:sz w:val="32"/>
        </w:rPr>
        <w:t>、《食品安全国家标准 植物油》</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2716</w:t>
      </w:r>
      <w:r w:rsidR="00AC6174">
        <w:rPr>
          <w:rFonts w:ascii="仿宋_GB2312" w:eastAsia="仿宋_GB2312" w:hAnsi="仿宋_GB2312" w:cs="仿宋_GB2312" w:hint="eastAsia"/>
          <w:sz w:val="32"/>
        </w:rPr>
        <w:t>）</w:t>
      </w:r>
      <w:r>
        <w:rPr>
          <w:rFonts w:ascii="仿宋_GB2312" w:eastAsia="仿宋_GB2312" w:hAnsi="仿宋_GB2312" w:cs="仿宋_GB2312"/>
          <w:sz w:val="32"/>
        </w:rPr>
        <w:t>、《卫生部关于通报食品及食品添加剂邻苯二甲酸酯类物质最大残留量的函》</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卫办监督函〔2011〕551号</w:t>
      </w:r>
      <w:r w:rsidR="003638EB">
        <w:rPr>
          <w:rFonts w:ascii="仿宋_GB2312" w:eastAsia="仿宋_GB2312" w:hAnsi="仿宋_GB2312" w:cs="仿宋_GB2312" w:hint="eastAsia"/>
          <w:sz w:val="32"/>
        </w:rPr>
        <w:t>）</w:t>
      </w:r>
      <w:r>
        <w:rPr>
          <w:rFonts w:ascii="仿宋_GB2312" w:eastAsia="仿宋_GB2312" w:hAnsi="仿宋_GB2312" w:cs="仿宋_GB2312"/>
          <w:sz w:val="32"/>
        </w:rPr>
        <w:t>、《大豆油》</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1535</w:t>
      </w:r>
      <w:r w:rsidR="003638EB">
        <w:rPr>
          <w:rFonts w:ascii="仿宋_GB2312" w:eastAsia="仿宋_GB2312" w:hAnsi="仿宋_GB2312" w:cs="仿宋_GB2312" w:hint="eastAsia"/>
          <w:sz w:val="32"/>
        </w:rPr>
        <w:t>）</w:t>
      </w:r>
      <w:r>
        <w:rPr>
          <w:rFonts w:ascii="仿宋_GB2312" w:eastAsia="仿宋_GB2312" w:hAnsi="仿宋_GB2312" w:cs="仿宋_GB2312"/>
          <w:sz w:val="32"/>
        </w:rPr>
        <w:t>、《食品安全国家标准 食用油脂制品》</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 15196</w:t>
      </w:r>
      <w:r w:rsidR="003638EB">
        <w:rPr>
          <w:rFonts w:ascii="仿宋_GB2312" w:eastAsia="仿宋_GB2312" w:hAnsi="仿宋_GB2312" w:cs="仿宋_GB2312" w:hint="eastAsia"/>
          <w:sz w:val="32"/>
        </w:rPr>
        <w:t>）</w:t>
      </w:r>
      <w:r>
        <w:rPr>
          <w:rFonts w:ascii="仿宋_GB2312" w:eastAsia="仿宋_GB2312" w:hAnsi="仿宋_GB2312" w:cs="仿宋_GB2312"/>
          <w:sz w:val="32"/>
        </w:rPr>
        <w:t>、《橄榄油、油橄榄果渣油》</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23347</w:t>
      </w:r>
      <w:r w:rsidR="003638EB">
        <w:rPr>
          <w:rFonts w:ascii="仿宋_GB2312" w:eastAsia="仿宋_GB2312" w:hAnsi="仿宋_GB2312" w:cs="仿宋_GB2312" w:hint="eastAsia"/>
          <w:sz w:val="32"/>
        </w:rPr>
        <w:t>）</w:t>
      </w:r>
      <w:r>
        <w:rPr>
          <w:rFonts w:ascii="仿宋_GB2312" w:eastAsia="仿宋_GB2312" w:hAnsi="仿宋_GB2312" w:cs="仿宋_GB2312"/>
          <w:sz w:val="32"/>
        </w:rPr>
        <w:t>、《菜籽油》</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1536</w:t>
      </w:r>
      <w:r w:rsidR="003638EB">
        <w:rPr>
          <w:rFonts w:ascii="仿宋_GB2312" w:eastAsia="仿宋_GB2312" w:hAnsi="仿宋_GB2312" w:cs="仿宋_GB2312" w:hint="eastAsia"/>
          <w:sz w:val="32"/>
        </w:rPr>
        <w:t>）</w:t>
      </w:r>
      <w:r>
        <w:rPr>
          <w:rFonts w:ascii="仿宋_GB2312" w:eastAsia="仿宋_GB2312" w:hAnsi="仿宋_GB2312" w:cs="仿宋_GB2312"/>
          <w:sz w:val="32"/>
        </w:rPr>
        <w:t>、《食用调和油》</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SB/T 10292</w:t>
      </w:r>
      <w:r w:rsidR="003638EB">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 2762</w:t>
      </w:r>
      <w:r w:rsidR="003638EB">
        <w:rPr>
          <w:rFonts w:ascii="仿宋_GB2312" w:eastAsia="仿宋_GB2312" w:hAnsi="仿宋_GB2312" w:cs="仿宋_GB2312" w:hint="eastAsia"/>
          <w:sz w:val="32"/>
        </w:rPr>
        <w:t>）</w:t>
      </w:r>
      <w:r>
        <w:rPr>
          <w:rFonts w:ascii="仿宋_GB2312" w:eastAsia="仿宋_GB2312" w:hAnsi="仿宋_GB2312" w:cs="仿宋_GB2312"/>
          <w:sz w:val="32"/>
        </w:rPr>
        <w:t>、《芝麻油》</w:t>
      </w:r>
      <w:r w:rsidR="003638EB">
        <w:rPr>
          <w:rFonts w:ascii="仿宋_GB2312" w:eastAsia="仿宋_GB2312" w:hAnsi="仿宋_GB2312" w:cs="仿宋_GB2312" w:hint="eastAsia"/>
          <w:sz w:val="32"/>
        </w:rPr>
        <w:t>（</w:t>
      </w:r>
      <w:r w:rsidR="003638EB">
        <w:rPr>
          <w:rFonts w:ascii="仿宋_GB2312" w:eastAsia="仿宋_GB2312" w:hAnsi="仿宋_GB2312" w:cs="仿宋_GB2312"/>
          <w:sz w:val="32"/>
        </w:rPr>
        <w:t>GB/T 8233</w:t>
      </w:r>
      <w:r w:rsidR="003638EB">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1235F73E"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3B5AB062" w14:textId="0015B9EE"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花生油抽检项目包括苯并[a]芘、丁基羟基茴香醚(BHA)、溶剂残留量、铅(以Pb计)、特丁基对苯二酚(TBHQ)、黄曲霉毒素B</w:t>
      </w:r>
      <w:r w:rsidR="00AC6174" w:rsidRPr="00D3741D">
        <w:rPr>
          <w:rFonts w:ascii="仿宋_GB2312" w:eastAsia="仿宋_GB2312" w:hAnsi="仿宋_GB2312" w:cs="仿宋_GB2312"/>
          <w:sz w:val="32"/>
          <w:vertAlign w:val="subscript"/>
        </w:rPr>
        <w:t>1</w:t>
      </w:r>
      <w:r>
        <w:rPr>
          <w:rFonts w:ascii="仿宋_GB2312" w:eastAsia="仿宋_GB2312" w:hAnsi="仿宋_GB2312" w:cs="仿宋_GB2312"/>
          <w:sz w:val="32"/>
        </w:rPr>
        <w:t>、二丁基羟基甲苯(BHT)、过氧化值、酸价(KOH)、总砷(以As计)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212D758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菜籽油抽检项目包括苯并[a]芘、酸值(KOH)、溶剂残留量、乙基麦芽酚、铅(以Pb计)、特丁基对苯二酚(TBHQ)、过氧化值</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68033C72" w14:textId="414106EE"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芝麻油抽检项目包括苯并[a]芘、棕榈酸、特丁基对苯二酚(TBHQ)、溶剂残留量、亚油酸、油酸、铅(以Pb计)、过氧化值、酸价(以KOH计)、乙基麦芽酚、硬脂酸</w:t>
      </w:r>
      <w:r>
        <w:rPr>
          <w:rFonts w:ascii="仿宋_GB2312" w:eastAsia="仿宋_GB2312" w:hAnsi="仿宋_GB2312" w:cs="仿宋_GB2312" w:hint="eastAsia"/>
          <w:sz w:val="32"/>
        </w:rPr>
        <w:t>等</w:t>
      </w:r>
      <w:r w:rsidR="00E55DD6">
        <w:rPr>
          <w:rFonts w:ascii="仿宋_GB2312" w:eastAsia="仿宋_GB2312" w:hAnsi="仿宋_GB2312" w:cs="仿宋_GB2312"/>
          <w:sz w:val="32"/>
        </w:rPr>
        <w:t>11</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5F32D14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其他食用植物油(半精炼、全精炼)抽检项目包括溶剂残留量、铅(以Pb计)、特丁基对苯二酚(TBHQ)、苯并[a]芘、过氧化值、酸价(KOH)</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B939844" w14:textId="2D75B476"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大豆油抽检项目包括苯并[a]芘、特丁基对苯二酚(TBHQ)、溶剂残留量、过氧化值、酸价(以KOH计)、乙基麦芽酚</w:t>
      </w:r>
      <w:r>
        <w:rPr>
          <w:rFonts w:ascii="仿宋_GB2312" w:eastAsia="仿宋_GB2312" w:hAnsi="仿宋_GB2312" w:cs="仿宋_GB2312" w:hint="eastAsia"/>
          <w:sz w:val="32"/>
        </w:rPr>
        <w:t>等</w:t>
      </w:r>
      <w:r w:rsidR="00AC6174">
        <w:rPr>
          <w:rFonts w:ascii="仿宋_GB2312" w:eastAsia="仿宋_GB2312" w:hAnsi="仿宋_GB2312" w:cs="仿宋_GB2312"/>
          <w:sz w:val="32"/>
        </w:rPr>
        <w:t>6</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28452BC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煎炸过程用油抽检项目包括极性组分、酸价(KOH)</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00ACC77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橄榄油、油橄榄果渣油抽检项目包括特丁基对苯二酚(TBHQ)、过氧化值、酸价(KOH)、溶剂残留量、酸值(以氢氧化钾计)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7F6DAC3F" w14:textId="1798E883"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玉米油抽检项目包括酸价(以KOH计)、苯并[a]芘、溶剂残留量、特丁基对苯二酚(TBHQ)、黄曲霉毒素B</w:t>
      </w:r>
      <w:r w:rsidR="00AC6174" w:rsidRPr="00D3741D">
        <w:rPr>
          <w:rFonts w:ascii="仿宋_GB2312" w:eastAsia="仿宋_GB2312" w:hAnsi="仿宋_GB2312" w:cs="仿宋_GB2312"/>
          <w:sz w:val="32"/>
          <w:vertAlign w:val="subscript"/>
        </w:rPr>
        <w:t>1</w:t>
      </w:r>
      <w:r>
        <w:rPr>
          <w:rFonts w:ascii="仿宋_GB2312" w:eastAsia="仿宋_GB2312" w:hAnsi="仿宋_GB2312" w:cs="仿宋_GB2312"/>
          <w:sz w:val="32"/>
        </w:rPr>
        <w:t>、过氧化值</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D75E2A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食用油脂制品抽检项目包括霉菌、过氧化值(以脂肪计)、大肠菌群、酸价(以脂肪计)(KOH)</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E85DA8C" w14:textId="2A3FE4EE"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食用植物调和油抽检项目包括苯并[a]芘、邻苯二甲酸二丁酯(DBP)、铅(以Pb计)、特丁基对苯二酚(TBHQ)、过氧化值、酸价(KOH)、溶剂残留量、乙基麦芽酚</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101DDC38" w14:textId="76B3BCC9" w:rsidR="00D30706" w:rsidRDefault="00087728"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八</w:t>
      </w:r>
      <w:r w:rsidR="00D30706">
        <w:rPr>
          <w:rFonts w:ascii="黑体" w:eastAsia="黑体" w:hAnsi="黑体" w:hint="eastAsia"/>
          <w:b/>
          <w:sz w:val="32"/>
          <w:szCs w:val="32"/>
        </w:rPr>
        <w:t>、</w:t>
      </w:r>
      <w:r w:rsidR="00D30706">
        <w:rPr>
          <w:rFonts w:ascii="黑体" w:eastAsia="黑体" w:hAnsi="黑体"/>
          <w:b/>
          <w:sz w:val="32"/>
        </w:rPr>
        <w:t>罐头</w:t>
      </w:r>
    </w:p>
    <w:p w14:paraId="6495FC06"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68F26E69" w14:textId="615B44CD"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罐头食品》</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7098</w:t>
      </w:r>
      <w:r w:rsidR="00AC617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2761</w:t>
      </w:r>
      <w:r w:rsidR="00AC617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2762</w:t>
      </w:r>
      <w:r w:rsidR="00AC6174">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AC6174">
        <w:rPr>
          <w:rFonts w:ascii="仿宋_GB2312" w:eastAsia="仿宋_GB2312" w:hAnsi="仿宋_GB2312" w:cs="仿宋_GB2312" w:hint="eastAsia"/>
          <w:sz w:val="32"/>
        </w:rPr>
        <w:t>（</w:t>
      </w:r>
      <w:r w:rsidR="00AC6174">
        <w:rPr>
          <w:rFonts w:ascii="仿宋_GB2312" w:eastAsia="仿宋_GB2312" w:hAnsi="仿宋_GB2312" w:cs="仿宋_GB2312"/>
          <w:sz w:val="32"/>
        </w:rPr>
        <w:t>GB 2760</w:t>
      </w:r>
      <w:r w:rsidR="00AC6174">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7829221"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72CC99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水产动物类罐头抽检项目包括糖精钠(以糖精计)、无机砷(以As计)、脱氢乙酸及其钠盐(以脱氢乙酸计)、山梨酸及其钾盐(以山梨酸计)、苯甲酸及其钠盐(以苯甲酸计)、商业无菌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7C3F6CC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水果类罐头抽检项目包括甜蜜素(以环己基氨基磺酸计)、糖精钠(以糖精计)、苋菜红、阿斯巴甜、赤藓红、诱惑红、日落黄、山梨酸及其钾盐(以山梨酸计)、苯甲酸及其钠盐(以苯甲酸计)、柠檬黄、商业无菌、胭脂红</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283C882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畜禽肉类罐头抽检项目包括糖精钠(以糖精计)、山梨酸及其钾盐(以山梨酸计)、商业无菌、铅(以Pb计)、苯甲酸及其钠盐(以苯甲酸计)、镉(以Cd计)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53FF7D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蔬菜类罐头抽检项目包括乙二胺四乙酸二钠、脱氢乙酸及其钠盐(以脱氢乙酸计)、糖精钠(以糖精计)、山梨酸及其钾盐(以山梨酸计)、苯甲酸及其钠盐(以苯甲酸计)、商业无菌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7213CB5E" w14:textId="685E7389"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其他罐头抽检项目包括乙二胺四乙酸二钠、脱氢乙酸及其钠盐(以脱氢乙酸计)、糖精钠(以糖精计)、山梨酸及其钾盐(以山梨酸计)、苯甲酸及其钠盐(以苯甲酸计)、商业无菌、黄曲霉毒素B</w:t>
      </w:r>
      <w:r w:rsidR="00F95782" w:rsidRPr="00EC2D66">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7C6DD44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食用菌罐头抽检项目包括商业无菌、脱氢乙酸及其钠盐(以脱氢乙酸计)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2B4945A7" w14:textId="6C7114D0" w:rsidR="00D30706" w:rsidRDefault="00D30706" w:rsidP="00EC2D66">
      <w:pPr>
        <w:wordWrap w:val="0"/>
        <w:spacing w:line="560" w:lineRule="exact"/>
        <w:ind w:firstLineChars="200" w:firstLine="640"/>
        <w:rPr>
          <w:rFonts w:ascii="仿宋_GB2312" w:eastAsia="仿宋_GB2312" w:hAnsi="仿宋_GB2312" w:cs="仿宋_GB2312"/>
          <w:sz w:val="32"/>
          <w:szCs w:val="32"/>
        </w:rPr>
      </w:pPr>
    </w:p>
    <w:sectPr w:rsidR="00D3070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C1F6" w14:textId="77777777" w:rsidR="00457CFF" w:rsidRDefault="00457CFF">
      <w:r>
        <w:separator/>
      </w:r>
    </w:p>
  </w:endnote>
  <w:endnote w:type="continuationSeparator" w:id="0">
    <w:p w14:paraId="618AC3A7" w14:textId="77777777" w:rsidR="00457CFF" w:rsidRDefault="0045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AA12" w14:textId="77777777" w:rsidR="00370CD9" w:rsidRDefault="00B45A9B">
    <w:pPr>
      <w:pStyle w:val="a5"/>
      <w:rPr>
        <w:rFonts w:ascii="宋体" w:eastAsia="宋体" w:hAnsi="宋体"/>
        <w:sz w:val="28"/>
        <w:szCs w:val="28"/>
      </w:rPr>
    </w:pPr>
    <w:r>
      <w:rPr>
        <w:sz w:val="28"/>
      </w:rPr>
      <w:pict w14:anchorId="73E41F90">
        <v:shapetype id="_x0000_t202" coordsize="21600,21600" o:spt="202" path="m,l,21600r21600,l21600,xe">
          <v:stroke joinstyle="miter"/>
          <v:path gradientshapeok="t" o:connecttype="rect"/>
        </v:shapetype>
        <v:shape id="文本框 2" o:spid="_x0000_s2049" type="#_x0000_t202" style="position:absolute;margin-left:928pt;margin-top:0;width:2in;height:2in;z-index:251659264;mso-wrap-style:none;mso-position-horizontal:outside;mso-position-horizontal-relative:margin" o:preferrelative="t" filled="f" stroked="f">
          <v:textbox style="mso-fit-shape-to-text:t" inset="0,0,0,0">
            <w:txbxContent>
              <w:p w14:paraId="16F391BF" w14:textId="4035FBCD"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B45A9B">
                  <w:rPr>
                    <w:rFonts w:ascii="宋体" w:hAnsi="宋体" w:cs="宋体"/>
                    <w:noProof/>
                    <w:sz w:val="28"/>
                    <w:szCs w:val="28"/>
                  </w:rPr>
                  <w:t>- 2 -</w:t>
                </w:r>
                <w:r w:rsidRPr="00AF1BFD">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C57D" w14:textId="77777777" w:rsidR="00370CD9" w:rsidRDefault="00B45A9B">
    <w:pPr>
      <w:pStyle w:val="a5"/>
    </w:pPr>
    <w:r>
      <w:pict w14:anchorId="119BD412">
        <v:shapetype id="_x0000_t202" coordsize="21600,21600" o:spt="202" path="m,l,21600r21600,l21600,xe">
          <v:stroke joinstyle="miter"/>
          <v:path gradientshapeok="t" o:connecttype="rect"/>
        </v:shapetype>
        <v:shape id="文本框 1" o:spid="_x0000_s2050" type="#_x0000_t202" style="position:absolute;margin-left:928pt;margin-top:0;width:2in;height:2in;z-index:251658240;mso-wrap-style:none;mso-position-horizontal:outside;mso-position-horizontal-relative:margin" o:preferrelative="t" filled="f" stroked="f">
          <v:textbox style="mso-fit-shape-to-text:t" inset="0,0,0,0">
            <w:txbxContent>
              <w:p w14:paraId="22237AA7" w14:textId="7A59F54B"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B45A9B">
                  <w:rPr>
                    <w:rFonts w:ascii="宋体" w:hAnsi="宋体" w:cs="宋体"/>
                    <w:noProof/>
                    <w:sz w:val="28"/>
                    <w:szCs w:val="28"/>
                  </w:rPr>
                  <w:t>- 1 -</w:t>
                </w:r>
                <w:r w:rsidRPr="00AF1BFD">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D94A8" w14:textId="77777777" w:rsidR="00457CFF" w:rsidRDefault="00457CFF">
      <w:r>
        <w:separator/>
      </w:r>
    </w:p>
  </w:footnote>
  <w:footnote w:type="continuationSeparator" w:id="0">
    <w:p w14:paraId="6D7FE0E5" w14:textId="77777777" w:rsidR="00457CFF" w:rsidRDefault="0045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readOnly" w:formatting="1" w:enforcement="1" w:cryptProviderType="rsaAES" w:cryptAlgorithmClass="hash" w:cryptAlgorithmType="typeAny" w:cryptAlgorithmSid="14" w:cryptSpinCount="100000" w:hash="tjoOF4xY2d5uvUwpmnsz47ojlGaRB4mbVqtOyxwIF189btXDCHy6DmwvR1FB19Kp1A6J7zcGUme167TmfUHT4A==" w:salt="J/5A9nTW23o70ZOKTU7/L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2014C"/>
    <w:rsid w:val="000126B2"/>
    <w:rsid w:val="000215F1"/>
    <w:rsid w:val="000246B2"/>
    <w:rsid w:val="00087728"/>
    <w:rsid w:val="000B313F"/>
    <w:rsid w:val="000B61E1"/>
    <w:rsid w:val="00124B73"/>
    <w:rsid w:val="001B42EE"/>
    <w:rsid w:val="001B68E0"/>
    <w:rsid w:val="0021565C"/>
    <w:rsid w:val="00233B17"/>
    <w:rsid w:val="00233B2A"/>
    <w:rsid w:val="002372B2"/>
    <w:rsid w:val="00241D97"/>
    <w:rsid w:val="00320A1A"/>
    <w:rsid w:val="003638EB"/>
    <w:rsid w:val="00370CD9"/>
    <w:rsid w:val="003B5DB2"/>
    <w:rsid w:val="003E2462"/>
    <w:rsid w:val="00457CFF"/>
    <w:rsid w:val="00486536"/>
    <w:rsid w:val="0067299B"/>
    <w:rsid w:val="006D43B7"/>
    <w:rsid w:val="006E4F29"/>
    <w:rsid w:val="00716878"/>
    <w:rsid w:val="00732D3B"/>
    <w:rsid w:val="007426C0"/>
    <w:rsid w:val="00773DBE"/>
    <w:rsid w:val="007C33F2"/>
    <w:rsid w:val="007D5FB9"/>
    <w:rsid w:val="00841D5D"/>
    <w:rsid w:val="008C4E3C"/>
    <w:rsid w:val="008C7432"/>
    <w:rsid w:val="008E5EC1"/>
    <w:rsid w:val="008F78B6"/>
    <w:rsid w:val="00914800"/>
    <w:rsid w:val="00973667"/>
    <w:rsid w:val="0099729B"/>
    <w:rsid w:val="009F50D4"/>
    <w:rsid w:val="00A011D1"/>
    <w:rsid w:val="00A2014C"/>
    <w:rsid w:val="00A51664"/>
    <w:rsid w:val="00A8327D"/>
    <w:rsid w:val="00AA301A"/>
    <w:rsid w:val="00AC6174"/>
    <w:rsid w:val="00AD2EA2"/>
    <w:rsid w:val="00AD3DB9"/>
    <w:rsid w:val="00AD7152"/>
    <w:rsid w:val="00AF0D2F"/>
    <w:rsid w:val="00AF1BFD"/>
    <w:rsid w:val="00B029CB"/>
    <w:rsid w:val="00B45A9B"/>
    <w:rsid w:val="00B53954"/>
    <w:rsid w:val="00B77C73"/>
    <w:rsid w:val="00C1117F"/>
    <w:rsid w:val="00C32B96"/>
    <w:rsid w:val="00C42CE6"/>
    <w:rsid w:val="00C61585"/>
    <w:rsid w:val="00CB3118"/>
    <w:rsid w:val="00D0113F"/>
    <w:rsid w:val="00D17AFB"/>
    <w:rsid w:val="00D30706"/>
    <w:rsid w:val="00D31650"/>
    <w:rsid w:val="00D3741D"/>
    <w:rsid w:val="00D45F20"/>
    <w:rsid w:val="00DA6CF6"/>
    <w:rsid w:val="00E21023"/>
    <w:rsid w:val="00E32F12"/>
    <w:rsid w:val="00E55DD6"/>
    <w:rsid w:val="00E65C9F"/>
    <w:rsid w:val="00EB14DB"/>
    <w:rsid w:val="00EC2D66"/>
    <w:rsid w:val="00EF2783"/>
    <w:rsid w:val="00F74D79"/>
    <w:rsid w:val="00F95782"/>
    <w:rsid w:val="00FA4695"/>
    <w:rsid w:val="00FD26C7"/>
    <w:rsid w:val="1A1F47EB"/>
    <w:rsid w:val="3B892AA3"/>
    <w:rsid w:val="4F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7E44ED"/>
  <w15:docId w15:val="{22725C69-FF74-4087-AF4A-0FA64D7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等线" w:eastAsia="等线" w:hAnsi="等线"/>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1572</Words>
  <Characters>8965</Characters>
  <Application>Microsoft Office Word</Application>
  <DocSecurity>8</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Windows 用户</cp:lastModifiedBy>
  <cp:revision>18</cp:revision>
  <dcterms:created xsi:type="dcterms:W3CDTF">2020-05-06T08:23:00Z</dcterms:created>
  <dcterms:modified xsi:type="dcterms:W3CDTF">2021-12-24T08:58:00Z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