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9A" w:rsidRDefault="00FC5C31">
      <w:pPr>
        <w:jc w:val="center"/>
        <w:textAlignment w:val="top"/>
      </w:pPr>
      <w:r>
        <w:rPr>
          <w:rFonts w:ascii="Verdana"/>
          <w:sz w:val="44"/>
        </w:rPr>
        <w:t>本次检验项目</w:t>
      </w:r>
    </w:p>
    <w:p w:rsidR="009C5E9A" w:rsidRDefault="009C5E9A">
      <w:pPr>
        <w:spacing w:before="4"/>
        <w:ind w:firstLine="10"/>
        <w:jc w:val="left"/>
      </w:pPr>
    </w:p>
    <w:p w:rsidR="009C5E9A" w:rsidRDefault="00FC5C31" w:rsidP="00FC5C31">
      <w:pPr>
        <w:spacing w:before="4"/>
        <w:ind w:firstLineChars="200" w:firstLine="723"/>
        <w:jc w:val="left"/>
      </w:pPr>
      <w:r>
        <w:rPr>
          <w:rFonts w:ascii="Verdana" w:hint="eastAsia"/>
          <w:b/>
          <w:sz w:val="36"/>
        </w:rPr>
        <w:t>一</w:t>
      </w:r>
      <w:r>
        <w:rPr>
          <w:rFonts w:ascii="Verdana"/>
          <w:b/>
          <w:sz w:val="36"/>
        </w:rPr>
        <w:t>、方便食品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w:t>
      </w:r>
      <w:r>
        <w:rPr>
          <w:rFonts w:ascii="Verdana"/>
          <w:sz w:val="32"/>
        </w:rPr>
        <w:t>DB41/T 515-2007</w:t>
      </w:r>
      <w:r>
        <w:rPr>
          <w:rFonts w:ascii="Verdana"/>
          <w:sz w:val="32"/>
        </w:rPr>
        <w:t>《调味面制食品》、</w:t>
      </w:r>
      <w:r>
        <w:rPr>
          <w:rFonts w:ascii="Verdana"/>
          <w:sz w:val="32"/>
        </w:rPr>
        <w:t>Q/LHPP 0004S-2018</w:t>
      </w:r>
      <w:r>
        <w:rPr>
          <w:rFonts w:ascii="Verdana"/>
          <w:sz w:val="32"/>
        </w:rPr>
        <w:t>《调味面制品》（备案号：</w:t>
      </w:r>
      <w:r>
        <w:rPr>
          <w:rFonts w:ascii="Verdana"/>
          <w:sz w:val="32"/>
        </w:rPr>
        <w:t>410626S-2018</w:t>
      </w:r>
      <w:r>
        <w:rPr>
          <w:rFonts w:ascii="Verdana"/>
          <w:sz w:val="32"/>
        </w:rPr>
        <w:t>）、</w:t>
      </w:r>
      <w:r>
        <w:rPr>
          <w:rFonts w:ascii="Verdana"/>
          <w:sz w:val="32"/>
        </w:rPr>
        <w:t>Q/ZMWL 0001S-2018</w:t>
      </w:r>
      <w:r>
        <w:rPr>
          <w:rFonts w:ascii="Verdana"/>
          <w:sz w:val="32"/>
        </w:rPr>
        <w:t>《调味面制品》（备案号：</w:t>
      </w:r>
      <w:r>
        <w:rPr>
          <w:rFonts w:ascii="Verdana"/>
          <w:sz w:val="32"/>
        </w:rPr>
        <w:t>410631S-2018</w:t>
      </w:r>
      <w:r>
        <w:rPr>
          <w:rFonts w:ascii="Verdana"/>
          <w:sz w:val="32"/>
        </w:rPr>
        <w:t>）、</w:t>
      </w:r>
      <w:r>
        <w:rPr>
          <w:rFonts w:ascii="Verdana"/>
          <w:sz w:val="32"/>
        </w:rPr>
        <w:t>Q/PJJ0002S-2017</w:t>
      </w:r>
      <w:r>
        <w:rPr>
          <w:rFonts w:ascii="Verdana"/>
          <w:sz w:val="32"/>
        </w:rPr>
        <w:t>《调味面制品》（备案号：</w:t>
      </w:r>
      <w:r>
        <w:rPr>
          <w:rFonts w:ascii="Verdana"/>
          <w:sz w:val="32"/>
        </w:rPr>
        <w:t>51001370S-2017</w:t>
      </w:r>
      <w:r>
        <w:rPr>
          <w:rFonts w:ascii="Verdana"/>
          <w:sz w:val="32"/>
        </w:rPr>
        <w:t>）、</w:t>
      </w:r>
      <w:r>
        <w:rPr>
          <w:rFonts w:ascii="Verdana"/>
          <w:sz w:val="32"/>
        </w:rPr>
        <w:t xml:space="preserve">Q/KFTX </w:t>
      </w:r>
      <w:r>
        <w:rPr>
          <w:rFonts w:ascii="Verdana"/>
          <w:sz w:val="32"/>
        </w:rPr>
        <w:t>0001S-2018</w:t>
      </w:r>
      <w:r>
        <w:rPr>
          <w:rFonts w:ascii="Verdana"/>
          <w:sz w:val="32"/>
        </w:rPr>
        <w:t>《调味面制品》（备案号：</w:t>
      </w:r>
      <w:r>
        <w:rPr>
          <w:rFonts w:ascii="Verdana"/>
          <w:sz w:val="32"/>
        </w:rPr>
        <w:t>410770S-2018</w:t>
      </w:r>
      <w:r>
        <w:rPr>
          <w:rFonts w:ascii="Verdana"/>
          <w:sz w:val="32"/>
        </w:rPr>
        <w:t>）、</w:t>
      </w:r>
      <w:r>
        <w:rPr>
          <w:rFonts w:ascii="Verdana"/>
          <w:sz w:val="32"/>
        </w:rPr>
        <w:t>Q/CTT 0001S-2017</w:t>
      </w:r>
      <w:r>
        <w:rPr>
          <w:rFonts w:ascii="Verdana"/>
          <w:sz w:val="32"/>
        </w:rPr>
        <w:t>《调味面制食品》（备案号：</w:t>
      </w:r>
      <w:r>
        <w:rPr>
          <w:rFonts w:ascii="Verdana"/>
          <w:sz w:val="32"/>
        </w:rPr>
        <w:t>37170028S-2017</w:t>
      </w:r>
      <w:r>
        <w:rPr>
          <w:rFonts w:ascii="Verdana"/>
          <w:sz w:val="32"/>
        </w:rPr>
        <w:t>）、</w:t>
      </w:r>
      <w:r>
        <w:rPr>
          <w:rFonts w:ascii="Verdana"/>
          <w:sz w:val="32"/>
        </w:rPr>
        <w:t>DBS50/028-2017</w:t>
      </w:r>
      <w:r>
        <w:rPr>
          <w:rFonts w:ascii="Verdana"/>
          <w:sz w:val="32"/>
        </w:rPr>
        <w:t>《食品安全地方标准</w:t>
      </w:r>
      <w:r>
        <w:rPr>
          <w:rFonts w:ascii="Verdana"/>
          <w:sz w:val="32"/>
        </w:rPr>
        <w:t xml:space="preserve"> </w:t>
      </w:r>
      <w:r>
        <w:rPr>
          <w:rFonts w:ascii="Verdana"/>
          <w:sz w:val="32"/>
        </w:rPr>
        <w:t>调味面制品》、</w:t>
      </w:r>
      <w:r>
        <w:rPr>
          <w:rFonts w:ascii="Verdana"/>
          <w:sz w:val="32"/>
        </w:rPr>
        <w:t xml:space="preserve">Q/LHWL 0002S-2018 </w:t>
      </w:r>
      <w:r>
        <w:rPr>
          <w:rFonts w:ascii="Verdana"/>
          <w:sz w:val="32"/>
        </w:rPr>
        <w:t>《调味面制品》（备案号：</w:t>
      </w:r>
      <w:r>
        <w:rPr>
          <w:rFonts w:ascii="Verdana"/>
          <w:sz w:val="32"/>
        </w:rPr>
        <w:t>410630S-2018</w:t>
      </w:r>
      <w:r>
        <w:rPr>
          <w:rFonts w:ascii="Verdana"/>
          <w:sz w:val="32"/>
        </w:rPr>
        <w:t>）、</w:t>
      </w:r>
      <w:r>
        <w:rPr>
          <w:rFonts w:ascii="Verdana"/>
          <w:sz w:val="32"/>
        </w:rPr>
        <w:t>GB 17400-2015</w:t>
      </w:r>
      <w:r>
        <w:rPr>
          <w:rFonts w:ascii="Verdana" w:hint="eastAsia"/>
          <w:sz w:val="32"/>
        </w:rPr>
        <w:t>《食品安全国家标准</w:t>
      </w:r>
      <w:r>
        <w:rPr>
          <w:rFonts w:ascii="Verdana" w:hint="eastAsia"/>
          <w:sz w:val="32"/>
        </w:rPr>
        <w:t xml:space="preserve"> </w:t>
      </w:r>
      <w:r>
        <w:rPr>
          <w:rFonts w:ascii="Verdana" w:hint="eastAsia"/>
          <w:sz w:val="32"/>
        </w:rPr>
        <w:t>方便面》</w:t>
      </w:r>
      <w:r>
        <w:rPr>
          <w:rFonts w:ascii="Verdana"/>
          <w:sz w:val="32"/>
        </w:rPr>
        <w:t>、</w:t>
      </w:r>
      <w:r>
        <w:rPr>
          <w:rFonts w:ascii="Verdana"/>
          <w:sz w:val="32"/>
        </w:rPr>
        <w:t>GB 2761-2017</w:t>
      </w:r>
      <w:r>
        <w:rPr>
          <w:rFonts w:ascii="Verdana" w:hint="eastAsia"/>
          <w:sz w:val="32"/>
        </w:rPr>
        <w:t>《</w:t>
      </w:r>
      <w:r>
        <w:rPr>
          <w:rFonts w:ascii="Verdana" w:hAnsi="Verdana" w:cs="Verdana"/>
          <w:color w:val="333333"/>
          <w:sz w:val="30"/>
          <w:szCs w:val="30"/>
          <w:shd w:val="clear" w:color="auto" w:fill="FFFFFF"/>
        </w:rPr>
        <w:t>食品安全国家标准</w:t>
      </w:r>
      <w:r>
        <w:rPr>
          <w:rFonts w:ascii="Verdana" w:hAnsi="Verdana" w:cs="Verdana"/>
          <w:color w:val="333333"/>
          <w:sz w:val="30"/>
          <w:szCs w:val="30"/>
          <w:shd w:val="clear" w:color="auto" w:fill="FFFFFF"/>
        </w:rPr>
        <w:t xml:space="preserve"> </w:t>
      </w:r>
      <w:r>
        <w:rPr>
          <w:rFonts w:ascii="Verdana" w:hAnsi="Verdana" w:cs="Verdana"/>
          <w:color w:val="333333"/>
          <w:sz w:val="30"/>
          <w:szCs w:val="30"/>
          <w:shd w:val="clear" w:color="auto" w:fill="FFFFFF"/>
        </w:rPr>
        <w:t>食品中真菌毒素限量</w:t>
      </w:r>
      <w:r>
        <w:rPr>
          <w:rFonts w:ascii="Verdana" w:hint="eastAsia"/>
          <w:sz w:val="32"/>
        </w:rPr>
        <w:t>》</w:t>
      </w:r>
      <w:r>
        <w:rPr>
          <w:rFonts w:ascii="Verdana"/>
          <w:sz w:val="32"/>
        </w:rPr>
        <w:t>、</w:t>
      </w:r>
      <w:r>
        <w:rPr>
          <w:rFonts w:ascii="Verdana"/>
          <w:sz w:val="32"/>
        </w:rPr>
        <w:t>GB 19640-2016</w:t>
      </w:r>
      <w:r>
        <w:rPr>
          <w:rFonts w:ascii="Verdana" w:hint="eastAsia"/>
          <w:sz w:val="32"/>
        </w:rPr>
        <w:t>《</w:t>
      </w:r>
      <w:r>
        <w:rPr>
          <w:rFonts w:ascii="Verdana" w:hAnsi="Verdana" w:cs="Verdana"/>
          <w:color w:val="333333"/>
          <w:sz w:val="30"/>
          <w:szCs w:val="30"/>
          <w:shd w:val="clear" w:color="auto" w:fill="FFFFFF"/>
        </w:rPr>
        <w:t>食品安全国家标准</w:t>
      </w:r>
      <w:r>
        <w:rPr>
          <w:rFonts w:ascii="Verdana" w:hAnsi="Verdana" w:cs="Verdana"/>
          <w:color w:val="333333"/>
          <w:sz w:val="30"/>
          <w:szCs w:val="30"/>
          <w:shd w:val="clear" w:color="auto" w:fill="FFFFFF"/>
        </w:rPr>
        <w:t xml:space="preserve"> </w:t>
      </w:r>
      <w:r>
        <w:rPr>
          <w:rFonts w:ascii="Verdana" w:hAnsi="Verdana" w:cs="Verdana"/>
          <w:color w:val="333333"/>
          <w:sz w:val="30"/>
          <w:szCs w:val="30"/>
          <w:shd w:val="clear" w:color="auto" w:fill="FFFFFF"/>
        </w:rPr>
        <w:t>冲调谷物制品</w:t>
      </w:r>
      <w:r>
        <w:rPr>
          <w:rFonts w:ascii="Verdana" w:hint="eastAsia"/>
          <w:sz w:val="32"/>
        </w:rPr>
        <w:t>》</w:t>
      </w:r>
      <w:r>
        <w:rPr>
          <w:rFonts w:ascii="Verdana"/>
          <w:sz w:val="32"/>
        </w:rPr>
        <w:t>、</w:t>
      </w:r>
      <w:r>
        <w:rPr>
          <w:rFonts w:ascii="Verdana"/>
          <w:sz w:val="32"/>
        </w:rPr>
        <w:t>GB</w:t>
      </w:r>
      <w:r>
        <w:rPr>
          <w:rFonts w:ascii="Verdana" w:hint="eastAsia"/>
          <w:sz w:val="32"/>
        </w:rPr>
        <w:t xml:space="preserve"> </w:t>
      </w:r>
      <w:r>
        <w:rPr>
          <w:rFonts w:ascii="Verdana"/>
          <w:sz w:val="32"/>
        </w:rPr>
        <w:t>29921</w:t>
      </w:r>
      <w:r>
        <w:rPr>
          <w:rFonts w:ascii="Verdana"/>
          <w:sz w:val="32"/>
        </w:rPr>
        <w:t>-2013</w:t>
      </w:r>
      <w:r>
        <w:rPr>
          <w:rFonts w:ascii="Verdana" w:hint="eastAsia"/>
          <w:sz w:val="32"/>
        </w:rPr>
        <w:t>《食品安全国家标准</w:t>
      </w:r>
      <w:r>
        <w:rPr>
          <w:rFonts w:ascii="Verdana" w:hint="eastAsia"/>
          <w:sz w:val="32"/>
        </w:rPr>
        <w:t xml:space="preserve"> </w:t>
      </w:r>
      <w:r>
        <w:rPr>
          <w:rFonts w:ascii="Verdana" w:hint="eastAsia"/>
          <w:sz w:val="32"/>
        </w:rPr>
        <w:t>食品中致病菌限量》</w:t>
      </w:r>
      <w:r>
        <w:rPr>
          <w:rFonts w:ascii="Verdana"/>
          <w:sz w:val="32"/>
        </w:rPr>
        <w:t>、</w:t>
      </w:r>
      <w:r>
        <w:rPr>
          <w:rFonts w:ascii="Verdana"/>
          <w:sz w:val="32"/>
        </w:rPr>
        <w:t>GB 2762-2017</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GB/T 31116-2014</w:t>
      </w:r>
      <w:r>
        <w:rPr>
          <w:rFonts w:ascii="Verdana" w:hint="eastAsia"/>
          <w:sz w:val="32"/>
        </w:rPr>
        <w:t>《</w:t>
      </w:r>
      <w:r>
        <w:rPr>
          <w:rFonts w:ascii="Verdana"/>
          <w:sz w:val="32"/>
        </w:rPr>
        <w:t>八宝粥罐头</w:t>
      </w:r>
      <w:r>
        <w:rPr>
          <w:rFonts w:ascii="Verdana" w:hint="eastAsia"/>
          <w:sz w:val="32"/>
        </w:rPr>
        <w:t>》</w:t>
      </w:r>
      <w:r>
        <w:rPr>
          <w:rFonts w:ascii="Verdana"/>
          <w:sz w:val="32"/>
        </w:rPr>
        <w:t>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lastRenderedPageBreak/>
        <w:t xml:space="preserve">1. </w:t>
      </w:r>
      <w:r>
        <w:rPr>
          <w:rFonts w:ascii="Verdana"/>
          <w:sz w:val="32"/>
        </w:rPr>
        <w:t>油炸面、非油炸面、方便米粉</w:t>
      </w:r>
      <w:r>
        <w:rPr>
          <w:rFonts w:ascii="Verdana"/>
          <w:sz w:val="32"/>
        </w:rPr>
        <w:t>(</w:t>
      </w:r>
      <w:r>
        <w:rPr>
          <w:rFonts w:ascii="Verdana"/>
          <w:sz w:val="32"/>
        </w:rPr>
        <w:t>米线</w:t>
      </w:r>
      <w:r>
        <w:rPr>
          <w:rFonts w:ascii="Verdana"/>
          <w:sz w:val="32"/>
        </w:rPr>
        <w:t>)</w:t>
      </w:r>
      <w:r>
        <w:rPr>
          <w:rFonts w:ascii="Verdana"/>
          <w:sz w:val="32"/>
        </w:rPr>
        <w:t>、方便粉丝抽检项目包括酸价</w:t>
      </w:r>
      <w:r>
        <w:rPr>
          <w:rFonts w:ascii="Verdana"/>
          <w:sz w:val="32"/>
        </w:rPr>
        <w:t>(</w:t>
      </w:r>
      <w:r>
        <w:rPr>
          <w:rFonts w:ascii="Verdana"/>
          <w:sz w:val="32"/>
        </w:rPr>
        <w:t>以脂肪计</w:t>
      </w:r>
      <w:r>
        <w:rPr>
          <w:rFonts w:ascii="Verdana"/>
          <w:sz w:val="32"/>
        </w:rPr>
        <w:t>)(KOH)</w:t>
      </w:r>
      <w:r>
        <w:rPr>
          <w:rFonts w:ascii="Verdana"/>
          <w:sz w:val="32"/>
        </w:rPr>
        <w:t>、过氧化值</w:t>
      </w:r>
      <w:r>
        <w:rPr>
          <w:rFonts w:ascii="Verdana"/>
          <w:sz w:val="32"/>
        </w:rPr>
        <w:t>(</w:t>
      </w:r>
      <w:r>
        <w:rPr>
          <w:rFonts w:ascii="Verdana"/>
          <w:sz w:val="32"/>
        </w:rPr>
        <w:t>以脂肪计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、大肠菌群、金黄色葡萄球菌、沙门氏菌、山梨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、菌落总数、苯甲酸及其钠盐</w:t>
      </w:r>
      <w:r>
        <w:rPr>
          <w:rFonts w:ascii="Verdana"/>
          <w:sz w:val="32"/>
        </w:rPr>
        <w:t>(</w:t>
      </w:r>
      <w:r>
        <w:rPr>
          <w:rFonts w:ascii="Verdana"/>
          <w:sz w:val="32"/>
        </w:rPr>
        <w:t>以苯甲酸计</w:t>
      </w:r>
      <w:r>
        <w:rPr>
          <w:rFonts w:ascii="Verdana"/>
          <w:sz w:val="32"/>
        </w:rPr>
        <w:t>)</w:t>
      </w:r>
      <w:r>
        <w:rPr>
          <w:rFonts w:ascii="Verdana"/>
          <w:sz w:val="32"/>
        </w:rPr>
        <w:t>、糖精钠</w:t>
      </w:r>
      <w:r>
        <w:rPr>
          <w:rFonts w:ascii="Verdana"/>
          <w:sz w:val="32"/>
        </w:rPr>
        <w:t>(</w:t>
      </w:r>
      <w:r>
        <w:rPr>
          <w:rFonts w:ascii="Verdana"/>
          <w:sz w:val="32"/>
        </w:rPr>
        <w:t>以糖精计</w:t>
      </w:r>
      <w:r>
        <w:rPr>
          <w:rFonts w:ascii="Verdana"/>
          <w:sz w:val="32"/>
        </w:rPr>
        <w:t>)</w:t>
      </w:r>
      <w:r>
        <w:rPr>
          <w:rFonts w:ascii="Verdana"/>
          <w:sz w:val="32"/>
        </w:rPr>
        <w:t>、甜蜜素</w:t>
      </w:r>
      <w:r>
        <w:rPr>
          <w:rFonts w:ascii="Verdana"/>
          <w:sz w:val="32"/>
        </w:rPr>
        <w:t>(</w:t>
      </w:r>
      <w:r>
        <w:rPr>
          <w:rFonts w:ascii="Verdana"/>
          <w:sz w:val="32"/>
        </w:rPr>
        <w:t>以</w:t>
      </w:r>
      <w:proofErr w:type="gramStart"/>
      <w:r>
        <w:rPr>
          <w:rFonts w:ascii="Verdana"/>
          <w:sz w:val="32"/>
        </w:rPr>
        <w:t>环己基氨基磺酸</w:t>
      </w:r>
      <w:proofErr w:type="gramEnd"/>
      <w:r>
        <w:rPr>
          <w:rFonts w:ascii="Verdana"/>
          <w:sz w:val="32"/>
        </w:rPr>
        <w:t>计</w:t>
      </w:r>
      <w:r>
        <w:rPr>
          <w:rFonts w:ascii="Verdana"/>
          <w:sz w:val="32"/>
        </w:rPr>
        <w:t>)</w:t>
      </w:r>
      <w:r>
        <w:rPr>
          <w:rFonts w:ascii="Verdana"/>
          <w:sz w:val="32"/>
        </w:rPr>
        <w:t>、安赛蜜、柠檬黄、苋</w:t>
      </w:r>
      <w:r>
        <w:rPr>
          <w:rFonts w:ascii="Verdana"/>
          <w:sz w:val="32"/>
        </w:rPr>
        <w:t>菜红、霉菌等</w:t>
      </w:r>
      <w:r>
        <w:rPr>
          <w:rFonts w:ascii="Verdana"/>
          <w:sz w:val="32"/>
        </w:rPr>
        <w:t>15</w:t>
      </w:r>
      <w:r>
        <w:rPr>
          <w:rFonts w:ascii="Verdana"/>
          <w:sz w:val="32"/>
        </w:rPr>
        <w:t>个指标。</w:t>
      </w:r>
    </w:p>
    <w:p w:rsidR="009C5E9A" w:rsidRDefault="00FC5C31" w:rsidP="00FC5C31">
      <w:pPr>
        <w:spacing w:before="4"/>
        <w:ind w:firstLineChars="200" w:firstLine="640"/>
        <w:jc w:val="left"/>
      </w:pPr>
      <w:r>
        <w:rPr>
          <w:rFonts w:ascii="Verdana"/>
          <w:sz w:val="32"/>
        </w:rPr>
        <w:t xml:space="preserve">2. </w:t>
      </w:r>
      <w:r>
        <w:rPr>
          <w:rFonts w:ascii="Verdana"/>
          <w:sz w:val="32"/>
        </w:rPr>
        <w:t>方便粥、方便盒饭、冷面及其他熟制方便食品等抽检项目包括铅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、黄曲霉毒素</w:t>
      </w:r>
      <w:r>
        <w:rPr>
          <w:rFonts w:ascii="Verdana"/>
          <w:sz w:val="32"/>
        </w:rPr>
        <w:t>B1</w:t>
      </w:r>
      <w:r>
        <w:rPr>
          <w:rFonts w:ascii="Verdana"/>
          <w:sz w:val="32"/>
        </w:rPr>
        <w:t>、苯甲酸及其钠盐</w:t>
      </w:r>
      <w:r>
        <w:rPr>
          <w:rFonts w:ascii="Verdana"/>
          <w:sz w:val="32"/>
        </w:rPr>
        <w:t>(</w:t>
      </w:r>
      <w:r>
        <w:rPr>
          <w:rFonts w:ascii="Verdana"/>
          <w:sz w:val="32"/>
        </w:rPr>
        <w:t>以苯甲酸计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、糖精钠</w:t>
      </w:r>
      <w:r>
        <w:rPr>
          <w:rFonts w:ascii="Verdana"/>
          <w:sz w:val="32"/>
        </w:rPr>
        <w:t>(</w:t>
      </w:r>
      <w:r>
        <w:rPr>
          <w:rFonts w:ascii="Verdana"/>
          <w:sz w:val="32"/>
        </w:rPr>
        <w:t>以糖精计</w:t>
      </w:r>
      <w:r>
        <w:rPr>
          <w:rFonts w:ascii="Verdana"/>
          <w:sz w:val="32"/>
        </w:rPr>
        <w:t>)</w:t>
      </w:r>
      <w:r>
        <w:rPr>
          <w:rFonts w:ascii="Verdana"/>
          <w:sz w:val="32"/>
        </w:rPr>
        <w:t>、菌落总数、霉菌、沙门氏菌、金黄色葡萄球菌、大肠菌群、商业无菌、二氧化硫残留量、脱氢乙酸及其钠盐</w:t>
      </w:r>
      <w:r>
        <w:rPr>
          <w:rFonts w:ascii="Verdana"/>
          <w:sz w:val="32"/>
        </w:rPr>
        <w:t>(</w:t>
      </w:r>
      <w:r>
        <w:rPr>
          <w:rFonts w:ascii="Verdana"/>
          <w:sz w:val="32"/>
        </w:rPr>
        <w:t>以脱氢乙酸计</w:t>
      </w:r>
      <w:r>
        <w:rPr>
          <w:rFonts w:ascii="Verdana"/>
          <w:sz w:val="32"/>
        </w:rPr>
        <w:t>)</w:t>
      </w:r>
      <w:r>
        <w:rPr>
          <w:rFonts w:ascii="Verdana"/>
          <w:sz w:val="32"/>
        </w:rPr>
        <w:t>、酸价</w:t>
      </w:r>
      <w:r>
        <w:rPr>
          <w:rFonts w:ascii="Verdana"/>
          <w:sz w:val="32"/>
        </w:rPr>
        <w:t>(</w:t>
      </w:r>
      <w:r>
        <w:rPr>
          <w:rFonts w:ascii="Verdana"/>
          <w:sz w:val="32"/>
        </w:rPr>
        <w:t>以脂肪计</w:t>
      </w:r>
      <w:r>
        <w:rPr>
          <w:rFonts w:ascii="Verdana"/>
          <w:sz w:val="32"/>
        </w:rPr>
        <w:t>)</w:t>
      </w:r>
      <w:r>
        <w:rPr>
          <w:rFonts w:ascii="Verdana"/>
          <w:sz w:val="32"/>
        </w:rPr>
        <w:t>等</w:t>
      </w:r>
      <w:r>
        <w:rPr>
          <w:rFonts w:ascii="Verdana"/>
          <w:sz w:val="32"/>
        </w:rPr>
        <w:t>1</w:t>
      </w:r>
      <w:r>
        <w:rPr>
          <w:rFonts w:ascii="Verdana" w:hint="eastAsia"/>
          <w:sz w:val="32"/>
        </w:rPr>
        <w:t>4</w:t>
      </w:r>
      <w:r>
        <w:rPr>
          <w:rFonts w:ascii="Verdana"/>
          <w:sz w:val="32"/>
        </w:rPr>
        <w:t>个指标。</w:t>
      </w:r>
    </w:p>
    <w:p w:rsidR="009C5E9A" w:rsidRDefault="00FC5C31" w:rsidP="00FC5C31">
      <w:pPr>
        <w:spacing w:before="4"/>
        <w:ind w:firstLineChars="200" w:firstLine="640"/>
        <w:jc w:val="left"/>
      </w:pPr>
      <w:r>
        <w:rPr>
          <w:rFonts w:ascii="Verdana"/>
          <w:sz w:val="32"/>
        </w:rPr>
        <w:t xml:space="preserve">3. </w:t>
      </w:r>
      <w:r>
        <w:rPr>
          <w:rFonts w:ascii="Verdana"/>
          <w:sz w:val="32"/>
        </w:rPr>
        <w:t>调味面制品抽检项目包括苯甲酸及其钠盐</w:t>
      </w:r>
      <w:r>
        <w:rPr>
          <w:rFonts w:ascii="Verdana"/>
          <w:sz w:val="32"/>
        </w:rPr>
        <w:t>(</w:t>
      </w:r>
      <w:r>
        <w:rPr>
          <w:rFonts w:ascii="Verdana"/>
          <w:sz w:val="32"/>
        </w:rPr>
        <w:t>以苯甲酸计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、大肠菌群、霉菌、脱氢乙酸及其钠盐</w:t>
      </w:r>
      <w:r>
        <w:rPr>
          <w:rFonts w:ascii="Verdana"/>
          <w:sz w:val="32"/>
        </w:rPr>
        <w:t>(</w:t>
      </w:r>
      <w:r>
        <w:rPr>
          <w:rFonts w:ascii="Verdana"/>
          <w:sz w:val="32"/>
        </w:rPr>
        <w:t>以脱氢乙酸计</w:t>
      </w:r>
      <w:r>
        <w:rPr>
          <w:rFonts w:ascii="Verdana"/>
          <w:sz w:val="32"/>
        </w:rPr>
        <w:t>)</w:t>
      </w:r>
      <w:r>
        <w:rPr>
          <w:rFonts w:ascii="Verdana"/>
          <w:sz w:val="32"/>
        </w:rPr>
        <w:t>等</w:t>
      </w:r>
      <w:r>
        <w:rPr>
          <w:rFonts w:ascii="Verdana"/>
          <w:sz w:val="32"/>
        </w:rPr>
        <w:t>5</w:t>
      </w:r>
      <w:r>
        <w:rPr>
          <w:rFonts w:ascii="Verdana"/>
          <w:sz w:val="32"/>
        </w:rPr>
        <w:t>个指标。</w:t>
      </w:r>
    </w:p>
    <w:p w:rsidR="009C5E9A" w:rsidRDefault="009C5E9A">
      <w:pPr>
        <w:spacing w:before="4"/>
        <w:ind w:firstLine="10"/>
        <w:jc w:val="left"/>
      </w:pPr>
    </w:p>
    <w:p w:rsidR="009C5E9A" w:rsidRDefault="00FC5C31" w:rsidP="00FC5C31">
      <w:pPr>
        <w:spacing w:before="4"/>
        <w:ind w:firstLineChars="200" w:firstLine="723"/>
        <w:jc w:val="left"/>
      </w:pPr>
      <w:r>
        <w:rPr>
          <w:rFonts w:ascii="Verdana" w:hint="eastAsia"/>
          <w:b/>
          <w:sz w:val="36"/>
        </w:rPr>
        <w:t>二</w:t>
      </w:r>
      <w:r>
        <w:rPr>
          <w:rFonts w:ascii="Verdana"/>
          <w:b/>
          <w:sz w:val="36"/>
        </w:rPr>
        <w:t>、小麦粉</w:t>
      </w:r>
    </w:p>
    <w:p w:rsidR="009C5E9A" w:rsidRDefault="00FC5C31" w:rsidP="00FC5C31">
      <w:pPr>
        <w:spacing w:before="4"/>
        <w:ind w:firstLineChars="200" w:firstLine="640"/>
        <w:jc w:val="left"/>
      </w:pPr>
      <w:r>
        <w:rPr>
          <w:rFonts w:ascii="Verdana"/>
          <w:sz w:val="32"/>
        </w:rPr>
        <w:t>（一）</w:t>
      </w:r>
      <w:r>
        <w:rPr>
          <w:rFonts w:ascii="Verdana"/>
          <w:sz w:val="32"/>
        </w:rPr>
        <w:t>抽检依据</w:t>
      </w:r>
    </w:p>
    <w:p w:rsidR="009C5E9A" w:rsidRDefault="00FC5C31" w:rsidP="00FC5C31">
      <w:pPr>
        <w:spacing w:before="4"/>
        <w:ind w:firstLineChars="200" w:firstLine="640"/>
        <w:jc w:val="left"/>
      </w:pPr>
      <w:r>
        <w:rPr>
          <w:rFonts w:ascii="Verdana"/>
          <w:sz w:val="32"/>
        </w:rPr>
        <w:t>抽检依据是食品整治办</w:t>
      </w:r>
      <w:r>
        <w:rPr>
          <w:rFonts w:ascii="Verdana"/>
          <w:sz w:val="32"/>
        </w:rPr>
        <w:t>[2008]3</w:t>
      </w:r>
      <w:r>
        <w:rPr>
          <w:rFonts w:ascii="Verdana"/>
          <w:sz w:val="32"/>
        </w:rPr>
        <w:t>号《食品中可能违法添加的非食用物质和易滥用的食品添加剂品种名单（第一批）》、</w:t>
      </w:r>
      <w:r>
        <w:rPr>
          <w:rFonts w:ascii="Verdana"/>
          <w:sz w:val="32"/>
        </w:rPr>
        <w:t>GB 2762-2017</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GB 2761-2017</w:t>
      </w:r>
      <w:r>
        <w:rPr>
          <w:rFonts w:ascii="Verdana"/>
          <w:sz w:val="32"/>
        </w:rPr>
        <w:t>《食品安全国家标准</w:t>
      </w:r>
      <w:r>
        <w:rPr>
          <w:rFonts w:ascii="Verdana"/>
          <w:sz w:val="32"/>
        </w:rPr>
        <w:t xml:space="preserve"> </w:t>
      </w:r>
      <w:r>
        <w:rPr>
          <w:rFonts w:ascii="Verdana"/>
          <w:sz w:val="32"/>
        </w:rPr>
        <w:t>食品中真</w:t>
      </w:r>
      <w:r>
        <w:rPr>
          <w:rFonts w:ascii="Verdana"/>
          <w:sz w:val="32"/>
        </w:rPr>
        <w:lastRenderedPageBreak/>
        <w:t>菌毒素限量》、</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食品添加剂使用标准》、食品整治办</w:t>
      </w:r>
      <w:r>
        <w:rPr>
          <w:rFonts w:ascii="Verdana"/>
          <w:sz w:val="32"/>
        </w:rPr>
        <w:t>[2009]5</w:t>
      </w:r>
      <w:r>
        <w:rPr>
          <w:rFonts w:ascii="Verdana"/>
          <w:sz w:val="32"/>
        </w:rPr>
        <w:t>号《食品中可能违法添加的非食用物质名单（第二批）》、</w:t>
      </w:r>
      <w:r>
        <w:rPr>
          <w:rFonts w:ascii="Verdana"/>
          <w:sz w:val="32"/>
        </w:rPr>
        <w:t>GB 2762-2012</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GB 2761-2011</w:t>
      </w:r>
      <w:r>
        <w:rPr>
          <w:rFonts w:ascii="Verdana"/>
          <w:sz w:val="32"/>
        </w:rPr>
        <w:t>《食品安全国家标准</w:t>
      </w:r>
      <w:r>
        <w:rPr>
          <w:rFonts w:ascii="Verdana"/>
          <w:sz w:val="32"/>
        </w:rPr>
        <w:t xml:space="preserve"> </w:t>
      </w:r>
      <w:r>
        <w:rPr>
          <w:rFonts w:ascii="Verdana"/>
          <w:sz w:val="32"/>
        </w:rPr>
        <w:t>食品中真菌毒</w:t>
      </w:r>
      <w:r>
        <w:rPr>
          <w:rFonts w:ascii="Verdana"/>
          <w:sz w:val="32"/>
        </w:rPr>
        <w:t>素限量》、卫生部公告</w:t>
      </w:r>
      <w:r>
        <w:rPr>
          <w:rFonts w:ascii="Verdana"/>
          <w:sz w:val="32"/>
        </w:rPr>
        <w:t>[2011]</w:t>
      </w:r>
      <w:r>
        <w:rPr>
          <w:rFonts w:ascii="Verdana"/>
          <w:sz w:val="32"/>
        </w:rPr>
        <w:t>第</w:t>
      </w:r>
      <w:r>
        <w:rPr>
          <w:rFonts w:ascii="Verdana"/>
          <w:sz w:val="32"/>
        </w:rPr>
        <w:t>4</w:t>
      </w:r>
      <w:r>
        <w:rPr>
          <w:rFonts w:ascii="Verdana"/>
          <w:sz w:val="32"/>
        </w:rPr>
        <w:t>号《卫生部等</w:t>
      </w:r>
      <w:r>
        <w:rPr>
          <w:rFonts w:ascii="Verdana"/>
          <w:sz w:val="32"/>
        </w:rPr>
        <w:t>7</w:t>
      </w:r>
      <w:r>
        <w:rPr>
          <w:rFonts w:ascii="Verdana"/>
          <w:sz w:val="32"/>
        </w:rPr>
        <w:t>部门关于撤销食品添加剂过氧化苯甲酰、过氧化钙的公告》、</w:t>
      </w:r>
      <w:r>
        <w:rPr>
          <w:rFonts w:ascii="Verdana"/>
          <w:sz w:val="32"/>
        </w:rPr>
        <w:t>GB 2763-2016</w:t>
      </w:r>
      <w:r>
        <w:rPr>
          <w:rFonts w:ascii="Verdana" w:hint="eastAsia"/>
          <w:sz w:val="32"/>
        </w:rPr>
        <w:t>《食品安全国家标准</w:t>
      </w:r>
      <w:r>
        <w:rPr>
          <w:rFonts w:ascii="Verdana" w:hint="eastAsia"/>
          <w:sz w:val="32"/>
        </w:rPr>
        <w:t xml:space="preserve"> </w:t>
      </w:r>
      <w:r>
        <w:rPr>
          <w:rFonts w:ascii="Verdana" w:hint="eastAsia"/>
          <w:sz w:val="32"/>
        </w:rPr>
        <w:t>食品中农药最大残留限量》</w:t>
      </w:r>
      <w:r>
        <w:rPr>
          <w:rFonts w:ascii="Verdana"/>
          <w:sz w:val="32"/>
        </w:rPr>
        <w:t>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通用小麦粉、专用小麦粉抽检项目包括甲醛次硫酸氢钠</w:t>
      </w:r>
      <w:r>
        <w:rPr>
          <w:rFonts w:ascii="Verdana"/>
          <w:sz w:val="32"/>
        </w:rPr>
        <w:t>(</w:t>
      </w:r>
      <w:r>
        <w:rPr>
          <w:rFonts w:ascii="Verdana"/>
          <w:sz w:val="32"/>
        </w:rPr>
        <w:t>以甲醛计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、黄曲霉毒素</w:t>
      </w:r>
      <w:r>
        <w:rPr>
          <w:rFonts w:ascii="Verdana"/>
          <w:sz w:val="32"/>
        </w:rPr>
        <w:t>B1</w:t>
      </w:r>
      <w:r>
        <w:rPr>
          <w:rFonts w:ascii="Verdana"/>
          <w:sz w:val="32"/>
        </w:rPr>
        <w:t>、玉米</w:t>
      </w:r>
      <w:proofErr w:type="gramStart"/>
      <w:r>
        <w:rPr>
          <w:rFonts w:ascii="Verdana"/>
          <w:sz w:val="32"/>
        </w:rPr>
        <w:t>赤</w:t>
      </w:r>
      <w:proofErr w:type="gramEnd"/>
      <w:r>
        <w:rPr>
          <w:rFonts w:ascii="Verdana"/>
          <w:sz w:val="32"/>
        </w:rPr>
        <w:t>霉烯酮、</w:t>
      </w:r>
      <w:proofErr w:type="gramStart"/>
      <w:r>
        <w:rPr>
          <w:rFonts w:ascii="Verdana"/>
          <w:sz w:val="32"/>
        </w:rPr>
        <w:t>脱氧雪腐镰刀菌</w:t>
      </w:r>
      <w:proofErr w:type="gramEnd"/>
      <w:r>
        <w:rPr>
          <w:rFonts w:ascii="Verdana"/>
          <w:sz w:val="32"/>
        </w:rPr>
        <w:t>烯醇、</w:t>
      </w:r>
      <w:proofErr w:type="gramStart"/>
      <w:r>
        <w:rPr>
          <w:rFonts w:ascii="Verdana"/>
          <w:sz w:val="32"/>
        </w:rPr>
        <w:t>赭</w:t>
      </w:r>
      <w:proofErr w:type="gramEnd"/>
      <w:r>
        <w:rPr>
          <w:rFonts w:ascii="Verdana"/>
          <w:sz w:val="32"/>
        </w:rPr>
        <w:t>曲霉毒素</w:t>
      </w:r>
      <w:r>
        <w:rPr>
          <w:rFonts w:ascii="Verdana"/>
          <w:sz w:val="32"/>
        </w:rPr>
        <w:t>A</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、二氧化钛、滑石粉、过氧化苯甲酰、溴酸钾、苯并</w:t>
      </w:r>
      <w:r>
        <w:rPr>
          <w:rFonts w:ascii="Verdana"/>
          <w:sz w:val="32"/>
        </w:rPr>
        <w:t>[a]</w:t>
      </w:r>
      <w:proofErr w:type="gramStart"/>
      <w:r>
        <w:rPr>
          <w:rFonts w:ascii="Verdana"/>
          <w:sz w:val="32"/>
        </w:rPr>
        <w:t>芘</w:t>
      </w:r>
      <w:proofErr w:type="gramEnd"/>
      <w:r>
        <w:rPr>
          <w:rFonts w:ascii="Verdana"/>
          <w:sz w:val="32"/>
        </w:rPr>
        <w:t>、甲基嘧啶磷、氰戊菊</w:t>
      </w:r>
      <w:r>
        <w:rPr>
          <w:rFonts w:ascii="Verdana"/>
          <w:sz w:val="32"/>
        </w:rPr>
        <w:t>酯和</w:t>
      </w:r>
      <w:r>
        <w:rPr>
          <w:rFonts w:ascii="Verdana"/>
          <w:sz w:val="32"/>
        </w:rPr>
        <w:t>S-</w:t>
      </w:r>
      <w:r>
        <w:rPr>
          <w:rFonts w:ascii="Verdana"/>
          <w:sz w:val="32"/>
        </w:rPr>
        <w:t>氰戊菊酯</w:t>
      </w:r>
      <w:r>
        <w:rPr>
          <w:rFonts w:ascii="Verdana"/>
          <w:sz w:val="32"/>
        </w:rPr>
        <w:t>(</w:t>
      </w:r>
      <w:r>
        <w:rPr>
          <w:rFonts w:ascii="Verdana"/>
          <w:sz w:val="32"/>
        </w:rPr>
        <w:t>以氰戊菊酯计</w:t>
      </w:r>
      <w:r>
        <w:rPr>
          <w:rFonts w:ascii="Verdana"/>
          <w:sz w:val="32"/>
        </w:rPr>
        <w:t>)</w:t>
      </w:r>
      <w:r>
        <w:rPr>
          <w:rFonts w:ascii="Verdana"/>
          <w:sz w:val="32"/>
        </w:rPr>
        <w:t>、溴氰菊酯、</w:t>
      </w:r>
      <w:proofErr w:type="gramStart"/>
      <w:r>
        <w:rPr>
          <w:rFonts w:ascii="Verdana"/>
          <w:sz w:val="32"/>
        </w:rPr>
        <w:t>敌草快</w:t>
      </w:r>
      <w:proofErr w:type="gramEnd"/>
      <w:r>
        <w:rPr>
          <w:rFonts w:ascii="Verdana"/>
          <w:sz w:val="32"/>
        </w:rPr>
        <w:t>等</w:t>
      </w:r>
      <w:r>
        <w:rPr>
          <w:rFonts w:ascii="Verdana" w:hint="eastAsia"/>
          <w:sz w:val="32"/>
        </w:rPr>
        <w:t>19</w:t>
      </w:r>
      <w:r>
        <w:rPr>
          <w:rFonts w:ascii="Verdana"/>
          <w:sz w:val="32"/>
        </w:rPr>
        <w:t>个指标。</w:t>
      </w:r>
    </w:p>
    <w:p w:rsidR="009C5E9A" w:rsidRDefault="009C5E9A">
      <w:pPr>
        <w:spacing w:before="4"/>
        <w:ind w:firstLine="10"/>
        <w:jc w:val="left"/>
      </w:pPr>
    </w:p>
    <w:p w:rsidR="009C5E9A" w:rsidRDefault="00FC5C31" w:rsidP="00FC5C31">
      <w:pPr>
        <w:spacing w:before="4"/>
        <w:ind w:firstLineChars="200" w:firstLine="723"/>
        <w:jc w:val="left"/>
      </w:pPr>
      <w:r>
        <w:rPr>
          <w:rFonts w:ascii="Verdana"/>
          <w:b/>
          <w:sz w:val="36"/>
        </w:rPr>
        <w:t>三、大米</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w:t>
      </w:r>
      <w:r>
        <w:rPr>
          <w:rFonts w:ascii="Verdana"/>
          <w:sz w:val="32"/>
        </w:rPr>
        <w:t>GB 2762-2017</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GB 2761-2017</w:t>
      </w:r>
      <w:r>
        <w:rPr>
          <w:rFonts w:ascii="Verdana"/>
          <w:sz w:val="32"/>
        </w:rPr>
        <w:t>《食品安全国家标准</w:t>
      </w:r>
      <w:r>
        <w:rPr>
          <w:rFonts w:ascii="Verdana"/>
          <w:sz w:val="32"/>
        </w:rPr>
        <w:t xml:space="preserve"> </w:t>
      </w:r>
      <w:r>
        <w:rPr>
          <w:rFonts w:ascii="Verdana"/>
          <w:sz w:val="32"/>
        </w:rPr>
        <w:t>食</w:t>
      </w:r>
      <w:r>
        <w:rPr>
          <w:rFonts w:ascii="Verdana"/>
          <w:sz w:val="32"/>
        </w:rPr>
        <w:lastRenderedPageBreak/>
        <w:t>品中真菌毒素限量》、</w:t>
      </w:r>
      <w:r>
        <w:rPr>
          <w:rFonts w:ascii="Verdana"/>
          <w:sz w:val="32"/>
        </w:rPr>
        <w:t>GB 2763-2016</w:t>
      </w:r>
      <w:r>
        <w:rPr>
          <w:rFonts w:ascii="Verdana"/>
          <w:sz w:val="32"/>
        </w:rPr>
        <w:t>《食品安全国家标准</w:t>
      </w:r>
      <w:r>
        <w:rPr>
          <w:rFonts w:ascii="Verdana"/>
          <w:sz w:val="32"/>
        </w:rPr>
        <w:t xml:space="preserve"> </w:t>
      </w:r>
      <w:r>
        <w:rPr>
          <w:rFonts w:ascii="Verdana"/>
          <w:sz w:val="32"/>
        </w:rPr>
        <w:t>食品中农药最大残留限量》、</w:t>
      </w:r>
      <w:r>
        <w:rPr>
          <w:rFonts w:ascii="Verdana"/>
          <w:sz w:val="32"/>
        </w:rPr>
        <w:t>GB 2762-2012</w:t>
      </w:r>
      <w:r>
        <w:rPr>
          <w:rFonts w:ascii="Verdana" w:hint="eastAsia"/>
          <w:sz w:val="32"/>
        </w:rPr>
        <w:t>《食品安全国家标准</w:t>
      </w:r>
      <w:r>
        <w:rPr>
          <w:rFonts w:ascii="Verdana" w:hint="eastAsia"/>
          <w:sz w:val="32"/>
        </w:rPr>
        <w:t xml:space="preserve"> </w:t>
      </w:r>
      <w:r>
        <w:rPr>
          <w:rFonts w:ascii="Verdana" w:hint="eastAsia"/>
          <w:sz w:val="32"/>
        </w:rPr>
        <w:t>食品中污染物限量》</w:t>
      </w:r>
      <w:r>
        <w:rPr>
          <w:rFonts w:ascii="Verdana"/>
          <w:sz w:val="32"/>
        </w:rPr>
        <w:t>、</w:t>
      </w:r>
      <w:r>
        <w:rPr>
          <w:rFonts w:ascii="Verdana"/>
          <w:sz w:val="32"/>
        </w:rPr>
        <w:t>GB 2761-2011</w:t>
      </w:r>
      <w:r>
        <w:rPr>
          <w:rFonts w:ascii="Verdana" w:hint="eastAsia"/>
          <w:sz w:val="32"/>
        </w:rPr>
        <w:t>《食品安全国家标准</w:t>
      </w:r>
      <w:r>
        <w:rPr>
          <w:rFonts w:ascii="Verdana" w:hint="eastAsia"/>
          <w:sz w:val="32"/>
        </w:rPr>
        <w:t xml:space="preserve"> </w:t>
      </w:r>
      <w:r>
        <w:rPr>
          <w:rFonts w:ascii="Verdana" w:hint="eastAsia"/>
          <w:sz w:val="32"/>
        </w:rPr>
        <w:t>食品中真菌毒素限量》</w:t>
      </w:r>
      <w:r>
        <w:rPr>
          <w:rFonts w:ascii="Verdana"/>
          <w:sz w:val="32"/>
        </w:rPr>
        <w:t>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大米抽检项目包括铅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、黄曲霉毒素</w:t>
      </w:r>
      <w:r>
        <w:rPr>
          <w:rFonts w:ascii="Verdana"/>
          <w:sz w:val="32"/>
        </w:rPr>
        <w:t>B1</w:t>
      </w:r>
      <w:r>
        <w:rPr>
          <w:rFonts w:ascii="Verdana"/>
          <w:sz w:val="32"/>
        </w:rPr>
        <w:t>、马拉硫磷、</w:t>
      </w:r>
      <w:proofErr w:type="gramStart"/>
      <w:r>
        <w:rPr>
          <w:rFonts w:ascii="Verdana"/>
          <w:sz w:val="32"/>
        </w:rPr>
        <w:t>赭</w:t>
      </w:r>
      <w:proofErr w:type="gramEnd"/>
      <w:r>
        <w:rPr>
          <w:rFonts w:ascii="Verdana"/>
          <w:sz w:val="32"/>
        </w:rPr>
        <w:t>曲霉毒素</w:t>
      </w:r>
      <w:r>
        <w:rPr>
          <w:rFonts w:ascii="Verdana"/>
          <w:sz w:val="32"/>
        </w:rPr>
        <w:t>A</w:t>
      </w:r>
      <w:r>
        <w:rPr>
          <w:rFonts w:ascii="Verdana"/>
          <w:sz w:val="32"/>
        </w:rPr>
        <w:t>、丁草胺、氟酰胺、无机砷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、苯并</w:t>
      </w:r>
      <w:r>
        <w:rPr>
          <w:rFonts w:ascii="Verdana"/>
          <w:sz w:val="32"/>
        </w:rPr>
        <w:t>[a]</w:t>
      </w:r>
      <w:proofErr w:type="gramStart"/>
      <w:r>
        <w:rPr>
          <w:rFonts w:ascii="Verdana"/>
          <w:sz w:val="32"/>
        </w:rPr>
        <w:t>芘</w:t>
      </w:r>
      <w:proofErr w:type="gramEnd"/>
      <w:r>
        <w:rPr>
          <w:rFonts w:ascii="Verdana"/>
          <w:sz w:val="32"/>
        </w:rPr>
        <w:t>、甲基嘧啶磷、异丙威、杀</w:t>
      </w:r>
      <w:proofErr w:type="gramStart"/>
      <w:r>
        <w:rPr>
          <w:rFonts w:ascii="Verdana"/>
          <w:sz w:val="32"/>
        </w:rPr>
        <w:t>螟</w:t>
      </w:r>
      <w:proofErr w:type="gramEnd"/>
      <w:r>
        <w:rPr>
          <w:rFonts w:ascii="Verdana"/>
          <w:sz w:val="32"/>
        </w:rPr>
        <w:t>硫磷、</w:t>
      </w:r>
      <w:proofErr w:type="gramStart"/>
      <w:r>
        <w:rPr>
          <w:rFonts w:ascii="Verdana"/>
          <w:sz w:val="32"/>
        </w:rPr>
        <w:t>喹</w:t>
      </w:r>
      <w:proofErr w:type="gramEnd"/>
      <w:r>
        <w:rPr>
          <w:rFonts w:ascii="Verdana"/>
          <w:sz w:val="32"/>
        </w:rPr>
        <w:t>硫磷等</w:t>
      </w:r>
      <w:r>
        <w:rPr>
          <w:rFonts w:ascii="Verdana"/>
          <w:sz w:val="32"/>
        </w:rPr>
        <w:t>1</w:t>
      </w:r>
      <w:r>
        <w:rPr>
          <w:rFonts w:ascii="Verdana" w:hint="eastAsia"/>
          <w:sz w:val="32"/>
        </w:rPr>
        <w:t>5</w:t>
      </w:r>
      <w:r>
        <w:rPr>
          <w:rFonts w:ascii="Verdana"/>
          <w:sz w:val="32"/>
        </w:rPr>
        <w:t>个指标。</w:t>
      </w:r>
    </w:p>
    <w:p w:rsidR="009C5E9A" w:rsidRDefault="009C5E9A">
      <w:pPr>
        <w:spacing w:before="4"/>
        <w:ind w:firstLine="10"/>
        <w:jc w:val="left"/>
      </w:pPr>
    </w:p>
    <w:p w:rsidR="009C5E9A" w:rsidRDefault="00FC5C31" w:rsidP="00FC5C31">
      <w:pPr>
        <w:spacing w:before="4"/>
        <w:ind w:firstLineChars="200" w:firstLine="723"/>
        <w:jc w:val="left"/>
      </w:pPr>
      <w:r>
        <w:rPr>
          <w:rFonts w:ascii="Verdana" w:hint="eastAsia"/>
          <w:b/>
          <w:sz w:val="36"/>
        </w:rPr>
        <w:t>四</w:t>
      </w:r>
      <w:r>
        <w:rPr>
          <w:rFonts w:ascii="Verdana"/>
          <w:b/>
          <w:sz w:val="36"/>
        </w:rPr>
        <w:t>、冷冻饮品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w:t>
      </w:r>
      <w:r>
        <w:rPr>
          <w:rFonts w:ascii="Verdana"/>
          <w:sz w:val="32"/>
        </w:rPr>
        <w:t>GB/T 31114-2014</w:t>
      </w:r>
      <w:r>
        <w:rPr>
          <w:rFonts w:ascii="Verdana" w:hint="eastAsia"/>
          <w:sz w:val="32"/>
        </w:rPr>
        <w:t>《冷冻饮品</w:t>
      </w:r>
      <w:r>
        <w:rPr>
          <w:rFonts w:ascii="Verdana" w:hint="eastAsia"/>
          <w:sz w:val="32"/>
        </w:rPr>
        <w:t xml:space="preserve"> </w:t>
      </w:r>
      <w:r>
        <w:rPr>
          <w:rFonts w:ascii="Verdana" w:hint="eastAsia"/>
          <w:sz w:val="32"/>
        </w:rPr>
        <w:t>冰淇淋》</w:t>
      </w:r>
      <w:r>
        <w:rPr>
          <w:rFonts w:ascii="Verdana"/>
          <w:sz w:val="32"/>
        </w:rPr>
        <w:t>、</w:t>
      </w:r>
      <w:r>
        <w:rPr>
          <w:rFonts w:ascii="Verdana"/>
          <w:sz w:val="32"/>
        </w:rPr>
        <w:t>GB 2762-2017</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食品添加剂使用标准》、卫生部、工业和信息化部、农业部、工商总局、质检总局公告</w:t>
      </w:r>
      <w:r>
        <w:rPr>
          <w:rFonts w:ascii="Verdana"/>
          <w:sz w:val="32"/>
        </w:rPr>
        <w:t>2011</w:t>
      </w:r>
      <w:r>
        <w:rPr>
          <w:rFonts w:ascii="Verdana"/>
          <w:sz w:val="32"/>
        </w:rPr>
        <w:t>年第</w:t>
      </w:r>
      <w:r>
        <w:rPr>
          <w:rFonts w:ascii="Verdana"/>
          <w:sz w:val="32"/>
        </w:rPr>
        <w:t>10</w:t>
      </w:r>
      <w:r>
        <w:rPr>
          <w:rFonts w:ascii="Verdana"/>
          <w:sz w:val="32"/>
        </w:rPr>
        <w:t>号《关于三聚氰胺在食品中的限量值的公告》、</w:t>
      </w:r>
      <w:r>
        <w:rPr>
          <w:rFonts w:ascii="Verdana"/>
          <w:sz w:val="32"/>
        </w:rPr>
        <w:t>GB 2759-2015</w:t>
      </w:r>
      <w:r>
        <w:rPr>
          <w:rFonts w:ascii="Verdana"/>
          <w:sz w:val="32"/>
        </w:rPr>
        <w:t>《食品安全国家标准</w:t>
      </w:r>
      <w:r>
        <w:rPr>
          <w:rFonts w:ascii="Verdana"/>
          <w:sz w:val="32"/>
        </w:rPr>
        <w:t xml:space="preserve"> </w:t>
      </w:r>
      <w:r>
        <w:rPr>
          <w:rFonts w:ascii="Verdana"/>
          <w:sz w:val="32"/>
        </w:rPr>
        <w:t>冷冻饮品和制作料》、</w:t>
      </w:r>
      <w:r>
        <w:rPr>
          <w:rFonts w:ascii="Verdana"/>
          <w:sz w:val="32"/>
        </w:rPr>
        <w:t>GB 29921-2013</w:t>
      </w:r>
      <w:r>
        <w:rPr>
          <w:rFonts w:ascii="Verdana"/>
          <w:sz w:val="32"/>
        </w:rPr>
        <w:t>《食品安全国家标准</w:t>
      </w:r>
      <w:r>
        <w:rPr>
          <w:rFonts w:ascii="Verdana"/>
          <w:sz w:val="32"/>
        </w:rPr>
        <w:t xml:space="preserve"> </w:t>
      </w:r>
      <w:r>
        <w:rPr>
          <w:rFonts w:ascii="Verdana"/>
          <w:sz w:val="32"/>
        </w:rPr>
        <w:t>食品中致病菌限量》等标准及产品明示标准和指标</w:t>
      </w:r>
      <w:r>
        <w:rPr>
          <w:rFonts w:ascii="Verdana"/>
          <w:sz w:val="32"/>
        </w:rPr>
        <w:lastRenderedPageBreak/>
        <w:t>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 xml:space="preserve"> </w:t>
      </w:r>
      <w:r>
        <w:rPr>
          <w:rFonts w:ascii="Verdana"/>
          <w:sz w:val="32"/>
        </w:rPr>
        <w:t>冰淇淋、雪糕、雪泥、冰棍、食用冰、甜味冰、其他类抽检项目包括糖精钠</w:t>
      </w:r>
      <w:r>
        <w:rPr>
          <w:rFonts w:ascii="Verdana"/>
          <w:sz w:val="32"/>
        </w:rPr>
        <w:t>(</w:t>
      </w:r>
      <w:r>
        <w:rPr>
          <w:rFonts w:ascii="Verdana"/>
          <w:sz w:val="32"/>
        </w:rPr>
        <w:t>以糖精计</w:t>
      </w:r>
      <w:r>
        <w:rPr>
          <w:rFonts w:ascii="Verdana"/>
          <w:sz w:val="32"/>
        </w:rPr>
        <w:t>)</w:t>
      </w:r>
      <w:r>
        <w:rPr>
          <w:rFonts w:ascii="Verdana"/>
          <w:sz w:val="32"/>
        </w:rPr>
        <w:t>、甜蜜素</w:t>
      </w:r>
      <w:r>
        <w:rPr>
          <w:rFonts w:ascii="Verdana"/>
          <w:sz w:val="32"/>
        </w:rPr>
        <w:t>(</w:t>
      </w:r>
      <w:r>
        <w:rPr>
          <w:rFonts w:ascii="Verdana"/>
          <w:sz w:val="32"/>
        </w:rPr>
        <w:t>以</w:t>
      </w:r>
      <w:proofErr w:type="gramStart"/>
      <w:r>
        <w:rPr>
          <w:rFonts w:ascii="Verdana"/>
          <w:sz w:val="32"/>
        </w:rPr>
        <w:t>环己基氨基磺酸</w:t>
      </w:r>
      <w:proofErr w:type="gramEnd"/>
      <w:r>
        <w:rPr>
          <w:rFonts w:ascii="Verdana"/>
          <w:sz w:val="32"/>
        </w:rPr>
        <w:t>计</w:t>
      </w:r>
      <w:r>
        <w:rPr>
          <w:rFonts w:ascii="Verdana"/>
          <w:sz w:val="32"/>
        </w:rPr>
        <w:t>)</w:t>
      </w:r>
      <w:r>
        <w:rPr>
          <w:rFonts w:ascii="Verdana"/>
          <w:sz w:val="32"/>
        </w:rPr>
        <w:t>、沙门氏菌、苯甲酸及其钠盐</w:t>
      </w:r>
      <w:r>
        <w:rPr>
          <w:rFonts w:ascii="Verdana"/>
          <w:sz w:val="32"/>
        </w:rPr>
        <w:t>(</w:t>
      </w:r>
      <w:r>
        <w:rPr>
          <w:rFonts w:ascii="Verdana"/>
          <w:sz w:val="32"/>
        </w:rPr>
        <w:t>以苯甲酸计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、大肠菌群、金</w:t>
      </w:r>
      <w:r>
        <w:rPr>
          <w:rFonts w:ascii="Verdana"/>
          <w:sz w:val="32"/>
        </w:rPr>
        <w:t>黄色葡萄球菌、三聚氰胺、铅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、蛋白质、三氯蔗糖、菌落总数等</w:t>
      </w:r>
      <w:r>
        <w:rPr>
          <w:rFonts w:ascii="Verdana"/>
          <w:sz w:val="32"/>
        </w:rPr>
        <w:t>1</w:t>
      </w:r>
      <w:r>
        <w:rPr>
          <w:rFonts w:ascii="Verdana" w:hint="eastAsia"/>
          <w:sz w:val="32"/>
        </w:rPr>
        <w:t>2</w:t>
      </w:r>
      <w:r>
        <w:rPr>
          <w:rFonts w:ascii="Verdana"/>
          <w:sz w:val="32"/>
        </w:rPr>
        <w:t>个指标。</w:t>
      </w:r>
    </w:p>
    <w:p w:rsidR="009C5E9A" w:rsidRDefault="009C5E9A">
      <w:pPr>
        <w:spacing w:before="4"/>
        <w:ind w:firstLine="10"/>
        <w:jc w:val="left"/>
      </w:pPr>
    </w:p>
    <w:p w:rsidR="009C5E9A" w:rsidRDefault="00FC5C31" w:rsidP="00FC5C31">
      <w:pPr>
        <w:spacing w:before="4"/>
        <w:ind w:firstLineChars="200" w:firstLine="723"/>
        <w:jc w:val="left"/>
      </w:pPr>
      <w:r>
        <w:rPr>
          <w:rFonts w:ascii="Verdana" w:hint="eastAsia"/>
          <w:b/>
          <w:sz w:val="36"/>
        </w:rPr>
        <w:t>五</w:t>
      </w:r>
      <w:r>
        <w:rPr>
          <w:rFonts w:ascii="Verdana"/>
          <w:b/>
          <w:sz w:val="36"/>
        </w:rPr>
        <w:t>、</w:t>
      </w:r>
      <w:r>
        <w:rPr>
          <w:rFonts w:ascii="Verdana" w:hint="eastAsia"/>
          <w:b/>
          <w:sz w:val="36"/>
        </w:rPr>
        <w:t>保健食品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rPr>
          <w:rFonts w:ascii="Verdana"/>
          <w:sz w:val="32"/>
        </w:rPr>
      </w:pPr>
      <w:r>
        <w:rPr>
          <w:rFonts w:ascii="Verdana"/>
          <w:sz w:val="32"/>
        </w:rPr>
        <w:t>抽检依据是</w:t>
      </w:r>
      <w:r>
        <w:rPr>
          <w:rFonts w:ascii="Verdana" w:hint="eastAsia"/>
          <w:sz w:val="32"/>
        </w:rPr>
        <w:t>《食品安全国家标准</w:t>
      </w:r>
      <w:r>
        <w:rPr>
          <w:rFonts w:ascii="Verdana" w:hint="eastAsia"/>
          <w:sz w:val="32"/>
        </w:rPr>
        <w:t xml:space="preserve"> </w:t>
      </w:r>
      <w:r>
        <w:rPr>
          <w:rFonts w:ascii="Verdana" w:hint="eastAsia"/>
          <w:sz w:val="32"/>
        </w:rPr>
        <w:t>保健食品》（</w:t>
      </w:r>
      <w:r>
        <w:rPr>
          <w:rFonts w:ascii="Verdana" w:hint="eastAsia"/>
          <w:sz w:val="32"/>
        </w:rPr>
        <w:t>GB 16740-2014</w:t>
      </w:r>
      <w:r>
        <w:rPr>
          <w:rFonts w:ascii="Verdana" w:hint="eastAsia"/>
          <w:sz w:val="32"/>
        </w:rPr>
        <w:t>）、国家食品药品监督管理总局药品检验补充检验方法和检验项目批准件、经备案现行有效的企业标准及产品明示质量要求以及相关的法律法规、部门规章和规定等。</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rPr>
          <w:rFonts w:ascii="Verdana"/>
          <w:sz w:val="32"/>
        </w:rPr>
      </w:pPr>
      <w:r>
        <w:rPr>
          <w:rFonts w:ascii="Verdana" w:hint="eastAsia"/>
          <w:sz w:val="32"/>
        </w:rPr>
        <w:t>保健食品</w:t>
      </w:r>
      <w:r>
        <w:rPr>
          <w:rFonts w:ascii="Verdana"/>
          <w:sz w:val="32"/>
        </w:rPr>
        <w:t>抽检项目包</w:t>
      </w:r>
      <w:r>
        <w:rPr>
          <w:rFonts w:ascii="Verdana" w:hint="eastAsia"/>
          <w:sz w:val="32"/>
        </w:rPr>
        <w:t>括</w:t>
      </w:r>
      <w:r>
        <w:rPr>
          <w:rFonts w:ascii="Verdana" w:hint="eastAsia"/>
          <w:sz w:val="32"/>
        </w:rPr>
        <w:t>铅（</w:t>
      </w:r>
      <w:proofErr w:type="spellStart"/>
      <w:r>
        <w:rPr>
          <w:rFonts w:ascii="Verdana" w:hint="eastAsia"/>
          <w:sz w:val="32"/>
        </w:rPr>
        <w:t>Pb</w:t>
      </w:r>
      <w:proofErr w:type="spellEnd"/>
      <w:r>
        <w:rPr>
          <w:rFonts w:ascii="Verdana" w:hint="eastAsia"/>
          <w:sz w:val="32"/>
        </w:rPr>
        <w:t>）、总砷（</w:t>
      </w:r>
      <w:r>
        <w:rPr>
          <w:rFonts w:ascii="Verdana" w:hint="eastAsia"/>
          <w:sz w:val="32"/>
        </w:rPr>
        <w:t>As</w:t>
      </w:r>
      <w:r>
        <w:rPr>
          <w:rFonts w:ascii="Verdana" w:hint="eastAsia"/>
          <w:sz w:val="32"/>
        </w:rPr>
        <w:t>）、总汞（</w:t>
      </w:r>
      <w:r>
        <w:rPr>
          <w:rFonts w:ascii="Verdana" w:hint="eastAsia"/>
          <w:sz w:val="32"/>
        </w:rPr>
        <w:t>Hg</w:t>
      </w:r>
      <w:r>
        <w:rPr>
          <w:rFonts w:ascii="Verdana" w:hint="eastAsia"/>
          <w:sz w:val="32"/>
        </w:rPr>
        <w:t>），菌落总数、大肠菌群、霉菌和酵母、金黄色葡萄球菌、沙门氏菌，功效</w:t>
      </w:r>
      <w:r>
        <w:rPr>
          <w:rFonts w:ascii="Verdana" w:hint="eastAsia"/>
          <w:sz w:val="32"/>
        </w:rPr>
        <w:t>/</w:t>
      </w:r>
      <w:r>
        <w:rPr>
          <w:rFonts w:ascii="Verdana" w:hint="eastAsia"/>
          <w:sz w:val="32"/>
        </w:rPr>
        <w:t>标志性成分，非法添加化学物质，硬胶囊壳中的铬、硬胶囊剂和茶剂样品的水分，鱼油类软胶囊样品的酸价、过氧化值，口服液样品中的可溶性固形</w:t>
      </w:r>
      <w:r>
        <w:rPr>
          <w:rFonts w:ascii="Verdana" w:hint="eastAsia"/>
          <w:sz w:val="32"/>
        </w:rPr>
        <w:lastRenderedPageBreak/>
        <w:t>物，以藻类、水产品及其提取物为原料的样品中的镉等</w:t>
      </w:r>
      <w:r>
        <w:rPr>
          <w:rFonts w:ascii="Verdana" w:hint="eastAsia"/>
          <w:sz w:val="32"/>
        </w:rPr>
        <w:t>16</w:t>
      </w:r>
      <w:r>
        <w:rPr>
          <w:rFonts w:ascii="Verdana" w:hint="eastAsia"/>
          <w:sz w:val="32"/>
        </w:rPr>
        <w:t>个指标</w:t>
      </w:r>
      <w:r>
        <w:rPr>
          <w:rFonts w:ascii="Verdana" w:hint="eastAsia"/>
          <w:sz w:val="32"/>
        </w:rPr>
        <w:t>。</w:t>
      </w:r>
    </w:p>
    <w:p w:rsidR="009C5E9A" w:rsidRDefault="009C5E9A">
      <w:pPr>
        <w:spacing w:before="4"/>
        <w:ind w:firstLine="10"/>
        <w:jc w:val="left"/>
        <w:rPr>
          <w:rFonts w:ascii="Verdana"/>
          <w:sz w:val="32"/>
        </w:rPr>
      </w:pPr>
    </w:p>
    <w:p w:rsidR="009C5E9A" w:rsidRDefault="00FC5C31" w:rsidP="00FC5C31">
      <w:pPr>
        <w:spacing w:before="4"/>
        <w:ind w:firstLineChars="200" w:firstLine="723"/>
        <w:jc w:val="left"/>
      </w:pPr>
      <w:r>
        <w:rPr>
          <w:rFonts w:ascii="Verdana" w:hint="eastAsia"/>
          <w:b/>
          <w:sz w:val="36"/>
        </w:rPr>
        <w:t>六</w:t>
      </w:r>
      <w:r>
        <w:rPr>
          <w:rFonts w:ascii="Verdana"/>
          <w:b/>
          <w:sz w:val="36"/>
        </w:rPr>
        <w:t>、肉制品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w:t>
      </w:r>
      <w:r>
        <w:rPr>
          <w:rFonts w:ascii="Verdana"/>
          <w:sz w:val="32"/>
        </w:rPr>
        <w:t>GB 2762-2017</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w:t>
      </w:r>
      <w:r>
        <w:rPr>
          <w:rFonts w:ascii="Verdana"/>
          <w:sz w:val="32"/>
        </w:rPr>
        <w:t>GB 29921-2013</w:t>
      </w:r>
      <w:r>
        <w:rPr>
          <w:rFonts w:ascii="Verdana"/>
          <w:sz w:val="32"/>
        </w:rPr>
        <w:t>《食品安全国家标准</w:t>
      </w:r>
      <w:r>
        <w:rPr>
          <w:rFonts w:ascii="Verdana"/>
          <w:sz w:val="32"/>
        </w:rPr>
        <w:t xml:space="preserve"> </w:t>
      </w:r>
      <w:r>
        <w:rPr>
          <w:rFonts w:ascii="Verdana"/>
          <w:sz w:val="32"/>
        </w:rPr>
        <w:t>食品中致病菌限量》、</w:t>
      </w:r>
      <w:r>
        <w:rPr>
          <w:rFonts w:ascii="Verdana"/>
          <w:sz w:val="32"/>
        </w:rPr>
        <w:t>GB 2726-2016</w:t>
      </w:r>
      <w:r>
        <w:rPr>
          <w:rFonts w:ascii="Verdana"/>
          <w:sz w:val="32"/>
        </w:rPr>
        <w:t>《食品安全国家标准</w:t>
      </w:r>
      <w:r>
        <w:rPr>
          <w:rFonts w:ascii="Verdana"/>
          <w:sz w:val="32"/>
        </w:rPr>
        <w:t xml:space="preserve"> </w:t>
      </w:r>
      <w:r>
        <w:rPr>
          <w:rFonts w:ascii="Verdana"/>
          <w:sz w:val="32"/>
        </w:rPr>
        <w:t>熟肉制品》、整顿办函</w:t>
      </w:r>
      <w:r>
        <w:rPr>
          <w:rFonts w:ascii="Verdana"/>
          <w:sz w:val="32"/>
        </w:rPr>
        <w:t>[2011]1</w:t>
      </w:r>
      <w:r>
        <w:rPr>
          <w:rFonts w:ascii="Verdana"/>
          <w:sz w:val="32"/>
        </w:rPr>
        <w:t>号、食品整治办</w:t>
      </w:r>
      <w:r>
        <w:rPr>
          <w:rFonts w:ascii="Verdana"/>
          <w:sz w:val="32"/>
        </w:rPr>
        <w:t>[2008]3</w:t>
      </w:r>
      <w:r>
        <w:rPr>
          <w:rFonts w:ascii="Verdana"/>
          <w:sz w:val="32"/>
        </w:rPr>
        <w:t>号、卫生部、国家食品药品监督管理局</w:t>
      </w:r>
      <w:r>
        <w:rPr>
          <w:rFonts w:ascii="Verdana"/>
          <w:sz w:val="32"/>
        </w:rPr>
        <w:t>2012</w:t>
      </w:r>
      <w:r>
        <w:rPr>
          <w:rFonts w:ascii="Verdana"/>
          <w:sz w:val="32"/>
        </w:rPr>
        <w:t>年第</w:t>
      </w:r>
      <w:r>
        <w:rPr>
          <w:rFonts w:ascii="Verdana"/>
          <w:sz w:val="32"/>
        </w:rPr>
        <w:t>10</w:t>
      </w:r>
      <w:r>
        <w:rPr>
          <w:rFonts w:ascii="Verdana"/>
          <w:sz w:val="32"/>
        </w:rPr>
        <w:t>号公告、农业部公告第</w:t>
      </w:r>
      <w:r>
        <w:rPr>
          <w:rFonts w:ascii="Verdana"/>
          <w:sz w:val="32"/>
        </w:rPr>
        <w:t>560</w:t>
      </w:r>
      <w:r>
        <w:rPr>
          <w:rFonts w:ascii="Verdana"/>
          <w:sz w:val="32"/>
        </w:rPr>
        <w:t>号、农业部公告第</w:t>
      </w:r>
      <w:r>
        <w:rPr>
          <w:rFonts w:ascii="Verdana"/>
          <w:sz w:val="32"/>
        </w:rPr>
        <w:t>235</w:t>
      </w:r>
      <w:r>
        <w:rPr>
          <w:rFonts w:ascii="Verdana"/>
          <w:sz w:val="32"/>
        </w:rPr>
        <w:t>号等标准及产品明示标准和指标的要求。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 xml:space="preserve">1. </w:t>
      </w:r>
      <w:r>
        <w:rPr>
          <w:rFonts w:ascii="Verdana"/>
          <w:sz w:val="32"/>
        </w:rPr>
        <w:t>调理肉制品</w:t>
      </w:r>
      <w:r>
        <w:rPr>
          <w:rFonts w:ascii="Verdana"/>
          <w:sz w:val="32"/>
        </w:rPr>
        <w:t>(</w:t>
      </w:r>
      <w:r>
        <w:rPr>
          <w:rFonts w:ascii="Verdana"/>
          <w:sz w:val="32"/>
        </w:rPr>
        <w:t>非速冻</w:t>
      </w:r>
      <w:r>
        <w:rPr>
          <w:rFonts w:ascii="Verdana"/>
          <w:sz w:val="32"/>
        </w:rPr>
        <w:t>)</w:t>
      </w:r>
      <w:r>
        <w:rPr>
          <w:rFonts w:ascii="Verdana"/>
          <w:sz w:val="32"/>
        </w:rPr>
        <w:t>抽检项目包括镉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等</w:t>
      </w:r>
      <w:r>
        <w:rPr>
          <w:rFonts w:ascii="Verdana"/>
          <w:sz w:val="32"/>
        </w:rPr>
        <w:t>4</w:t>
      </w:r>
      <w:r>
        <w:rPr>
          <w:rFonts w:ascii="Verdana"/>
          <w:sz w:val="32"/>
        </w:rPr>
        <w:t>个指标。</w:t>
      </w:r>
    </w:p>
    <w:p w:rsidR="009C5E9A" w:rsidRDefault="00FC5C31" w:rsidP="00FC5C31">
      <w:pPr>
        <w:spacing w:before="4"/>
        <w:ind w:firstLineChars="200" w:firstLine="640"/>
        <w:jc w:val="left"/>
      </w:pPr>
      <w:r>
        <w:rPr>
          <w:rFonts w:ascii="Verdana"/>
          <w:sz w:val="32"/>
        </w:rPr>
        <w:t xml:space="preserve">2. </w:t>
      </w:r>
      <w:r>
        <w:rPr>
          <w:rFonts w:ascii="Verdana"/>
          <w:sz w:val="32"/>
        </w:rPr>
        <w:t>熏煮香肠火腿制品抽检项目包括铅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、亚硝酸盐</w:t>
      </w:r>
      <w:r>
        <w:rPr>
          <w:rFonts w:ascii="Verdana"/>
          <w:sz w:val="32"/>
        </w:rPr>
        <w:t>(</w:t>
      </w:r>
      <w:r>
        <w:rPr>
          <w:rFonts w:ascii="Verdana"/>
          <w:sz w:val="32"/>
        </w:rPr>
        <w:t>以</w:t>
      </w:r>
      <w:proofErr w:type="gramStart"/>
      <w:r>
        <w:rPr>
          <w:rFonts w:ascii="Verdana"/>
          <w:sz w:val="32"/>
        </w:rPr>
        <w:t>亚硝酸钠计</w:t>
      </w:r>
      <w:proofErr w:type="gramEnd"/>
      <w:r>
        <w:rPr>
          <w:rFonts w:ascii="Verdana"/>
          <w:sz w:val="32"/>
        </w:rPr>
        <w:t>)</w:t>
      </w:r>
      <w:r>
        <w:rPr>
          <w:rFonts w:ascii="Verdana"/>
          <w:sz w:val="32"/>
        </w:rPr>
        <w:t>、苯甲酸及其钠盐</w:t>
      </w:r>
      <w:r>
        <w:rPr>
          <w:rFonts w:ascii="Verdana"/>
          <w:sz w:val="32"/>
        </w:rPr>
        <w:t>(</w:t>
      </w:r>
      <w:r>
        <w:rPr>
          <w:rFonts w:ascii="Verdana"/>
          <w:sz w:val="32"/>
        </w:rPr>
        <w:t>以苯甲酸计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、脱氢乙酸及其钠盐</w:t>
      </w:r>
      <w:r>
        <w:rPr>
          <w:rFonts w:ascii="Verdana"/>
          <w:sz w:val="32"/>
        </w:rPr>
        <w:t>(</w:t>
      </w:r>
      <w:r>
        <w:rPr>
          <w:rFonts w:ascii="Verdana"/>
          <w:sz w:val="32"/>
        </w:rPr>
        <w:t>以脱氢乙酸计</w:t>
      </w:r>
      <w:r>
        <w:rPr>
          <w:rFonts w:ascii="Verdana"/>
          <w:sz w:val="32"/>
        </w:rPr>
        <w:t>)</w:t>
      </w:r>
      <w:r>
        <w:rPr>
          <w:rFonts w:ascii="Verdana"/>
          <w:sz w:val="32"/>
        </w:rPr>
        <w:t>、防腐剂混合使用时各自用量占其最大使用量的比例之和、纳他霉素、糖精钠</w:t>
      </w:r>
      <w:r>
        <w:rPr>
          <w:rFonts w:ascii="Verdana"/>
          <w:sz w:val="32"/>
        </w:rPr>
        <w:t>(</w:t>
      </w:r>
      <w:r>
        <w:rPr>
          <w:rFonts w:ascii="Verdana"/>
          <w:sz w:val="32"/>
        </w:rPr>
        <w:t>以糖精计</w:t>
      </w:r>
      <w:r>
        <w:rPr>
          <w:rFonts w:ascii="Verdana"/>
          <w:sz w:val="32"/>
        </w:rPr>
        <w:t>)</w:t>
      </w:r>
      <w:r>
        <w:rPr>
          <w:rFonts w:ascii="Verdana"/>
          <w:sz w:val="32"/>
        </w:rPr>
        <w:t>、胭脂红、沙门氏菌、金黄色葡萄球菌、单核细胞增生李斯</w:t>
      </w:r>
      <w:proofErr w:type="gramStart"/>
      <w:r>
        <w:rPr>
          <w:rFonts w:ascii="Verdana"/>
          <w:sz w:val="32"/>
        </w:rPr>
        <w:t>特</w:t>
      </w:r>
      <w:proofErr w:type="gramEnd"/>
      <w:r>
        <w:rPr>
          <w:rFonts w:ascii="Verdana"/>
          <w:sz w:val="32"/>
        </w:rPr>
        <w:t>氏</w:t>
      </w:r>
      <w:r>
        <w:rPr>
          <w:rFonts w:ascii="Verdana"/>
          <w:sz w:val="32"/>
        </w:rPr>
        <w:lastRenderedPageBreak/>
        <w:t>菌、大肠菌群、总砷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、氯霉素、菌落总数、克伦特罗、沙丁胺醇、莱克多巴胺、呋喃它酮代谢物、呋喃</w:t>
      </w:r>
      <w:proofErr w:type="gramStart"/>
      <w:r>
        <w:rPr>
          <w:rFonts w:ascii="Verdana"/>
          <w:sz w:val="32"/>
        </w:rPr>
        <w:t>唑</w:t>
      </w:r>
      <w:proofErr w:type="gramEnd"/>
      <w:r>
        <w:rPr>
          <w:rFonts w:ascii="Verdana"/>
          <w:sz w:val="32"/>
        </w:rPr>
        <w:t>酮代谢物、呋喃西林代谢物、呋喃妥因代谢物、大肠埃希氏菌</w:t>
      </w:r>
      <w:r>
        <w:rPr>
          <w:rFonts w:ascii="Verdana"/>
          <w:sz w:val="32"/>
        </w:rPr>
        <w:t>O157:H7</w:t>
      </w:r>
      <w:r>
        <w:rPr>
          <w:rFonts w:ascii="Verdana"/>
          <w:sz w:val="32"/>
        </w:rPr>
        <w:t>等</w:t>
      </w:r>
      <w:r>
        <w:rPr>
          <w:rFonts w:ascii="Verdana"/>
          <w:sz w:val="32"/>
        </w:rPr>
        <w:t>26</w:t>
      </w:r>
      <w:r>
        <w:rPr>
          <w:rFonts w:ascii="Verdana"/>
          <w:sz w:val="32"/>
        </w:rPr>
        <w:t>个指标。</w:t>
      </w:r>
    </w:p>
    <w:p w:rsidR="009C5E9A" w:rsidRDefault="00FC5C31" w:rsidP="00FC5C31">
      <w:pPr>
        <w:spacing w:before="4"/>
        <w:ind w:firstLineChars="200" w:firstLine="640"/>
        <w:jc w:val="left"/>
      </w:pPr>
      <w:r>
        <w:rPr>
          <w:rFonts w:ascii="Verdana"/>
          <w:sz w:val="32"/>
        </w:rPr>
        <w:t xml:space="preserve">3. </w:t>
      </w:r>
      <w:proofErr w:type="gramStart"/>
      <w:r>
        <w:rPr>
          <w:rFonts w:ascii="Verdana"/>
          <w:sz w:val="32"/>
        </w:rPr>
        <w:t>熏</w:t>
      </w:r>
      <w:proofErr w:type="gramEnd"/>
      <w:r>
        <w:rPr>
          <w:rFonts w:ascii="Verdana"/>
          <w:sz w:val="32"/>
        </w:rPr>
        <w:t>烧烤肉制品抽检项目包括铅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、亚硝酸盐</w:t>
      </w:r>
      <w:r>
        <w:rPr>
          <w:rFonts w:ascii="Verdana"/>
          <w:sz w:val="32"/>
        </w:rPr>
        <w:t>(</w:t>
      </w:r>
      <w:r>
        <w:rPr>
          <w:rFonts w:ascii="Verdana"/>
          <w:sz w:val="32"/>
        </w:rPr>
        <w:t>以</w:t>
      </w:r>
      <w:proofErr w:type="gramStart"/>
      <w:r>
        <w:rPr>
          <w:rFonts w:ascii="Verdana"/>
          <w:sz w:val="32"/>
        </w:rPr>
        <w:t>亚硝酸钠计</w:t>
      </w:r>
      <w:proofErr w:type="gramEnd"/>
      <w:r>
        <w:rPr>
          <w:rFonts w:ascii="Verdana"/>
          <w:sz w:val="32"/>
        </w:rPr>
        <w:t>)</w:t>
      </w:r>
      <w:r>
        <w:rPr>
          <w:rFonts w:ascii="Verdana"/>
          <w:sz w:val="32"/>
        </w:rPr>
        <w:t>、苯甲酸及其钠盐</w:t>
      </w:r>
      <w:r>
        <w:rPr>
          <w:rFonts w:ascii="Verdana"/>
          <w:sz w:val="32"/>
        </w:rPr>
        <w:t>(</w:t>
      </w:r>
      <w:r>
        <w:rPr>
          <w:rFonts w:ascii="Verdana"/>
          <w:sz w:val="32"/>
        </w:rPr>
        <w:t>以</w:t>
      </w:r>
      <w:r>
        <w:rPr>
          <w:rFonts w:ascii="Verdana"/>
          <w:sz w:val="32"/>
        </w:rPr>
        <w:t>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、胭脂红、大肠菌群、沙门氏菌、金黄色葡萄球菌、单核细胞增生李斯</w:t>
      </w:r>
      <w:proofErr w:type="gramStart"/>
      <w:r>
        <w:rPr>
          <w:rFonts w:ascii="Verdana"/>
          <w:sz w:val="32"/>
        </w:rPr>
        <w:t>特</w:t>
      </w:r>
      <w:proofErr w:type="gramEnd"/>
      <w:r>
        <w:rPr>
          <w:rFonts w:ascii="Verdana"/>
          <w:sz w:val="32"/>
        </w:rPr>
        <w:t>氏菌、呋喃它酮代谢物、呋喃</w:t>
      </w:r>
      <w:proofErr w:type="gramStart"/>
      <w:r>
        <w:rPr>
          <w:rFonts w:ascii="Verdana"/>
          <w:sz w:val="32"/>
        </w:rPr>
        <w:t>唑</w:t>
      </w:r>
      <w:proofErr w:type="gramEnd"/>
      <w:r>
        <w:rPr>
          <w:rFonts w:ascii="Verdana"/>
          <w:sz w:val="32"/>
        </w:rPr>
        <w:t>酮代谢物、呋喃西林代谢物、呋喃妥因代谢物、大肠埃希氏菌</w:t>
      </w:r>
      <w:r>
        <w:rPr>
          <w:rFonts w:ascii="Verdana"/>
          <w:sz w:val="32"/>
        </w:rPr>
        <w:t>O157:H7</w:t>
      </w:r>
      <w:r>
        <w:rPr>
          <w:rFonts w:ascii="Verdana"/>
          <w:sz w:val="32"/>
        </w:rPr>
        <w:t>、克伦特罗、莱克多巴胺、沙丁胺醇等</w:t>
      </w:r>
      <w:r>
        <w:rPr>
          <w:rFonts w:ascii="Verdana"/>
          <w:sz w:val="32"/>
        </w:rPr>
        <w:t>18</w:t>
      </w:r>
      <w:r>
        <w:rPr>
          <w:rFonts w:ascii="Verdana"/>
          <w:sz w:val="32"/>
        </w:rPr>
        <w:t>个指标。</w:t>
      </w:r>
    </w:p>
    <w:p w:rsidR="009C5E9A" w:rsidRDefault="00FC5C31" w:rsidP="00FC5C31">
      <w:pPr>
        <w:spacing w:before="4"/>
        <w:ind w:firstLineChars="200" w:firstLine="640"/>
        <w:jc w:val="left"/>
      </w:pPr>
      <w:r>
        <w:rPr>
          <w:rFonts w:ascii="Verdana"/>
          <w:sz w:val="32"/>
        </w:rPr>
        <w:t xml:space="preserve">4. </w:t>
      </w:r>
      <w:proofErr w:type="gramStart"/>
      <w:r>
        <w:rPr>
          <w:rFonts w:ascii="Verdana"/>
          <w:sz w:val="32"/>
        </w:rPr>
        <w:t>酱</w:t>
      </w:r>
      <w:proofErr w:type="gramEnd"/>
      <w:r>
        <w:rPr>
          <w:rFonts w:ascii="Verdana"/>
          <w:sz w:val="32"/>
        </w:rPr>
        <w:t>卤肉制品抽检项目包括铅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、亚硝酸盐</w:t>
      </w:r>
      <w:r>
        <w:rPr>
          <w:rFonts w:ascii="Verdana"/>
          <w:sz w:val="32"/>
        </w:rPr>
        <w:t>(</w:t>
      </w:r>
      <w:r>
        <w:rPr>
          <w:rFonts w:ascii="Verdana"/>
          <w:sz w:val="32"/>
        </w:rPr>
        <w:t>以</w:t>
      </w:r>
      <w:proofErr w:type="gramStart"/>
      <w:r>
        <w:rPr>
          <w:rFonts w:ascii="Verdana"/>
          <w:sz w:val="32"/>
        </w:rPr>
        <w:t>亚硝酸钠计</w:t>
      </w:r>
      <w:proofErr w:type="gramEnd"/>
      <w:r>
        <w:rPr>
          <w:rFonts w:ascii="Verdana"/>
          <w:sz w:val="32"/>
        </w:rPr>
        <w:t>)</w:t>
      </w:r>
      <w:r>
        <w:rPr>
          <w:rFonts w:ascii="Verdana"/>
          <w:sz w:val="32"/>
        </w:rPr>
        <w:t>、苯甲酸及其钠盐</w:t>
      </w:r>
      <w:r>
        <w:rPr>
          <w:rFonts w:ascii="Verdana"/>
          <w:sz w:val="32"/>
        </w:rPr>
        <w:t>(</w:t>
      </w:r>
      <w:r>
        <w:rPr>
          <w:rFonts w:ascii="Verdana"/>
          <w:sz w:val="32"/>
        </w:rPr>
        <w:t>以苯甲酸计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、胭脂红、氯霉素、酸性</w:t>
      </w:r>
      <w:proofErr w:type="gramStart"/>
      <w:r>
        <w:rPr>
          <w:rFonts w:ascii="Verdana"/>
          <w:sz w:val="32"/>
        </w:rPr>
        <w:t>橙</w:t>
      </w:r>
      <w:proofErr w:type="gramEnd"/>
      <w:r>
        <w:rPr>
          <w:rFonts w:ascii="Verdana"/>
          <w:sz w:val="32"/>
        </w:rPr>
        <w:t>II</w:t>
      </w:r>
      <w:r>
        <w:rPr>
          <w:rFonts w:ascii="Verdana"/>
          <w:sz w:val="32"/>
        </w:rPr>
        <w:t>、菌落总数、大肠菌群、沙门氏菌、金黄色葡萄球菌、单核细胞增</w:t>
      </w:r>
      <w:r>
        <w:rPr>
          <w:rFonts w:ascii="Verdana"/>
          <w:sz w:val="32"/>
        </w:rPr>
        <w:t>生李斯</w:t>
      </w:r>
      <w:proofErr w:type="gramStart"/>
      <w:r>
        <w:rPr>
          <w:rFonts w:ascii="Verdana"/>
          <w:sz w:val="32"/>
        </w:rPr>
        <w:t>特</w:t>
      </w:r>
      <w:proofErr w:type="gramEnd"/>
      <w:r>
        <w:rPr>
          <w:rFonts w:ascii="Verdana"/>
          <w:sz w:val="32"/>
        </w:rPr>
        <w:t>氏菌、脱氢乙酸及其钠盐</w:t>
      </w:r>
      <w:r>
        <w:rPr>
          <w:rFonts w:ascii="Verdana"/>
          <w:sz w:val="32"/>
        </w:rPr>
        <w:t>(</w:t>
      </w:r>
      <w:r>
        <w:rPr>
          <w:rFonts w:ascii="Verdana"/>
          <w:sz w:val="32"/>
        </w:rPr>
        <w:t>以脱氢乙酸计</w:t>
      </w:r>
      <w:r>
        <w:rPr>
          <w:rFonts w:ascii="Verdana"/>
          <w:sz w:val="32"/>
        </w:rPr>
        <w:t>)</w:t>
      </w:r>
      <w:r>
        <w:rPr>
          <w:rFonts w:ascii="Verdana"/>
          <w:sz w:val="32"/>
        </w:rPr>
        <w:t>、糖精钠</w:t>
      </w:r>
      <w:r>
        <w:rPr>
          <w:rFonts w:ascii="Verdana"/>
          <w:sz w:val="32"/>
        </w:rPr>
        <w:t>(</w:t>
      </w:r>
      <w:r>
        <w:rPr>
          <w:rFonts w:ascii="Verdana"/>
          <w:sz w:val="32"/>
        </w:rPr>
        <w:t>以糖精计</w:t>
      </w:r>
      <w:r>
        <w:rPr>
          <w:rFonts w:ascii="Verdana"/>
          <w:sz w:val="32"/>
        </w:rPr>
        <w:t>)</w:t>
      </w:r>
      <w:r>
        <w:rPr>
          <w:rFonts w:ascii="Verdana"/>
          <w:sz w:val="32"/>
        </w:rPr>
        <w:t>、呋喃妥因代谢物、呋喃西林代谢物、呋喃</w:t>
      </w:r>
      <w:proofErr w:type="gramStart"/>
      <w:r>
        <w:rPr>
          <w:rFonts w:ascii="Verdana"/>
          <w:sz w:val="32"/>
        </w:rPr>
        <w:t>唑</w:t>
      </w:r>
      <w:proofErr w:type="gramEnd"/>
      <w:r>
        <w:rPr>
          <w:rFonts w:ascii="Verdana"/>
          <w:sz w:val="32"/>
        </w:rPr>
        <w:t>酮代谢物、呋喃它酮代谢物、克伦特罗、沙丁胺醇、莱克多巴胺、大肠埃希氏菌</w:t>
      </w:r>
      <w:r>
        <w:rPr>
          <w:rFonts w:ascii="Verdana"/>
          <w:sz w:val="32"/>
        </w:rPr>
        <w:t>O157:H7</w:t>
      </w:r>
      <w:r>
        <w:rPr>
          <w:rFonts w:ascii="Verdana" w:hint="eastAsia"/>
          <w:sz w:val="32"/>
        </w:rPr>
        <w:t>、甲醛次硫酸氢钠</w:t>
      </w:r>
      <w:r>
        <w:rPr>
          <w:rFonts w:ascii="Verdana" w:hint="eastAsia"/>
          <w:sz w:val="32"/>
        </w:rPr>
        <w:t>(</w:t>
      </w:r>
      <w:r>
        <w:rPr>
          <w:rFonts w:ascii="Verdana" w:hint="eastAsia"/>
          <w:sz w:val="32"/>
        </w:rPr>
        <w:t>以甲醛计</w:t>
      </w:r>
      <w:r>
        <w:rPr>
          <w:rFonts w:ascii="Verdana" w:hint="eastAsia"/>
          <w:sz w:val="32"/>
        </w:rPr>
        <w:t>)</w:t>
      </w:r>
      <w:r>
        <w:rPr>
          <w:rFonts w:ascii="Verdana"/>
          <w:sz w:val="32"/>
        </w:rPr>
        <w:t>等</w:t>
      </w:r>
      <w:r>
        <w:rPr>
          <w:rFonts w:ascii="Verdana"/>
          <w:sz w:val="32"/>
        </w:rPr>
        <w:t>2</w:t>
      </w:r>
      <w:r>
        <w:rPr>
          <w:rFonts w:ascii="Verdana" w:hint="eastAsia"/>
          <w:sz w:val="32"/>
        </w:rPr>
        <w:t>6</w:t>
      </w:r>
      <w:r>
        <w:rPr>
          <w:rFonts w:ascii="Verdana"/>
          <w:sz w:val="32"/>
        </w:rPr>
        <w:t>个指标。</w:t>
      </w:r>
    </w:p>
    <w:p w:rsidR="009C5E9A" w:rsidRDefault="009C5E9A">
      <w:pPr>
        <w:spacing w:before="4"/>
        <w:ind w:firstLine="10"/>
        <w:jc w:val="left"/>
        <w:rPr>
          <w:rFonts w:ascii="Verdana"/>
          <w:b/>
          <w:sz w:val="36"/>
        </w:rPr>
      </w:pPr>
    </w:p>
    <w:p w:rsidR="009C5E9A" w:rsidRDefault="00FC5C31" w:rsidP="00FC5C31">
      <w:pPr>
        <w:spacing w:before="4"/>
        <w:ind w:firstLineChars="200" w:firstLine="723"/>
        <w:jc w:val="left"/>
      </w:pPr>
      <w:r>
        <w:rPr>
          <w:rFonts w:ascii="Verdana" w:hint="eastAsia"/>
          <w:b/>
          <w:sz w:val="36"/>
        </w:rPr>
        <w:lastRenderedPageBreak/>
        <w:t>七</w:t>
      </w:r>
      <w:r>
        <w:rPr>
          <w:rFonts w:ascii="Verdana"/>
          <w:b/>
          <w:sz w:val="36"/>
        </w:rPr>
        <w:t>、淀粉及其制品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食品添加剂使用标准》、《国家卫生计生委关于批准</w:t>
      </w:r>
      <w:r>
        <w:rPr>
          <w:rFonts w:ascii="Verdana"/>
          <w:sz w:val="32"/>
        </w:rPr>
        <w:t>β</w:t>
      </w:r>
      <w:r>
        <w:rPr>
          <w:rFonts w:ascii="Verdana"/>
          <w:sz w:val="32"/>
        </w:rPr>
        <w:t>-</w:t>
      </w:r>
      <w:r>
        <w:rPr>
          <w:rFonts w:ascii="Verdana"/>
          <w:sz w:val="32"/>
        </w:rPr>
        <w:t>半乳糖苷酶为食品添加剂新品种等的公告（</w:t>
      </w:r>
      <w:r>
        <w:rPr>
          <w:rFonts w:ascii="Verdana"/>
          <w:sz w:val="32"/>
        </w:rPr>
        <w:t>2015</w:t>
      </w:r>
      <w:r>
        <w:rPr>
          <w:rFonts w:ascii="Verdana"/>
          <w:sz w:val="32"/>
        </w:rPr>
        <w:t>年</w:t>
      </w:r>
      <w:r>
        <w:rPr>
          <w:rFonts w:ascii="Verdana"/>
          <w:sz w:val="32"/>
        </w:rPr>
        <w:t xml:space="preserve"> </w:t>
      </w:r>
      <w:r>
        <w:rPr>
          <w:rFonts w:ascii="Verdana"/>
          <w:sz w:val="32"/>
        </w:rPr>
        <w:t>第</w:t>
      </w:r>
      <w:r>
        <w:rPr>
          <w:rFonts w:ascii="Verdana"/>
          <w:sz w:val="32"/>
        </w:rPr>
        <w:t>1</w:t>
      </w:r>
      <w:r>
        <w:rPr>
          <w:rFonts w:ascii="Verdana"/>
          <w:sz w:val="32"/>
        </w:rPr>
        <w:t>号）》、</w:t>
      </w:r>
      <w:r>
        <w:rPr>
          <w:rFonts w:ascii="Verdana"/>
          <w:sz w:val="32"/>
        </w:rPr>
        <w:t>GB 2762-2017</w:t>
      </w:r>
      <w:r>
        <w:rPr>
          <w:rFonts w:ascii="Verdana"/>
          <w:sz w:val="32"/>
        </w:rPr>
        <w:t>《食品安全国家标准</w:t>
      </w:r>
      <w:r>
        <w:rPr>
          <w:rFonts w:ascii="Verdana"/>
          <w:sz w:val="32"/>
        </w:rPr>
        <w:t xml:space="preserve"> </w:t>
      </w:r>
      <w:r>
        <w:rPr>
          <w:rFonts w:ascii="Verdana"/>
          <w:sz w:val="32"/>
        </w:rPr>
        <w:t>食品中污染物限量》、</w:t>
      </w:r>
      <w:r>
        <w:rPr>
          <w:rFonts w:ascii="Verdana"/>
          <w:sz w:val="32"/>
        </w:rPr>
        <w:t>Q/GFS0</w:t>
      </w:r>
      <w:r>
        <w:rPr>
          <w:rFonts w:ascii="Verdana"/>
          <w:sz w:val="32"/>
        </w:rPr>
        <w:t>001S-2017</w:t>
      </w:r>
      <w:r>
        <w:rPr>
          <w:rFonts w:ascii="Verdana"/>
          <w:sz w:val="32"/>
        </w:rPr>
        <w:t>《粉丝（皮）》、</w:t>
      </w:r>
      <w:r>
        <w:rPr>
          <w:rFonts w:ascii="Verdana"/>
          <w:sz w:val="32"/>
        </w:rPr>
        <w:t>GB/T 8885-2008</w:t>
      </w:r>
      <w:r>
        <w:rPr>
          <w:rFonts w:ascii="Verdana"/>
          <w:sz w:val="32"/>
        </w:rPr>
        <w:t>《食用玉米淀粉》、</w:t>
      </w:r>
      <w:r>
        <w:rPr>
          <w:rFonts w:ascii="Verdana"/>
          <w:sz w:val="32"/>
        </w:rPr>
        <w:t>GB 31637-2016</w:t>
      </w:r>
      <w:r>
        <w:rPr>
          <w:rFonts w:ascii="Verdana"/>
          <w:sz w:val="32"/>
        </w:rPr>
        <w:t>《食品安全国家标准</w:t>
      </w:r>
      <w:r>
        <w:rPr>
          <w:rFonts w:ascii="Verdana"/>
          <w:sz w:val="32"/>
        </w:rPr>
        <w:t xml:space="preserve"> </w:t>
      </w:r>
      <w:r>
        <w:rPr>
          <w:rFonts w:ascii="Verdana"/>
          <w:sz w:val="32"/>
        </w:rPr>
        <w:t>食用淀粉》</w:t>
      </w:r>
      <w:r>
        <w:rPr>
          <w:rFonts w:ascii="Verdana" w:hint="eastAsia"/>
          <w:sz w:val="32"/>
        </w:rPr>
        <w:t>、</w:t>
      </w:r>
      <w:r>
        <w:rPr>
          <w:rFonts w:ascii="Verdana"/>
          <w:sz w:val="32"/>
        </w:rPr>
        <w:t>NY/T 875-2012</w:t>
      </w:r>
      <w:r>
        <w:rPr>
          <w:rFonts w:ascii="Verdana"/>
          <w:sz w:val="32"/>
        </w:rPr>
        <w:t>《食用木薯淀粉》、等标准及产品明示标准和指标的要求。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 xml:space="preserve">1. </w:t>
      </w:r>
      <w:r>
        <w:rPr>
          <w:rFonts w:ascii="Verdana"/>
          <w:sz w:val="32"/>
        </w:rPr>
        <w:t>淀粉抽检项目包括二氧化硫残留量、铅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、大肠菌群、霉菌和酵母菌数</w:t>
      </w:r>
      <w:r>
        <w:rPr>
          <w:rFonts w:ascii="Verdana" w:hint="eastAsia"/>
          <w:sz w:val="32"/>
        </w:rPr>
        <w:t>、</w:t>
      </w:r>
      <w:r>
        <w:rPr>
          <w:rFonts w:ascii="Verdana"/>
          <w:sz w:val="32"/>
        </w:rPr>
        <w:t>霉菌、氢氰酸等</w:t>
      </w:r>
      <w:r>
        <w:rPr>
          <w:rFonts w:ascii="Verdana" w:hint="eastAsia"/>
          <w:sz w:val="32"/>
        </w:rPr>
        <w:t>6</w:t>
      </w:r>
      <w:r>
        <w:rPr>
          <w:rFonts w:ascii="Verdana"/>
          <w:sz w:val="32"/>
        </w:rPr>
        <w:t>个指标。</w:t>
      </w:r>
    </w:p>
    <w:p w:rsidR="009C5E9A" w:rsidRDefault="00FC5C31" w:rsidP="00FC5C31">
      <w:pPr>
        <w:spacing w:before="4"/>
        <w:ind w:firstLineChars="200" w:firstLine="640"/>
        <w:jc w:val="left"/>
      </w:pPr>
      <w:r>
        <w:rPr>
          <w:rFonts w:ascii="Verdana"/>
          <w:sz w:val="32"/>
        </w:rPr>
        <w:t xml:space="preserve">2. </w:t>
      </w:r>
      <w:r>
        <w:rPr>
          <w:rFonts w:ascii="Verdana"/>
          <w:sz w:val="32"/>
        </w:rPr>
        <w:t>粉丝粉条等抽检项目包括二氧化硫残留量、铅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、铝的残留量</w:t>
      </w:r>
      <w:r>
        <w:rPr>
          <w:rFonts w:ascii="Verdana"/>
          <w:sz w:val="32"/>
        </w:rPr>
        <w:t>(</w:t>
      </w:r>
      <w:r>
        <w:rPr>
          <w:rFonts w:ascii="Verdana"/>
          <w:sz w:val="32"/>
        </w:rPr>
        <w:t>干样品，以</w:t>
      </w:r>
      <w:r>
        <w:rPr>
          <w:rFonts w:ascii="Verdana"/>
          <w:sz w:val="32"/>
        </w:rPr>
        <w:t>Al</w:t>
      </w:r>
      <w:r>
        <w:rPr>
          <w:rFonts w:ascii="Verdana"/>
          <w:sz w:val="32"/>
        </w:rPr>
        <w:t>计</w:t>
      </w:r>
      <w:r>
        <w:rPr>
          <w:rFonts w:ascii="Verdana"/>
          <w:sz w:val="32"/>
        </w:rPr>
        <w:t>)</w:t>
      </w:r>
      <w:r>
        <w:rPr>
          <w:rFonts w:ascii="Verdana"/>
          <w:sz w:val="32"/>
        </w:rPr>
        <w:t>等</w:t>
      </w:r>
      <w:r>
        <w:rPr>
          <w:rFonts w:ascii="Verdana"/>
          <w:sz w:val="32"/>
        </w:rPr>
        <w:t>3</w:t>
      </w:r>
      <w:r>
        <w:rPr>
          <w:rFonts w:ascii="Verdana"/>
          <w:sz w:val="32"/>
        </w:rPr>
        <w:t>个指标。</w:t>
      </w:r>
    </w:p>
    <w:p w:rsidR="009C5E9A" w:rsidRDefault="009C5E9A">
      <w:pPr>
        <w:spacing w:before="4"/>
        <w:ind w:firstLine="10"/>
        <w:jc w:val="left"/>
      </w:pPr>
    </w:p>
    <w:p w:rsidR="009C5E9A" w:rsidRDefault="00FC5C31" w:rsidP="00FC5C31">
      <w:pPr>
        <w:spacing w:before="4"/>
        <w:ind w:firstLineChars="200" w:firstLine="723"/>
        <w:jc w:val="left"/>
      </w:pPr>
      <w:r>
        <w:rPr>
          <w:rFonts w:ascii="Verdana" w:hint="eastAsia"/>
          <w:b/>
          <w:sz w:val="36"/>
        </w:rPr>
        <w:t>八</w:t>
      </w:r>
      <w:r>
        <w:rPr>
          <w:rFonts w:ascii="Verdana"/>
          <w:b/>
          <w:sz w:val="36"/>
        </w:rPr>
        <w:t>、水产品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抽检依据是农业部公告第</w:t>
      </w:r>
      <w:r>
        <w:rPr>
          <w:rFonts w:ascii="Verdana"/>
          <w:sz w:val="32"/>
        </w:rPr>
        <w:t>235</w:t>
      </w:r>
      <w:r>
        <w:rPr>
          <w:rFonts w:ascii="Verdana"/>
          <w:sz w:val="32"/>
        </w:rPr>
        <w:t>号《动物性食品中兽药最高残留限量》、农业部公告第</w:t>
      </w:r>
      <w:r>
        <w:rPr>
          <w:rFonts w:ascii="Verdana"/>
          <w:sz w:val="32"/>
        </w:rPr>
        <w:t>560</w:t>
      </w:r>
      <w:r>
        <w:rPr>
          <w:rFonts w:ascii="Verdana"/>
          <w:sz w:val="32"/>
        </w:rPr>
        <w:t>号《兽药地方标准废止目录》、农业部公告第</w:t>
      </w:r>
      <w:r>
        <w:rPr>
          <w:rFonts w:ascii="Verdana"/>
          <w:sz w:val="32"/>
        </w:rPr>
        <w:t>2292</w:t>
      </w:r>
      <w:r>
        <w:rPr>
          <w:rFonts w:ascii="Verdana"/>
          <w:sz w:val="32"/>
        </w:rPr>
        <w:t>号《发布在食品动物中停</w:t>
      </w:r>
      <w:r>
        <w:rPr>
          <w:rFonts w:ascii="Verdana"/>
          <w:sz w:val="32"/>
        </w:rPr>
        <w:lastRenderedPageBreak/>
        <w:t>止使用洛美沙星、培氟沙星、氧氟沙星、诺氟沙星</w:t>
      </w:r>
      <w:r>
        <w:rPr>
          <w:rFonts w:ascii="Verdana"/>
          <w:sz w:val="32"/>
        </w:rPr>
        <w:t>4</w:t>
      </w:r>
      <w:r>
        <w:rPr>
          <w:rFonts w:ascii="Verdana"/>
          <w:sz w:val="32"/>
        </w:rPr>
        <w:t>种兽药的决定》、</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w:t>
      </w:r>
      <w:r>
        <w:rPr>
          <w:rFonts w:ascii="Verdana"/>
          <w:sz w:val="32"/>
        </w:rPr>
        <w:t>GB 2733-2015</w:t>
      </w:r>
      <w:r>
        <w:rPr>
          <w:rFonts w:ascii="Verdana" w:hint="eastAsia"/>
          <w:sz w:val="32"/>
        </w:rPr>
        <w:t>《</w:t>
      </w:r>
      <w:r>
        <w:rPr>
          <w:rFonts w:ascii="Verdana"/>
          <w:sz w:val="32"/>
        </w:rPr>
        <w:t>食品安全国家标准</w:t>
      </w:r>
      <w:r>
        <w:rPr>
          <w:rFonts w:ascii="Verdana"/>
          <w:sz w:val="32"/>
        </w:rPr>
        <w:t xml:space="preserve"> </w:t>
      </w:r>
      <w:r>
        <w:rPr>
          <w:rFonts w:ascii="Verdana"/>
          <w:sz w:val="32"/>
        </w:rPr>
        <w:t>鲜、冻动物性水产品</w:t>
      </w:r>
      <w:r>
        <w:rPr>
          <w:rFonts w:ascii="Verdana" w:hint="eastAsia"/>
          <w:sz w:val="32"/>
        </w:rPr>
        <w:t>》</w:t>
      </w:r>
      <w:r>
        <w:rPr>
          <w:rFonts w:ascii="Verdana"/>
          <w:sz w:val="32"/>
        </w:rPr>
        <w:t>、</w:t>
      </w:r>
      <w:r>
        <w:rPr>
          <w:rFonts w:ascii="Verdana"/>
          <w:sz w:val="32"/>
        </w:rPr>
        <w:t>GB</w:t>
      </w:r>
      <w:r>
        <w:rPr>
          <w:rFonts w:ascii="Verdana" w:hint="eastAsia"/>
          <w:sz w:val="32"/>
        </w:rPr>
        <w:t xml:space="preserve"> </w:t>
      </w:r>
      <w:r>
        <w:rPr>
          <w:rFonts w:ascii="Verdana"/>
          <w:sz w:val="32"/>
        </w:rPr>
        <w:t>2762-2017</w:t>
      </w:r>
      <w:r>
        <w:rPr>
          <w:rFonts w:ascii="Verdana" w:hint="eastAsia"/>
          <w:sz w:val="32"/>
        </w:rPr>
        <w:t>《</w:t>
      </w:r>
      <w:r>
        <w:rPr>
          <w:rFonts w:ascii="Verdana"/>
          <w:sz w:val="32"/>
        </w:rPr>
        <w:t>食品安全国家标准</w:t>
      </w:r>
      <w:r>
        <w:rPr>
          <w:rFonts w:ascii="Verdana"/>
          <w:sz w:val="32"/>
        </w:rPr>
        <w:t xml:space="preserve"> </w:t>
      </w:r>
      <w:r>
        <w:rPr>
          <w:rFonts w:ascii="Verdana"/>
          <w:sz w:val="32"/>
        </w:rPr>
        <w:t>食品中污染物限量</w:t>
      </w:r>
      <w:r>
        <w:rPr>
          <w:rFonts w:ascii="Verdana" w:hint="eastAsia"/>
          <w:sz w:val="32"/>
        </w:rPr>
        <w:t>》</w:t>
      </w:r>
      <w:r>
        <w:rPr>
          <w:rFonts w:ascii="Verdana"/>
          <w:sz w:val="32"/>
        </w:rPr>
        <w:t>、</w:t>
      </w:r>
      <w:r>
        <w:rPr>
          <w:rFonts w:ascii="Verdana" w:hint="eastAsia"/>
          <w:sz w:val="32"/>
        </w:rPr>
        <w:t>GB 2763-2016</w:t>
      </w:r>
      <w:r>
        <w:rPr>
          <w:rFonts w:ascii="Verdana" w:hint="eastAsia"/>
          <w:sz w:val="32"/>
        </w:rPr>
        <w:t>《食品安全国家标准</w:t>
      </w:r>
      <w:r>
        <w:rPr>
          <w:rFonts w:ascii="Verdana" w:hint="eastAsia"/>
          <w:sz w:val="32"/>
        </w:rPr>
        <w:t xml:space="preserve"> </w:t>
      </w:r>
      <w:r>
        <w:rPr>
          <w:rFonts w:ascii="Verdana" w:hint="eastAsia"/>
          <w:sz w:val="32"/>
        </w:rPr>
        <w:t>食品中农药最大残留限量》、</w:t>
      </w:r>
      <w:r>
        <w:rPr>
          <w:rFonts w:ascii="Verdana"/>
          <w:sz w:val="32"/>
        </w:rPr>
        <w:t>整顿办函</w:t>
      </w:r>
      <w:r>
        <w:rPr>
          <w:rFonts w:ascii="Verdana"/>
          <w:sz w:val="32"/>
        </w:rPr>
        <w:t>[2011]1</w:t>
      </w:r>
      <w:r>
        <w:rPr>
          <w:rFonts w:ascii="Verdana"/>
          <w:sz w:val="32"/>
        </w:rPr>
        <w:t>号《食品中</w:t>
      </w:r>
      <w:r>
        <w:rPr>
          <w:rFonts w:ascii="Verdana"/>
          <w:sz w:val="32"/>
        </w:rPr>
        <w:t>可能违法添加的非食用物质和易滥用的食品添加剂品种名单</w:t>
      </w:r>
      <w:r>
        <w:rPr>
          <w:rFonts w:ascii="Verdana"/>
          <w:sz w:val="32"/>
        </w:rPr>
        <w:t>(</w:t>
      </w:r>
      <w:r>
        <w:rPr>
          <w:rFonts w:ascii="Verdana"/>
          <w:sz w:val="32"/>
        </w:rPr>
        <w:t>第五批</w:t>
      </w:r>
      <w:r>
        <w:rPr>
          <w:rFonts w:ascii="Verdana"/>
          <w:sz w:val="32"/>
        </w:rPr>
        <w:t>)</w:t>
      </w:r>
      <w:r>
        <w:rPr>
          <w:rFonts w:ascii="Verdana"/>
          <w:sz w:val="32"/>
        </w:rPr>
        <w:t>》等标准及产品明示标准和指标的要求。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 xml:space="preserve">1. </w:t>
      </w:r>
      <w:r>
        <w:rPr>
          <w:rFonts w:ascii="Verdana"/>
          <w:sz w:val="32"/>
        </w:rPr>
        <w:t>海水鱼抽检项目包括挥发性盐基氮、组胺、铅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、甲基汞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、无机砷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、孔雀石绿、氯霉素、甲</w:t>
      </w:r>
      <w:proofErr w:type="gramStart"/>
      <w:r>
        <w:rPr>
          <w:rFonts w:ascii="Verdana"/>
          <w:sz w:val="32"/>
        </w:rPr>
        <w:t>砜</w:t>
      </w:r>
      <w:proofErr w:type="gramEnd"/>
      <w:r>
        <w:rPr>
          <w:rFonts w:ascii="Verdana"/>
          <w:sz w:val="32"/>
        </w:rPr>
        <w:t>霉素、氟</w:t>
      </w:r>
      <w:proofErr w:type="gramStart"/>
      <w:r>
        <w:rPr>
          <w:rFonts w:ascii="Verdana"/>
          <w:sz w:val="32"/>
        </w:rPr>
        <w:t>苯尼考</w:t>
      </w:r>
      <w:proofErr w:type="gramEnd"/>
      <w:r>
        <w:rPr>
          <w:rFonts w:ascii="Verdana"/>
          <w:sz w:val="32"/>
        </w:rPr>
        <w:t>、呋喃</w:t>
      </w:r>
      <w:proofErr w:type="gramStart"/>
      <w:r>
        <w:rPr>
          <w:rFonts w:ascii="Verdana"/>
          <w:sz w:val="32"/>
        </w:rPr>
        <w:t>唑</w:t>
      </w:r>
      <w:proofErr w:type="gramEnd"/>
      <w:r>
        <w:rPr>
          <w:rFonts w:ascii="Verdana"/>
          <w:sz w:val="32"/>
        </w:rPr>
        <w:t>酮代谢物、呋喃它酮代谢物、呋喃西林代谢物、呋喃妥因代谢物、</w:t>
      </w:r>
      <w:proofErr w:type="gramStart"/>
      <w:r>
        <w:rPr>
          <w:rFonts w:ascii="Verdana"/>
          <w:sz w:val="32"/>
        </w:rPr>
        <w:t>恩诺沙</w:t>
      </w:r>
      <w:proofErr w:type="gramEnd"/>
      <w:r>
        <w:rPr>
          <w:rFonts w:ascii="Verdana"/>
          <w:sz w:val="32"/>
        </w:rPr>
        <w:t>星</w:t>
      </w:r>
      <w:r>
        <w:rPr>
          <w:rFonts w:ascii="Verdana"/>
          <w:sz w:val="32"/>
        </w:rPr>
        <w:t>(</w:t>
      </w:r>
      <w:r>
        <w:rPr>
          <w:rFonts w:ascii="Verdana"/>
          <w:sz w:val="32"/>
        </w:rPr>
        <w:t>以</w:t>
      </w:r>
      <w:proofErr w:type="gramStart"/>
      <w:r>
        <w:rPr>
          <w:rFonts w:ascii="Verdana"/>
          <w:sz w:val="32"/>
        </w:rPr>
        <w:t>恩诺沙</w:t>
      </w:r>
      <w:proofErr w:type="gramEnd"/>
      <w:r>
        <w:rPr>
          <w:rFonts w:ascii="Verdana"/>
          <w:sz w:val="32"/>
        </w:rPr>
        <w:t>星与环丙沙星之和计</w:t>
      </w:r>
      <w:r>
        <w:rPr>
          <w:rFonts w:ascii="Verdana"/>
          <w:sz w:val="32"/>
        </w:rPr>
        <w:t>)</w:t>
      </w:r>
      <w:r>
        <w:rPr>
          <w:rFonts w:ascii="Verdana"/>
          <w:sz w:val="32"/>
        </w:rPr>
        <w:t>、</w:t>
      </w:r>
      <w:proofErr w:type="gramStart"/>
      <w:r>
        <w:rPr>
          <w:rFonts w:ascii="Verdana"/>
          <w:sz w:val="32"/>
        </w:rPr>
        <w:t>洛美沙</w:t>
      </w:r>
      <w:proofErr w:type="gramEnd"/>
      <w:r>
        <w:rPr>
          <w:rFonts w:ascii="Verdana"/>
          <w:sz w:val="32"/>
        </w:rPr>
        <w:t>星、</w:t>
      </w:r>
      <w:proofErr w:type="gramStart"/>
      <w:r>
        <w:rPr>
          <w:rFonts w:ascii="Verdana"/>
          <w:sz w:val="32"/>
        </w:rPr>
        <w:t>培氟沙</w:t>
      </w:r>
      <w:proofErr w:type="gramEnd"/>
      <w:r>
        <w:rPr>
          <w:rFonts w:ascii="Verdana"/>
          <w:sz w:val="32"/>
        </w:rPr>
        <w:t>星、氧氟沙星、诺氟沙星、四环素、金霉素、土霉素、磺胺类</w:t>
      </w:r>
      <w:r>
        <w:rPr>
          <w:rFonts w:ascii="Verdana"/>
          <w:sz w:val="32"/>
        </w:rPr>
        <w:t>(</w:t>
      </w:r>
      <w:r>
        <w:rPr>
          <w:rFonts w:ascii="Verdana"/>
          <w:sz w:val="32"/>
        </w:rPr>
        <w:t>总量</w:t>
      </w:r>
      <w:r>
        <w:rPr>
          <w:rFonts w:ascii="Verdana"/>
          <w:sz w:val="32"/>
        </w:rPr>
        <w:t>)</w:t>
      </w:r>
      <w:r>
        <w:rPr>
          <w:rFonts w:ascii="Verdana"/>
          <w:sz w:val="32"/>
        </w:rPr>
        <w:t>、</w:t>
      </w:r>
      <w:proofErr w:type="gramStart"/>
      <w:r>
        <w:rPr>
          <w:rFonts w:ascii="Verdana"/>
          <w:sz w:val="32"/>
        </w:rPr>
        <w:t>喹</w:t>
      </w:r>
      <w:proofErr w:type="gramEnd"/>
      <w:r>
        <w:rPr>
          <w:rFonts w:ascii="Verdana"/>
          <w:sz w:val="32"/>
        </w:rPr>
        <w:t>乙醇代谢物、地西</w:t>
      </w:r>
      <w:proofErr w:type="gramStart"/>
      <w:r>
        <w:rPr>
          <w:rFonts w:ascii="Verdana"/>
          <w:sz w:val="32"/>
        </w:rPr>
        <w:t>泮</w:t>
      </w:r>
      <w:proofErr w:type="gramEnd"/>
      <w:r>
        <w:rPr>
          <w:rFonts w:ascii="Verdana"/>
          <w:sz w:val="32"/>
        </w:rPr>
        <w:t>、甲硝唑、地美硝唑、</w:t>
      </w:r>
      <w:proofErr w:type="gramStart"/>
      <w:r>
        <w:rPr>
          <w:rFonts w:ascii="Verdana"/>
          <w:sz w:val="32"/>
        </w:rPr>
        <w:t>洛</w:t>
      </w:r>
      <w:proofErr w:type="gramEnd"/>
      <w:r>
        <w:rPr>
          <w:rFonts w:ascii="Verdana"/>
          <w:sz w:val="32"/>
        </w:rPr>
        <w:t>硝哒</w:t>
      </w:r>
      <w:proofErr w:type="gramStart"/>
      <w:r>
        <w:rPr>
          <w:rFonts w:ascii="Verdana"/>
          <w:sz w:val="32"/>
        </w:rPr>
        <w:t>唑</w:t>
      </w:r>
      <w:proofErr w:type="gramEnd"/>
      <w:r>
        <w:rPr>
          <w:rFonts w:ascii="Verdana"/>
          <w:sz w:val="32"/>
        </w:rPr>
        <w:t>、羟基甲硝唑、羟甲基甲硝咪唑、铬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、己烯雌</w:t>
      </w:r>
      <w:proofErr w:type="gramStart"/>
      <w:r>
        <w:rPr>
          <w:rFonts w:ascii="Verdana"/>
          <w:sz w:val="32"/>
        </w:rPr>
        <w:t>酚</w:t>
      </w:r>
      <w:proofErr w:type="gramEnd"/>
      <w:r>
        <w:rPr>
          <w:rFonts w:ascii="Verdana"/>
          <w:sz w:val="32"/>
        </w:rPr>
        <w:t>等</w:t>
      </w:r>
      <w:r>
        <w:rPr>
          <w:rFonts w:ascii="Verdana"/>
          <w:sz w:val="32"/>
        </w:rPr>
        <w:t>32</w:t>
      </w:r>
      <w:r>
        <w:rPr>
          <w:rFonts w:ascii="Verdana"/>
          <w:sz w:val="32"/>
        </w:rPr>
        <w:t>个指标。</w:t>
      </w:r>
    </w:p>
    <w:p w:rsidR="009C5E9A" w:rsidRDefault="00FC5C31" w:rsidP="00FC5C31">
      <w:pPr>
        <w:spacing w:before="4"/>
        <w:ind w:firstLineChars="200" w:firstLine="640"/>
        <w:jc w:val="left"/>
      </w:pPr>
      <w:r>
        <w:rPr>
          <w:rFonts w:ascii="Verdana"/>
          <w:sz w:val="32"/>
        </w:rPr>
        <w:t xml:space="preserve">2. </w:t>
      </w:r>
      <w:r>
        <w:rPr>
          <w:rFonts w:ascii="Verdana"/>
          <w:sz w:val="32"/>
        </w:rPr>
        <w:t>海水</w:t>
      </w:r>
      <w:proofErr w:type="gramStart"/>
      <w:r>
        <w:rPr>
          <w:rFonts w:ascii="Verdana"/>
          <w:sz w:val="32"/>
        </w:rPr>
        <w:t>蟹</w:t>
      </w:r>
      <w:proofErr w:type="gramEnd"/>
      <w:r>
        <w:rPr>
          <w:rFonts w:ascii="Verdana"/>
          <w:sz w:val="32"/>
        </w:rPr>
        <w:t>抽检项目包括</w:t>
      </w:r>
      <w:r>
        <w:rPr>
          <w:rFonts w:ascii="Verdana" w:hint="eastAsia"/>
          <w:sz w:val="32"/>
        </w:rPr>
        <w:t>挥发性盐基氮</w:t>
      </w:r>
      <w:r>
        <w:rPr>
          <w:rFonts w:ascii="Verdana" w:hint="eastAsia"/>
          <w:sz w:val="32"/>
        </w:rPr>
        <w:t>、</w:t>
      </w:r>
      <w:r>
        <w:rPr>
          <w:rFonts w:ascii="Verdana" w:hint="eastAsia"/>
          <w:sz w:val="32"/>
        </w:rPr>
        <w:t>铅</w:t>
      </w:r>
      <w:r>
        <w:rPr>
          <w:rFonts w:ascii="Verdana" w:hint="eastAsia"/>
          <w:sz w:val="32"/>
        </w:rPr>
        <w:t>(</w:t>
      </w:r>
      <w:r>
        <w:rPr>
          <w:rFonts w:ascii="Verdana" w:hint="eastAsia"/>
          <w:sz w:val="32"/>
        </w:rPr>
        <w:t>以</w:t>
      </w:r>
      <w:proofErr w:type="spellStart"/>
      <w:r>
        <w:rPr>
          <w:rFonts w:ascii="Verdana" w:hint="eastAsia"/>
          <w:sz w:val="32"/>
        </w:rPr>
        <w:t>Pb</w:t>
      </w:r>
      <w:proofErr w:type="spellEnd"/>
      <w:r>
        <w:rPr>
          <w:rFonts w:ascii="Verdana" w:hint="eastAsia"/>
          <w:sz w:val="32"/>
        </w:rPr>
        <w:t>计</w:t>
      </w:r>
      <w:r>
        <w:rPr>
          <w:rFonts w:ascii="Verdana" w:hint="eastAsia"/>
          <w:sz w:val="32"/>
        </w:rPr>
        <w:t>)</w:t>
      </w:r>
      <w:r>
        <w:rPr>
          <w:rFonts w:ascii="Verdana" w:hint="eastAsia"/>
          <w:sz w:val="32"/>
        </w:rPr>
        <w:t>、</w:t>
      </w:r>
      <w:r>
        <w:rPr>
          <w:rFonts w:ascii="Verdana" w:hint="eastAsia"/>
          <w:sz w:val="32"/>
        </w:rPr>
        <w:t>镉</w:t>
      </w:r>
      <w:r>
        <w:rPr>
          <w:rFonts w:ascii="Verdana" w:hint="eastAsia"/>
          <w:sz w:val="32"/>
        </w:rPr>
        <w:t>(</w:t>
      </w:r>
      <w:r>
        <w:rPr>
          <w:rFonts w:ascii="Verdana" w:hint="eastAsia"/>
          <w:sz w:val="32"/>
        </w:rPr>
        <w:t>以</w:t>
      </w:r>
      <w:r>
        <w:rPr>
          <w:rFonts w:ascii="Verdana" w:hint="eastAsia"/>
          <w:sz w:val="32"/>
        </w:rPr>
        <w:t>C</w:t>
      </w:r>
      <w:r>
        <w:rPr>
          <w:rFonts w:ascii="Verdana" w:hint="eastAsia"/>
          <w:sz w:val="32"/>
        </w:rPr>
        <w:t>d</w:t>
      </w:r>
      <w:r>
        <w:rPr>
          <w:rFonts w:ascii="Verdana" w:hint="eastAsia"/>
          <w:sz w:val="32"/>
        </w:rPr>
        <w:t>计</w:t>
      </w:r>
      <w:r>
        <w:rPr>
          <w:rFonts w:ascii="Verdana" w:hint="eastAsia"/>
          <w:sz w:val="32"/>
        </w:rPr>
        <w:t>)</w:t>
      </w:r>
      <w:r>
        <w:rPr>
          <w:rFonts w:ascii="Verdana" w:hint="eastAsia"/>
          <w:sz w:val="32"/>
        </w:rPr>
        <w:t>、</w:t>
      </w:r>
      <w:r>
        <w:rPr>
          <w:rFonts w:ascii="Verdana" w:hint="eastAsia"/>
          <w:sz w:val="32"/>
        </w:rPr>
        <w:t>甲基汞</w:t>
      </w:r>
      <w:r>
        <w:rPr>
          <w:rFonts w:ascii="Verdana" w:hint="eastAsia"/>
          <w:sz w:val="32"/>
        </w:rPr>
        <w:t>(</w:t>
      </w:r>
      <w:r>
        <w:rPr>
          <w:rFonts w:ascii="Verdana" w:hint="eastAsia"/>
          <w:sz w:val="32"/>
        </w:rPr>
        <w:t>以</w:t>
      </w:r>
      <w:r>
        <w:rPr>
          <w:rFonts w:ascii="Verdana" w:hint="eastAsia"/>
          <w:sz w:val="32"/>
        </w:rPr>
        <w:t>Hg</w:t>
      </w:r>
      <w:r>
        <w:rPr>
          <w:rFonts w:ascii="Verdana" w:hint="eastAsia"/>
          <w:sz w:val="32"/>
        </w:rPr>
        <w:t>计</w:t>
      </w:r>
      <w:r>
        <w:rPr>
          <w:rFonts w:ascii="Verdana" w:hint="eastAsia"/>
          <w:sz w:val="32"/>
        </w:rPr>
        <w:t>)</w:t>
      </w:r>
      <w:r>
        <w:rPr>
          <w:rFonts w:ascii="Verdana" w:hint="eastAsia"/>
          <w:sz w:val="32"/>
        </w:rPr>
        <w:t>、</w:t>
      </w:r>
      <w:r>
        <w:rPr>
          <w:rFonts w:ascii="Verdana" w:hint="eastAsia"/>
          <w:sz w:val="32"/>
        </w:rPr>
        <w:t>无机砷</w:t>
      </w:r>
      <w:r>
        <w:rPr>
          <w:rFonts w:ascii="Verdana" w:hint="eastAsia"/>
          <w:sz w:val="32"/>
        </w:rPr>
        <w:t>(</w:t>
      </w:r>
      <w:r>
        <w:rPr>
          <w:rFonts w:ascii="Verdana" w:hint="eastAsia"/>
          <w:sz w:val="32"/>
        </w:rPr>
        <w:t>以</w:t>
      </w:r>
      <w:r>
        <w:rPr>
          <w:rFonts w:ascii="Verdana" w:hint="eastAsia"/>
          <w:sz w:val="32"/>
        </w:rPr>
        <w:t>As</w:t>
      </w:r>
      <w:r>
        <w:rPr>
          <w:rFonts w:ascii="Verdana" w:hint="eastAsia"/>
          <w:sz w:val="32"/>
        </w:rPr>
        <w:t>计</w:t>
      </w:r>
      <w:r>
        <w:rPr>
          <w:rFonts w:ascii="Verdana" w:hint="eastAsia"/>
          <w:sz w:val="32"/>
        </w:rPr>
        <w:t>)</w:t>
      </w:r>
      <w:r>
        <w:rPr>
          <w:rFonts w:ascii="Verdana" w:hint="eastAsia"/>
          <w:sz w:val="32"/>
        </w:rPr>
        <w:t>、</w:t>
      </w:r>
      <w:r>
        <w:rPr>
          <w:rFonts w:ascii="Verdana" w:hint="eastAsia"/>
          <w:sz w:val="32"/>
        </w:rPr>
        <w:t>铬</w:t>
      </w:r>
      <w:r>
        <w:rPr>
          <w:rFonts w:ascii="Verdana" w:hint="eastAsia"/>
          <w:sz w:val="32"/>
        </w:rPr>
        <w:t>(</w:t>
      </w:r>
      <w:r>
        <w:rPr>
          <w:rFonts w:ascii="Verdana" w:hint="eastAsia"/>
          <w:sz w:val="32"/>
        </w:rPr>
        <w:t>以</w:t>
      </w:r>
      <w:r>
        <w:rPr>
          <w:rFonts w:ascii="Verdana" w:hint="eastAsia"/>
          <w:sz w:val="32"/>
        </w:rPr>
        <w:t>Cr</w:t>
      </w:r>
      <w:r>
        <w:rPr>
          <w:rFonts w:ascii="Verdana" w:hint="eastAsia"/>
          <w:sz w:val="32"/>
        </w:rPr>
        <w:t>计</w:t>
      </w:r>
      <w:r>
        <w:rPr>
          <w:rFonts w:ascii="Verdana" w:hint="eastAsia"/>
          <w:sz w:val="32"/>
        </w:rPr>
        <w:t>)</w:t>
      </w:r>
      <w:r>
        <w:rPr>
          <w:rFonts w:ascii="Verdana" w:hint="eastAsia"/>
          <w:sz w:val="32"/>
        </w:rPr>
        <w:t>、</w:t>
      </w:r>
      <w:r>
        <w:rPr>
          <w:rFonts w:ascii="Verdana" w:hint="eastAsia"/>
          <w:sz w:val="32"/>
        </w:rPr>
        <w:t>多氯联苯</w:t>
      </w:r>
      <w:r>
        <w:rPr>
          <w:rFonts w:ascii="Verdana" w:hint="eastAsia"/>
          <w:sz w:val="32"/>
        </w:rPr>
        <w:t>(</w:t>
      </w:r>
      <w:r>
        <w:rPr>
          <w:rFonts w:ascii="Verdana" w:hint="eastAsia"/>
          <w:sz w:val="32"/>
        </w:rPr>
        <w:t>以</w:t>
      </w:r>
      <w:r>
        <w:rPr>
          <w:rFonts w:ascii="Verdana" w:hint="eastAsia"/>
          <w:sz w:val="32"/>
        </w:rPr>
        <w:t>PCB28</w:t>
      </w:r>
      <w:r>
        <w:rPr>
          <w:rFonts w:ascii="Verdana" w:hint="eastAsia"/>
          <w:sz w:val="32"/>
        </w:rPr>
        <w:t>、</w:t>
      </w:r>
      <w:r>
        <w:rPr>
          <w:rFonts w:ascii="Verdana" w:hint="eastAsia"/>
          <w:sz w:val="32"/>
        </w:rPr>
        <w:t>PCB52</w:t>
      </w:r>
      <w:r>
        <w:rPr>
          <w:rFonts w:ascii="Verdana" w:hint="eastAsia"/>
          <w:sz w:val="32"/>
        </w:rPr>
        <w:t>、</w:t>
      </w:r>
      <w:r>
        <w:rPr>
          <w:rFonts w:ascii="Verdana" w:hint="eastAsia"/>
          <w:sz w:val="32"/>
        </w:rPr>
        <w:lastRenderedPageBreak/>
        <w:t>PCB101</w:t>
      </w:r>
      <w:r>
        <w:rPr>
          <w:rFonts w:ascii="Verdana" w:hint="eastAsia"/>
          <w:sz w:val="32"/>
        </w:rPr>
        <w:t>、</w:t>
      </w:r>
      <w:r>
        <w:rPr>
          <w:rFonts w:ascii="Verdana" w:hint="eastAsia"/>
          <w:sz w:val="32"/>
        </w:rPr>
        <w:t>PCB118</w:t>
      </w:r>
      <w:r>
        <w:rPr>
          <w:rFonts w:ascii="Verdana" w:hint="eastAsia"/>
          <w:sz w:val="32"/>
        </w:rPr>
        <w:t>、</w:t>
      </w:r>
      <w:r>
        <w:rPr>
          <w:rFonts w:ascii="Verdana" w:hint="eastAsia"/>
          <w:sz w:val="32"/>
        </w:rPr>
        <w:t>PCB138</w:t>
      </w:r>
      <w:r>
        <w:rPr>
          <w:rFonts w:ascii="Verdana" w:hint="eastAsia"/>
          <w:sz w:val="32"/>
        </w:rPr>
        <w:t>、</w:t>
      </w:r>
      <w:r>
        <w:rPr>
          <w:rFonts w:ascii="Verdana" w:hint="eastAsia"/>
          <w:sz w:val="32"/>
        </w:rPr>
        <w:t>PCB153</w:t>
      </w:r>
      <w:r>
        <w:rPr>
          <w:rFonts w:ascii="Verdana" w:hint="eastAsia"/>
          <w:sz w:val="32"/>
        </w:rPr>
        <w:t>和</w:t>
      </w:r>
      <w:r>
        <w:rPr>
          <w:rFonts w:ascii="Verdana" w:hint="eastAsia"/>
          <w:sz w:val="32"/>
        </w:rPr>
        <w:t>PCB180</w:t>
      </w:r>
      <w:r>
        <w:rPr>
          <w:rFonts w:ascii="Verdana" w:hint="eastAsia"/>
          <w:sz w:val="32"/>
        </w:rPr>
        <w:t>总和计</w:t>
      </w:r>
      <w:r>
        <w:rPr>
          <w:rFonts w:ascii="Verdana" w:hint="eastAsia"/>
          <w:sz w:val="32"/>
        </w:rPr>
        <w:t>)</w:t>
      </w:r>
      <w:r>
        <w:rPr>
          <w:rFonts w:ascii="Verdana" w:hint="eastAsia"/>
          <w:sz w:val="32"/>
        </w:rPr>
        <w:t>、</w:t>
      </w:r>
      <w:r>
        <w:rPr>
          <w:rFonts w:ascii="Verdana" w:hint="eastAsia"/>
          <w:sz w:val="32"/>
        </w:rPr>
        <w:t>二氧化硫残留量</w:t>
      </w:r>
      <w:r>
        <w:rPr>
          <w:rFonts w:ascii="Verdana" w:hint="eastAsia"/>
          <w:sz w:val="32"/>
        </w:rPr>
        <w:t>、</w:t>
      </w:r>
      <w:r>
        <w:rPr>
          <w:rFonts w:ascii="Verdana" w:hint="eastAsia"/>
          <w:sz w:val="32"/>
        </w:rPr>
        <w:t>六六六</w:t>
      </w:r>
      <w:r>
        <w:rPr>
          <w:rFonts w:ascii="Verdana" w:hint="eastAsia"/>
          <w:sz w:val="32"/>
        </w:rPr>
        <w:t>、</w:t>
      </w:r>
      <w:r>
        <w:rPr>
          <w:rFonts w:ascii="Verdana" w:hint="eastAsia"/>
          <w:sz w:val="32"/>
        </w:rPr>
        <w:t>滴滴涕</w:t>
      </w:r>
      <w:r>
        <w:rPr>
          <w:rFonts w:ascii="Verdana" w:hint="eastAsia"/>
          <w:sz w:val="32"/>
        </w:rPr>
        <w:t>、</w:t>
      </w:r>
      <w:r>
        <w:rPr>
          <w:rFonts w:ascii="Verdana" w:hint="eastAsia"/>
          <w:sz w:val="32"/>
        </w:rPr>
        <w:t>孔雀石绿</w:t>
      </w:r>
      <w:r>
        <w:rPr>
          <w:rFonts w:ascii="Verdana" w:hint="eastAsia"/>
          <w:sz w:val="32"/>
        </w:rPr>
        <w:t>、</w:t>
      </w:r>
      <w:r>
        <w:rPr>
          <w:rFonts w:ascii="Verdana" w:hint="eastAsia"/>
          <w:sz w:val="32"/>
        </w:rPr>
        <w:t>氯霉素</w:t>
      </w:r>
      <w:r>
        <w:rPr>
          <w:rFonts w:ascii="Verdana" w:hint="eastAsia"/>
          <w:sz w:val="32"/>
        </w:rPr>
        <w:t>、</w:t>
      </w:r>
      <w:r>
        <w:rPr>
          <w:rFonts w:ascii="Verdana" w:hint="eastAsia"/>
          <w:sz w:val="32"/>
        </w:rPr>
        <w:t>氟</w:t>
      </w:r>
      <w:proofErr w:type="gramStart"/>
      <w:r>
        <w:rPr>
          <w:rFonts w:ascii="Verdana" w:hint="eastAsia"/>
          <w:sz w:val="32"/>
        </w:rPr>
        <w:t>苯尼考</w:t>
      </w:r>
      <w:proofErr w:type="gramEnd"/>
      <w:r>
        <w:rPr>
          <w:rFonts w:ascii="Verdana" w:hint="eastAsia"/>
          <w:sz w:val="32"/>
        </w:rPr>
        <w:t>、</w:t>
      </w:r>
      <w:r>
        <w:rPr>
          <w:rFonts w:ascii="Verdana" w:hint="eastAsia"/>
          <w:sz w:val="32"/>
        </w:rPr>
        <w:t>呋喃</w:t>
      </w:r>
      <w:proofErr w:type="gramStart"/>
      <w:r>
        <w:rPr>
          <w:rFonts w:ascii="Verdana" w:hint="eastAsia"/>
          <w:sz w:val="32"/>
        </w:rPr>
        <w:t>唑</w:t>
      </w:r>
      <w:proofErr w:type="gramEnd"/>
      <w:r>
        <w:rPr>
          <w:rFonts w:ascii="Verdana" w:hint="eastAsia"/>
          <w:sz w:val="32"/>
        </w:rPr>
        <w:t>酮代谢物</w:t>
      </w:r>
      <w:r>
        <w:rPr>
          <w:rFonts w:ascii="Verdana" w:hint="eastAsia"/>
          <w:sz w:val="32"/>
        </w:rPr>
        <w:t>、</w:t>
      </w:r>
      <w:r>
        <w:rPr>
          <w:rFonts w:ascii="Verdana" w:hint="eastAsia"/>
          <w:sz w:val="32"/>
        </w:rPr>
        <w:t>呋喃它酮代谢物</w:t>
      </w:r>
      <w:r>
        <w:rPr>
          <w:rFonts w:ascii="Verdana" w:hint="eastAsia"/>
          <w:sz w:val="32"/>
        </w:rPr>
        <w:t>、</w:t>
      </w:r>
      <w:r>
        <w:rPr>
          <w:rFonts w:ascii="Verdana" w:hint="eastAsia"/>
          <w:sz w:val="32"/>
        </w:rPr>
        <w:t>呋喃西林代谢物</w:t>
      </w:r>
      <w:r>
        <w:rPr>
          <w:rFonts w:ascii="Verdana" w:hint="eastAsia"/>
          <w:sz w:val="32"/>
        </w:rPr>
        <w:t>、</w:t>
      </w:r>
      <w:r>
        <w:rPr>
          <w:rFonts w:ascii="Verdana" w:hint="eastAsia"/>
          <w:sz w:val="32"/>
        </w:rPr>
        <w:t>呋喃妥因代谢物</w:t>
      </w:r>
      <w:r>
        <w:rPr>
          <w:rFonts w:ascii="Verdana" w:hint="eastAsia"/>
          <w:sz w:val="32"/>
        </w:rPr>
        <w:t>、</w:t>
      </w:r>
      <w:proofErr w:type="gramStart"/>
      <w:r>
        <w:rPr>
          <w:rFonts w:ascii="Verdana" w:hint="eastAsia"/>
          <w:sz w:val="32"/>
        </w:rPr>
        <w:t>恩诺沙</w:t>
      </w:r>
      <w:proofErr w:type="gramEnd"/>
      <w:r>
        <w:rPr>
          <w:rFonts w:ascii="Verdana" w:hint="eastAsia"/>
          <w:sz w:val="32"/>
        </w:rPr>
        <w:t>星</w:t>
      </w:r>
      <w:r>
        <w:rPr>
          <w:rFonts w:ascii="Verdana" w:hint="eastAsia"/>
          <w:sz w:val="32"/>
        </w:rPr>
        <w:t>(</w:t>
      </w:r>
      <w:r>
        <w:rPr>
          <w:rFonts w:ascii="Verdana" w:hint="eastAsia"/>
          <w:sz w:val="32"/>
        </w:rPr>
        <w:t>以</w:t>
      </w:r>
      <w:proofErr w:type="gramStart"/>
      <w:r>
        <w:rPr>
          <w:rFonts w:ascii="Verdana" w:hint="eastAsia"/>
          <w:sz w:val="32"/>
        </w:rPr>
        <w:t>恩诺沙</w:t>
      </w:r>
      <w:proofErr w:type="gramEnd"/>
      <w:r>
        <w:rPr>
          <w:rFonts w:ascii="Verdana" w:hint="eastAsia"/>
          <w:sz w:val="32"/>
        </w:rPr>
        <w:t>星与环丙沙星之和计</w:t>
      </w:r>
      <w:r>
        <w:rPr>
          <w:rFonts w:ascii="Verdana" w:hint="eastAsia"/>
          <w:sz w:val="32"/>
        </w:rPr>
        <w:t>)</w:t>
      </w:r>
      <w:r>
        <w:rPr>
          <w:rFonts w:ascii="Verdana" w:hint="eastAsia"/>
          <w:sz w:val="32"/>
        </w:rPr>
        <w:t>、</w:t>
      </w:r>
      <w:proofErr w:type="gramStart"/>
      <w:r>
        <w:rPr>
          <w:rFonts w:ascii="Verdana" w:hint="eastAsia"/>
          <w:sz w:val="32"/>
        </w:rPr>
        <w:t>达氟沙</w:t>
      </w:r>
      <w:proofErr w:type="gramEnd"/>
      <w:r>
        <w:rPr>
          <w:rFonts w:ascii="Verdana" w:hint="eastAsia"/>
          <w:sz w:val="32"/>
        </w:rPr>
        <w:t>星</w:t>
      </w:r>
      <w:r>
        <w:rPr>
          <w:rFonts w:ascii="Verdana" w:hint="eastAsia"/>
          <w:sz w:val="32"/>
        </w:rPr>
        <w:t>、</w:t>
      </w:r>
      <w:r>
        <w:rPr>
          <w:rFonts w:ascii="Verdana" w:hint="eastAsia"/>
          <w:sz w:val="32"/>
        </w:rPr>
        <w:t>双氟沙星</w:t>
      </w:r>
      <w:r>
        <w:rPr>
          <w:rFonts w:ascii="Verdana" w:hint="eastAsia"/>
          <w:sz w:val="32"/>
        </w:rPr>
        <w:t>、</w:t>
      </w:r>
      <w:proofErr w:type="gramStart"/>
      <w:r>
        <w:rPr>
          <w:rFonts w:ascii="Verdana" w:hint="eastAsia"/>
          <w:sz w:val="32"/>
        </w:rPr>
        <w:t>氟罗沙</w:t>
      </w:r>
      <w:proofErr w:type="gramEnd"/>
      <w:r>
        <w:rPr>
          <w:rFonts w:ascii="Verdana" w:hint="eastAsia"/>
          <w:sz w:val="32"/>
        </w:rPr>
        <w:t>星</w:t>
      </w:r>
      <w:r>
        <w:rPr>
          <w:rFonts w:ascii="Verdana" w:hint="eastAsia"/>
          <w:sz w:val="32"/>
        </w:rPr>
        <w:t>、</w:t>
      </w:r>
      <w:proofErr w:type="gramStart"/>
      <w:r>
        <w:rPr>
          <w:rFonts w:ascii="Verdana" w:hint="eastAsia"/>
          <w:sz w:val="32"/>
        </w:rPr>
        <w:t>司帕沙</w:t>
      </w:r>
      <w:proofErr w:type="gramEnd"/>
      <w:r>
        <w:rPr>
          <w:rFonts w:ascii="Verdana" w:hint="eastAsia"/>
          <w:sz w:val="32"/>
        </w:rPr>
        <w:t>星</w:t>
      </w:r>
      <w:r>
        <w:rPr>
          <w:rFonts w:ascii="Verdana" w:hint="eastAsia"/>
          <w:sz w:val="32"/>
        </w:rPr>
        <w:t>、</w:t>
      </w:r>
      <w:r>
        <w:rPr>
          <w:rFonts w:ascii="Verdana" w:hint="eastAsia"/>
          <w:sz w:val="32"/>
        </w:rPr>
        <w:t>四环素</w:t>
      </w:r>
      <w:r>
        <w:rPr>
          <w:rFonts w:ascii="Verdana" w:hint="eastAsia"/>
          <w:sz w:val="32"/>
        </w:rPr>
        <w:t>、</w:t>
      </w:r>
      <w:r>
        <w:rPr>
          <w:rFonts w:ascii="Verdana" w:hint="eastAsia"/>
          <w:sz w:val="32"/>
        </w:rPr>
        <w:t>金霉素</w:t>
      </w:r>
      <w:r>
        <w:rPr>
          <w:rFonts w:ascii="Verdana" w:hint="eastAsia"/>
          <w:sz w:val="32"/>
        </w:rPr>
        <w:t>、</w:t>
      </w:r>
      <w:r>
        <w:rPr>
          <w:rFonts w:ascii="Verdana" w:hint="eastAsia"/>
          <w:sz w:val="32"/>
        </w:rPr>
        <w:t>土霉素</w:t>
      </w:r>
      <w:r>
        <w:rPr>
          <w:rFonts w:ascii="Verdana" w:hint="eastAsia"/>
          <w:sz w:val="32"/>
        </w:rPr>
        <w:t>、</w:t>
      </w:r>
      <w:r>
        <w:rPr>
          <w:rFonts w:ascii="Verdana" w:hint="eastAsia"/>
          <w:sz w:val="32"/>
        </w:rPr>
        <w:t>磺胺类</w:t>
      </w:r>
      <w:r>
        <w:rPr>
          <w:rFonts w:ascii="Verdana" w:hint="eastAsia"/>
          <w:sz w:val="32"/>
        </w:rPr>
        <w:t>(</w:t>
      </w:r>
      <w:r>
        <w:rPr>
          <w:rFonts w:ascii="Verdana" w:hint="eastAsia"/>
          <w:sz w:val="32"/>
        </w:rPr>
        <w:t>总量</w:t>
      </w:r>
      <w:r>
        <w:rPr>
          <w:rFonts w:ascii="Verdana" w:hint="eastAsia"/>
          <w:sz w:val="32"/>
        </w:rPr>
        <w:t>)</w:t>
      </w:r>
      <w:r>
        <w:rPr>
          <w:rFonts w:ascii="Verdana" w:hint="eastAsia"/>
          <w:sz w:val="32"/>
        </w:rPr>
        <w:t>、</w:t>
      </w:r>
      <w:r>
        <w:rPr>
          <w:rFonts w:ascii="Verdana" w:hint="eastAsia"/>
          <w:sz w:val="32"/>
        </w:rPr>
        <w:t>雌二醇</w:t>
      </w:r>
      <w:r>
        <w:rPr>
          <w:rFonts w:ascii="Verdana" w:hint="eastAsia"/>
          <w:sz w:val="32"/>
        </w:rPr>
        <w:t>、</w:t>
      </w:r>
      <w:r>
        <w:rPr>
          <w:rFonts w:ascii="Verdana" w:hint="eastAsia"/>
          <w:sz w:val="32"/>
        </w:rPr>
        <w:t>己烯雌</w:t>
      </w:r>
      <w:proofErr w:type="gramStart"/>
      <w:r>
        <w:rPr>
          <w:rFonts w:ascii="Verdana" w:hint="eastAsia"/>
          <w:sz w:val="32"/>
        </w:rPr>
        <w:t>酚</w:t>
      </w:r>
      <w:proofErr w:type="gramEnd"/>
      <w:r>
        <w:rPr>
          <w:rFonts w:ascii="Verdana" w:hint="eastAsia"/>
          <w:sz w:val="32"/>
        </w:rPr>
        <w:t>、</w:t>
      </w:r>
      <w:r>
        <w:rPr>
          <w:rFonts w:ascii="Verdana" w:hint="eastAsia"/>
          <w:sz w:val="32"/>
        </w:rPr>
        <w:t>甲基睾丸酮</w:t>
      </w:r>
      <w:r>
        <w:rPr>
          <w:rFonts w:ascii="Verdana" w:hint="eastAsia"/>
          <w:sz w:val="32"/>
        </w:rPr>
        <w:t>、</w:t>
      </w:r>
      <w:r>
        <w:rPr>
          <w:rFonts w:ascii="Verdana" w:hint="eastAsia"/>
          <w:sz w:val="32"/>
        </w:rPr>
        <w:t>丙酸睾酮</w:t>
      </w:r>
      <w:r>
        <w:rPr>
          <w:rFonts w:ascii="Verdana" w:hint="eastAsia"/>
          <w:sz w:val="32"/>
        </w:rPr>
        <w:t>、</w:t>
      </w:r>
      <w:r>
        <w:rPr>
          <w:rFonts w:ascii="Verdana" w:hint="eastAsia"/>
          <w:sz w:val="32"/>
        </w:rPr>
        <w:t>群</w:t>
      </w:r>
      <w:proofErr w:type="gramStart"/>
      <w:r>
        <w:rPr>
          <w:rFonts w:ascii="Verdana" w:hint="eastAsia"/>
          <w:sz w:val="32"/>
        </w:rPr>
        <w:t>勃</w:t>
      </w:r>
      <w:proofErr w:type="gramEnd"/>
      <w:r>
        <w:rPr>
          <w:rFonts w:ascii="Verdana" w:hint="eastAsia"/>
          <w:sz w:val="32"/>
        </w:rPr>
        <w:t>龙</w:t>
      </w:r>
      <w:r>
        <w:rPr>
          <w:rFonts w:ascii="Verdana" w:hint="eastAsia"/>
          <w:sz w:val="32"/>
        </w:rPr>
        <w:t>、</w:t>
      </w:r>
      <w:proofErr w:type="gramStart"/>
      <w:r>
        <w:rPr>
          <w:rFonts w:ascii="Verdana" w:hint="eastAsia"/>
          <w:sz w:val="32"/>
        </w:rPr>
        <w:t>喹</w:t>
      </w:r>
      <w:proofErr w:type="gramEnd"/>
      <w:r>
        <w:rPr>
          <w:rFonts w:ascii="Verdana" w:hint="eastAsia"/>
          <w:sz w:val="32"/>
        </w:rPr>
        <w:t>乙醇代谢物</w:t>
      </w:r>
      <w:r>
        <w:rPr>
          <w:rFonts w:ascii="Verdana" w:hint="eastAsia"/>
          <w:sz w:val="32"/>
        </w:rPr>
        <w:t>、</w:t>
      </w:r>
      <w:r>
        <w:rPr>
          <w:rFonts w:ascii="Verdana" w:hint="eastAsia"/>
          <w:sz w:val="32"/>
        </w:rPr>
        <w:t>红霉素</w:t>
      </w:r>
      <w:r>
        <w:rPr>
          <w:rFonts w:ascii="Verdana" w:hint="eastAsia"/>
          <w:sz w:val="32"/>
        </w:rPr>
        <w:t>、</w:t>
      </w:r>
      <w:r>
        <w:rPr>
          <w:rFonts w:ascii="Verdana" w:hint="eastAsia"/>
          <w:sz w:val="32"/>
        </w:rPr>
        <w:t>氯丙嗪</w:t>
      </w:r>
      <w:r>
        <w:rPr>
          <w:rFonts w:ascii="Verdana" w:hint="eastAsia"/>
          <w:sz w:val="32"/>
        </w:rPr>
        <w:t>、</w:t>
      </w:r>
      <w:r>
        <w:rPr>
          <w:rFonts w:ascii="Verdana" w:hint="eastAsia"/>
          <w:sz w:val="32"/>
        </w:rPr>
        <w:t>地西</w:t>
      </w:r>
      <w:proofErr w:type="gramStart"/>
      <w:r>
        <w:rPr>
          <w:rFonts w:ascii="Verdana" w:hint="eastAsia"/>
          <w:sz w:val="32"/>
        </w:rPr>
        <w:t>泮</w:t>
      </w:r>
      <w:proofErr w:type="gramEnd"/>
      <w:r>
        <w:rPr>
          <w:rFonts w:ascii="Verdana" w:hint="eastAsia"/>
          <w:sz w:val="32"/>
        </w:rPr>
        <w:t>、</w:t>
      </w:r>
      <w:r>
        <w:rPr>
          <w:rFonts w:ascii="Verdana" w:hint="eastAsia"/>
          <w:sz w:val="32"/>
        </w:rPr>
        <w:t>甲硝唑</w:t>
      </w:r>
      <w:r>
        <w:rPr>
          <w:rFonts w:ascii="Verdana" w:hint="eastAsia"/>
          <w:sz w:val="32"/>
        </w:rPr>
        <w:t>、</w:t>
      </w:r>
      <w:r>
        <w:rPr>
          <w:rFonts w:ascii="Verdana" w:hint="eastAsia"/>
          <w:sz w:val="32"/>
        </w:rPr>
        <w:t>地美硝唑</w:t>
      </w:r>
      <w:r>
        <w:rPr>
          <w:rFonts w:ascii="Verdana" w:hint="eastAsia"/>
          <w:sz w:val="32"/>
        </w:rPr>
        <w:t>、</w:t>
      </w:r>
      <w:proofErr w:type="gramStart"/>
      <w:r>
        <w:rPr>
          <w:rFonts w:ascii="Verdana" w:hint="eastAsia"/>
          <w:sz w:val="32"/>
        </w:rPr>
        <w:t>洛</w:t>
      </w:r>
      <w:proofErr w:type="gramEnd"/>
      <w:r>
        <w:rPr>
          <w:rFonts w:ascii="Verdana" w:hint="eastAsia"/>
          <w:sz w:val="32"/>
        </w:rPr>
        <w:t>硝哒</w:t>
      </w:r>
      <w:proofErr w:type="gramStart"/>
      <w:r>
        <w:rPr>
          <w:rFonts w:ascii="Verdana" w:hint="eastAsia"/>
          <w:sz w:val="32"/>
        </w:rPr>
        <w:t>唑</w:t>
      </w:r>
      <w:proofErr w:type="gramEnd"/>
      <w:r>
        <w:rPr>
          <w:rFonts w:ascii="Verdana" w:hint="eastAsia"/>
          <w:sz w:val="32"/>
        </w:rPr>
        <w:t>、</w:t>
      </w:r>
      <w:r>
        <w:rPr>
          <w:rFonts w:ascii="Verdana" w:hint="eastAsia"/>
          <w:sz w:val="32"/>
        </w:rPr>
        <w:t>羟基甲硝唑</w:t>
      </w:r>
      <w:r>
        <w:rPr>
          <w:rFonts w:ascii="Verdana" w:hint="eastAsia"/>
          <w:sz w:val="32"/>
        </w:rPr>
        <w:t>、</w:t>
      </w:r>
      <w:r>
        <w:rPr>
          <w:rFonts w:ascii="Verdana" w:hint="eastAsia"/>
          <w:sz w:val="32"/>
        </w:rPr>
        <w:t>羟甲基甲硝咪唑</w:t>
      </w:r>
      <w:r>
        <w:rPr>
          <w:rFonts w:ascii="Verdana"/>
          <w:sz w:val="32"/>
        </w:rPr>
        <w:t>等</w:t>
      </w:r>
      <w:r>
        <w:rPr>
          <w:rFonts w:ascii="Verdana" w:hint="eastAsia"/>
          <w:sz w:val="32"/>
        </w:rPr>
        <w:t>40</w:t>
      </w:r>
      <w:r>
        <w:rPr>
          <w:rFonts w:ascii="Verdana"/>
          <w:sz w:val="32"/>
        </w:rPr>
        <w:t>个指标。</w:t>
      </w:r>
    </w:p>
    <w:p w:rsidR="009C5E9A" w:rsidRDefault="00FC5C31" w:rsidP="00FC5C31">
      <w:pPr>
        <w:spacing w:before="4"/>
        <w:ind w:firstLineChars="200" w:firstLine="640"/>
        <w:jc w:val="left"/>
      </w:pPr>
      <w:r>
        <w:rPr>
          <w:rFonts w:ascii="Verdana"/>
          <w:sz w:val="32"/>
        </w:rPr>
        <w:t xml:space="preserve">3. </w:t>
      </w:r>
      <w:r>
        <w:rPr>
          <w:rFonts w:ascii="Verdana"/>
          <w:sz w:val="32"/>
        </w:rPr>
        <w:t>淡水鱼抽检项目包括</w:t>
      </w:r>
      <w:proofErr w:type="gramStart"/>
      <w:r>
        <w:rPr>
          <w:rFonts w:ascii="Verdana"/>
          <w:sz w:val="32"/>
        </w:rPr>
        <w:t>恩诺沙</w:t>
      </w:r>
      <w:proofErr w:type="gramEnd"/>
      <w:r>
        <w:rPr>
          <w:rFonts w:ascii="Verdana"/>
          <w:sz w:val="32"/>
        </w:rPr>
        <w:t>星</w:t>
      </w:r>
      <w:r>
        <w:rPr>
          <w:rFonts w:ascii="Verdana"/>
          <w:sz w:val="32"/>
        </w:rPr>
        <w:t>(</w:t>
      </w:r>
      <w:r>
        <w:rPr>
          <w:rFonts w:ascii="Verdana"/>
          <w:sz w:val="32"/>
        </w:rPr>
        <w:t>以</w:t>
      </w:r>
      <w:proofErr w:type="gramStart"/>
      <w:r>
        <w:rPr>
          <w:rFonts w:ascii="Verdana"/>
          <w:sz w:val="32"/>
        </w:rPr>
        <w:t>恩诺沙</w:t>
      </w:r>
      <w:proofErr w:type="gramEnd"/>
      <w:r>
        <w:rPr>
          <w:rFonts w:ascii="Verdana"/>
          <w:sz w:val="32"/>
        </w:rPr>
        <w:t>星与环丙沙星之和计</w:t>
      </w:r>
      <w:r>
        <w:rPr>
          <w:rFonts w:ascii="Verdana"/>
          <w:sz w:val="32"/>
        </w:rPr>
        <w:t>)</w:t>
      </w:r>
      <w:r>
        <w:rPr>
          <w:rFonts w:ascii="Verdana"/>
          <w:sz w:val="32"/>
        </w:rPr>
        <w:t>、</w:t>
      </w:r>
      <w:proofErr w:type="gramStart"/>
      <w:r>
        <w:rPr>
          <w:rFonts w:ascii="Verdana"/>
          <w:sz w:val="32"/>
        </w:rPr>
        <w:t>洛美沙</w:t>
      </w:r>
      <w:proofErr w:type="gramEnd"/>
      <w:r>
        <w:rPr>
          <w:rFonts w:ascii="Verdana"/>
          <w:sz w:val="32"/>
        </w:rPr>
        <w:t>星、</w:t>
      </w:r>
      <w:proofErr w:type="gramStart"/>
      <w:r>
        <w:rPr>
          <w:rFonts w:ascii="Verdana"/>
          <w:sz w:val="32"/>
        </w:rPr>
        <w:t>培氟沙</w:t>
      </w:r>
      <w:proofErr w:type="gramEnd"/>
      <w:r>
        <w:rPr>
          <w:rFonts w:ascii="Verdana"/>
          <w:sz w:val="32"/>
        </w:rPr>
        <w:t>星、氧氟沙星、诺氟沙星、四环素、金霉素、土霉素、磺胺类</w:t>
      </w:r>
      <w:r>
        <w:rPr>
          <w:rFonts w:ascii="Verdana"/>
          <w:sz w:val="32"/>
        </w:rPr>
        <w:t>(</w:t>
      </w:r>
      <w:r>
        <w:rPr>
          <w:rFonts w:ascii="Verdana"/>
          <w:sz w:val="32"/>
        </w:rPr>
        <w:t>总量</w:t>
      </w:r>
      <w:r>
        <w:rPr>
          <w:rFonts w:ascii="Verdana"/>
          <w:sz w:val="32"/>
        </w:rPr>
        <w:t>)</w:t>
      </w:r>
      <w:r>
        <w:rPr>
          <w:rFonts w:ascii="Verdana"/>
          <w:sz w:val="32"/>
        </w:rPr>
        <w:t>、</w:t>
      </w:r>
      <w:proofErr w:type="gramStart"/>
      <w:r>
        <w:rPr>
          <w:rFonts w:ascii="Verdana"/>
          <w:sz w:val="32"/>
        </w:rPr>
        <w:t>喹</w:t>
      </w:r>
      <w:proofErr w:type="gramEnd"/>
      <w:r>
        <w:rPr>
          <w:rFonts w:ascii="Verdana"/>
          <w:sz w:val="32"/>
        </w:rPr>
        <w:t>乙醇代谢物、地西</w:t>
      </w:r>
      <w:proofErr w:type="gramStart"/>
      <w:r>
        <w:rPr>
          <w:rFonts w:ascii="Verdana"/>
          <w:sz w:val="32"/>
        </w:rPr>
        <w:t>泮</w:t>
      </w:r>
      <w:proofErr w:type="gramEnd"/>
      <w:r>
        <w:rPr>
          <w:rFonts w:ascii="Verdana"/>
          <w:sz w:val="32"/>
        </w:rPr>
        <w:t>、甲硝唑、地美硝唑、</w:t>
      </w:r>
      <w:proofErr w:type="gramStart"/>
      <w:r>
        <w:rPr>
          <w:rFonts w:ascii="Verdana"/>
          <w:sz w:val="32"/>
        </w:rPr>
        <w:t>洛</w:t>
      </w:r>
      <w:proofErr w:type="gramEnd"/>
      <w:r>
        <w:rPr>
          <w:rFonts w:ascii="Verdana"/>
          <w:sz w:val="32"/>
        </w:rPr>
        <w:t>硝哒</w:t>
      </w:r>
      <w:proofErr w:type="gramStart"/>
      <w:r>
        <w:rPr>
          <w:rFonts w:ascii="Verdana"/>
          <w:sz w:val="32"/>
        </w:rPr>
        <w:t>唑</w:t>
      </w:r>
      <w:proofErr w:type="gramEnd"/>
      <w:r>
        <w:rPr>
          <w:rFonts w:ascii="Verdana"/>
          <w:sz w:val="32"/>
        </w:rPr>
        <w:t>、羟基甲硝唑、羟甲基甲硝咪唑、无机砷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、甲基汞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、孔雀石绿、氯霉素、甲</w:t>
      </w:r>
      <w:proofErr w:type="gramStart"/>
      <w:r>
        <w:rPr>
          <w:rFonts w:ascii="Verdana"/>
          <w:sz w:val="32"/>
        </w:rPr>
        <w:t>砜</w:t>
      </w:r>
      <w:proofErr w:type="gramEnd"/>
      <w:r>
        <w:rPr>
          <w:rFonts w:ascii="Verdana"/>
          <w:sz w:val="32"/>
        </w:rPr>
        <w:t>霉素、呋喃妥因代谢物、呋喃</w:t>
      </w:r>
      <w:proofErr w:type="gramStart"/>
      <w:r>
        <w:rPr>
          <w:rFonts w:ascii="Verdana"/>
          <w:sz w:val="32"/>
        </w:rPr>
        <w:t>唑</w:t>
      </w:r>
      <w:proofErr w:type="gramEnd"/>
      <w:r>
        <w:rPr>
          <w:rFonts w:ascii="Verdana"/>
          <w:sz w:val="32"/>
        </w:rPr>
        <w:t>酮代谢物、呋喃它酮代谢物、呋喃西林代谢物、氟</w:t>
      </w:r>
      <w:proofErr w:type="gramStart"/>
      <w:r>
        <w:rPr>
          <w:rFonts w:ascii="Verdana"/>
          <w:sz w:val="32"/>
        </w:rPr>
        <w:t>苯尼考</w:t>
      </w:r>
      <w:proofErr w:type="gramEnd"/>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、己烯雌</w:t>
      </w:r>
      <w:proofErr w:type="gramStart"/>
      <w:r>
        <w:rPr>
          <w:rFonts w:ascii="Verdana"/>
          <w:sz w:val="32"/>
        </w:rPr>
        <w:t>酚</w:t>
      </w:r>
      <w:proofErr w:type="gramEnd"/>
      <w:r>
        <w:rPr>
          <w:rFonts w:ascii="Verdana"/>
          <w:sz w:val="32"/>
        </w:rPr>
        <w:t>等</w:t>
      </w:r>
      <w:r>
        <w:rPr>
          <w:rFonts w:ascii="Verdana"/>
          <w:sz w:val="32"/>
        </w:rPr>
        <w:t>30</w:t>
      </w:r>
      <w:r>
        <w:rPr>
          <w:rFonts w:ascii="Verdana"/>
          <w:sz w:val="32"/>
        </w:rPr>
        <w:t>个指标。</w:t>
      </w:r>
    </w:p>
    <w:p w:rsidR="009C5E9A" w:rsidRDefault="00FC5C31" w:rsidP="00FC5C31">
      <w:pPr>
        <w:spacing w:before="4"/>
        <w:ind w:firstLineChars="200" w:firstLine="640"/>
        <w:jc w:val="left"/>
      </w:pPr>
      <w:r>
        <w:rPr>
          <w:rFonts w:ascii="Verdana"/>
          <w:sz w:val="32"/>
        </w:rPr>
        <w:t xml:space="preserve">4. </w:t>
      </w:r>
      <w:r>
        <w:rPr>
          <w:rFonts w:ascii="Verdana"/>
          <w:sz w:val="32"/>
        </w:rPr>
        <w:t>淡水</w:t>
      </w:r>
      <w:proofErr w:type="gramStart"/>
      <w:r>
        <w:rPr>
          <w:rFonts w:ascii="Verdana"/>
          <w:sz w:val="32"/>
        </w:rPr>
        <w:t>虾</w:t>
      </w:r>
      <w:proofErr w:type="gramEnd"/>
      <w:r>
        <w:rPr>
          <w:rFonts w:ascii="Verdana"/>
          <w:sz w:val="32"/>
        </w:rPr>
        <w:t>抽检项目包括铬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、金霉素、铅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、呋喃</w:t>
      </w:r>
      <w:proofErr w:type="gramStart"/>
      <w:r>
        <w:rPr>
          <w:rFonts w:ascii="Verdana"/>
          <w:sz w:val="32"/>
        </w:rPr>
        <w:t>唑</w:t>
      </w:r>
      <w:proofErr w:type="gramEnd"/>
      <w:r>
        <w:rPr>
          <w:rFonts w:ascii="Verdana"/>
          <w:sz w:val="32"/>
        </w:rPr>
        <w:t>酮代谢物、呋喃西林代谢物、呋喃妥因代谢物、呋喃它酮代谢物、孔雀石绿、氯霉素、四环素、土霉素、</w:t>
      </w:r>
      <w:proofErr w:type="gramStart"/>
      <w:r>
        <w:rPr>
          <w:rFonts w:ascii="Verdana"/>
          <w:sz w:val="32"/>
        </w:rPr>
        <w:t>恩诺沙</w:t>
      </w:r>
      <w:proofErr w:type="gramEnd"/>
      <w:r>
        <w:rPr>
          <w:rFonts w:ascii="Verdana"/>
          <w:sz w:val="32"/>
        </w:rPr>
        <w:t>星</w:t>
      </w:r>
      <w:r>
        <w:rPr>
          <w:rFonts w:ascii="Verdana"/>
          <w:sz w:val="32"/>
        </w:rPr>
        <w:t>(</w:t>
      </w:r>
      <w:r>
        <w:rPr>
          <w:rFonts w:ascii="Verdana"/>
          <w:sz w:val="32"/>
        </w:rPr>
        <w:t>以</w:t>
      </w:r>
      <w:proofErr w:type="gramStart"/>
      <w:r>
        <w:rPr>
          <w:rFonts w:ascii="Verdana"/>
          <w:sz w:val="32"/>
        </w:rPr>
        <w:t>恩诺沙</w:t>
      </w:r>
      <w:proofErr w:type="gramEnd"/>
      <w:r>
        <w:rPr>
          <w:rFonts w:ascii="Verdana"/>
          <w:sz w:val="32"/>
        </w:rPr>
        <w:t>星与环丙沙星之</w:t>
      </w:r>
      <w:r>
        <w:rPr>
          <w:rFonts w:ascii="Verdana"/>
          <w:sz w:val="32"/>
        </w:rPr>
        <w:lastRenderedPageBreak/>
        <w:t>和计</w:t>
      </w:r>
      <w:r>
        <w:rPr>
          <w:rFonts w:ascii="Verdana"/>
          <w:sz w:val="32"/>
        </w:rPr>
        <w:t>)</w:t>
      </w:r>
      <w:r>
        <w:rPr>
          <w:rFonts w:ascii="Verdana"/>
          <w:sz w:val="32"/>
        </w:rPr>
        <w:t>、己烯雌</w:t>
      </w:r>
      <w:proofErr w:type="gramStart"/>
      <w:r>
        <w:rPr>
          <w:rFonts w:ascii="Verdana"/>
          <w:sz w:val="32"/>
        </w:rPr>
        <w:t>酚</w:t>
      </w:r>
      <w:proofErr w:type="gramEnd"/>
      <w:r>
        <w:rPr>
          <w:rFonts w:ascii="Verdana"/>
          <w:sz w:val="32"/>
        </w:rPr>
        <w:t>等</w:t>
      </w:r>
      <w:r>
        <w:rPr>
          <w:rFonts w:ascii="Verdana"/>
          <w:sz w:val="32"/>
        </w:rPr>
        <w:t>14</w:t>
      </w:r>
      <w:r>
        <w:rPr>
          <w:rFonts w:ascii="Verdana"/>
          <w:sz w:val="32"/>
        </w:rPr>
        <w:t>个指标。</w:t>
      </w:r>
    </w:p>
    <w:p w:rsidR="009C5E9A" w:rsidRDefault="00FC5C31" w:rsidP="00FC5C31">
      <w:pPr>
        <w:spacing w:before="4"/>
        <w:ind w:firstLineChars="200" w:firstLine="640"/>
        <w:jc w:val="left"/>
      </w:pPr>
      <w:r>
        <w:rPr>
          <w:rFonts w:ascii="Verdana"/>
          <w:sz w:val="32"/>
        </w:rPr>
        <w:t xml:space="preserve">5. </w:t>
      </w:r>
      <w:r>
        <w:rPr>
          <w:rFonts w:ascii="Verdana"/>
          <w:sz w:val="32"/>
        </w:rPr>
        <w:t>海水</w:t>
      </w:r>
      <w:proofErr w:type="gramStart"/>
      <w:r>
        <w:rPr>
          <w:rFonts w:ascii="Verdana"/>
          <w:sz w:val="32"/>
        </w:rPr>
        <w:t>虾</w:t>
      </w:r>
      <w:proofErr w:type="gramEnd"/>
      <w:r>
        <w:rPr>
          <w:rFonts w:ascii="Verdana"/>
          <w:sz w:val="32"/>
        </w:rPr>
        <w:t>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、孔雀石绿、氯霉素、呋喃</w:t>
      </w:r>
      <w:proofErr w:type="gramStart"/>
      <w:r>
        <w:rPr>
          <w:rFonts w:ascii="Verdana"/>
          <w:sz w:val="32"/>
        </w:rPr>
        <w:t>唑</w:t>
      </w:r>
      <w:proofErr w:type="gramEnd"/>
      <w:r>
        <w:rPr>
          <w:rFonts w:ascii="Verdana"/>
          <w:sz w:val="32"/>
        </w:rPr>
        <w:t>酮代谢物、己烯雌</w:t>
      </w:r>
      <w:proofErr w:type="gramStart"/>
      <w:r>
        <w:rPr>
          <w:rFonts w:ascii="Verdana"/>
          <w:sz w:val="32"/>
        </w:rPr>
        <w:t>酚</w:t>
      </w:r>
      <w:proofErr w:type="gramEnd"/>
      <w:r>
        <w:rPr>
          <w:rFonts w:ascii="Verdana"/>
          <w:sz w:val="32"/>
        </w:rPr>
        <w:t>、雌二醇、呋喃它酮代谢物、呋喃西林代谢物、呋喃妥因代谢物、四环素、金霉素、土霉素、</w:t>
      </w:r>
      <w:proofErr w:type="gramStart"/>
      <w:r>
        <w:rPr>
          <w:rFonts w:ascii="Verdana"/>
          <w:sz w:val="32"/>
        </w:rPr>
        <w:t>恩诺沙</w:t>
      </w:r>
      <w:proofErr w:type="gramEnd"/>
      <w:r>
        <w:rPr>
          <w:rFonts w:ascii="Verdana"/>
          <w:sz w:val="32"/>
        </w:rPr>
        <w:t>星</w:t>
      </w:r>
      <w:r>
        <w:rPr>
          <w:rFonts w:ascii="Verdana"/>
          <w:sz w:val="32"/>
        </w:rPr>
        <w:t>(</w:t>
      </w:r>
      <w:r>
        <w:rPr>
          <w:rFonts w:ascii="Verdana"/>
          <w:sz w:val="32"/>
        </w:rPr>
        <w:t>以</w:t>
      </w:r>
      <w:proofErr w:type="gramStart"/>
      <w:r>
        <w:rPr>
          <w:rFonts w:ascii="Verdana"/>
          <w:sz w:val="32"/>
        </w:rPr>
        <w:t>恩诺沙</w:t>
      </w:r>
      <w:proofErr w:type="gramEnd"/>
      <w:r>
        <w:rPr>
          <w:rFonts w:ascii="Verdana"/>
          <w:sz w:val="32"/>
        </w:rPr>
        <w:t>星与环丙沙星之和计</w:t>
      </w:r>
      <w:r>
        <w:rPr>
          <w:rFonts w:ascii="Verdana"/>
          <w:sz w:val="32"/>
        </w:rPr>
        <w:t>)</w:t>
      </w:r>
      <w:r>
        <w:rPr>
          <w:rFonts w:ascii="Verdana"/>
          <w:sz w:val="32"/>
        </w:rPr>
        <w:t>、挥发性盐基氮、甲基汞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、无机砷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、氟</w:t>
      </w:r>
      <w:proofErr w:type="gramStart"/>
      <w:r>
        <w:rPr>
          <w:rFonts w:ascii="Verdana"/>
          <w:sz w:val="32"/>
        </w:rPr>
        <w:t>苯尼考</w:t>
      </w:r>
      <w:proofErr w:type="gramEnd"/>
      <w:r>
        <w:rPr>
          <w:rFonts w:ascii="Verdana"/>
          <w:sz w:val="32"/>
        </w:rPr>
        <w:t>、氧氟沙星、</w:t>
      </w:r>
      <w:proofErr w:type="gramStart"/>
      <w:r>
        <w:rPr>
          <w:rFonts w:ascii="Verdana"/>
          <w:sz w:val="32"/>
        </w:rPr>
        <w:t>培氟沙</w:t>
      </w:r>
      <w:proofErr w:type="gramEnd"/>
      <w:r>
        <w:rPr>
          <w:rFonts w:ascii="Verdana"/>
          <w:sz w:val="32"/>
        </w:rPr>
        <w:t>星、</w:t>
      </w:r>
      <w:proofErr w:type="gramStart"/>
      <w:r>
        <w:rPr>
          <w:rFonts w:ascii="Verdana"/>
          <w:sz w:val="32"/>
        </w:rPr>
        <w:t>洛美沙</w:t>
      </w:r>
      <w:proofErr w:type="gramEnd"/>
      <w:r>
        <w:rPr>
          <w:rFonts w:ascii="Verdana"/>
          <w:sz w:val="32"/>
        </w:rPr>
        <w:t>星、诺氟沙星、磺胺类</w:t>
      </w:r>
      <w:r>
        <w:rPr>
          <w:rFonts w:ascii="Verdana"/>
          <w:sz w:val="32"/>
        </w:rPr>
        <w:t>(</w:t>
      </w:r>
      <w:r>
        <w:rPr>
          <w:rFonts w:ascii="Verdana"/>
          <w:sz w:val="32"/>
        </w:rPr>
        <w:t>总量</w:t>
      </w:r>
      <w:r>
        <w:rPr>
          <w:rFonts w:ascii="Verdana"/>
          <w:sz w:val="32"/>
        </w:rPr>
        <w:t>)</w:t>
      </w:r>
      <w:r>
        <w:rPr>
          <w:rFonts w:ascii="Verdana"/>
          <w:sz w:val="32"/>
        </w:rPr>
        <w:t>、</w:t>
      </w:r>
      <w:proofErr w:type="gramStart"/>
      <w:r>
        <w:rPr>
          <w:rFonts w:ascii="Verdana"/>
          <w:sz w:val="32"/>
        </w:rPr>
        <w:t>喹</w:t>
      </w:r>
      <w:proofErr w:type="gramEnd"/>
      <w:r>
        <w:rPr>
          <w:rFonts w:ascii="Verdana"/>
          <w:sz w:val="32"/>
        </w:rPr>
        <w:t>乙醇代谢物、地西</w:t>
      </w:r>
      <w:proofErr w:type="gramStart"/>
      <w:r>
        <w:rPr>
          <w:rFonts w:ascii="Verdana"/>
          <w:sz w:val="32"/>
        </w:rPr>
        <w:t>泮</w:t>
      </w:r>
      <w:proofErr w:type="gramEnd"/>
      <w:r>
        <w:rPr>
          <w:rFonts w:ascii="Verdana"/>
          <w:sz w:val="32"/>
        </w:rPr>
        <w:t>、甲硝唑、地美硝唑、</w:t>
      </w:r>
      <w:proofErr w:type="gramStart"/>
      <w:r>
        <w:rPr>
          <w:rFonts w:ascii="Verdana"/>
          <w:sz w:val="32"/>
        </w:rPr>
        <w:t>洛</w:t>
      </w:r>
      <w:proofErr w:type="gramEnd"/>
      <w:r>
        <w:rPr>
          <w:rFonts w:ascii="Verdana"/>
          <w:sz w:val="32"/>
        </w:rPr>
        <w:t>硝哒</w:t>
      </w:r>
      <w:proofErr w:type="gramStart"/>
      <w:r>
        <w:rPr>
          <w:rFonts w:ascii="Verdana"/>
          <w:sz w:val="32"/>
        </w:rPr>
        <w:t>唑</w:t>
      </w:r>
      <w:proofErr w:type="gramEnd"/>
      <w:r>
        <w:rPr>
          <w:rFonts w:ascii="Verdana"/>
          <w:sz w:val="32"/>
        </w:rPr>
        <w:t>、羟基甲硝唑、羟甲基甲硝咪唑、二氧化硫残留量等</w:t>
      </w:r>
      <w:r>
        <w:rPr>
          <w:rFonts w:ascii="Verdana"/>
          <w:sz w:val="32"/>
        </w:rPr>
        <w:t>32</w:t>
      </w:r>
      <w:r>
        <w:rPr>
          <w:rFonts w:ascii="Verdana"/>
          <w:sz w:val="32"/>
        </w:rPr>
        <w:t>个指标。</w:t>
      </w:r>
    </w:p>
    <w:p w:rsidR="009C5E9A" w:rsidRDefault="00FC5C31" w:rsidP="00FC5C31">
      <w:pPr>
        <w:spacing w:before="4"/>
        <w:ind w:firstLineChars="200" w:firstLine="640"/>
        <w:jc w:val="left"/>
      </w:pPr>
      <w:r>
        <w:rPr>
          <w:rFonts w:ascii="Verdana"/>
          <w:sz w:val="32"/>
        </w:rPr>
        <w:t xml:space="preserve">6. </w:t>
      </w:r>
      <w:r>
        <w:rPr>
          <w:rFonts w:ascii="Verdana"/>
          <w:sz w:val="32"/>
        </w:rPr>
        <w:t>贝类抽检项目包括呋喃</w:t>
      </w:r>
      <w:proofErr w:type="gramStart"/>
      <w:r>
        <w:rPr>
          <w:rFonts w:ascii="Verdana"/>
          <w:sz w:val="32"/>
        </w:rPr>
        <w:t>唑</w:t>
      </w:r>
      <w:proofErr w:type="gramEnd"/>
      <w:r>
        <w:rPr>
          <w:rFonts w:ascii="Verdana"/>
          <w:sz w:val="32"/>
        </w:rPr>
        <w:t>酮代谢物、呋喃妥因代谢物、呋喃西林代谢物、</w:t>
      </w:r>
      <w:proofErr w:type="gramStart"/>
      <w:r>
        <w:rPr>
          <w:rFonts w:ascii="Verdana"/>
          <w:sz w:val="32"/>
        </w:rPr>
        <w:t>恩诺沙</w:t>
      </w:r>
      <w:proofErr w:type="gramEnd"/>
      <w:r>
        <w:rPr>
          <w:rFonts w:ascii="Verdana"/>
          <w:sz w:val="32"/>
        </w:rPr>
        <w:t>星</w:t>
      </w:r>
      <w:r>
        <w:rPr>
          <w:rFonts w:ascii="Verdana"/>
          <w:sz w:val="32"/>
        </w:rPr>
        <w:t>(</w:t>
      </w:r>
      <w:r>
        <w:rPr>
          <w:rFonts w:ascii="Verdana"/>
          <w:sz w:val="32"/>
        </w:rPr>
        <w:t>以</w:t>
      </w:r>
      <w:proofErr w:type="gramStart"/>
      <w:r>
        <w:rPr>
          <w:rFonts w:ascii="Verdana"/>
          <w:sz w:val="32"/>
        </w:rPr>
        <w:t>恩诺沙</w:t>
      </w:r>
      <w:proofErr w:type="gramEnd"/>
      <w:r>
        <w:rPr>
          <w:rFonts w:ascii="Verdana"/>
          <w:sz w:val="32"/>
        </w:rPr>
        <w:t>星与环丙沙星之和计</w:t>
      </w:r>
      <w:r>
        <w:rPr>
          <w:rFonts w:ascii="Verdana"/>
          <w:sz w:val="32"/>
        </w:rPr>
        <w:t>)</w:t>
      </w:r>
      <w:r>
        <w:rPr>
          <w:rFonts w:ascii="Verdana"/>
          <w:sz w:val="32"/>
        </w:rPr>
        <w:t>、</w:t>
      </w:r>
      <w:proofErr w:type="gramStart"/>
      <w:r>
        <w:rPr>
          <w:rFonts w:ascii="Verdana"/>
          <w:sz w:val="32"/>
        </w:rPr>
        <w:t>洛美沙</w:t>
      </w:r>
      <w:proofErr w:type="gramEnd"/>
      <w:r>
        <w:rPr>
          <w:rFonts w:ascii="Verdana"/>
          <w:sz w:val="32"/>
        </w:rPr>
        <w:t>星、</w:t>
      </w:r>
      <w:proofErr w:type="gramStart"/>
      <w:r>
        <w:rPr>
          <w:rFonts w:ascii="Verdana"/>
          <w:sz w:val="32"/>
        </w:rPr>
        <w:t>培氟沙</w:t>
      </w:r>
      <w:proofErr w:type="gramEnd"/>
      <w:r>
        <w:rPr>
          <w:rFonts w:ascii="Verdana"/>
          <w:sz w:val="32"/>
        </w:rPr>
        <w:t>星、氧氟沙星、诺氟沙星、四环素、金霉素、土霉素、磺胺类</w:t>
      </w:r>
      <w:r>
        <w:rPr>
          <w:rFonts w:ascii="Verdana"/>
          <w:sz w:val="32"/>
        </w:rPr>
        <w:t>(</w:t>
      </w:r>
      <w:r>
        <w:rPr>
          <w:rFonts w:ascii="Verdana"/>
          <w:sz w:val="32"/>
        </w:rPr>
        <w:t>总量</w:t>
      </w:r>
      <w:r>
        <w:rPr>
          <w:rFonts w:ascii="Verdana"/>
          <w:sz w:val="32"/>
        </w:rPr>
        <w:t>)</w:t>
      </w:r>
      <w:r>
        <w:rPr>
          <w:rFonts w:ascii="Verdana"/>
          <w:sz w:val="32"/>
        </w:rPr>
        <w:t>、</w:t>
      </w:r>
      <w:proofErr w:type="gramStart"/>
      <w:r>
        <w:rPr>
          <w:rFonts w:ascii="Verdana"/>
          <w:sz w:val="32"/>
        </w:rPr>
        <w:t>喹</w:t>
      </w:r>
      <w:proofErr w:type="gramEnd"/>
      <w:r>
        <w:rPr>
          <w:rFonts w:ascii="Verdana"/>
          <w:sz w:val="32"/>
        </w:rPr>
        <w:t>乙醇代谢物、地西</w:t>
      </w:r>
      <w:proofErr w:type="gramStart"/>
      <w:r>
        <w:rPr>
          <w:rFonts w:ascii="Verdana"/>
          <w:sz w:val="32"/>
        </w:rPr>
        <w:t>泮</w:t>
      </w:r>
      <w:proofErr w:type="gramEnd"/>
      <w:r>
        <w:rPr>
          <w:rFonts w:ascii="Verdana"/>
          <w:sz w:val="32"/>
        </w:rPr>
        <w:t>、甲硝唑、地美硝唑、无机砷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、甲基汞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、孔雀石绿、氯霉素、氟</w:t>
      </w:r>
      <w:proofErr w:type="gramStart"/>
      <w:r>
        <w:rPr>
          <w:rFonts w:ascii="Verdana"/>
          <w:sz w:val="32"/>
        </w:rPr>
        <w:t>苯</w:t>
      </w:r>
      <w:r>
        <w:rPr>
          <w:rFonts w:ascii="Verdana"/>
          <w:sz w:val="32"/>
        </w:rPr>
        <w:t>尼考</w:t>
      </w:r>
      <w:proofErr w:type="gramEnd"/>
      <w:r>
        <w:rPr>
          <w:rFonts w:ascii="Verdana"/>
          <w:sz w:val="32"/>
        </w:rPr>
        <w:t>、呋喃它酮代谢物、</w:t>
      </w:r>
      <w:proofErr w:type="gramStart"/>
      <w:r>
        <w:rPr>
          <w:rFonts w:ascii="Verdana"/>
          <w:sz w:val="32"/>
        </w:rPr>
        <w:t>洛</w:t>
      </w:r>
      <w:proofErr w:type="gramEnd"/>
      <w:r>
        <w:rPr>
          <w:rFonts w:ascii="Verdana"/>
          <w:sz w:val="32"/>
        </w:rPr>
        <w:t>硝哒</w:t>
      </w:r>
      <w:proofErr w:type="gramStart"/>
      <w:r>
        <w:rPr>
          <w:rFonts w:ascii="Verdana"/>
          <w:sz w:val="32"/>
        </w:rPr>
        <w:t>唑</w:t>
      </w:r>
      <w:proofErr w:type="gramEnd"/>
      <w:r>
        <w:rPr>
          <w:rFonts w:ascii="Verdana"/>
          <w:sz w:val="32"/>
        </w:rPr>
        <w:t>、羟基甲硝唑、羟甲基甲硝咪唑等</w:t>
      </w:r>
      <w:r>
        <w:rPr>
          <w:rFonts w:ascii="Verdana"/>
          <w:sz w:val="32"/>
        </w:rPr>
        <w:t>27</w:t>
      </w:r>
      <w:r>
        <w:rPr>
          <w:rFonts w:ascii="Verdana"/>
          <w:sz w:val="32"/>
        </w:rPr>
        <w:t>个指标。</w:t>
      </w:r>
    </w:p>
    <w:p w:rsidR="009C5E9A" w:rsidRDefault="009C5E9A">
      <w:pPr>
        <w:spacing w:before="4"/>
        <w:ind w:firstLine="10"/>
        <w:jc w:val="left"/>
      </w:pPr>
    </w:p>
    <w:p w:rsidR="009C5E9A" w:rsidRDefault="00FC5C31" w:rsidP="00FC5C31">
      <w:pPr>
        <w:spacing w:before="4"/>
        <w:ind w:firstLineChars="200" w:firstLine="723"/>
        <w:jc w:val="left"/>
      </w:pPr>
      <w:r>
        <w:rPr>
          <w:rFonts w:ascii="Verdana" w:hint="eastAsia"/>
          <w:b/>
          <w:sz w:val="36"/>
        </w:rPr>
        <w:t>九</w:t>
      </w:r>
      <w:r>
        <w:rPr>
          <w:rFonts w:ascii="Verdana"/>
          <w:b/>
          <w:sz w:val="36"/>
        </w:rPr>
        <w:t>、蔬菜</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w:t>
      </w:r>
      <w:r>
        <w:rPr>
          <w:rFonts w:ascii="Verdana"/>
          <w:sz w:val="32"/>
        </w:rPr>
        <w:t>GB 2762-2017</w:t>
      </w:r>
      <w:r>
        <w:rPr>
          <w:rFonts w:ascii="Verdana"/>
          <w:sz w:val="32"/>
        </w:rPr>
        <w:t>《食品安全国家标准</w:t>
      </w:r>
      <w:r>
        <w:rPr>
          <w:rFonts w:ascii="Verdana"/>
          <w:sz w:val="32"/>
        </w:rPr>
        <w:t xml:space="preserve"> </w:t>
      </w:r>
      <w:r>
        <w:rPr>
          <w:rFonts w:ascii="Verdana"/>
          <w:sz w:val="32"/>
        </w:rPr>
        <w:t>食品</w:t>
      </w:r>
      <w:r>
        <w:rPr>
          <w:rFonts w:ascii="Verdana"/>
          <w:sz w:val="32"/>
        </w:rPr>
        <w:lastRenderedPageBreak/>
        <w:t>中污染物限量》、</w:t>
      </w:r>
      <w:r>
        <w:rPr>
          <w:rFonts w:ascii="Verdana"/>
          <w:sz w:val="32"/>
        </w:rPr>
        <w:t>GB 2763-2016</w:t>
      </w:r>
      <w:r>
        <w:rPr>
          <w:rFonts w:ascii="Verdana"/>
          <w:sz w:val="32"/>
        </w:rPr>
        <w:t>《食品安全国家标准</w:t>
      </w:r>
      <w:r>
        <w:rPr>
          <w:rFonts w:ascii="Verdana"/>
          <w:sz w:val="32"/>
        </w:rPr>
        <w:t xml:space="preserve"> </w:t>
      </w:r>
      <w:r>
        <w:rPr>
          <w:rFonts w:ascii="Verdana"/>
          <w:sz w:val="32"/>
        </w:rPr>
        <w:t>食品中农药最大残留限量》等标准及产品明示标准和指标的要求。</w:t>
      </w:r>
    </w:p>
    <w:p w:rsidR="009C5E9A" w:rsidRDefault="00FC5C31" w:rsidP="00FC5C31">
      <w:pPr>
        <w:spacing w:before="4"/>
        <w:ind w:firstLineChars="200" w:firstLine="640"/>
        <w:jc w:val="left"/>
      </w:pPr>
      <w:r>
        <w:rPr>
          <w:rFonts w:ascii="Verdana"/>
          <w:sz w:val="32"/>
        </w:rPr>
        <w:t>（二）检验项目</w:t>
      </w:r>
    </w:p>
    <w:p w:rsidR="009C5E9A" w:rsidRDefault="00FC5C31" w:rsidP="00FC5C31">
      <w:pPr>
        <w:spacing w:before="4"/>
        <w:ind w:firstLineChars="200" w:firstLine="640"/>
        <w:jc w:val="left"/>
      </w:pPr>
      <w:r>
        <w:rPr>
          <w:rFonts w:ascii="Verdana"/>
          <w:sz w:val="32"/>
        </w:rPr>
        <w:t xml:space="preserve">1. </w:t>
      </w:r>
      <w:r>
        <w:rPr>
          <w:rFonts w:ascii="Verdana"/>
          <w:sz w:val="32"/>
        </w:rPr>
        <w:t>普通白菜</w:t>
      </w:r>
      <w:r>
        <w:rPr>
          <w:rFonts w:ascii="Verdana"/>
          <w:sz w:val="32"/>
        </w:rPr>
        <w:t>(</w:t>
      </w:r>
      <w:r>
        <w:rPr>
          <w:rFonts w:ascii="Verdana"/>
          <w:sz w:val="32"/>
        </w:rPr>
        <w:t>叶菜类蔬菜</w:t>
      </w:r>
      <w:r>
        <w:rPr>
          <w:rFonts w:ascii="Verdana"/>
          <w:sz w:val="32"/>
        </w:rPr>
        <w:t>)</w:t>
      </w:r>
      <w:r>
        <w:rPr>
          <w:rFonts w:ascii="Verdana"/>
          <w:sz w:val="32"/>
        </w:rPr>
        <w:t>抽检项目包括铬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、敌百虫、甲</w:t>
      </w:r>
      <w:proofErr w:type="gramStart"/>
      <w:r>
        <w:rPr>
          <w:rFonts w:ascii="Verdana"/>
          <w:sz w:val="32"/>
        </w:rPr>
        <w:t>萘</w:t>
      </w:r>
      <w:proofErr w:type="gramEnd"/>
      <w:r>
        <w:rPr>
          <w:rFonts w:ascii="Verdana"/>
          <w:sz w:val="32"/>
        </w:rPr>
        <w:t>威、甲基对硫磷、甲基异柳磷、</w:t>
      </w:r>
      <w:proofErr w:type="gramStart"/>
      <w:r>
        <w:rPr>
          <w:rFonts w:ascii="Verdana"/>
          <w:sz w:val="32"/>
        </w:rPr>
        <w:t>涕</w:t>
      </w:r>
      <w:proofErr w:type="gramEnd"/>
      <w:r>
        <w:rPr>
          <w:rFonts w:ascii="Verdana"/>
          <w:sz w:val="32"/>
        </w:rPr>
        <w:t>灭威、甲拌磷、甲胺磷、久效磷、总汞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、杀</w:t>
      </w:r>
      <w:proofErr w:type="gramStart"/>
      <w:r>
        <w:rPr>
          <w:rFonts w:ascii="Verdana"/>
          <w:sz w:val="32"/>
        </w:rPr>
        <w:t>螟</w:t>
      </w:r>
      <w:proofErr w:type="gramEnd"/>
      <w:r>
        <w:rPr>
          <w:rFonts w:ascii="Verdana"/>
          <w:sz w:val="32"/>
        </w:rPr>
        <w:t>硫磷、毒死</w:t>
      </w:r>
      <w:proofErr w:type="gramStart"/>
      <w:r>
        <w:rPr>
          <w:rFonts w:ascii="Verdana"/>
          <w:sz w:val="32"/>
        </w:rPr>
        <w:t>蜱</w:t>
      </w:r>
      <w:proofErr w:type="gramEnd"/>
      <w:r>
        <w:rPr>
          <w:rFonts w:ascii="Verdana"/>
          <w:sz w:val="32"/>
        </w:rPr>
        <w:t>、马</w:t>
      </w:r>
      <w:r>
        <w:rPr>
          <w:rFonts w:ascii="Verdana"/>
          <w:sz w:val="32"/>
        </w:rPr>
        <w:t>拉硫磷、</w:t>
      </w:r>
      <w:proofErr w:type="gramStart"/>
      <w:r>
        <w:rPr>
          <w:rFonts w:ascii="Verdana"/>
          <w:sz w:val="32"/>
        </w:rPr>
        <w:t>克百威</w:t>
      </w:r>
      <w:proofErr w:type="gramEnd"/>
      <w:r>
        <w:rPr>
          <w:rFonts w:ascii="Verdana"/>
          <w:sz w:val="32"/>
        </w:rPr>
        <w:t>、磷胺、氧乐果、</w:t>
      </w:r>
      <w:proofErr w:type="gramStart"/>
      <w:r>
        <w:rPr>
          <w:rFonts w:ascii="Verdana"/>
          <w:sz w:val="32"/>
        </w:rPr>
        <w:t>啶</w:t>
      </w:r>
      <w:proofErr w:type="gramEnd"/>
      <w:r>
        <w:rPr>
          <w:rFonts w:ascii="Verdana"/>
          <w:sz w:val="32"/>
        </w:rPr>
        <w:t>虫</w:t>
      </w:r>
      <w:proofErr w:type="gramStart"/>
      <w:r>
        <w:rPr>
          <w:rFonts w:ascii="Verdana"/>
          <w:sz w:val="32"/>
        </w:rPr>
        <w:t>脒</w:t>
      </w:r>
      <w:proofErr w:type="gramEnd"/>
      <w:r>
        <w:rPr>
          <w:rFonts w:ascii="Verdana"/>
          <w:sz w:val="32"/>
        </w:rPr>
        <w:t>、敌敌畏等</w:t>
      </w:r>
      <w:r>
        <w:rPr>
          <w:rFonts w:ascii="Verdana"/>
          <w:sz w:val="32"/>
        </w:rPr>
        <w:t>21</w:t>
      </w:r>
      <w:r>
        <w:rPr>
          <w:rFonts w:ascii="Verdana"/>
          <w:sz w:val="32"/>
        </w:rPr>
        <w:t>个指标。</w:t>
      </w:r>
    </w:p>
    <w:p w:rsidR="009C5E9A" w:rsidRDefault="00FC5C31" w:rsidP="00FC5C31">
      <w:pPr>
        <w:spacing w:before="4"/>
        <w:ind w:firstLineChars="200" w:firstLine="640"/>
        <w:jc w:val="left"/>
      </w:pPr>
      <w:r>
        <w:rPr>
          <w:rFonts w:ascii="Verdana"/>
          <w:sz w:val="32"/>
        </w:rPr>
        <w:t xml:space="preserve">2. </w:t>
      </w:r>
      <w:r>
        <w:rPr>
          <w:rFonts w:ascii="Verdana"/>
          <w:sz w:val="32"/>
        </w:rPr>
        <w:t>花椰菜</w:t>
      </w:r>
      <w:r>
        <w:rPr>
          <w:rFonts w:ascii="Verdana"/>
          <w:sz w:val="32"/>
        </w:rPr>
        <w:t>(</w:t>
      </w:r>
      <w:r>
        <w:rPr>
          <w:rFonts w:ascii="Verdana"/>
          <w:sz w:val="32"/>
        </w:rPr>
        <w:t>芸薹属类蔬菜</w:t>
      </w:r>
      <w:r>
        <w:rPr>
          <w:rFonts w:ascii="Verdana"/>
          <w:sz w:val="32"/>
        </w:rPr>
        <w:t>)</w:t>
      </w:r>
      <w:r>
        <w:rPr>
          <w:rFonts w:ascii="Verdana"/>
          <w:sz w:val="32"/>
        </w:rPr>
        <w:t>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w:t>
      </w:r>
      <w:proofErr w:type="gramStart"/>
      <w:r>
        <w:rPr>
          <w:rFonts w:ascii="Verdana"/>
          <w:sz w:val="32"/>
        </w:rPr>
        <w:t>倍</w:t>
      </w:r>
      <w:proofErr w:type="gramEnd"/>
      <w:r>
        <w:rPr>
          <w:rFonts w:ascii="Verdana"/>
          <w:sz w:val="32"/>
        </w:rPr>
        <w:t>硫磷、敌百虫、氟虫</w:t>
      </w:r>
      <w:proofErr w:type="gramStart"/>
      <w:r>
        <w:rPr>
          <w:rFonts w:ascii="Verdana"/>
          <w:sz w:val="32"/>
        </w:rPr>
        <w:t>腈</w:t>
      </w:r>
      <w:proofErr w:type="gramEnd"/>
      <w:r>
        <w:rPr>
          <w:rFonts w:ascii="Verdana"/>
          <w:sz w:val="32"/>
        </w:rPr>
        <w:t>、氟酰</w:t>
      </w:r>
      <w:proofErr w:type="gramStart"/>
      <w:r>
        <w:rPr>
          <w:rFonts w:ascii="Verdana"/>
          <w:sz w:val="32"/>
        </w:rPr>
        <w:t>脲</w:t>
      </w:r>
      <w:proofErr w:type="gramEnd"/>
      <w:r>
        <w:rPr>
          <w:rFonts w:ascii="Verdana"/>
          <w:sz w:val="32"/>
        </w:rPr>
        <w:t>、甲胺磷、甲拌磷、</w:t>
      </w:r>
      <w:proofErr w:type="gramStart"/>
      <w:r>
        <w:rPr>
          <w:rFonts w:ascii="Verdana"/>
          <w:sz w:val="32"/>
        </w:rPr>
        <w:t>甲霜灵</w:t>
      </w:r>
      <w:proofErr w:type="gramEnd"/>
      <w:r>
        <w:rPr>
          <w:rFonts w:ascii="Verdana"/>
          <w:sz w:val="32"/>
        </w:rPr>
        <w:t>和精</w:t>
      </w:r>
      <w:proofErr w:type="gramStart"/>
      <w:r>
        <w:rPr>
          <w:rFonts w:ascii="Verdana"/>
          <w:sz w:val="32"/>
        </w:rPr>
        <w:t>甲霜灵、硫线磷</w:t>
      </w:r>
      <w:proofErr w:type="gramEnd"/>
      <w:r>
        <w:rPr>
          <w:rFonts w:ascii="Verdana"/>
          <w:sz w:val="32"/>
        </w:rPr>
        <w:t>、氯唑磷、</w:t>
      </w:r>
      <w:proofErr w:type="gramStart"/>
      <w:r>
        <w:rPr>
          <w:rFonts w:ascii="Verdana"/>
          <w:sz w:val="32"/>
        </w:rPr>
        <w:t>杀扑磷</w:t>
      </w:r>
      <w:proofErr w:type="gramEnd"/>
      <w:r>
        <w:rPr>
          <w:rFonts w:ascii="Verdana"/>
          <w:sz w:val="32"/>
        </w:rPr>
        <w:t>、水胺硫磷、戊</w:t>
      </w:r>
      <w:proofErr w:type="gramStart"/>
      <w:r>
        <w:rPr>
          <w:rFonts w:ascii="Verdana"/>
          <w:sz w:val="32"/>
        </w:rPr>
        <w:t>唑</w:t>
      </w:r>
      <w:proofErr w:type="gramEnd"/>
      <w:r>
        <w:rPr>
          <w:rFonts w:ascii="Verdana"/>
          <w:sz w:val="32"/>
        </w:rPr>
        <w:t>醇、氧乐果、阿维菌素、毒死</w:t>
      </w:r>
      <w:proofErr w:type="gramStart"/>
      <w:r>
        <w:rPr>
          <w:rFonts w:ascii="Verdana"/>
          <w:sz w:val="32"/>
        </w:rPr>
        <w:t>蜱</w:t>
      </w:r>
      <w:proofErr w:type="gramEnd"/>
      <w:r>
        <w:rPr>
          <w:rFonts w:ascii="Verdana"/>
          <w:sz w:val="32"/>
        </w:rPr>
        <w:t>、氯氰菊酯和高效氯氰菊酯</w:t>
      </w:r>
      <w:r>
        <w:rPr>
          <w:rFonts w:ascii="Verdana"/>
          <w:sz w:val="32"/>
        </w:rPr>
        <w:t>(</w:t>
      </w:r>
      <w:r>
        <w:rPr>
          <w:rFonts w:ascii="Verdana"/>
          <w:sz w:val="32"/>
        </w:rPr>
        <w:t>以氯</w:t>
      </w:r>
      <w:proofErr w:type="gramStart"/>
      <w:r>
        <w:rPr>
          <w:rFonts w:ascii="Verdana"/>
          <w:sz w:val="32"/>
        </w:rPr>
        <w:t>氰</w:t>
      </w:r>
      <w:proofErr w:type="gramEnd"/>
      <w:r>
        <w:rPr>
          <w:rFonts w:ascii="Verdana"/>
          <w:sz w:val="32"/>
        </w:rPr>
        <w:t>菊酯计</w:t>
      </w:r>
      <w:r>
        <w:rPr>
          <w:rFonts w:ascii="Verdana"/>
          <w:sz w:val="32"/>
        </w:rPr>
        <w:t>)</w:t>
      </w:r>
      <w:r>
        <w:rPr>
          <w:rFonts w:ascii="Verdana"/>
          <w:sz w:val="32"/>
        </w:rPr>
        <w:t>、苯</w:t>
      </w:r>
      <w:proofErr w:type="gramStart"/>
      <w:r>
        <w:rPr>
          <w:rFonts w:ascii="Verdana"/>
          <w:sz w:val="32"/>
        </w:rPr>
        <w:t>醚甲环唑</w:t>
      </w:r>
      <w:proofErr w:type="gramEnd"/>
      <w:r>
        <w:rPr>
          <w:rFonts w:ascii="Verdana"/>
          <w:sz w:val="32"/>
        </w:rPr>
        <w:t>、苯</w:t>
      </w:r>
      <w:proofErr w:type="gramStart"/>
      <w:r>
        <w:rPr>
          <w:rFonts w:ascii="Verdana"/>
          <w:sz w:val="32"/>
        </w:rPr>
        <w:t>酰菌胺、啶</w:t>
      </w:r>
      <w:proofErr w:type="gramEnd"/>
      <w:r>
        <w:rPr>
          <w:rFonts w:ascii="Verdana"/>
          <w:sz w:val="32"/>
        </w:rPr>
        <w:t>氧菌酯、多菌灵、噁</w:t>
      </w:r>
      <w:proofErr w:type="gramStart"/>
      <w:r>
        <w:rPr>
          <w:rFonts w:ascii="Verdana"/>
          <w:sz w:val="32"/>
        </w:rPr>
        <w:t>唑</w:t>
      </w:r>
      <w:proofErr w:type="gramEnd"/>
      <w:r>
        <w:rPr>
          <w:rFonts w:ascii="Verdana"/>
          <w:sz w:val="32"/>
        </w:rPr>
        <w:t>菌酮、甲氨基阿维菌素苯甲酸盐、</w:t>
      </w:r>
      <w:proofErr w:type="gramStart"/>
      <w:r>
        <w:rPr>
          <w:rFonts w:ascii="Verdana"/>
          <w:sz w:val="32"/>
        </w:rPr>
        <w:t>克百威</w:t>
      </w:r>
      <w:proofErr w:type="gramEnd"/>
      <w:r>
        <w:rPr>
          <w:rFonts w:ascii="Verdana"/>
          <w:sz w:val="32"/>
        </w:rPr>
        <w:t>、</w:t>
      </w:r>
      <w:proofErr w:type="gramStart"/>
      <w:r>
        <w:rPr>
          <w:rFonts w:ascii="Verdana"/>
          <w:sz w:val="32"/>
        </w:rPr>
        <w:t>嘧</w:t>
      </w:r>
      <w:proofErr w:type="gramEnd"/>
      <w:r>
        <w:rPr>
          <w:rFonts w:ascii="Verdana"/>
          <w:sz w:val="32"/>
        </w:rPr>
        <w:t>菌酯、灭多威、</w:t>
      </w:r>
      <w:proofErr w:type="gramStart"/>
      <w:r>
        <w:rPr>
          <w:rFonts w:ascii="Verdana"/>
          <w:sz w:val="32"/>
        </w:rPr>
        <w:t>嗪</w:t>
      </w:r>
      <w:proofErr w:type="gramEnd"/>
      <w:r>
        <w:rPr>
          <w:rFonts w:ascii="Verdana"/>
          <w:sz w:val="32"/>
        </w:rPr>
        <w:t>氨灵、</w:t>
      </w:r>
      <w:proofErr w:type="gramStart"/>
      <w:r>
        <w:rPr>
          <w:rFonts w:ascii="Verdana"/>
          <w:sz w:val="32"/>
        </w:rPr>
        <w:t>噻</w:t>
      </w:r>
      <w:proofErr w:type="gramEnd"/>
      <w:r>
        <w:rPr>
          <w:rFonts w:ascii="Verdana"/>
          <w:sz w:val="32"/>
        </w:rPr>
        <w:t>虫胺、双甲</w:t>
      </w:r>
      <w:proofErr w:type="gramStart"/>
      <w:r>
        <w:rPr>
          <w:rFonts w:ascii="Verdana"/>
          <w:sz w:val="32"/>
        </w:rPr>
        <w:t>脒</w:t>
      </w:r>
      <w:proofErr w:type="gramEnd"/>
      <w:r>
        <w:rPr>
          <w:rFonts w:ascii="Verdana"/>
          <w:sz w:val="32"/>
        </w:rPr>
        <w:t>、</w:t>
      </w:r>
      <w:proofErr w:type="gramStart"/>
      <w:r>
        <w:rPr>
          <w:rFonts w:ascii="Verdana"/>
          <w:sz w:val="32"/>
        </w:rPr>
        <w:t>肟</w:t>
      </w:r>
      <w:proofErr w:type="gramEnd"/>
      <w:r>
        <w:rPr>
          <w:rFonts w:ascii="Verdana"/>
          <w:sz w:val="32"/>
        </w:rPr>
        <w:t>菌酯、</w:t>
      </w:r>
      <w:proofErr w:type="gramStart"/>
      <w:r>
        <w:rPr>
          <w:rFonts w:ascii="Verdana"/>
          <w:sz w:val="32"/>
        </w:rPr>
        <w:t>乙霉威</w:t>
      </w:r>
      <w:proofErr w:type="gramEnd"/>
      <w:r>
        <w:rPr>
          <w:rFonts w:ascii="Verdana"/>
          <w:sz w:val="32"/>
        </w:rPr>
        <w:t>、</w:t>
      </w:r>
      <w:proofErr w:type="gramStart"/>
      <w:r>
        <w:rPr>
          <w:rFonts w:ascii="Verdana"/>
          <w:sz w:val="32"/>
        </w:rPr>
        <w:t>腐霉利</w:t>
      </w:r>
      <w:proofErr w:type="gramEnd"/>
      <w:r>
        <w:rPr>
          <w:rFonts w:ascii="Verdana"/>
          <w:sz w:val="32"/>
        </w:rPr>
        <w:t>等</w:t>
      </w:r>
      <w:r>
        <w:rPr>
          <w:rFonts w:ascii="Verdana"/>
          <w:sz w:val="32"/>
        </w:rPr>
        <w:t>3</w:t>
      </w:r>
      <w:r>
        <w:rPr>
          <w:rFonts w:ascii="Verdana" w:hint="eastAsia"/>
          <w:sz w:val="32"/>
        </w:rPr>
        <w:t>3</w:t>
      </w:r>
      <w:r>
        <w:rPr>
          <w:rFonts w:ascii="Verdana"/>
          <w:sz w:val="32"/>
        </w:rPr>
        <w:t>个指标。</w:t>
      </w:r>
    </w:p>
    <w:p w:rsidR="009C5E9A" w:rsidRDefault="00FC5C31" w:rsidP="00FC5C31">
      <w:pPr>
        <w:spacing w:before="4"/>
        <w:ind w:firstLineChars="200" w:firstLine="640"/>
        <w:jc w:val="left"/>
      </w:pPr>
      <w:r>
        <w:rPr>
          <w:rFonts w:ascii="Verdana"/>
          <w:sz w:val="32"/>
        </w:rPr>
        <w:t xml:space="preserve">3. </w:t>
      </w:r>
      <w:r>
        <w:rPr>
          <w:rFonts w:ascii="Verdana"/>
          <w:sz w:val="32"/>
        </w:rPr>
        <w:t>黄瓜</w:t>
      </w:r>
      <w:r>
        <w:rPr>
          <w:rFonts w:ascii="Verdana"/>
          <w:sz w:val="32"/>
        </w:rPr>
        <w:t>(</w:t>
      </w:r>
      <w:r>
        <w:rPr>
          <w:rFonts w:ascii="Verdana"/>
          <w:sz w:val="32"/>
        </w:rPr>
        <w:t>瓜类蔬菜</w:t>
      </w:r>
      <w:r>
        <w:rPr>
          <w:rFonts w:ascii="Verdana"/>
          <w:sz w:val="32"/>
        </w:rPr>
        <w:t>)</w:t>
      </w:r>
      <w:r>
        <w:rPr>
          <w:rFonts w:ascii="Verdana"/>
          <w:sz w:val="32"/>
        </w:rPr>
        <w:t>抽检项目包括毒死</w:t>
      </w:r>
      <w:proofErr w:type="gramStart"/>
      <w:r>
        <w:rPr>
          <w:rFonts w:ascii="Verdana"/>
          <w:sz w:val="32"/>
        </w:rPr>
        <w:t>蜱</w:t>
      </w:r>
      <w:proofErr w:type="gramEnd"/>
      <w:r>
        <w:rPr>
          <w:rFonts w:ascii="Verdana"/>
          <w:sz w:val="32"/>
        </w:rPr>
        <w:t>、总汞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、对硫磷、杀</w:t>
      </w:r>
      <w:proofErr w:type="gramStart"/>
      <w:r>
        <w:rPr>
          <w:rFonts w:ascii="Verdana"/>
          <w:sz w:val="32"/>
        </w:rPr>
        <w:t>螟</w:t>
      </w:r>
      <w:proofErr w:type="gramEnd"/>
      <w:r>
        <w:rPr>
          <w:rFonts w:ascii="Verdana"/>
          <w:sz w:val="32"/>
        </w:rPr>
        <w:t>硫磷、氧乐果、马拉硫磷、</w:t>
      </w:r>
      <w:proofErr w:type="gramStart"/>
      <w:r>
        <w:rPr>
          <w:rFonts w:ascii="Verdana"/>
          <w:sz w:val="32"/>
        </w:rPr>
        <w:t>克百威</w:t>
      </w:r>
      <w:proofErr w:type="gramEnd"/>
      <w:r>
        <w:rPr>
          <w:rFonts w:ascii="Verdana"/>
          <w:sz w:val="32"/>
        </w:rPr>
        <w:t>、磷胺、敌敌畏、铬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w:t>
      </w:r>
      <w:proofErr w:type="gramStart"/>
      <w:r>
        <w:rPr>
          <w:rFonts w:ascii="Verdana"/>
          <w:sz w:val="32"/>
        </w:rPr>
        <w:t>腐霉利</w:t>
      </w:r>
      <w:proofErr w:type="gramEnd"/>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、甲基对硫磷、甲</w:t>
      </w:r>
      <w:proofErr w:type="gramStart"/>
      <w:r>
        <w:rPr>
          <w:rFonts w:ascii="Verdana"/>
          <w:sz w:val="32"/>
        </w:rPr>
        <w:t>萘</w:t>
      </w:r>
      <w:proofErr w:type="gramEnd"/>
      <w:r>
        <w:rPr>
          <w:rFonts w:ascii="Verdana"/>
          <w:sz w:val="32"/>
        </w:rPr>
        <w:t>威、甲基异柳</w:t>
      </w:r>
      <w:r>
        <w:rPr>
          <w:rFonts w:ascii="Verdana"/>
          <w:sz w:val="32"/>
        </w:rPr>
        <w:lastRenderedPageBreak/>
        <w:t>磷、</w:t>
      </w:r>
      <w:proofErr w:type="gramStart"/>
      <w:r>
        <w:rPr>
          <w:rFonts w:ascii="Verdana"/>
          <w:sz w:val="32"/>
        </w:rPr>
        <w:t>涕</w:t>
      </w:r>
      <w:proofErr w:type="gramEnd"/>
      <w:r>
        <w:rPr>
          <w:rFonts w:ascii="Verdana"/>
          <w:sz w:val="32"/>
        </w:rPr>
        <w:t>灭威、多菌灵、甲胺磷、久效磷等</w:t>
      </w:r>
      <w:r>
        <w:rPr>
          <w:rFonts w:ascii="Verdana"/>
          <w:sz w:val="32"/>
        </w:rPr>
        <w:t>21</w:t>
      </w:r>
      <w:r>
        <w:rPr>
          <w:rFonts w:ascii="Verdana"/>
          <w:sz w:val="32"/>
        </w:rPr>
        <w:t>个指标。</w:t>
      </w:r>
    </w:p>
    <w:p w:rsidR="009C5E9A" w:rsidRDefault="00FC5C31" w:rsidP="00FC5C31">
      <w:pPr>
        <w:spacing w:before="4"/>
        <w:ind w:firstLineChars="200" w:firstLine="640"/>
        <w:jc w:val="left"/>
      </w:pPr>
      <w:r>
        <w:rPr>
          <w:rFonts w:ascii="Verdana"/>
          <w:sz w:val="32"/>
        </w:rPr>
        <w:t xml:space="preserve">4. </w:t>
      </w:r>
      <w:r>
        <w:rPr>
          <w:rFonts w:ascii="Verdana"/>
          <w:sz w:val="32"/>
        </w:rPr>
        <w:t>姜</w:t>
      </w:r>
      <w:r>
        <w:rPr>
          <w:rFonts w:ascii="Verdana"/>
          <w:sz w:val="32"/>
        </w:rPr>
        <w:t>(</w:t>
      </w:r>
      <w:r>
        <w:rPr>
          <w:rFonts w:ascii="Verdana"/>
          <w:sz w:val="32"/>
        </w:rPr>
        <w:t>根茎类和薯芋类蔬菜</w:t>
      </w:r>
      <w:r>
        <w:rPr>
          <w:rFonts w:ascii="Verdana"/>
          <w:sz w:val="32"/>
        </w:rPr>
        <w:t>)</w:t>
      </w:r>
      <w:r>
        <w:rPr>
          <w:rFonts w:ascii="Verdana"/>
          <w:sz w:val="32"/>
        </w:rPr>
        <w:t>抽检项目包括对硫磷、杀</w:t>
      </w:r>
      <w:proofErr w:type="gramStart"/>
      <w:r>
        <w:rPr>
          <w:rFonts w:ascii="Verdana"/>
          <w:sz w:val="32"/>
        </w:rPr>
        <w:t>螟</w:t>
      </w:r>
      <w:proofErr w:type="gramEnd"/>
      <w:r>
        <w:rPr>
          <w:rFonts w:ascii="Verdana"/>
          <w:sz w:val="32"/>
        </w:rPr>
        <w:t>硫磷、总汞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w:t>
      </w:r>
      <w:proofErr w:type="gramStart"/>
      <w:r>
        <w:rPr>
          <w:rFonts w:ascii="Verdana"/>
          <w:sz w:val="32"/>
        </w:rPr>
        <w:t>克百威</w:t>
      </w:r>
      <w:proofErr w:type="gramEnd"/>
      <w:r>
        <w:rPr>
          <w:rFonts w:ascii="Verdana"/>
          <w:sz w:val="32"/>
        </w:rPr>
        <w:t>、磷胺、氧乐果、敌敌畏、铬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、甲基异柳磷、甲基对硫磷、甲</w:t>
      </w:r>
      <w:proofErr w:type="gramStart"/>
      <w:r>
        <w:rPr>
          <w:rFonts w:ascii="Verdana"/>
          <w:sz w:val="32"/>
        </w:rPr>
        <w:t>萘</w:t>
      </w:r>
      <w:proofErr w:type="gramEnd"/>
      <w:r>
        <w:rPr>
          <w:rFonts w:ascii="Verdana"/>
          <w:sz w:val="32"/>
        </w:rPr>
        <w:t>威、</w:t>
      </w:r>
      <w:proofErr w:type="gramStart"/>
      <w:r>
        <w:rPr>
          <w:rFonts w:ascii="Verdana"/>
          <w:sz w:val="32"/>
        </w:rPr>
        <w:t>涕</w:t>
      </w:r>
      <w:proofErr w:type="gramEnd"/>
      <w:r>
        <w:rPr>
          <w:rFonts w:ascii="Verdana"/>
          <w:sz w:val="32"/>
        </w:rPr>
        <w:t>灭威、甲拌磷、甲胺磷、久效磷等</w:t>
      </w:r>
      <w:r>
        <w:rPr>
          <w:rFonts w:ascii="Verdana"/>
          <w:sz w:val="32"/>
        </w:rPr>
        <w:t>18</w:t>
      </w:r>
      <w:r>
        <w:rPr>
          <w:rFonts w:ascii="Verdana"/>
          <w:sz w:val="32"/>
        </w:rPr>
        <w:t>个指标。</w:t>
      </w:r>
    </w:p>
    <w:p w:rsidR="009C5E9A" w:rsidRDefault="00FC5C31" w:rsidP="00FC5C31">
      <w:pPr>
        <w:spacing w:before="4"/>
        <w:ind w:firstLineChars="200" w:firstLine="640"/>
        <w:jc w:val="left"/>
      </w:pPr>
      <w:r>
        <w:rPr>
          <w:rFonts w:ascii="Verdana"/>
          <w:sz w:val="32"/>
        </w:rPr>
        <w:t xml:space="preserve">5. </w:t>
      </w:r>
      <w:r>
        <w:rPr>
          <w:rFonts w:ascii="Verdana"/>
          <w:sz w:val="32"/>
        </w:rPr>
        <w:t>辣椒</w:t>
      </w:r>
      <w:r>
        <w:rPr>
          <w:rFonts w:ascii="Verdana"/>
          <w:sz w:val="32"/>
        </w:rPr>
        <w:t>(</w:t>
      </w:r>
      <w:r>
        <w:rPr>
          <w:rFonts w:ascii="Verdana"/>
          <w:sz w:val="32"/>
        </w:rPr>
        <w:t>茄果类蔬菜</w:t>
      </w:r>
      <w:r>
        <w:rPr>
          <w:rFonts w:ascii="Verdana"/>
          <w:sz w:val="32"/>
        </w:rPr>
        <w:t>)</w:t>
      </w:r>
      <w:r>
        <w:rPr>
          <w:rFonts w:ascii="Verdana"/>
          <w:sz w:val="32"/>
        </w:rPr>
        <w:t>抽检项目包括</w:t>
      </w:r>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、总砷</w:t>
      </w:r>
      <w:r>
        <w:rPr>
          <w:rFonts w:ascii="Verdana"/>
          <w:sz w:val="32"/>
        </w:rPr>
        <w:t>(</w:t>
      </w:r>
      <w:r>
        <w:rPr>
          <w:rFonts w:ascii="Verdana"/>
          <w:sz w:val="32"/>
        </w:rPr>
        <w:t>以</w:t>
      </w:r>
      <w:r>
        <w:rPr>
          <w:rFonts w:ascii="Verdana"/>
          <w:sz w:val="32"/>
        </w:rPr>
        <w:t>As</w:t>
      </w:r>
      <w:r>
        <w:rPr>
          <w:rFonts w:ascii="Verdana"/>
          <w:sz w:val="32"/>
        </w:rPr>
        <w:t>计</w:t>
      </w:r>
      <w:r>
        <w:rPr>
          <w:rFonts w:ascii="Verdana"/>
          <w:sz w:val="32"/>
        </w:rPr>
        <w:t>)</w:t>
      </w:r>
      <w:r>
        <w:rPr>
          <w:rFonts w:ascii="Verdana"/>
          <w:sz w:val="32"/>
        </w:rPr>
        <w:t>、总汞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、铬</w:t>
      </w:r>
      <w:r>
        <w:rPr>
          <w:rFonts w:ascii="Verdana"/>
          <w:sz w:val="32"/>
        </w:rPr>
        <w:t>(</w:t>
      </w:r>
      <w:r>
        <w:rPr>
          <w:rFonts w:ascii="Verdana"/>
          <w:sz w:val="32"/>
        </w:rPr>
        <w:t>以</w:t>
      </w:r>
      <w:r>
        <w:rPr>
          <w:rFonts w:ascii="Verdana"/>
          <w:sz w:val="32"/>
        </w:rPr>
        <w:t>Cr</w:t>
      </w:r>
      <w:r>
        <w:rPr>
          <w:rFonts w:ascii="Verdana"/>
          <w:sz w:val="32"/>
        </w:rPr>
        <w:t>计</w:t>
      </w:r>
      <w:r>
        <w:rPr>
          <w:rFonts w:ascii="Verdana"/>
          <w:sz w:val="32"/>
        </w:rPr>
        <w:t>)</w:t>
      </w:r>
      <w:r>
        <w:rPr>
          <w:rFonts w:ascii="Verdana"/>
          <w:sz w:val="32"/>
        </w:rPr>
        <w:t>、敌敌畏、对硫磷、多菌灵、</w:t>
      </w:r>
      <w:proofErr w:type="gramStart"/>
      <w:r>
        <w:rPr>
          <w:rFonts w:ascii="Verdana"/>
          <w:sz w:val="32"/>
        </w:rPr>
        <w:t>腐霉利</w:t>
      </w:r>
      <w:proofErr w:type="gramEnd"/>
      <w:r>
        <w:rPr>
          <w:rFonts w:ascii="Verdana"/>
          <w:sz w:val="32"/>
        </w:rPr>
        <w:t>、甲胺磷、甲基对硫磷、甲基异柳磷、镉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、磷胺、久效磷、</w:t>
      </w:r>
      <w:proofErr w:type="gramStart"/>
      <w:r>
        <w:rPr>
          <w:rFonts w:ascii="Verdana"/>
          <w:sz w:val="32"/>
        </w:rPr>
        <w:t>克百威</w:t>
      </w:r>
      <w:proofErr w:type="gramEnd"/>
      <w:r>
        <w:rPr>
          <w:rFonts w:ascii="Verdana"/>
          <w:sz w:val="32"/>
        </w:rPr>
        <w:t>、乐果、马拉硫磷、杀</w:t>
      </w:r>
      <w:proofErr w:type="gramStart"/>
      <w:r>
        <w:rPr>
          <w:rFonts w:ascii="Verdana"/>
          <w:sz w:val="32"/>
        </w:rPr>
        <w:t>螟</w:t>
      </w:r>
      <w:proofErr w:type="gramEnd"/>
      <w:r>
        <w:rPr>
          <w:rFonts w:ascii="Verdana"/>
          <w:sz w:val="32"/>
        </w:rPr>
        <w:t>硫磷、氧乐果、甲拌磷、敌百虫等</w:t>
      </w:r>
      <w:r>
        <w:rPr>
          <w:rFonts w:ascii="Verdana"/>
          <w:sz w:val="32"/>
        </w:rPr>
        <w:t>21</w:t>
      </w:r>
      <w:r>
        <w:rPr>
          <w:rFonts w:ascii="Verdana"/>
          <w:sz w:val="32"/>
        </w:rPr>
        <w:t>个指标。</w:t>
      </w:r>
    </w:p>
    <w:p w:rsidR="009C5E9A" w:rsidRDefault="00FC5C31" w:rsidP="00FC5C31">
      <w:pPr>
        <w:spacing w:before="4"/>
        <w:ind w:firstLineChars="200" w:firstLine="640"/>
        <w:jc w:val="left"/>
        <w:rPr>
          <w:rFonts w:ascii="Verdana"/>
          <w:sz w:val="32"/>
        </w:rPr>
      </w:pPr>
      <w:r>
        <w:rPr>
          <w:rFonts w:ascii="Verdana" w:hint="eastAsia"/>
          <w:sz w:val="32"/>
        </w:rPr>
        <w:t xml:space="preserve">6. </w:t>
      </w:r>
      <w:r>
        <w:rPr>
          <w:rFonts w:ascii="Verdana"/>
          <w:sz w:val="32"/>
        </w:rPr>
        <w:t>韭菜</w:t>
      </w:r>
      <w:r>
        <w:rPr>
          <w:rFonts w:ascii="Verdana"/>
          <w:sz w:val="32"/>
        </w:rPr>
        <w:t>(</w:t>
      </w:r>
      <w:r>
        <w:rPr>
          <w:rFonts w:ascii="Verdana"/>
          <w:sz w:val="32"/>
        </w:rPr>
        <w:t>鳞茎类蔬菜</w:t>
      </w:r>
      <w:r>
        <w:rPr>
          <w:rFonts w:ascii="Verdana"/>
          <w:sz w:val="32"/>
        </w:rPr>
        <w:t>)</w:t>
      </w:r>
      <w:r>
        <w:rPr>
          <w:rFonts w:ascii="Verdana"/>
          <w:sz w:val="32"/>
        </w:rPr>
        <w:t>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、毒死</w:t>
      </w:r>
      <w:proofErr w:type="gramStart"/>
      <w:r>
        <w:rPr>
          <w:rFonts w:ascii="Verdana"/>
          <w:sz w:val="32"/>
        </w:rPr>
        <w:t>蜱</w:t>
      </w:r>
      <w:proofErr w:type="gramEnd"/>
      <w:r>
        <w:rPr>
          <w:rFonts w:ascii="Verdana"/>
          <w:sz w:val="32"/>
        </w:rPr>
        <w:t>、多菌灵、</w:t>
      </w:r>
      <w:proofErr w:type="gramStart"/>
      <w:r>
        <w:rPr>
          <w:rFonts w:ascii="Verdana"/>
          <w:sz w:val="32"/>
        </w:rPr>
        <w:t>腐霉利</w:t>
      </w:r>
      <w:proofErr w:type="gramEnd"/>
      <w:r>
        <w:rPr>
          <w:rFonts w:ascii="Verdana"/>
          <w:sz w:val="32"/>
        </w:rPr>
        <w:t>、</w:t>
      </w:r>
      <w:proofErr w:type="gramStart"/>
      <w:r>
        <w:rPr>
          <w:rFonts w:ascii="Verdana"/>
          <w:sz w:val="32"/>
        </w:rPr>
        <w:t>克百威</w:t>
      </w:r>
      <w:proofErr w:type="gramEnd"/>
      <w:r>
        <w:rPr>
          <w:rFonts w:ascii="Verdana"/>
          <w:sz w:val="32"/>
        </w:rPr>
        <w:t>、</w:t>
      </w:r>
      <w:proofErr w:type="gramStart"/>
      <w:r>
        <w:rPr>
          <w:rFonts w:ascii="Verdana"/>
          <w:sz w:val="32"/>
        </w:rPr>
        <w:t>氯氟氰菊酯</w:t>
      </w:r>
      <w:proofErr w:type="gramEnd"/>
      <w:r>
        <w:rPr>
          <w:rFonts w:ascii="Verdana"/>
          <w:sz w:val="32"/>
        </w:rPr>
        <w:t>和高效</w:t>
      </w:r>
      <w:proofErr w:type="gramStart"/>
      <w:r>
        <w:rPr>
          <w:rFonts w:ascii="Verdana"/>
          <w:sz w:val="32"/>
        </w:rPr>
        <w:t>氯氟氰菊酯</w:t>
      </w:r>
      <w:proofErr w:type="gramEnd"/>
      <w:r>
        <w:rPr>
          <w:rFonts w:ascii="Verdana"/>
          <w:sz w:val="32"/>
        </w:rPr>
        <w:t>、</w:t>
      </w:r>
      <w:proofErr w:type="gramStart"/>
      <w:r>
        <w:rPr>
          <w:rFonts w:ascii="Verdana"/>
          <w:sz w:val="32"/>
        </w:rPr>
        <w:t>灭线磷</w:t>
      </w:r>
      <w:proofErr w:type="gramEnd"/>
      <w:r>
        <w:rPr>
          <w:rFonts w:ascii="Verdana"/>
          <w:sz w:val="32"/>
        </w:rPr>
        <w:t>、氧乐果、氯氰菊酯和高效氯氰菊酯、氯菊酯、氟虫</w:t>
      </w:r>
      <w:proofErr w:type="gramStart"/>
      <w:r>
        <w:rPr>
          <w:rFonts w:ascii="Verdana"/>
          <w:sz w:val="32"/>
        </w:rPr>
        <w:t>腈</w:t>
      </w:r>
      <w:proofErr w:type="gramEnd"/>
      <w:r>
        <w:rPr>
          <w:rFonts w:ascii="Verdana"/>
          <w:sz w:val="32"/>
        </w:rPr>
        <w:t>、氯唑磷、甲拌磷、甲胺磷、阿维菌素、</w:t>
      </w:r>
      <w:proofErr w:type="gramStart"/>
      <w:r>
        <w:rPr>
          <w:rFonts w:ascii="Verdana"/>
          <w:sz w:val="32"/>
        </w:rPr>
        <w:t>倍</w:t>
      </w:r>
      <w:proofErr w:type="gramEnd"/>
      <w:r>
        <w:rPr>
          <w:rFonts w:ascii="Verdana"/>
          <w:sz w:val="32"/>
        </w:rPr>
        <w:t>硫磷、灭多威、</w:t>
      </w:r>
      <w:proofErr w:type="gramStart"/>
      <w:r>
        <w:rPr>
          <w:rFonts w:ascii="Verdana"/>
          <w:sz w:val="32"/>
        </w:rPr>
        <w:t>杀扑磷</w:t>
      </w:r>
      <w:proofErr w:type="gramEnd"/>
      <w:r>
        <w:rPr>
          <w:rFonts w:ascii="Verdana"/>
          <w:sz w:val="32"/>
        </w:rPr>
        <w:t>、水胺硫磷、对硫磷、辛硫磷、敌敌畏、内</w:t>
      </w:r>
      <w:r>
        <w:rPr>
          <w:rFonts w:ascii="Verdana"/>
          <w:sz w:val="32"/>
        </w:rPr>
        <w:t>吸磷、二</w:t>
      </w:r>
      <w:proofErr w:type="gramStart"/>
      <w:r>
        <w:rPr>
          <w:rFonts w:ascii="Verdana"/>
          <w:sz w:val="32"/>
        </w:rPr>
        <w:t>甲戊</w:t>
      </w:r>
      <w:proofErr w:type="gramEnd"/>
      <w:r>
        <w:rPr>
          <w:rFonts w:ascii="Verdana"/>
          <w:sz w:val="32"/>
        </w:rPr>
        <w:t>灵等</w:t>
      </w:r>
      <w:r>
        <w:rPr>
          <w:rFonts w:ascii="Verdana"/>
          <w:sz w:val="32"/>
        </w:rPr>
        <w:t>25</w:t>
      </w:r>
      <w:r>
        <w:rPr>
          <w:rFonts w:ascii="Verdana"/>
          <w:sz w:val="32"/>
        </w:rPr>
        <w:t>个指标。</w:t>
      </w:r>
    </w:p>
    <w:p w:rsidR="009C5E9A" w:rsidRDefault="009C5E9A">
      <w:pPr>
        <w:spacing w:before="4"/>
        <w:ind w:firstLine="10"/>
        <w:jc w:val="left"/>
        <w:rPr>
          <w:rFonts w:ascii="Verdana"/>
          <w:sz w:val="32"/>
        </w:rPr>
      </w:pPr>
    </w:p>
    <w:p w:rsidR="009C5E9A" w:rsidRDefault="00FC5C31" w:rsidP="00FC5C31">
      <w:pPr>
        <w:spacing w:before="4"/>
        <w:ind w:firstLineChars="200" w:firstLine="723"/>
        <w:jc w:val="left"/>
      </w:pPr>
      <w:r>
        <w:rPr>
          <w:rFonts w:ascii="Verdana" w:hint="eastAsia"/>
          <w:b/>
          <w:sz w:val="36"/>
        </w:rPr>
        <w:t>十</w:t>
      </w:r>
      <w:r>
        <w:rPr>
          <w:rFonts w:ascii="Verdana"/>
          <w:b/>
          <w:sz w:val="36"/>
        </w:rPr>
        <w:t>、蛋及蛋制品</w:t>
      </w:r>
    </w:p>
    <w:p w:rsidR="009C5E9A" w:rsidRDefault="00FC5C31" w:rsidP="00FC5C31">
      <w:pPr>
        <w:spacing w:before="4"/>
        <w:ind w:firstLineChars="200" w:firstLine="640"/>
        <w:jc w:val="left"/>
      </w:pPr>
      <w:r>
        <w:rPr>
          <w:rFonts w:ascii="Verdana"/>
          <w:sz w:val="32"/>
        </w:rPr>
        <w:t>（一）抽检依据</w:t>
      </w:r>
    </w:p>
    <w:p w:rsidR="009C5E9A" w:rsidRDefault="00FC5C31" w:rsidP="00FC5C31">
      <w:pPr>
        <w:spacing w:before="4"/>
        <w:ind w:firstLineChars="200" w:firstLine="640"/>
        <w:jc w:val="left"/>
      </w:pPr>
      <w:r>
        <w:rPr>
          <w:rFonts w:ascii="Verdana"/>
          <w:sz w:val="32"/>
        </w:rPr>
        <w:t>抽检依据是农业部公告第</w:t>
      </w:r>
      <w:r>
        <w:rPr>
          <w:rFonts w:ascii="Verdana"/>
          <w:sz w:val="32"/>
        </w:rPr>
        <w:t>235</w:t>
      </w:r>
      <w:r>
        <w:rPr>
          <w:rFonts w:ascii="Verdana"/>
          <w:sz w:val="32"/>
        </w:rPr>
        <w:t>号《动物性食品中兽药最高残留限量》、</w:t>
      </w:r>
      <w:r>
        <w:rPr>
          <w:rFonts w:ascii="Verdana"/>
          <w:sz w:val="32"/>
        </w:rPr>
        <w:t>GB 2762-2017</w:t>
      </w:r>
      <w:r>
        <w:rPr>
          <w:rFonts w:ascii="Verdana"/>
          <w:sz w:val="32"/>
        </w:rPr>
        <w:t>《食品安全国家标准</w:t>
      </w:r>
      <w:r>
        <w:rPr>
          <w:rFonts w:ascii="Verdana"/>
          <w:sz w:val="32"/>
        </w:rPr>
        <w:t xml:space="preserve"> </w:t>
      </w:r>
      <w:r>
        <w:rPr>
          <w:rFonts w:ascii="Verdana"/>
          <w:sz w:val="32"/>
        </w:rPr>
        <w:t>食</w:t>
      </w:r>
      <w:r>
        <w:rPr>
          <w:rFonts w:ascii="Verdana"/>
          <w:sz w:val="32"/>
        </w:rPr>
        <w:lastRenderedPageBreak/>
        <w:t>品中污染物限量》、整顿办函</w:t>
      </w:r>
      <w:r>
        <w:rPr>
          <w:rFonts w:ascii="Verdana"/>
          <w:sz w:val="32"/>
        </w:rPr>
        <w:t>[2011]1</w:t>
      </w:r>
      <w:r>
        <w:rPr>
          <w:rFonts w:ascii="Verdana"/>
          <w:sz w:val="32"/>
        </w:rPr>
        <w:t>号《食品中可能违法添加的非食用物质和易滥用的食品添加剂品种名单（第五批）》、农业部公告第</w:t>
      </w:r>
      <w:r>
        <w:rPr>
          <w:rFonts w:ascii="Verdana"/>
          <w:sz w:val="32"/>
        </w:rPr>
        <w:t>560</w:t>
      </w:r>
      <w:r>
        <w:rPr>
          <w:rFonts w:ascii="Verdana"/>
          <w:sz w:val="32"/>
        </w:rPr>
        <w:t>号《兽药地方标准废止目录》、</w:t>
      </w:r>
      <w:r>
        <w:rPr>
          <w:rFonts w:ascii="Verdana"/>
          <w:sz w:val="32"/>
        </w:rPr>
        <w:t>Q/GHJK 0002S-2018</w:t>
      </w:r>
      <w:r>
        <w:rPr>
          <w:rFonts w:ascii="Verdana"/>
          <w:sz w:val="32"/>
        </w:rPr>
        <w:t>《皮蛋》、</w:t>
      </w:r>
      <w:r>
        <w:rPr>
          <w:rFonts w:ascii="Verdana"/>
          <w:sz w:val="32"/>
        </w:rPr>
        <w:t>GB 2760-2014</w:t>
      </w:r>
      <w:r>
        <w:rPr>
          <w:rFonts w:ascii="Verdana"/>
          <w:sz w:val="32"/>
        </w:rPr>
        <w:t>《食品安全国家标准</w:t>
      </w:r>
      <w:r>
        <w:rPr>
          <w:rFonts w:ascii="Verdana"/>
          <w:sz w:val="32"/>
        </w:rPr>
        <w:t xml:space="preserve"> </w:t>
      </w:r>
      <w:r>
        <w:rPr>
          <w:rFonts w:ascii="Verdana"/>
          <w:sz w:val="32"/>
        </w:rPr>
        <w:t>食品添加剂使用标准》</w:t>
      </w:r>
      <w:r>
        <w:rPr>
          <w:rFonts w:ascii="Verdana" w:hint="eastAsia"/>
          <w:sz w:val="32"/>
        </w:rPr>
        <w:t>、</w:t>
      </w:r>
      <w:r>
        <w:rPr>
          <w:rFonts w:ascii="Verdana"/>
          <w:sz w:val="32"/>
        </w:rPr>
        <w:t>农业部公告第</w:t>
      </w:r>
      <w:r>
        <w:rPr>
          <w:rFonts w:ascii="Verdana"/>
          <w:sz w:val="32"/>
        </w:rPr>
        <w:t>2292</w:t>
      </w:r>
      <w:r>
        <w:rPr>
          <w:rFonts w:ascii="Verdana"/>
          <w:sz w:val="32"/>
        </w:rPr>
        <w:t>号等标准及产品明示标准和指标的要求。</w:t>
      </w:r>
    </w:p>
    <w:p w:rsidR="009C5E9A" w:rsidRDefault="00FC5C31" w:rsidP="00FC5C31">
      <w:pPr>
        <w:spacing w:before="4"/>
        <w:ind w:firstLineChars="200" w:firstLine="640"/>
        <w:jc w:val="left"/>
      </w:pPr>
      <w:r>
        <w:rPr>
          <w:rFonts w:ascii="Verdana"/>
          <w:sz w:val="32"/>
        </w:rPr>
        <w:t>（二）检</w:t>
      </w:r>
      <w:r>
        <w:rPr>
          <w:rFonts w:ascii="Verdana"/>
          <w:sz w:val="32"/>
        </w:rPr>
        <w:t>验项目</w:t>
      </w:r>
    </w:p>
    <w:p w:rsidR="009C5E9A" w:rsidRDefault="00FC5C31" w:rsidP="00FC5C31">
      <w:pPr>
        <w:spacing w:before="4"/>
        <w:ind w:firstLineChars="200" w:firstLine="640"/>
        <w:jc w:val="left"/>
      </w:pPr>
      <w:r>
        <w:rPr>
          <w:rFonts w:ascii="Verdana"/>
          <w:sz w:val="32"/>
        </w:rPr>
        <w:t xml:space="preserve">1. </w:t>
      </w:r>
      <w:r>
        <w:rPr>
          <w:rFonts w:ascii="Verdana"/>
          <w:sz w:val="32"/>
        </w:rPr>
        <w:t>再制蛋抽检项目包括铅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、苯甲酸及其钠盐</w:t>
      </w:r>
      <w:r>
        <w:rPr>
          <w:rFonts w:ascii="Verdana"/>
          <w:sz w:val="32"/>
        </w:rPr>
        <w:t>(</w:t>
      </w:r>
      <w:r>
        <w:rPr>
          <w:rFonts w:ascii="Verdana"/>
          <w:sz w:val="32"/>
        </w:rPr>
        <w:t>以苯甲酸计</w:t>
      </w:r>
      <w:r>
        <w:rPr>
          <w:rFonts w:ascii="Verdana"/>
          <w:sz w:val="32"/>
        </w:rPr>
        <w:t>)</w:t>
      </w:r>
      <w:r>
        <w:rPr>
          <w:rFonts w:ascii="Verdana"/>
          <w:sz w:val="32"/>
        </w:rPr>
        <w:t>、山梨</w:t>
      </w:r>
      <w:proofErr w:type="gramStart"/>
      <w:r>
        <w:rPr>
          <w:rFonts w:ascii="Verdana"/>
          <w:sz w:val="32"/>
        </w:rPr>
        <w:t>酸及其</w:t>
      </w:r>
      <w:proofErr w:type="gramEnd"/>
      <w:r>
        <w:rPr>
          <w:rFonts w:ascii="Verdana"/>
          <w:sz w:val="32"/>
        </w:rPr>
        <w:t>钾盐</w:t>
      </w:r>
      <w:r>
        <w:rPr>
          <w:rFonts w:ascii="Verdana"/>
          <w:sz w:val="32"/>
        </w:rPr>
        <w:t>(</w:t>
      </w:r>
      <w:r>
        <w:rPr>
          <w:rFonts w:ascii="Verdana"/>
          <w:sz w:val="32"/>
        </w:rPr>
        <w:t>以</w:t>
      </w:r>
      <w:proofErr w:type="gramStart"/>
      <w:r>
        <w:rPr>
          <w:rFonts w:ascii="Verdana"/>
          <w:sz w:val="32"/>
        </w:rPr>
        <w:t>山梨酸计</w:t>
      </w:r>
      <w:proofErr w:type="gramEnd"/>
      <w:r>
        <w:rPr>
          <w:rFonts w:ascii="Verdana"/>
          <w:sz w:val="32"/>
        </w:rPr>
        <w:t>)</w:t>
      </w:r>
      <w:r>
        <w:rPr>
          <w:rFonts w:ascii="Verdana"/>
          <w:sz w:val="32"/>
        </w:rPr>
        <w:t>、苏丹红</w:t>
      </w:r>
      <w:r>
        <w:rPr>
          <w:rFonts w:ascii="Verdana"/>
          <w:sz w:val="32"/>
        </w:rPr>
        <w:t>Ⅰ</w:t>
      </w:r>
      <w:r>
        <w:rPr>
          <w:rFonts w:ascii="Verdana"/>
          <w:sz w:val="32"/>
        </w:rPr>
        <w:t>、苏丹红</w:t>
      </w:r>
      <w:r>
        <w:rPr>
          <w:rFonts w:ascii="Verdana"/>
          <w:sz w:val="32"/>
        </w:rPr>
        <w:t>Ⅱ</w:t>
      </w:r>
      <w:r>
        <w:rPr>
          <w:rFonts w:ascii="Verdana"/>
          <w:sz w:val="32"/>
        </w:rPr>
        <w:t>、苏丹红</w:t>
      </w:r>
      <w:r>
        <w:rPr>
          <w:rFonts w:ascii="Verdana"/>
          <w:sz w:val="32"/>
        </w:rPr>
        <w:t>Ⅲ</w:t>
      </w:r>
      <w:r>
        <w:rPr>
          <w:rFonts w:ascii="Verdana"/>
          <w:sz w:val="32"/>
        </w:rPr>
        <w:t>、苏丹红</w:t>
      </w:r>
      <w:r>
        <w:rPr>
          <w:rFonts w:ascii="Verdana"/>
          <w:sz w:val="32"/>
        </w:rPr>
        <w:t>Ⅳ</w:t>
      </w:r>
      <w:r>
        <w:rPr>
          <w:rFonts w:ascii="Verdana"/>
          <w:sz w:val="32"/>
        </w:rPr>
        <w:t>等</w:t>
      </w:r>
      <w:r>
        <w:rPr>
          <w:rFonts w:ascii="Verdana"/>
          <w:sz w:val="32"/>
        </w:rPr>
        <w:t>8</w:t>
      </w:r>
      <w:r>
        <w:rPr>
          <w:rFonts w:ascii="Verdana"/>
          <w:sz w:val="32"/>
        </w:rPr>
        <w:t>个指标。</w:t>
      </w:r>
    </w:p>
    <w:p w:rsidR="009C5E9A" w:rsidRDefault="00FC5C31" w:rsidP="00FC5C31">
      <w:pPr>
        <w:spacing w:before="4"/>
        <w:ind w:firstLineChars="200" w:firstLine="640"/>
        <w:jc w:val="left"/>
      </w:pPr>
      <w:bookmarkStart w:id="0" w:name="_GoBack"/>
      <w:bookmarkEnd w:id="0"/>
      <w:r>
        <w:rPr>
          <w:rFonts w:ascii="Verdana"/>
          <w:sz w:val="32"/>
        </w:rPr>
        <w:t xml:space="preserve">2. </w:t>
      </w:r>
      <w:r>
        <w:rPr>
          <w:rFonts w:ascii="Verdana"/>
          <w:sz w:val="32"/>
        </w:rPr>
        <w:t>鲜蛋抽检项目包括氟</w:t>
      </w:r>
      <w:proofErr w:type="gramStart"/>
      <w:r>
        <w:rPr>
          <w:rFonts w:ascii="Verdana"/>
          <w:sz w:val="32"/>
        </w:rPr>
        <w:t>苯尼考</w:t>
      </w:r>
      <w:proofErr w:type="gramEnd"/>
      <w:r>
        <w:rPr>
          <w:rFonts w:ascii="Verdana"/>
          <w:sz w:val="32"/>
        </w:rPr>
        <w:t>、铅</w:t>
      </w:r>
      <w:r>
        <w:rPr>
          <w:rFonts w:ascii="Verdana"/>
          <w:sz w:val="32"/>
        </w:rPr>
        <w:t>(</w:t>
      </w:r>
      <w:r>
        <w:rPr>
          <w:rFonts w:ascii="Verdana"/>
          <w:sz w:val="32"/>
        </w:rPr>
        <w:t>以</w:t>
      </w:r>
      <w:proofErr w:type="spellStart"/>
      <w:r>
        <w:rPr>
          <w:rFonts w:ascii="Verdana"/>
          <w:sz w:val="32"/>
        </w:rPr>
        <w:t>Pb</w:t>
      </w:r>
      <w:proofErr w:type="spellEnd"/>
      <w:r>
        <w:rPr>
          <w:rFonts w:ascii="Verdana"/>
          <w:sz w:val="32"/>
        </w:rPr>
        <w:t>计</w:t>
      </w:r>
      <w:r>
        <w:rPr>
          <w:rFonts w:ascii="Verdana"/>
          <w:sz w:val="32"/>
        </w:rPr>
        <w:t>)</w:t>
      </w:r>
      <w:r>
        <w:rPr>
          <w:rFonts w:ascii="Verdana"/>
          <w:sz w:val="32"/>
        </w:rPr>
        <w:t>、镉</w:t>
      </w:r>
      <w:r>
        <w:rPr>
          <w:rFonts w:ascii="Verdana"/>
          <w:sz w:val="32"/>
        </w:rPr>
        <w:t>(</w:t>
      </w:r>
      <w:r>
        <w:rPr>
          <w:rFonts w:ascii="Verdana"/>
          <w:sz w:val="32"/>
        </w:rPr>
        <w:t>以</w:t>
      </w:r>
      <w:r>
        <w:rPr>
          <w:rFonts w:ascii="Verdana"/>
          <w:sz w:val="32"/>
        </w:rPr>
        <w:t>Cd</w:t>
      </w:r>
      <w:r>
        <w:rPr>
          <w:rFonts w:ascii="Verdana"/>
          <w:sz w:val="32"/>
        </w:rPr>
        <w:t>计</w:t>
      </w:r>
      <w:r>
        <w:rPr>
          <w:rFonts w:ascii="Verdana"/>
          <w:sz w:val="32"/>
        </w:rPr>
        <w:t>)</w:t>
      </w:r>
      <w:r>
        <w:rPr>
          <w:rFonts w:ascii="Verdana"/>
          <w:sz w:val="32"/>
        </w:rPr>
        <w:t>、总汞</w:t>
      </w:r>
      <w:r>
        <w:rPr>
          <w:rFonts w:ascii="Verdana"/>
          <w:sz w:val="32"/>
        </w:rPr>
        <w:t>(</w:t>
      </w:r>
      <w:r>
        <w:rPr>
          <w:rFonts w:ascii="Verdana"/>
          <w:sz w:val="32"/>
        </w:rPr>
        <w:t>以</w:t>
      </w:r>
      <w:r>
        <w:rPr>
          <w:rFonts w:ascii="Verdana"/>
          <w:sz w:val="32"/>
        </w:rPr>
        <w:t>Hg</w:t>
      </w:r>
      <w:r>
        <w:rPr>
          <w:rFonts w:ascii="Verdana"/>
          <w:sz w:val="32"/>
        </w:rPr>
        <w:t>计</w:t>
      </w:r>
      <w:r>
        <w:rPr>
          <w:rFonts w:ascii="Verdana"/>
          <w:sz w:val="32"/>
        </w:rPr>
        <w:t>)</w:t>
      </w:r>
      <w:r>
        <w:rPr>
          <w:rFonts w:ascii="Verdana"/>
          <w:sz w:val="32"/>
        </w:rPr>
        <w:t>、苏丹红</w:t>
      </w:r>
      <w:r>
        <w:rPr>
          <w:rFonts w:ascii="Verdana"/>
          <w:sz w:val="32"/>
        </w:rPr>
        <w:t>Ⅰ</w:t>
      </w:r>
      <w:r>
        <w:rPr>
          <w:rFonts w:ascii="Verdana"/>
          <w:sz w:val="32"/>
        </w:rPr>
        <w:t>、苏丹红</w:t>
      </w:r>
      <w:r>
        <w:rPr>
          <w:rFonts w:ascii="Verdana"/>
          <w:sz w:val="32"/>
        </w:rPr>
        <w:t>Ⅱ</w:t>
      </w:r>
      <w:r>
        <w:rPr>
          <w:rFonts w:ascii="Verdana"/>
          <w:sz w:val="32"/>
        </w:rPr>
        <w:t>、苏丹红</w:t>
      </w:r>
      <w:r>
        <w:rPr>
          <w:rFonts w:ascii="Verdana"/>
          <w:sz w:val="32"/>
        </w:rPr>
        <w:t>Ⅲ</w:t>
      </w:r>
      <w:r>
        <w:rPr>
          <w:rFonts w:ascii="Verdana"/>
          <w:sz w:val="32"/>
        </w:rPr>
        <w:t>、苏丹红</w:t>
      </w:r>
      <w:r>
        <w:rPr>
          <w:rFonts w:ascii="Verdana"/>
          <w:sz w:val="32"/>
        </w:rPr>
        <w:t>Ⅳ</w:t>
      </w:r>
      <w:r>
        <w:rPr>
          <w:rFonts w:ascii="Verdana"/>
          <w:sz w:val="32"/>
        </w:rPr>
        <w:t>、</w:t>
      </w:r>
      <w:proofErr w:type="gramStart"/>
      <w:r>
        <w:rPr>
          <w:rFonts w:ascii="Verdana"/>
          <w:sz w:val="32"/>
        </w:rPr>
        <w:t>恩诺沙</w:t>
      </w:r>
      <w:proofErr w:type="gramEnd"/>
      <w:r>
        <w:rPr>
          <w:rFonts w:ascii="Verdana"/>
          <w:sz w:val="32"/>
        </w:rPr>
        <w:t>星</w:t>
      </w:r>
      <w:r>
        <w:rPr>
          <w:rFonts w:ascii="Verdana"/>
          <w:sz w:val="32"/>
        </w:rPr>
        <w:t>(</w:t>
      </w:r>
      <w:r>
        <w:rPr>
          <w:rFonts w:ascii="Verdana"/>
          <w:sz w:val="32"/>
        </w:rPr>
        <w:t>以</w:t>
      </w:r>
      <w:proofErr w:type="gramStart"/>
      <w:r>
        <w:rPr>
          <w:rFonts w:ascii="Verdana"/>
          <w:sz w:val="32"/>
        </w:rPr>
        <w:t>恩诺沙</w:t>
      </w:r>
      <w:proofErr w:type="gramEnd"/>
      <w:r>
        <w:rPr>
          <w:rFonts w:ascii="Verdana"/>
          <w:sz w:val="32"/>
        </w:rPr>
        <w:t>星与环丙沙星之和计</w:t>
      </w:r>
      <w:r>
        <w:rPr>
          <w:rFonts w:ascii="Verdana"/>
          <w:sz w:val="32"/>
        </w:rPr>
        <w:t>)</w:t>
      </w:r>
      <w:r>
        <w:rPr>
          <w:rFonts w:ascii="Verdana"/>
          <w:sz w:val="32"/>
        </w:rPr>
        <w:t>、呋喃它酮代谢物、呋喃</w:t>
      </w:r>
      <w:proofErr w:type="gramStart"/>
      <w:r>
        <w:rPr>
          <w:rFonts w:ascii="Verdana"/>
          <w:sz w:val="32"/>
        </w:rPr>
        <w:t>唑</w:t>
      </w:r>
      <w:proofErr w:type="gramEnd"/>
      <w:r>
        <w:rPr>
          <w:rFonts w:ascii="Verdana"/>
          <w:sz w:val="32"/>
        </w:rPr>
        <w:t>酮代谢物、呋喃西林代谢物、呋喃妥因代谢物</w:t>
      </w:r>
      <w:r>
        <w:rPr>
          <w:rFonts w:ascii="Verdana" w:hint="eastAsia"/>
          <w:sz w:val="32"/>
        </w:rPr>
        <w:t>、</w:t>
      </w:r>
      <w:proofErr w:type="gramStart"/>
      <w:r>
        <w:rPr>
          <w:rFonts w:ascii="Verdana" w:hint="eastAsia"/>
          <w:sz w:val="32"/>
        </w:rPr>
        <w:t>培氟沙</w:t>
      </w:r>
      <w:proofErr w:type="gramEnd"/>
      <w:r>
        <w:rPr>
          <w:rFonts w:ascii="Verdana" w:hint="eastAsia"/>
          <w:sz w:val="32"/>
        </w:rPr>
        <w:t>星、</w:t>
      </w:r>
      <w:proofErr w:type="gramStart"/>
      <w:r>
        <w:rPr>
          <w:rFonts w:ascii="Verdana" w:hint="eastAsia"/>
          <w:sz w:val="32"/>
        </w:rPr>
        <w:t>洛美沙</w:t>
      </w:r>
      <w:proofErr w:type="gramEnd"/>
      <w:r>
        <w:rPr>
          <w:rFonts w:ascii="Verdana" w:hint="eastAsia"/>
          <w:sz w:val="32"/>
        </w:rPr>
        <w:t>星、诺氟沙星、氧氟沙星、氯霉素</w:t>
      </w:r>
      <w:r>
        <w:rPr>
          <w:rFonts w:ascii="Verdana"/>
          <w:sz w:val="32"/>
        </w:rPr>
        <w:t>等</w:t>
      </w:r>
      <w:r>
        <w:rPr>
          <w:rFonts w:ascii="Verdana"/>
          <w:sz w:val="32"/>
        </w:rPr>
        <w:t>1</w:t>
      </w:r>
      <w:r>
        <w:rPr>
          <w:rFonts w:ascii="Verdana" w:hint="eastAsia"/>
          <w:sz w:val="32"/>
        </w:rPr>
        <w:t>8</w:t>
      </w:r>
      <w:r>
        <w:rPr>
          <w:rFonts w:ascii="Verdana"/>
          <w:sz w:val="32"/>
        </w:rPr>
        <w:t>个指标。</w:t>
      </w:r>
    </w:p>
    <w:p w:rsidR="009C5E9A" w:rsidRDefault="009C5E9A">
      <w:pPr>
        <w:spacing w:before="4"/>
        <w:ind w:firstLine="10"/>
        <w:jc w:val="left"/>
      </w:pPr>
    </w:p>
    <w:sectPr w:rsidR="009C5E9A">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420"/>
  <w:noPunctuationKerning/>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9C5E9A"/>
    <w:rsid w:val="009C5E9A"/>
    <w:rsid w:val="00FC5C31"/>
    <w:rsid w:val="0CCD3C6E"/>
    <w:rsid w:val="11CD0197"/>
    <w:rsid w:val="168B4B79"/>
    <w:rsid w:val="593534E9"/>
    <w:rsid w:val="61AB0941"/>
    <w:rsid w:val="79024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1047</Words>
  <Characters>5968</Characters>
  <Application>Microsoft Office Word</Application>
  <DocSecurity>0</DocSecurity>
  <Lines>49</Lines>
  <Paragraphs>14</Paragraphs>
  <ScaleCrop>false</ScaleCrop>
  <Company>Microsoft</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lenovo</cp:lastModifiedBy>
  <cp:revision>2</cp:revision>
  <dcterms:created xsi:type="dcterms:W3CDTF">2018-07-27T10:06:00Z</dcterms:created>
  <dcterms:modified xsi:type="dcterms:W3CDTF">2018-08-02T03:55:00Z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