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292" w:rsidRDefault="006A468F">
      <w:pPr>
        <w:jc w:val="center"/>
        <w:textAlignment w:val="top"/>
      </w:pPr>
      <w:r>
        <w:rPr>
          <w:rFonts w:ascii="Verdana"/>
          <w:sz w:val="44"/>
        </w:rPr>
        <w:t>本次检验项目</w:t>
      </w:r>
    </w:p>
    <w:p w:rsidR="00C82292" w:rsidRDefault="00C82292">
      <w:pPr>
        <w:spacing w:before="4"/>
        <w:ind w:firstLine="10"/>
        <w:jc w:val="left"/>
        <w:rPr>
          <w:rFonts w:ascii="Verdana"/>
          <w:b/>
          <w:sz w:val="36"/>
        </w:rPr>
      </w:pPr>
    </w:p>
    <w:p w:rsidR="00C82292" w:rsidRDefault="006A468F">
      <w:pPr>
        <w:spacing w:before="4"/>
        <w:ind w:firstLine="10"/>
        <w:jc w:val="left"/>
      </w:pPr>
      <w:r>
        <w:rPr>
          <w:rFonts w:ascii="Verdana"/>
          <w:b/>
          <w:sz w:val="36"/>
        </w:rPr>
        <w:t>一、餐饮食品</w:t>
      </w:r>
    </w:p>
    <w:p w:rsidR="00C82292" w:rsidRDefault="006A468F">
      <w:pPr>
        <w:spacing w:before="4"/>
        <w:ind w:firstLine="10"/>
        <w:jc w:val="left"/>
      </w:pPr>
      <w:r>
        <w:rPr>
          <w:rFonts w:ascii="Verdana"/>
          <w:sz w:val="32"/>
        </w:rPr>
        <w:t>（一）抽检依据</w:t>
      </w:r>
    </w:p>
    <w:p w:rsidR="00C82292" w:rsidRDefault="006A468F" w:rsidP="006A468F">
      <w:pPr>
        <w:spacing w:before="4"/>
        <w:ind w:firstLineChars="203" w:firstLine="650"/>
        <w:jc w:val="left"/>
        <w:rPr>
          <w:rFonts w:ascii="Verdana"/>
          <w:sz w:val="32"/>
        </w:rPr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14934-2016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 </w:t>
      </w:r>
      <w:r>
        <w:rPr>
          <w:rFonts w:ascii="Verdana" w:hint="eastAsia"/>
          <w:sz w:val="32"/>
        </w:rPr>
        <w:t>消毒餐（饮）具》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2760-2014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食品添加剂使用标准》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2762-2017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食品中污染物限量》</w:t>
      </w:r>
      <w:r>
        <w:rPr>
          <w:rFonts w:ascii="Verdana"/>
          <w:sz w:val="32"/>
        </w:rPr>
        <w:t>、卫生部、国家食品药品监督管理局公告</w:t>
      </w:r>
      <w:r>
        <w:rPr>
          <w:rFonts w:ascii="Verdana"/>
          <w:sz w:val="32"/>
        </w:rPr>
        <w:t>2012</w:t>
      </w:r>
      <w:r>
        <w:rPr>
          <w:rFonts w:ascii="Verdana"/>
          <w:sz w:val="32"/>
        </w:rPr>
        <w:t>年第</w:t>
      </w:r>
      <w:r>
        <w:rPr>
          <w:rFonts w:ascii="Verdana"/>
          <w:sz w:val="32"/>
        </w:rPr>
        <w:t>10</w:t>
      </w:r>
      <w:r>
        <w:rPr>
          <w:rFonts w:ascii="Verdana"/>
          <w:sz w:val="32"/>
        </w:rPr>
        <w:t>号等标准及产品明示标准和指标的要求。</w:t>
      </w:r>
    </w:p>
    <w:p w:rsidR="00C82292" w:rsidRDefault="006A468F" w:rsidP="006A468F">
      <w:pPr>
        <w:spacing w:before="4"/>
        <w:ind w:firstLineChars="150" w:firstLine="480"/>
        <w:jc w:val="left"/>
        <w:rPr>
          <w:rFonts w:ascii="Verdana"/>
          <w:sz w:val="32"/>
        </w:rPr>
      </w:pPr>
      <w:r>
        <w:rPr>
          <w:rFonts w:ascii="Verdana"/>
          <w:sz w:val="32"/>
        </w:rPr>
        <w:t>（二）检验项目</w:t>
      </w:r>
    </w:p>
    <w:p w:rsidR="00C82292" w:rsidRDefault="006A468F" w:rsidP="006A468F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果蔬汁等饮料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自制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、诱惑红等</w:t>
      </w:r>
      <w:r>
        <w:rPr>
          <w:rFonts w:ascii="Verdana"/>
          <w:sz w:val="32"/>
        </w:rPr>
        <w:t>2</w:t>
      </w:r>
      <w:r>
        <w:rPr>
          <w:rFonts w:ascii="Verdana"/>
          <w:sz w:val="32"/>
        </w:rPr>
        <w:t>个指标。</w:t>
      </w:r>
    </w:p>
    <w:p w:rsidR="00C82292" w:rsidRDefault="006A468F" w:rsidP="006A468F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餐馆用餐饮具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含陶瓷、玻璃、密胺餐饮具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—</w:t>
      </w:r>
      <w:r>
        <w:rPr>
          <w:rFonts w:ascii="Verdana"/>
          <w:sz w:val="32"/>
        </w:rPr>
        <w:t>餐馆自消抽检项目包括大肠菌群、沙门氏菌等</w:t>
      </w:r>
      <w:r>
        <w:rPr>
          <w:rFonts w:ascii="Verdana"/>
          <w:sz w:val="32"/>
        </w:rPr>
        <w:t>2</w:t>
      </w:r>
      <w:r>
        <w:rPr>
          <w:rFonts w:ascii="Verdana"/>
          <w:sz w:val="32"/>
        </w:rPr>
        <w:t>个指标。</w:t>
      </w:r>
    </w:p>
    <w:p w:rsidR="00C82292" w:rsidRDefault="006A468F" w:rsidP="006A468F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其他饮料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自制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、诱惑红等</w:t>
      </w:r>
      <w:r>
        <w:rPr>
          <w:rFonts w:ascii="Verdana"/>
          <w:sz w:val="32"/>
        </w:rPr>
        <w:t>4</w:t>
      </w:r>
      <w:r>
        <w:rPr>
          <w:rFonts w:ascii="Verdana"/>
          <w:sz w:val="32"/>
        </w:rPr>
        <w:t>个指标。</w:t>
      </w:r>
    </w:p>
    <w:p w:rsidR="00C82292" w:rsidRDefault="006A468F" w:rsidP="006A468F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 xml:space="preserve">4. </w:t>
      </w:r>
      <w:r>
        <w:rPr>
          <w:rFonts w:ascii="Verdana"/>
          <w:sz w:val="32"/>
        </w:rPr>
        <w:t>其他餐饮食品抽检项目包括苯甲酸及其钠盐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、亚硝酸盐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NaNO</w:t>
      </w:r>
      <w:r>
        <w:rPr>
          <w:rFonts w:ascii="Verdana"/>
          <w:sz w:val="32"/>
          <w:vertAlign w:val="subscript"/>
        </w:rPr>
        <w:t>2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、胭脂红等</w:t>
      </w:r>
      <w:r>
        <w:rPr>
          <w:rFonts w:ascii="Verdana" w:hint="eastAsia"/>
          <w:sz w:val="32"/>
        </w:rPr>
        <w:t>5</w:t>
      </w:r>
      <w:r>
        <w:rPr>
          <w:rFonts w:ascii="Verdana"/>
          <w:sz w:val="32"/>
        </w:rPr>
        <w:t>个指标。</w:t>
      </w:r>
    </w:p>
    <w:p w:rsidR="00C82292" w:rsidRDefault="006A468F" w:rsidP="006A468F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t>5</w:t>
      </w:r>
      <w:r>
        <w:rPr>
          <w:rFonts w:ascii="Verdana"/>
          <w:sz w:val="32"/>
        </w:rPr>
        <w:t xml:space="preserve">. </w:t>
      </w:r>
      <w:r>
        <w:rPr>
          <w:rFonts w:ascii="Verdana"/>
          <w:sz w:val="32"/>
        </w:rPr>
        <w:t>餐馆用餐饮具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含陶瓷、玻璃、密胺餐饮具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—</w:t>
      </w:r>
      <w:r>
        <w:rPr>
          <w:rFonts w:ascii="Verdana"/>
          <w:sz w:val="32"/>
        </w:rPr>
        <w:t>餐馆</w:t>
      </w:r>
      <w:r>
        <w:rPr>
          <w:rFonts w:ascii="Verdana"/>
          <w:sz w:val="32"/>
        </w:rPr>
        <w:lastRenderedPageBreak/>
        <w:t>自消抽检项目包括大肠菌群、沙门氏菌等</w:t>
      </w:r>
      <w:r>
        <w:rPr>
          <w:rFonts w:ascii="Verdana"/>
          <w:sz w:val="32"/>
        </w:rPr>
        <w:t>2</w:t>
      </w:r>
      <w:r>
        <w:rPr>
          <w:rFonts w:ascii="Verdana"/>
          <w:sz w:val="32"/>
        </w:rPr>
        <w:t>个指标。</w:t>
      </w:r>
    </w:p>
    <w:p w:rsidR="00C82292" w:rsidRDefault="00C82292">
      <w:pPr>
        <w:spacing w:before="4"/>
        <w:ind w:firstLine="10"/>
        <w:jc w:val="left"/>
        <w:rPr>
          <w:rFonts w:ascii="Verdana"/>
          <w:b/>
          <w:sz w:val="36"/>
        </w:rPr>
      </w:pPr>
    </w:p>
    <w:p w:rsidR="00C82292" w:rsidRDefault="006A468F" w:rsidP="006A468F">
      <w:pPr>
        <w:spacing w:before="4"/>
        <w:ind w:firstLineChars="200" w:firstLine="723"/>
        <w:jc w:val="left"/>
      </w:pPr>
      <w:r>
        <w:rPr>
          <w:rFonts w:ascii="Verdana" w:hint="eastAsia"/>
          <w:b/>
          <w:sz w:val="36"/>
        </w:rPr>
        <w:t>二</w:t>
      </w:r>
      <w:r>
        <w:rPr>
          <w:rFonts w:ascii="Verdana"/>
          <w:b/>
          <w:sz w:val="36"/>
        </w:rPr>
        <w:t>、啤酒</w:t>
      </w:r>
    </w:p>
    <w:p w:rsidR="00C82292" w:rsidRDefault="006A468F" w:rsidP="006A468F">
      <w:pPr>
        <w:spacing w:before="4"/>
        <w:ind w:firstLineChars="150" w:firstLine="480"/>
        <w:jc w:val="left"/>
      </w:pPr>
      <w:r>
        <w:rPr>
          <w:rFonts w:ascii="Verdana"/>
          <w:sz w:val="32"/>
        </w:rPr>
        <w:t>（一</w:t>
      </w:r>
      <w:r>
        <w:rPr>
          <w:rFonts w:ascii="Verdana"/>
          <w:sz w:val="32"/>
        </w:rPr>
        <w:t>）抽检依据</w:t>
      </w:r>
    </w:p>
    <w:p w:rsidR="00C82292" w:rsidRDefault="006A468F" w:rsidP="006A468F">
      <w:pPr>
        <w:spacing w:before="4"/>
        <w:ind w:firstLineChars="203" w:firstLine="65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>GB 2758-2012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发酵酒及其配制酒》、</w:t>
      </w:r>
      <w:r>
        <w:rPr>
          <w:rFonts w:ascii="Verdana"/>
          <w:sz w:val="32"/>
        </w:rPr>
        <w:t>GB 2762-2012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食品中污染物限量》、食品整治办</w:t>
      </w:r>
      <w:r>
        <w:rPr>
          <w:rFonts w:ascii="Verdana"/>
          <w:sz w:val="32"/>
        </w:rPr>
        <w:t>[2008]3</w:t>
      </w:r>
      <w:r>
        <w:rPr>
          <w:rFonts w:ascii="Verdana"/>
          <w:sz w:val="32"/>
        </w:rPr>
        <w:t>号等标准及产品明示标准和指标的要求。</w:t>
      </w:r>
    </w:p>
    <w:p w:rsidR="00C82292" w:rsidRDefault="006A468F" w:rsidP="006A468F">
      <w:pPr>
        <w:spacing w:before="4"/>
        <w:ind w:firstLineChars="150" w:firstLine="480"/>
        <w:jc w:val="left"/>
      </w:pPr>
      <w:r>
        <w:rPr>
          <w:rFonts w:ascii="Verdana"/>
          <w:sz w:val="32"/>
        </w:rPr>
        <w:t>（二）检验项目</w:t>
      </w:r>
    </w:p>
    <w:p w:rsidR="00C82292" w:rsidRDefault="006A468F" w:rsidP="006A468F">
      <w:pPr>
        <w:spacing w:before="4"/>
        <w:ind w:firstLineChars="150" w:firstLine="480"/>
        <w:jc w:val="left"/>
      </w:pPr>
      <w:r>
        <w:rPr>
          <w:rFonts w:ascii="Verdana"/>
          <w:sz w:val="32"/>
        </w:rPr>
        <w:t>熟啤酒、生啤酒、鲜啤酒、特种啤酒抽检项目包括甲醛、可待因、铅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3</w:t>
      </w:r>
      <w:r>
        <w:rPr>
          <w:rFonts w:ascii="Verdana"/>
          <w:sz w:val="32"/>
        </w:rPr>
        <w:t>个指标。</w:t>
      </w:r>
    </w:p>
    <w:p w:rsidR="00C82292" w:rsidRDefault="00C82292">
      <w:pPr>
        <w:spacing w:before="4"/>
        <w:ind w:firstLine="10"/>
        <w:jc w:val="left"/>
        <w:rPr>
          <w:rFonts w:ascii="Verdana"/>
          <w:b/>
          <w:sz w:val="36"/>
        </w:rPr>
      </w:pPr>
    </w:p>
    <w:p w:rsidR="00C82292" w:rsidRDefault="006A468F" w:rsidP="006A468F">
      <w:pPr>
        <w:spacing w:before="4"/>
        <w:ind w:firstLineChars="200" w:firstLine="723"/>
        <w:jc w:val="left"/>
      </w:pPr>
      <w:r>
        <w:rPr>
          <w:rFonts w:ascii="Verdana" w:hint="eastAsia"/>
          <w:b/>
          <w:sz w:val="36"/>
        </w:rPr>
        <w:t>三</w:t>
      </w:r>
      <w:r>
        <w:rPr>
          <w:rFonts w:ascii="Verdana"/>
          <w:b/>
          <w:sz w:val="36"/>
        </w:rPr>
        <w:t>、谷物粉类制品</w:t>
      </w:r>
    </w:p>
    <w:p w:rsidR="00C82292" w:rsidRDefault="006A468F" w:rsidP="006A468F">
      <w:pPr>
        <w:spacing w:before="4"/>
        <w:ind w:firstLineChars="150" w:firstLine="480"/>
        <w:jc w:val="left"/>
      </w:pPr>
      <w:r>
        <w:rPr>
          <w:rFonts w:ascii="Verdana"/>
          <w:sz w:val="32"/>
        </w:rPr>
        <w:t>（一）抽检依据</w:t>
      </w:r>
    </w:p>
    <w:p w:rsidR="00C82292" w:rsidRDefault="006A468F" w:rsidP="006A468F">
      <w:pPr>
        <w:spacing w:before="4"/>
        <w:ind w:firstLineChars="203" w:firstLine="65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>GB 2760-2</w:t>
      </w:r>
      <w:r>
        <w:rPr>
          <w:rFonts w:ascii="Verdana"/>
          <w:sz w:val="32"/>
        </w:rPr>
        <w:t>014</w:t>
      </w:r>
      <w:r>
        <w:rPr>
          <w:rFonts w:ascii="Verdana" w:hint="eastAsia"/>
          <w:sz w:val="32"/>
        </w:rPr>
        <w:t>《</w:t>
      </w:r>
      <w:r>
        <w:rPr>
          <w:rFonts w:ascii="Verdana"/>
          <w:sz w:val="32"/>
        </w:rPr>
        <w:t>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食品添加剂使用标准</w:t>
      </w:r>
      <w:r>
        <w:rPr>
          <w:rFonts w:ascii="Verdana" w:hint="eastAsia"/>
          <w:sz w:val="32"/>
        </w:rPr>
        <w:t>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Q/FTDYS 0001-2016</w:t>
      </w:r>
      <w:r>
        <w:rPr>
          <w:rFonts w:ascii="Verdana"/>
          <w:sz w:val="32"/>
        </w:rPr>
        <w:t>《生湿面制品》、食品整治办</w:t>
      </w:r>
      <w:r>
        <w:rPr>
          <w:rFonts w:ascii="Verdana"/>
          <w:sz w:val="32"/>
        </w:rPr>
        <w:t>[2008]3</w:t>
      </w:r>
      <w:r>
        <w:rPr>
          <w:rFonts w:ascii="Verdana"/>
          <w:sz w:val="32"/>
        </w:rPr>
        <w:t>号《食品中可能违法添加的非食用物质和易滥用的食品添加剂品种名单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第一批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》、食品整治办</w:t>
      </w:r>
      <w:r>
        <w:rPr>
          <w:rFonts w:ascii="Verdana"/>
          <w:sz w:val="32"/>
        </w:rPr>
        <w:t>(2009)5</w:t>
      </w:r>
      <w:r>
        <w:rPr>
          <w:rFonts w:ascii="Verdana"/>
          <w:sz w:val="32"/>
        </w:rPr>
        <w:t>号、</w:t>
      </w:r>
      <w:r>
        <w:rPr>
          <w:rFonts w:ascii="Verdana"/>
          <w:sz w:val="32"/>
        </w:rPr>
        <w:t>Q/TZJHC 0001-2016</w:t>
      </w:r>
      <w:r>
        <w:rPr>
          <w:rFonts w:ascii="Verdana"/>
          <w:sz w:val="32"/>
        </w:rPr>
        <w:t>《蒸制面点食品》、</w:t>
      </w:r>
      <w:r>
        <w:rPr>
          <w:rFonts w:ascii="Verdana"/>
          <w:sz w:val="32"/>
        </w:rPr>
        <w:t>GB 2761-2017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食品中真菌</w:t>
      </w:r>
      <w:r>
        <w:rPr>
          <w:rFonts w:ascii="Verdana"/>
          <w:sz w:val="32"/>
        </w:rPr>
        <w:lastRenderedPageBreak/>
        <w:t>毒素限量》、</w:t>
      </w:r>
      <w:r>
        <w:rPr>
          <w:rFonts w:ascii="Verdana"/>
          <w:sz w:val="32"/>
        </w:rPr>
        <w:t>Q/YWH 0001S-2016</w:t>
      </w:r>
      <w:r>
        <w:rPr>
          <w:rFonts w:ascii="Verdana"/>
          <w:sz w:val="32"/>
        </w:rPr>
        <w:t>《干米线》、</w:t>
      </w:r>
      <w:r>
        <w:rPr>
          <w:rFonts w:ascii="Verdana"/>
          <w:sz w:val="32"/>
        </w:rPr>
        <w:t>Q/CYHLD 0001-2016</w:t>
      </w:r>
      <w:r>
        <w:rPr>
          <w:rFonts w:ascii="Verdana"/>
          <w:sz w:val="32"/>
        </w:rPr>
        <w:t>《蒸制面食品》等标准及产品明示标准和指标的要求。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油炸面制品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自制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抽检项目包括铝的残留量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干样品，以</w:t>
      </w:r>
      <w:r>
        <w:rPr>
          <w:rFonts w:ascii="Verdana"/>
          <w:sz w:val="32"/>
        </w:rPr>
        <w:t>Al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</w:t>
      </w:r>
      <w:r>
        <w:rPr>
          <w:rFonts w:ascii="Verdana"/>
          <w:sz w:val="32"/>
        </w:rPr>
        <w:t>个指标。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米粉制品抽检项目包括苯甲酸及其钠盐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、二氧化硫残留量、铅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5</w:t>
      </w:r>
      <w:r>
        <w:rPr>
          <w:rFonts w:ascii="Verdana"/>
          <w:sz w:val="32"/>
        </w:rPr>
        <w:t>个指标。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生湿面制品抽检项目包括苯甲酸及其钠盐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、二氧化钛、铬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、滑石粉、黄曲霉毒素</w:t>
      </w:r>
      <w:r>
        <w:rPr>
          <w:rFonts w:ascii="Verdana"/>
          <w:sz w:val="32"/>
        </w:rPr>
        <w:t>B</w:t>
      </w:r>
      <w:r>
        <w:rPr>
          <w:rFonts w:ascii="Verdana"/>
          <w:sz w:val="32"/>
          <w:vertAlign w:val="subscript"/>
        </w:rPr>
        <w:t>1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8</w:t>
      </w:r>
      <w:r>
        <w:rPr>
          <w:rFonts w:ascii="Verdana"/>
          <w:sz w:val="32"/>
        </w:rPr>
        <w:t>个指标。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4. </w:t>
      </w:r>
      <w:r>
        <w:rPr>
          <w:rFonts w:ascii="Verdana"/>
          <w:sz w:val="32"/>
        </w:rPr>
        <w:t>其他谷物粉类制成品抽检项目包括铅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</w:t>
      </w:r>
      <w:r>
        <w:rPr>
          <w:rFonts w:ascii="Verdana"/>
          <w:sz w:val="32"/>
        </w:rPr>
        <w:t>个指标。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5. </w:t>
      </w:r>
      <w:r>
        <w:rPr>
          <w:rFonts w:ascii="Verdana"/>
          <w:sz w:val="32"/>
        </w:rPr>
        <w:t>发酵面制品抽检项目包括二氧化钛、黄曲霉毒素</w:t>
      </w:r>
      <w:r>
        <w:rPr>
          <w:rFonts w:ascii="Verdana"/>
          <w:sz w:val="32"/>
        </w:rPr>
        <w:t>B</w:t>
      </w:r>
      <w:r>
        <w:rPr>
          <w:rFonts w:ascii="Verdana"/>
          <w:sz w:val="32"/>
          <w:vertAlign w:val="subscript"/>
        </w:rPr>
        <w:t>1</w:t>
      </w:r>
      <w:r>
        <w:rPr>
          <w:rFonts w:ascii="Verdana"/>
          <w:sz w:val="32"/>
        </w:rPr>
        <w:t>、甲醛次硫酸氢钠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以甲醛计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、甜蜜素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6</w:t>
      </w:r>
      <w:r>
        <w:rPr>
          <w:rFonts w:ascii="Verdana"/>
          <w:sz w:val="32"/>
        </w:rPr>
        <w:t>个指标。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6. </w:t>
      </w:r>
      <w:r>
        <w:rPr>
          <w:rFonts w:ascii="Verdana"/>
          <w:sz w:val="32"/>
        </w:rPr>
        <w:t>发酵面制品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自制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、二氧化钛、甲醛次硫酸氢钠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以甲醛计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、甜蜜素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环己基</w:t>
      </w:r>
      <w:r>
        <w:rPr>
          <w:rFonts w:ascii="Verdana"/>
          <w:sz w:val="32"/>
        </w:rPr>
        <w:lastRenderedPageBreak/>
        <w:t>氨基磺酸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7</w:t>
      </w:r>
      <w:r>
        <w:rPr>
          <w:rFonts w:ascii="Verdana"/>
          <w:sz w:val="32"/>
        </w:rPr>
        <w:t>个指标。</w:t>
      </w:r>
    </w:p>
    <w:p w:rsidR="00C82292" w:rsidRDefault="00C82292">
      <w:pPr>
        <w:spacing w:before="4"/>
        <w:ind w:firstLine="10"/>
        <w:jc w:val="left"/>
        <w:rPr>
          <w:rFonts w:ascii="Verdana"/>
          <w:b/>
          <w:sz w:val="36"/>
        </w:rPr>
      </w:pPr>
    </w:p>
    <w:p w:rsidR="00C82292" w:rsidRDefault="006A468F" w:rsidP="006A468F">
      <w:pPr>
        <w:spacing w:before="4"/>
        <w:ind w:firstLineChars="200" w:firstLine="723"/>
        <w:jc w:val="left"/>
      </w:pPr>
      <w:r>
        <w:rPr>
          <w:rFonts w:ascii="Verdana" w:hint="eastAsia"/>
          <w:b/>
          <w:sz w:val="36"/>
        </w:rPr>
        <w:t>四</w:t>
      </w:r>
      <w:r>
        <w:rPr>
          <w:rFonts w:ascii="Verdana"/>
          <w:b/>
          <w:sz w:val="36"/>
        </w:rPr>
        <w:t>、瓶</w:t>
      </w:r>
      <w:r>
        <w:rPr>
          <w:rFonts w:ascii="Verdana"/>
          <w:b/>
          <w:sz w:val="36"/>
        </w:rPr>
        <w:t>/</w:t>
      </w:r>
      <w:r>
        <w:rPr>
          <w:rFonts w:ascii="Verdana"/>
          <w:b/>
          <w:sz w:val="36"/>
        </w:rPr>
        <w:t>桶装饮用水</w:t>
      </w:r>
    </w:p>
    <w:p w:rsidR="00C82292" w:rsidRDefault="006A468F" w:rsidP="006A468F">
      <w:pPr>
        <w:spacing w:before="4"/>
        <w:ind w:firstLineChars="150" w:firstLine="480"/>
        <w:jc w:val="left"/>
      </w:pPr>
      <w:r>
        <w:rPr>
          <w:rFonts w:ascii="Verdana"/>
          <w:sz w:val="32"/>
        </w:rPr>
        <w:t>（一）抽检依据</w:t>
      </w:r>
    </w:p>
    <w:p w:rsidR="00C82292" w:rsidRDefault="006A468F" w:rsidP="006A468F">
      <w:pPr>
        <w:spacing w:before="4"/>
        <w:ind w:firstLineChars="203" w:firstLine="65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 xml:space="preserve">GB </w:t>
      </w:r>
      <w:r>
        <w:rPr>
          <w:rFonts w:ascii="Verdana"/>
          <w:sz w:val="32"/>
        </w:rPr>
        <w:t>19298-2014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包装饮用水》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8537-2008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饮用天然矿泉水》</w:t>
      </w:r>
      <w:r>
        <w:rPr>
          <w:rFonts w:ascii="Verdana"/>
          <w:sz w:val="32"/>
        </w:rPr>
        <w:t>等标准及产品明示标准和指标的要求。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饮用天然矿泉水抽检项目包括产气荚膜梭菌、大肠菌群、粪链球菌、氟化物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F</w:t>
      </w:r>
      <w:r>
        <w:rPr>
          <w:rFonts w:ascii="Verdana"/>
          <w:sz w:val="32"/>
          <w:vertAlign w:val="superscript"/>
        </w:rPr>
        <w:t>-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、铬、汞、耗氧量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O</w:t>
      </w:r>
      <w:r>
        <w:rPr>
          <w:rFonts w:ascii="Verdana"/>
          <w:sz w:val="32"/>
          <w:vertAlign w:val="subscript"/>
        </w:rPr>
        <w:t>2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、锰、镍、硼酸盐、偏硅酸、铅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、氰化物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CN</w:t>
      </w:r>
      <w:r>
        <w:rPr>
          <w:rFonts w:ascii="Verdana"/>
          <w:sz w:val="32"/>
          <w:vertAlign w:val="superscript"/>
        </w:rPr>
        <w:t>-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、锑、铜绿假单胞菌、硒、硝酸盐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NO</w:t>
      </w:r>
      <w:r>
        <w:rPr>
          <w:rFonts w:ascii="Verdana"/>
          <w:sz w:val="32"/>
          <w:vertAlign w:val="subscript"/>
        </w:rPr>
        <w:t>3</w:t>
      </w:r>
      <w:r>
        <w:rPr>
          <w:rFonts w:ascii="Verdana"/>
          <w:sz w:val="32"/>
          <w:vertAlign w:val="superscript"/>
        </w:rPr>
        <w:t>-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、亚硝酸盐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NO</w:t>
      </w:r>
      <w:r>
        <w:rPr>
          <w:rFonts w:ascii="Verdana"/>
          <w:sz w:val="32"/>
          <w:vertAlign w:val="subscript"/>
        </w:rPr>
        <w:t>2</w:t>
      </w:r>
      <w:r>
        <w:rPr>
          <w:rFonts w:ascii="Verdana"/>
          <w:sz w:val="32"/>
          <w:vertAlign w:val="superscript"/>
        </w:rPr>
        <w:t>-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、阴离子合成洗涤剂、总汞、总砷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、溴酸盐、镉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</w:t>
      </w:r>
      <w:r>
        <w:rPr>
          <w:rFonts w:ascii="Verdana" w:hint="eastAsia"/>
          <w:sz w:val="32"/>
        </w:rPr>
        <w:t>3</w:t>
      </w:r>
      <w:r>
        <w:rPr>
          <w:rFonts w:ascii="Verdana"/>
          <w:sz w:val="32"/>
        </w:rPr>
        <w:t>个指标。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饮用纯净水抽</w:t>
      </w:r>
      <w:r>
        <w:rPr>
          <w:rFonts w:ascii="Verdana"/>
          <w:sz w:val="32"/>
        </w:rPr>
        <w:t>检项目包括大肠菌群、耗氧量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O</w:t>
      </w:r>
      <w:r>
        <w:rPr>
          <w:rFonts w:ascii="Verdana"/>
          <w:sz w:val="32"/>
          <w:vertAlign w:val="subscript"/>
        </w:rPr>
        <w:t>2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、浑浊度、铅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、三氯甲烷、四氯化碳、铜绿假单胞菌、亚硝酸盐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NO</w:t>
      </w:r>
      <w:r>
        <w:rPr>
          <w:rFonts w:ascii="Verdana"/>
          <w:sz w:val="32"/>
          <w:vertAlign w:val="subscript"/>
        </w:rPr>
        <w:t>2</w:t>
      </w:r>
      <w:r>
        <w:rPr>
          <w:rFonts w:ascii="Verdana"/>
          <w:sz w:val="32"/>
          <w:vertAlign w:val="superscript"/>
        </w:rPr>
        <w:t>-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、阴离子合成洗涤剂、余氯、总砷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、溴酸盐、镉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</w:t>
      </w:r>
      <w:r>
        <w:rPr>
          <w:rFonts w:ascii="Verdana" w:hint="eastAsia"/>
          <w:sz w:val="32"/>
        </w:rPr>
        <w:t>3</w:t>
      </w:r>
      <w:r>
        <w:rPr>
          <w:rFonts w:ascii="Verdana"/>
          <w:sz w:val="32"/>
        </w:rPr>
        <w:t>个指标。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其他饮用水抽检项目包括大肠菌群、耗氧量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O</w:t>
      </w:r>
      <w:r>
        <w:rPr>
          <w:rFonts w:ascii="Verdana"/>
          <w:sz w:val="32"/>
          <w:vertAlign w:val="subscript"/>
        </w:rPr>
        <w:t>2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、挥发性</w:t>
      </w:r>
      <w:proofErr w:type="gramStart"/>
      <w:r>
        <w:rPr>
          <w:rFonts w:ascii="Verdana"/>
          <w:sz w:val="32"/>
        </w:rPr>
        <w:t>酚</w:t>
      </w:r>
      <w:proofErr w:type="gramEnd"/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以苯酚计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、浑浊度、铅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、三氯</w:t>
      </w:r>
      <w:r>
        <w:rPr>
          <w:rFonts w:ascii="Verdana"/>
          <w:sz w:val="32"/>
        </w:rPr>
        <w:lastRenderedPageBreak/>
        <w:t>甲烷、四氯化碳、铜绿假单胞菌、亚硝酸盐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NO</w:t>
      </w:r>
      <w:r>
        <w:rPr>
          <w:rFonts w:ascii="Verdana"/>
          <w:sz w:val="32"/>
          <w:vertAlign w:val="subscript"/>
        </w:rPr>
        <w:t>2</w:t>
      </w:r>
      <w:r>
        <w:rPr>
          <w:rFonts w:ascii="Verdana"/>
          <w:sz w:val="32"/>
          <w:vertAlign w:val="superscript"/>
        </w:rPr>
        <w:t>-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、阴离子合成洗涤剂、余氯、总砷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、溴酸盐、镉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</w:t>
      </w:r>
      <w:r>
        <w:rPr>
          <w:rFonts w:ascii="Verdana" w:hint="eastAsia"/>
          <w:sz w:val="32"/>
        </w:rPr>
        <w:t>4</w:t>
      </w:r>
      <w:r>
        <w:rPr>
          <w:rFonts w:ascii="Verdana"/>
          <w:sz w:val="32"/>
        </w:rPr>
        <w:t>个指标。</w:t>
      </w:r>
    </w:p>
    <w:p w:rsidR="00C82292" w:rsidRDefault="00C82292">
      <w:pPr>
        <w:spacing w:before="4"/>
        <w:ind w:firstLine="10"/>
        <w:jc w:val="left"/>
        <w:rPr>
          <w:rFonts w:ascii="Verdana"/>
          <w:b/>
          <w:sz w:val="36"/>
        </w:rPr>
      </w:pPr>
    </w:p>
    <w:p w:rsidR="00C82292" w:rsidRDefault="006A468F" w:rsidP="006A468F">
      <w:pPr>
        <w:spacing w:before="4"/>
        <w:ind w:firstLineChars="200" w:firstLine="723"/>
        <w:jc w:val="left"/>
      </w:pPr>
      <w:r>
        <w:rPr>
          <w:rFonts w:ascii="Verdana" w:hint="eastAsia"/>
          <w:b/>
          <w:sz w:val="36"/>
        </w:rPr>
        <w:t>五</w:t>
      </w:r>
      <w:r>
        <w:rPr>
          <w:rFonts w:ascii="Verdana"/>
          <w:b/>
          <w:sz w:val="36"/>
        </w:rPr>
        <w:t>、其他粮食加工品</w:t>
      </w:r>
      <w:r>
        <w:rPr>
          <w:rFonts w:ascii="Verdana"/>
          <w:b/>
          <w:sz w:val="36"/>
        </w:rPr>
        <w:t>(</w:t>
      </w:r>
      <w:r>
        <w:rPr>
          <w:rFonts w:ascii="Verdana"/>
          <w:b/>
          <w:sz w:val="36"/>
        </w:rPr>
        <w:t>不含谷物粉类制品</w:t>
      </w:r>
      <w:r>
        <w:rPr>
          <w:rFonts w:ascii="Verdana"/>
          <w:b/>
          <w:sz w:val="36"/>
        </w:rPr>
        <w:t>)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C82292" w:rsidRDefault="006A468F" w:rsidP="006A468F">
      <w:pPr>
        <w:spacing w:before="4"/>
        <w:ind w:firstLineChars="203" w:firstLine="650"/>
        <w:jc w:val="left"/>
      </w:pPr>
      <w:r>
        <w:rPr>
          <w:rFonts w:ascii="Verdana"/>
          <w:sz w:val="32"/>
        </w:rPr>
        <w:t>抽检依</w:t>
      </w:r>
      <w:r>
        <w:rPr>
          <w:rFonts w:ascii="Verdana"/>
          <w:sz w:val="32"/>
        </w:rPr>
        <w:t>据是</w:t>
      </w:r>
      <w:r>
        <w:rPr>
          <w:rFonts w:ascii="Verdana"/>
          <w:sz w:val="32"/>
        </w:rPr>
        <w:t>GB 2761-2017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食品中真菌毒素限量》、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>GB 2760-2014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食品添加剂使用标准》、</w:t>
      </w:r>
      <w:r>
        <w:rPr>
          <w:rFonts w:ascii="Verdana"/>
          <w:sz w:val="32"/>
        </w:rPr>
        <w:t>GB 2763-2016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食品中农药最大残留限量》等标准及产品明示标准和指标的要求。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玉米粉、玉米片、玉米渣抽检项目包括黄曲霉毒素</w:t>
      </w:r>
      <w:r>
        <w:rPr>
          <w:rFonts w:ascii="Verdana"/>
          <w:sz w:val="32"/>
        </w:rPr>
        <w:t>B</w:t>
      </w:r>
      <w:r>
        <w:rPr>
          <w:rFonts w:ascii="Verdana"/>
          <w:sz w:val="32"/>
          <w:vertAlign w:val="subscript"/>
        </w:rPr>
        <w:t>1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脱氧雪腐镰刀菌</w:t>
      </w:r>
      <w:proofErr w:type="gramEnd"/>
      <w:r>
        <w:rPr>
          <w:rFonts w:ascii="Verdana"/>
          <w:sz w:val="32"/>
        </w:rPr>
        <w:t>烯醇、玉米</w:t>
      </w:r>
      <w:proofErr w:type="gramStart"/>
      <w:r>
        <w:rPr>
          <w:rFonts w:ascii="Verdana"/>
          <w:sz w:val="32"/>
        </w:rPr>
        <w:t>赤</w:t>
      </w:r>
      <w:proofErr w:type="gramEnd"/>
      <w:r>
        <w:rPr>
          <w:rFonts w:ascii="Verdana"/>
          <w:sz w:val="32"/>
        </w:rPr>
        <w:t>霉烯酮、总汞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赭</w:t>
      </w:r>
      <w:proofErr w:type="gramEnd"/>
      <w:r>
        <w:rPr>
          <w:rFonts w:ascii="Verdana"/>
          <w:sz w:val="32"/>
        </w:rPr>
        <w:t>曲霉毒素</w:t>
      </w:r>
      <w:r>
        <w:rPr>
          <w:rFonts w:ascii="Verdana"/>
          <w:sz w:val="32"/>
        </w:rPr>
        <w:t>A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7</w:t>
      </w:r>
      <w:r>
        <w:rPr>
          <w:rFonts w:ascii="Verdana"/>
          <w:sz w:val="32"/>
        </w:rPr>
        <w:t>个指标。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其他谷物碾磨加工品抽</w:t>
      </w:r>
      <w:r>
        <w:rPr>
          <w:rFonts w:ascii="Verdana"/>
          <w:sz w:val="32"/>
        </w:rPr>
        <w:t>检项目包括黄曲霉毒素</w:t>
      </w:r>
      <w:r>
        <w:rPr>
          <w:rFonts w:ascii="Verdana"/>
          <w:sz w:val="32"/>
        </w:rPr>
        <w:t>B</w:t>
      </w:r>
      <w:r>
        <w:rPr>
          <w:rFonts w:ascii="Verdana"/>
          <w:sz w:val="32"/>
          <w:vertAlign w:val="subscript"/>
        </w:rPr>
        <w:t>1</w:t>
      </w:r>
      <w:r>
        <w:rPr>
          <w:rFonts w:ascii="Verdana"/>
          <w:sz w:val="32"/>
        </w:rPr>
        <w:t>、甲基毒死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、溴氰菊酯、镉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7</w:t>
      </w:r>
      <w:r>
        <w:rPr>
          <w:rFonts w:ascii="Verdana"/>
          <w:sz w:val="32"/>
        </w:rPr>
        <w:t>个指标。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米粉抽检项目包括二氧化硫残留量、铅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</w:t>
      </w:r>
      <w:r>
        <w:rPr>
          <w:rFonts w:ascii="Verdana"/>
          <w:sz w:val="32"/>
        </w:rPr>
        <w:t>个指标</w:t>
      </w:r>
      <w:r>
        <w:rPr>
          <w:rFonts w:ascii="Verdana" w:hint="eastAsia"/>
          <w:sz w:val="32"/>
        </w:rPr>
        <w:t>。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4. </w:t>
      </w:r>
      <w:r>
        <w:rPr>
          <w:rFonts w:ascii="Verdana"/>
          <w:sz w:val="32"/>
        </w:rPr>
        <w:t>谷物加工品抽检项目包括黄曲霉毒素</w:t>
      </w:r>
      <w:r>
        <w:rPr>
          <w:rFonts w:ascii="Verdana"/>
          <w:sz w:val="32"/>
        </w:rPr>
        <w:t>B</w:t>
      </w:r>
      <w:r>
        <w:rPr>
          <w:rFonts w:ascii="Verdana"/>
          <w:sz w:val="32"/>
          <w:vertAlign w:val="subscript"/>
        </w:rPr>
        <w:t>1</w:t>
      </w:r>
      <w:r>
        <w:rPr>
          <w:rFonts w:ascii="Verdana"/>
          <w:sz w:val="32"/>
        </w:rPr>
        <w:t>、甲基毒死</w:t>
      </w:r>
      <w:proofErr w:type="gramStart"/>
      <w:r>
        <w:rPr>
          <w:rFonts w:ascii="Verdana"/>
          <w:sz w:val="32"/>
        </w:rPr>
        <w:lastRenderedPageBreak/>
        <w:t>蜱</w:t>
      </w:r>
      <w:proofErr w:type="gramEnd"/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、溴氰菊酯、镉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7</w:t>
      </w:r>
      <w:r>
        <w:rPr>
          <w:rFonts w:ascii="Verdana"/>
          <w:sz w:val="32"/>
        </w:rPr>
        <w:t>个指标。</w:t>
      </w:r>
    </w:p>
    <w:p w:rsidR="00C82292" w:rsidRDefault="00C82292">
      <w:pPr>
        <w:spacing w:before="4"/>
        <w:ind w:firstLine="10"/>
        <w:jc w:val="left"/>
        <w:rPr>
          <w:rFonts w:ascii="Verdana"/>
          <w:b/>
          <w:sz w:val="36"/>
        </w:rPr>
      </w:pPr>
    </w:p>
    <w:p w:rsidR="00C82292" w:rsidRDefault="006A468F" w:rsidP="006A468F">
      <w:pPr>
        <w:spacing w:before="4"/>
        <w:ind w:firstLineChars="200" w:firstLine="723"/>
        <w:jc w:val="left"/>
      </w:pPr>
      <w:r>
        <w:rPr>
          <w:rFonts w:ascii="Verdana" w:hint="eastAsia"/>
          <w:b/>
          <w:sz w:val="36"/>
        </w:rPr>
        <w:t>六</w:t>
      </w:r>
      <w:r>
        <w:rPr>
          <w:rFonts w:ascii="Verdana"/>
          <w:b/>
          <w:sz w:val="36"/>
        </w:rPr>
        <w:t>、豆制品</w:t>
      </w:r>
    </w:p>
    <w:p w:rsidR="00C82292" w:rsidRDefault="006A468F" w:rsidP="006A468F">
      <w:pPr>
        <w:spacing w:before="4"/>
        <w:ind w:firstLineChars="150" w:firstLine="480"/>
        <w:jc w:val="left"/>
      </w:pPr>
      <w:r>
        <w:rPr>
          <w:rFonts w:ascii="Verdana"/>
          <w:sz w:val="32"/>
        </w:rPr>
        <w:t>（一）抽检依据</w:t>
      </w:r>
    </w:p>
    <w:p w:rsidR="00C82292" w:rsidRDefault="006A468F" w:rsidP="006A468F">
      <w:pPr>
        <w:spacing w:before="4"/>
        <w:ind w:firstLineChars="203" w:firstLine="65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29921-2013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食品中致病菌限量》、</w:t>
      </w:r>
      <w:r>
        <w:rPr>
          <w:rFonts w:ascii="Verdana"/>
          <w:sz w:val="32"/>
        </w:rPr>
        <w:t>GB 2712-2014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豆制品》、</w:t>
      </w:r>
      <w:r>
        <w:rPr>
          <w:rFonts w:ascii="Verdana"/>
          <w:sz w:val="32"/>
        </w:rPr>
        <w:t xml:space="preserve">GB </w:t>
      </w:r>
      <w:r>
        <w:rPr>
          <w:rFonts w:ascii="Verdana"/>
          <w:sz w:val="32"/>
        </w:rPr>
        <w:t>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>GB 2760-2014</w:t>
      </w:r>
      <w:bookmarkStart w:id="0" w:name="OLE_LINK1"/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食品添加剂使用标准》</w:t>
      </w:r>
      <w:bookmarkEnd w:id="0"/>
      <w:r>
        <w:rPr>
          <w:rFonts w:ascii="Verdana"/>
          <w:sz w:val="32"/>
        </w:rPr>
        <w:t>等标准及产品明示标准和指标的要求。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豆干、豆腐、豆皮等抽检项目包括苯甲酸及其钠盐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、丙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钠盐、钙盐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丙酸计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、大肠菌群、金黄色葡萄球菌、铝的残留量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干样品，以</w:t>
      </w:r>
      <w:r>
        <w:rPr>
          <w:rFonts w:ascii="Verdana"/>
          <w:sz w:val="32"/>
        </w:rPr>
        <w:t>Al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、纳他霉素残留量、铅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、三氯蔗糖、沙门氏菌、山梨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</w:t>
      </w:r>
      <w:r>
        <w:rPr>
          <w:rFonts w:ascii="Verdana" w:hint="eastAsia"/>
          <w:sz w:val="32"/>
        </w:rPr>
        <w:t>3</w:t>
      </w:r>
      <w:r>
        <w:rPr>
          <w:rFonts w:ascii="Verdana"/>
          <w:sz w:val="32"/>
        </w:rPr>
        <w:t>个指标。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大豆蛋白类制品等抽检项目包</w:t>
      </w:r>
      <w:r>
        <w:rPr>
          <w:rFonts w:ascii="Verdana"/>
          <w:sz w:val="32"/>
        </w:rPr>
        <w:t>括苯甲酸及其钠盐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、丙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钠盐、钙盐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丙酸计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、大肠菌群、金黄色葡萄球菌、铝的残留量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干样品</w:t>
      </w:r>
      <w:r>
        <w:rPr>
          <w:rFonts w:ascii="Verdana"/>
          <w:sz w:val="32"/>
        </w:rPr>
        <w:t>,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Al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、三氯蔗糖、沙门氏菌、山梨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lastRenderedPageBreak/>
        <w:t>1</w:t>
      </w:r>
      <w:r>
        <w:rPr>
          <w:rFonts w:ascii="Verdana" w:hint="eastAsia"/>
          <w:sz w:val="32"/>
        </w:rPr>
        <w:t>2</w:t>
      </w:r>
      <w:r>
        <w:rPr>
          <w:rFonts w:ascii="Verdana"/>
          <w:sz w:val="32"/>
        </w:rPr>
        <w:t>个指标。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腐竹、油皮抽检项目包括苯甲酸及其钠盐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、丙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钠盐、钙盐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丙酸计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、大肠菌群、二氧化硫残留量、铝的残留量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干样品</w:t>
      </w:r>
      <w:r>
        <w:rPr>
          <w:rFonts w:ascii="Verdana"/>
          <w:sz w:val="32"/>
        </w:rPr>
        <w:t>,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Al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10</w:t>
      </w:r>
      <w:r>
        <w:rPr>
          <w:rFonts w:ascii="Verdana"/>
          <w:sz w:val="32"/>
        </w:rPr>
        <w:t>个指标。</w:t>
      </w:r>
    </w:p>
    <w:p w:rsidR="00C82292" w:rsidRDefault="00C82292">
      <w:pPr>
        <w:spacing w:before="4"/>
        <w:ind w:firstLine="10"/>
        <w:jc w:val="left"/>
        <w:rPr>
          <w:rFonts w:ascii="Verdana" w:eastAsia="宋体"/>
          <w:b/>
          <w:sz w:val="36"/>
        </w:rPr>
      </w:pPr>
    </w:p>
    <w:p w:rsidR="00C82292" w:rsidRDefault="006A468F" w:rsidP="006A468F">
      <w:pPr>
        <w:spacing w:before="4"/>
        <w:ind w:firstLineChars="200" w:firstLine="723"/>
        <w:jc w:val="left"/>
      </w:pPr>
      <w:r>
        <w:rPr>
          <w:rFonts w:ascii="Verdana" w:hint="eastAsia"/>
          <w:b/>
          <w:sz w:val="36"/>
        </w:rPr>
        <w:t>七</w:t>
      </w:r>
      <w:r>
        <w:rPr>
          <w:rFonts w:ascii="Verdana"/>
          <w:b/>
          <w:sz w:val="36"/>
        </w:rPr>
        <w:t>、水果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C82292" w:rsidRDefault="006A468F" w:rsidP="006A468F">
      <w:pPr>
        <w:spacing w:before="4"/>
        <w:ind w:firstLineChars="203" w:firstLine="65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>GB 2760-2014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食品添加剂使用标准》、</w:t>
      </w:r>
      <w:r>
        <w:rPr>
          <w:rFonts w:ascii="Verdana"/>
          <w:sz w:val="32"/>
        </w:rPr>
        <w:t>GB 2763-2016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食品中农药最大残留限量》等标准及产品明示标准和指标的要求。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苹果、梨、桃、荔枝、龙眼、柑橘等抽检项目包括阿维菌素、苯</w:t>
      </w:r>
      <w:proofErr w:type="gramStart"/>
      <w:r>
        <w:rPr>
          <w:rFonts w:ascii="Verdana"/>
          <w:sz w:val="32"/>
        </w:rPr>
        <w:t>醚甲环唑</w:t>
      </w:r>
      <w:proofErr w:type="gramEnd"/>
      <w:r>
        <w:rPr>
          <w:rFonts w:ascii="Verdana"/>
          <w:sz w:val="32"/>
        </w:rPr>
        <w:t>、丙溴磷、敌敌畏、狄氏剂、毒死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、对硫磷、多菌灵、甲胺磷、甲拌磷、甲基对硫磷、甲基托布津、甲基异柳磷、久效磷、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和高</w:t>
      </w:r>
      <w:r>
        <w:rPr>
          <w:rFonts w:ascii="Verdana"/>
          <w:sz w:val="32"/>
        </w:rPr>
        <w:t>效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、氯氰菊酯和高效氯氰菊酯、氯唑磷、灭多威、</w:t>
      </w:r>
      <w:proofErr w:type="gramStart"/>
      <w:r>
        <w:rPr>
          <w:rFonts w:ascii="Verdana"/>
          <w:sz w:val="32"/>
        </w:rPr>
        <w:t>灭线磷</w:t>
      </w:r>
      <w:proofErr w:type="gramEnd"/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、三唑磷、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灭威、戊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醇、烯酰吗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</w:t>
      </w:r>
      <w:r>
        <w:rPr>
          <w:rFonts w:ascii="Verdana"/>
          <w:sz w:val="32"/>
        </w:rPr>
        <w:lastRenderedPageBreak/>
        <w:t>辛硫磷、氧乐果、乙酰甲胺磷、</w:t>
      </w:r>
      <w:proofErr w:type="gramStart"/>
      <w:r>
        <w:rPr>
          <w:rFonts w:ascii="Verdana"/>
          <w:sz w:val="32"/>
        </w:rPr>
        <w:t>咪</w:t>
      </w:r>
      <w:proofErr w:type="gramEnd"/>
      <w:r>
        <w:rPr>
          <w:rFonts w:ascii="Verdana"/>
          <w:sz w:val="32"/>
        </w:rPr>
        <w:t>鲜胺、</w:t>
      </w:r>
      <w:proofErr w:type="gramStart"/>
      <w:r>
        <w:rPr>
          <w:rFonts w:ascii="Verdana"/>
          <w:sz w:val="32"/>
        </w:rPr>
        <w:t>啶酰菌胺、嘧</w:t>
      </w:r>
      <w:proofErr w:type="gramEnd"/>
      <w:r>
        <w:rPr>
          <w:rFonts w:ascii="Verdana"/>
          <w:sz w:val="32"/>
        </w:rPr>
        <w:t>菌酯、</w:t>
      </w:r>
      <w:proofErr w:type="gramStart"/>
      <w:r>
        <w:rPr>
          <w:rFonts w:ascii="Verdana"/>
          <w:sz w:val="32"/>
        </w:rPr>
        <w:t>噻</w:t>
      </w:r>
      <w:proofErr w:type="gramEnd"/>
      <w:r>
        <w:rPr>
          <w:rFonts w:ascii="Verdana"/>
          <w:sz w:val="32"/>
        </w:rPr>
        <w:t>菌灵、镉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37</w:t>
      </w:r>
      <w:r>
        <w:rPr>
          <w:rFonts w:ascii="Verdana"/>
          <w:sz w:val="32"/>
        </w:rPr>
        <w:t>个指标。</w:t>
      </w:r>
    </w:p>
    <w:p w:rsidR="00C82292" w:rsidRDefault="00C82292">
      <w:pPr>
        <w:spacing w:before="4"/>
        <w:ind w:firstLine="10"/>
        <w:jc w:val="left"/>
        <w:rPr>
          <w:rFonts w:ascii="Verdana"/>
          <w:b/>
          <w:sz w:val="36"/>
        </w:rPr>
      </w:pPr>
    </w:p>
    <w:p w:rsidR="00C82292" w:rsidRDefault="006A468F" w:rsidP="006A468F">
      <w:pPr>
        <w:spacing w:before="4"/>
        <w:ind w:firstLineChars="200" w:firstLine="723"/>
        <w:jc w:val="left"/>
      </w:pPr>
      <w:r>
        <w:rPr>
          <w:rFonts w:ascii="Verdana" w:hint="eastAsia"/>
          <w:b/>
          <w:sz w:val="36"/>
        </w:rPr>
        <w:t>八</w:t>
      </w:r>
      <w:r>
        <w:rPr>
          <w:rFonts w:ascii="Verdana"/>
          <w:b/>
          <w:sz w:val="36"/>
        </w:rPr>
        <w:t>、酱腌菜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C82292" w:rsidRDefault="006A468F" w:rsidP="006A468F">
      <w:pPr>
        <w:spacing w:before="4"/>
        <w:ind w:firstLineChars="203" w:firstLine="65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2714-2015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酱腌菜》、</w:t>
      </w:r>
      <w:r>
        <w:rPr>
          <w:rFonts w:ascii="Verdana"/>
          <w:sz w:val="32"/>
        </w:rPr>
        <w:t>GB 2760-2014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食品添加剂使用标准》、整顿办函</w:t>
      </w:r>
      <w:r>
        <w:rPr>
          <w:rFonts w:ascii="Verdana"/>
          <w:sz w:val="32"/>
        </w:rPr>
        <w:t>[2011]1</w:t>
      </w:r>
      <w:r>
        <w:rPr>
          <w:rFonts w:ascii="Verdana"/>
          <w:sz w:val="32"/>
        </w:rPr>
        <w:t>号《食品中可能违法添加的非食用物质和易滥用的食品添加剂品种名单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第五批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》、</w:t>
      </w:r>
      <w:r>
        <w:rPr>
          <w:rFonts w:ascii="Verdana"/>
          <w:sz w:val="32"/>
        </w:rPr>
        <w:t>GB 276</w:t>
      </w:r>
      <w:r>
        <w:rPr>
          <w:rFonts w:ascii="Verdana"/>
          <w:sz w:val="32"/>
        </w:rPr>
        <w:t>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 xml:space="preserve">GB 29921-2013 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食品中致病菌限量》等标准及产品明示标准和指标的要求。</w:t>
      </w:r>
    </w:p>
    <w:p w:rsidR="00C82292" w:rsidRDefault="006A468F">
      <w:pPr>
        <w:numPr>
          <w:ilvl w:val="0"/>
          <w:numId w:val="1"/>
        </w:numPr>
        <w:spacing w:before="4"/>
        <w:ind w:firstLine="10"/>
        <w:jc w:val="left"/>
        <w:rPr>
          <w:rFonts w:ascii="Verdana"/>
          <w:sz w:val="32"/>
        </w:rPr>
      </w:pPr>
      <w:r>
        <w:rPr>
          <w:rFonts w:ascii="Verdana"/>
          <w:sz w:val="32"/>
        </w:rPr>
        <w:t>检验项目</w:t>
      </w:r>
    </w:p>
    <w:p w:rsidR="00C82292" w:rsidRDefault="006A468F">
      <w:pPr>
        <w:spacing w:before="4"/>
        <w:ind w:firstLineChars="200" w:firstLine="640"/>
        <w:jc w:val="left"/>
      </w:pPr>
      <w:proofErr w:type="gramStart"/>
      <w:r>
        <w:rPr>
          <w:rFonts w:ascii="Verdana"/>
          <w:sz w:val="32"/>
        </w:rPr>
        <w:t>酱</w:t>
      </w:r>
      <w:proofErr w:type="gramEnd"/>
      <w:r>
        <w:rPr>
          <w:rFonts w:ascii="Verdana"/>
          <w:sz w:val="32"/>
        </w:rPr>
        <w:t>腌菜抽检项目包括苯甲酸及其钠盐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、大肠菌群、二氧化硫残留量、防腐剂混合使用时各自用量占其最大使用量的比例之和、金黄色葡萄球菌、</w:t>
      </w:r>
      <w:proofErr w:type="gramStart"/>
      <w:r>
        <w:rPr>
          <w:rFonts w:ascii="Verdana"/>
          <w:sz w:val="32"/>
        </w:rPr>
        <w:t>纽</w:t>
      </w:r>
      <w:proofErr w:type="gramEnd"/>
      <w:r>
        <w:rPr>
          <w:rFonts w:ascii="Verdana"/>
          <w:sz w:val="32"/>
        </w:rPr>
        <w:t>甜、铅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、三氯蔗糖、沙门氏菌、山梨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II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III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IV</w:t>
      </w:r>
      <w:r>
        <w:rPr>
          <w:rFonts w:ascii="Verdana"/>
          <w:sz w:val="32"/>
        </w:rPr>
        <w:t>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、甜蜜素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、亚硝酸盐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NO</w:t>
      </w:r>
      <w:r>
        <w:rPr>
          <w:rFonts w:ascii="Verdana"/>
          <w:sz w:val="32"/>
          <w:vertAlign w:val="subscript"/>
        </w:rPr>
        <w:t>2</w:t>
      </w:r>
      <w:r>
        <w:rPr>
          <w:rFonts w:ascii="Verdana"/>
          <w:sz w:val="32"/>
          <w:vertAlign w:val="superscript"/>
        </w:rPr>
        <w:t>-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18</w:t>
      </w:r>
      <w:r>
        <w:rPr>
          <w:rFonts w:ascii="Verdana"/>
          <w:sz w:val="32"/>
        </w:rPr>
        <w:t>个指标。</w:t>
      </w:r>
    </w:p>
    <w:p w:rsidR="00C82292" w:rsidRDefault="006A468F">
      <w:pPr>
        <w:spacing w:before="4"/>
        <w:ind w:firstLine="10"/>
        <w:jc w:val="left"/>
      </w:pPr>
      <w:r>
        <w:rPr>
          <w:rFonts w:ascii="Verdana"/>
          <w:b/>
          <w:sz w:val="36"/>
        </w:rPr>
        <w:tab/>
      </w:r>
    </w:p>
    <w:p w:rsidR="00C82292" w:rsidRDefault="006A468F">
      <w:pPr>
        <w:spacing w:before="4"/>
        <w:ind w:firstLine="10"/>
        <w:jc w:val="left"/>
      </w:pPr>
      <w:r>
        <w:rPr>
          <w:rFonts w:ascii="Verdana"/>
          <w:b/>
          <w:sz w:val="36"/>
        </w:rPr>
        <w:tab/>
      </w:r>
    </w:p>
    <w:p w:rsidR="00C82292" w:rsidRDefault="006A468F" w:rsidP="006A468F">
      <w:pPr>
        <w:spacing w:before="4"/>
        <w:ind w:firstLineChars="200" w:firstLine="723"/>
        <w:jc w:val="left"/>
      </w:pPr>
      <w:r>
        <w:rPr>
          <w:rFonts w:ascii="Verdana" w:hint="eastAsia"/>
          <w:b/>
          <w:sz w:val="36"/>
        </w:rPr>
        <w:lastRenderedPageBreak/>
        <w:t>九</w:t>
      </w:r>
      <w:r>
        <w:rPr>
          <w:rFonts w:ascii="Verdana"/>
          <w:b/>
          <w:sz w:val="36"/>
        </w:rPr>
        <w:t>、食用油、油脂及其制品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C82292" w:rsidRDefault="006A468F" w:rsidP="006A468F">
      <w:pPr>
        <w:spacing w:before="4"/>
        <w:ind w:firstLineChars="203" w:firstLine="65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2716-2005</w:t>
      </w:r>
      <w:r>
        <w:rPr>
          <w:rFonts w:ascii="Verdana"/>
          <w:sz w:val="32"/>
        </w:rPr>
        <w:t>《食用植物油卫生标准》、</w:t>
      </w:r>
      <w:r>
        <w:rPr>
          <w:rFonts w:ascii="Verdana"/>
          <w:sz w:val="32"/>
        </w:rPr>
        <w:t>GB 2761-2017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食品中真菌毒素限量》、</w:t>
      </w:r>
      <w:r>
        <w:rPr>
          <w:rFonts w:ascii="Verdana"/>
          <w:sz w:val="32"/>
        </w:rPr>
        <w:t>GB 2760-2014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食品添加剂使用标准》、</w:t>
      </w:r>
      <w:r>
        <w:rPr>
          <w:rFonts w:ascii="Verdana"/>
          <w:sz w:val="32"/>
        </w:rPr>
        <w:t>GB/T 23347-2009</w:t>
      </w:r>
      <w:r>
        <w:rPr>
          <w:rFonts w:ascii="Verdana"/>
          <w:sz w:val="32"/>
        </w:rPr>
        <w:t>《橄榄油、油橄榄果渣油》、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>GB/T 1534-2003</w:t>
      </w:r>
      <w:r>
        <w:rPr>
          <w:rFonts w:ascii="Verdana" w:hint="eastAsia"/>
          <w:sz w:val="32"/>
        </w:rPr>
        <w:t>《花生油》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 xml:space="preserve">GB/T </w:t>
      </w:r>
      <w:bookmarkStart w:id="1" w:name="OLE_LINK2"/>
      <w:r>
        <w:rPr>
          <w:rFonts w:ascii="Verdana"/>
          <w:sz w:val="32"/>
        </w:rPr>
        <w:t>10464</w:t>
      </w:r>
      <w:bookmarkEnd w:id="1"/>
      <w:r>
        <w:rPr>
          <w:rFonts w:ascii="Verdana"/>
          <w:sz w:val="32"/>
        </w:rPr>
        <w:t>-2003</w:t>
      </w:r>
      <w:r>
        <w:rPr>
          <w:rFonts w:ascii="Verdana" w:hint="eastAsia"/>
          <w:sz w:val="32"/>
        </w:rPr>
        <w:t>《葵花籽油》、</w:t>
      </w:r>
      <w:r>
        <w:rPr>
          <w:rFonts w:ascii="Verdana"/>
          <w:sz w:val="32"/>
        </w:rPr>
        <w:t xml:space="preserve">GB </w:t>
      </w:r>
      <w:r>
        <w:rPr>
          <w:rFonts w:ascii="Verdana"/>
          <w:sz w:val="32"/>
        </w:rPr>
        <w:t>7102.1-2003</w:t>
      </w:r>
      <w:r>
        <w:rPr>
          <w:rFonts w:ascii="Verdana" w:hint="eastAsia"/>
          <w:sz w:val="32"/>
        </w:rPr>
        <w:t>《食用植物油煎炸过程中的卫生标准》</w:t>
      </w:r>
      <w:r>
        <w:rPr>
          <w:rFonts w:ascii="Verdana"/>
          <w:sz w:val="32"/>
        </w:rPr>
        <w:t>等标准及产品明示标准和指标的要求。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橄榄油、油橄榄果渣油抽检项目包括苯并</w:t>
      </w:r>
      <w:r>
        <w:rPr>
          <w:rFonts w:ascii="Verdana"/>
          <w:sz w:val="32"/>
        </w:rPr>
        <w:t>(a)</w:t>
      </w:r>
      <w:proofErr w:type="gramStart"/>
      <w:r>
        <w:rPr>
          <w:rFonts w:ascii="Verdana"/>
          <w:sz w:val="32"/>
        </w:rPr>
        <w:t>芘</w:t>
      </w:r>
      <w:proofErr w:type="gramEnd"/>
      <w:r>
        <w:rPr>
          <w:rFonts w:ascii="Verdana"/>
          <w:sz w:val="32"/>
        </w:rPr>
        <w:t>、丁基羟基茴香醚</w:t>
      </w:r>
      <w:r>
        <w:rPr>
          <w:rFonts w:ascii="Verdana"/>
          <w:sz w:val="32"/>
        </w:rPr>
        <w:t>(BHA)</w:t>
      </w:r>
      <w:r>
        <w:rPr>
          <w:rFonts w:ascii="Verdana"/>
          <w:sz w:val="32"/>
        </w:rPr>
        <w:t>、二丁基羟基甲苯</w:t>
      </w:r>
      <w:r>
        <w:rPr>
          <w:rFonts w:ascii="Verdana"/>
          <w:sz w:val="32"/>
        </w:rPr>
        <w:t>(BHT)</w:t>
      </w:r>
      <w:r>
        <w:rPr>
          <w:rFonts w:ascii="Verdana"/>
          <w:sz w:val="32"/>
        </w:rPr>
        <w:t>、反式脂肪酸、过氧化值、黄曲霉毒素</w:t>
      </w:r>
      <w:r>
        <w:rPr>
          <w:rFonts w:ascii="Verdana"/>
          <w:sz w:val="32"/>
        </w:rPr>
        <w:t>B</w:t>
      </w:r>
      <w:r>
        <w:rPr>
          <w:rFonts w:ascii="Verdana"/>
          <w:sz w:val="32"/>
          <w:vertAlign w:val="subscript"/>
        </w:rPr>
        <w:t>1</w:t>
      </w:r>
      <w:r>
        <w:rPr>
          <w:rFonts w:ascii="Verdana"/>
          <w:sz w:val="32"/>
          <w:vertAlign w:val="subscript"/>
        </w:rPr>
        <w:t>、</w:t>
      </w:r>
      <w:r>
        <w:rPr>
          <w:rFonts w:ascii="Verdana"/>
          <w:sz w:val="32"/>
        </w:rPr>
        <w:t>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、溶剂残留量、酸值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以氢氧化钾计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、酸</w:t>
      </w:r>
      <w:r>
        <w:rPr>
          <w:rFonts w:ascii="Verdana" w:hint="eastAsia"/>
          <w:sz w:val="32"/>
        </w:rPr>
        <w:t>价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特</w:t>
      </w:r>
      <w:proofErr w:type="gramEnd"/>
      <w:r>
        <w:rPr>
          <w:rFonts w:ascii="Verdana"/>
          <w:sz w:val="32"/>
        </w:rPr>
        <w:t>丁基对苯二</w:t>
      </w:r>
      <w:proofErr w:type="gramStart"/>
      <w:r>
        <w:rPr>
          <w:rFonts w:ascii="Verdana"/>
          <w:sz w:val="32"/>
        </w:rPr>
        <w:t>酚</w:t>
      </w:r>
      <w:proofErr w:type="gramEnd"/>
      <w:r>
        <w:rPr>
          <w:rFonts w:ascii="Verdana"/>
          <w:sz w:val="32"/>
        </w:rPr>
        <w:t>(TBHQ)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</w:t>
      </w:r>
      <w:r>
        <w:rPr>
          <w:rFonts w:ascii="Verdana" w:hint="eastAsia"/>
          <w:sz w:val="32"/>
        </w:rPr>
        <w:t>2</w:t>
      </w:r>
      <w:r>
        <w:rPr>
          <w:rFonts w:ascii="Verdana"/>
          <w:sz w:val="32"/>
        </w:rPr>
        <w:t>个指标。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花生油抽检项目包括苯并</w:t>
      </w:r>
      <w:r>
        <w:rPr>
          <w:rFonts w:ascii="Verdana"/>
          <w:sz w:val="32"/>
        </w:rPr>
        <w:t>[a]</w:t>
      </w:r>
      <w:proofErr w:type="gramStart"/>
      <w:r>
        <w:rPr>
          <w:rFonts w:ascii="Verdana"/>
          <w:sz w:val="32"/>
        </w:rPr>
        <w:t>芘</w:t>
      </w:r>
      <w:proofErr w:type="gramEnd"/>
      <w:r>
        <w:rPr>
          <w:rFonts w:ascii="Verdana"/>
          <w:sz w:val="32"/>
        </w:rPr>
        <w:t>、丁基羟基茴香醚</w:t>
      </w:r>
      <w:r>
        <w:rPr>
          <w:rFonts w:ascii="Verdana"/>
          <w:sz w:val="32"/>
        </w:rPr>
        <w:t>(BHA)</w:t>
      </w:r>
      <w:r>
        <w:rPr>
          <w:rFonts w:ascii="Verdana"/>
          <w:sz w:val="32"/>
        </w:rPr>
        <w:t>、二丁基羟基甲苯</w:t>
      </w:r>
      <w:r>
        <w:rPr>
          <w:rFonts w:ascii="Verdana"/>
          <w:sz w:val="32"/>
        </w:rPr>
        <w:t>(BHT)</w:t>
      </w:r>
      <w:r>
        <w:rPr>
          <w:rFonts w:ascii="Verdana"/>
          <w:sz w:val="32"/>
        </w:rPr>
        <w:t>、过氧化值、黄曲霉毒素</w:t>
      </w:r>
      <w:r>
        <w:rPr>
          <w:rFonts w:ascii="Verdana"/>
          <w:sz w:val="32"/>
        </w:rPr>
        <w:t>B</w:t>
      </w:r>
      <w:r>
        <w:rPr>
          <w:rFonts w:ascii="Verdana"/>
          <w:sz w:val="32"/>
          <w:vertAlign w:val="subscript"/>
        </w:rPr>
        <w:t>1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、溶剂残留量、酸</w:t>
      </w:r>
      <w:r>
        <w:rPr>
          <w:rFonts w:ascii="Verdana"/>
          <w:sz w:val="32"/>
        </w:rPr>
        <w:t>价、</w:t>
      </w:r>
      <w:proofErr w:type="gramStart"/>
      <w:r>
        <w:rPr>
          <w:rFonts w:ascii="Verdana"/>
          <w:sz w:val="32"/>
        </w:rPr>
        <w:t>特</w:t>
      </w:r>
      <w:proofErr w:type="gramEnd"/>
      <w:r>
        <w:rPr>
          <w:rFonts w:ascii="Verdana"/>
          <w:sz w:val="32"/>
        </w:rPr>
        <w:t>丁基对苯二</w:t>
      </w:r>
      <w:proofErr w:type="gramStart"/>
      <w:r>
        <w:rPr>
          <w:rFonts w:ascii="Verdana"/>
          <w:sz w:val="32"/>
        </w:rPr>
        <w:t>酚</w:t>
      </w:r>
      <w:proofErr w:type="gramEnd"/>
      <w:r>
        <w:rPr>
          <w:rFonts w:ascii="Verdana"/>
          <w:sz w:val="32"/>
        </w:rPr>
        <w:t>(TBHQ)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10</w:t>
      </w:r>
      <w:r>
        <w:rPr>
          <w:rFonts w:ascii="Verdana"/>
          <w:sz w:val="32"/>
        </w:rPr>
        <w:t>个指标。</w:t>
      </w:r>
    </w:p>
    <w:p w:rsidR="00C82292" w:rsidRDefault="006A468F" w:rsidP="006A468F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其他食用植物油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半精炼、全精炼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抽检项目包括苯并</w:t>
      </w:r>
      <w:r>
        <w:rPr>
          <w:rFonts w:ascii="Verdana"/>
          <w:sz w:val="32"/>
        </w:rPr>
        <w:t>[a]</w:t>
      </w:r>
      <w:proofErr w:type="gramStart"/>
      <w:r>
        <w:rPr>
          <w:rFonts w:ascii="Verdana"/>
          <w:sz w:val="32"/>
        </w:rPr>
        <w:t>芘</w:t>
      </w:r>
      <w:proofErr w:type="gramEnd"/>
      <w:r>
        <w:rPr>
          <w:rFonts w:ascii="Verdana"/>
          <w:sz w:val="32"/>
        </w:rPr>
        <w:t>、丁基羟基茴香醚</w:t>
      </w:r>
      <w:r>
        <w:rPr>
          <w:rFonts w:ascii="Verdana"/>
          <w:sz w:val="32"/>
        </w:rPr>
        <w:t>(BHA)</w:t>
      </w:r>
      <w:r>
        <w:rPr>
          <w:rFonts w:ascii="Verdana"/>
          <w:sz w:val="32"/>
        </w:rPr>
        <w:t>、二丁基羟基甲苯</w:t>
      </w:r>
      <w:r>
        <w:rPr>
          <w:rFonts w:ascii="Verdana"/>
          <w:sz w:val="32"/>
        </w:rPr>
        <w:t>(BHT)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lastRenderedPageBreak/>
        <w:t>过氧化值、黄曲霉毒素</w:t>
      </w:r>
      <w:r>
        <w:rPr>
          <w:rFonts w:ascii="Verdana"/>
          <w:sz w:val="32"/>
        </w:rPr>
        <w:t>B</w:t>
      </w:r>
      <w:r>
        <w:rPr>
          <w:rFonts w:ascii="Verdana"/>
          <w:sz w:val="32"/>
          <w:vertAlign w:val="subscript"/>
        </w:rPr>
        <w:t>1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、溶剂残留量、酸价、</w:t>
      </w:r>
      <w:proofErr w:type="gramStart"/>
      <w:r>
        <w:rPr>
          <w:rFonts w:ascii="Verdana"/>
          <w:sz w:val="32"/>
        </w:rPr>
        <w:t>特</w:t>
      </w:r>
      <w:proofErr w:type="gramEnd"/>
      <w:r>
        <w:rPr>
          <w:rFonts w:ascii="Verdana"/>
          <w:sz w:val="32"/>
        </w:rPr>
        <w:t>丁基对苯二</w:t>
      </w:r>
      <w:proofErr w:type="gramStart"/>
      <w:r>
        <w:rPr>
          <w:rFonts w:ascii="Verdana"/>
          <w:sz w:val="32"/>
        </w:rPr>
        <w:t>酚</w:t>
      </w:r>
      <w:proofErr w:type="gramEnd"/>
      <w:r>
        <w:rPr>
          <w:rFonts w:ascii="Verdana"/>
          <w:sz w:val="32"/>
        </w:rPr>
        <w:t>(TBHQ)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10</w:t>
      </w:r>
      <w:r>
        <w:rPr>
          <w:rFonts w:ascii="Verdana"/>
          <w:sz w:val="32"/>
        </w:rPr>
        <w:t>个指标。</w:t>
      </w:r>
    </w:p>
    <w:p w:rsidR="00C82292" w:rsidRDefault="006A468F" w:rsidP="006A468F">
      <w:pPr>
        <w:spacing w:before="4"/>
        <w:ind w:firstLineChars="200" w:firstLine="640"/>
        <w:jc w:val="left"/>
      </w:pPr>
      <w:r>
        <w:rPr>
          <w:rFonts w:ascii="Verdana" w:hint="eastAsia"/>
          <w:sz w:val="32"/>
        </w:rPr>
        <w:t>4</w:t>
      </w:r>
      <w:r>
        <w:rPr>
          <w:rFonts w:ascii="Verdana" w:hint="eastAsia"/>
          <w:sz w:val="32"/>
        </w:rPr>
        <w:t>、</w:t>
      </w:r>
      <w:r>
        <w:rPr>
          <w:rFonts w:ascii="Verdana"/>
          <w:sz w:val="32"/>
        </w:rPr>
        <w:t>煎炸过程用油抽检项目包括极性组分、酸值</w:t>
      </w:r>
      <w:r>
        <w:rPr>
          <w:rFonts w:ascii="Verdana"/>
          <w:sz w:val="32"/>
        </w:rPr>
        <w:t>/</w:t>
      </w:r>
      <w:r>
        <w:rPr>
          <w:rFonts w:ascii="Verdana"/>
          <w:sz w:val="32"/>
        </w:rPr>
        <w:t>酸价等</w:t>
      </w:r>
      <w:r>
        <w:rPr>
          <w:rFonts w:ascii="Verdana"/>
          <w:sz w:val="32"/>
        </w:rPr>
        <w:t>2</w:t>
      </w:r>
      <w:r>
        <w:rPr>
          <w:rFonts w:ascii="Verdana"/>
          <w:sz w:val="32"/>
        </w:rPr>
        <w:t>个指标。</w:t>
      </w:r>
      <w:bookmarkStart w:id="2" w:name="_GoBack"/>
      <w:bookmarkEnd w:id="2"/>
      <w:r>
        <w:rPr>
          <w:rFonts w:ascii="Verdana"/>
          <w:b/>
          <w:sz w:val="36"/>
        </w:rPr>
        <w:tab/>
      </w:r>
    </w:p>
    <w:sectPr w:rsidR="00C82292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E7E8A"/>
    <w:multiLevelType w:val="singleLevel"/>
    <w:tmpl w:val="679E7E8A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characterSpacingControl w:val="doNotCompress"/>
  <w:compat>
    <w:useFELayout/>
    <w:splitPgBreakAndParaMark/>
    <w:compatSetting w:name="compatibilityMode" w:uri="http://schemas.microsoft.com/office/word" w:val="12"/>
  </w:compat>
  <w:rsids>
    <w:rsidRoot w:val="00C82292"/>
    <w:rsid w:val="006A468F"/>
    <w:rsid w:val="00C82292"/>
    <w:rsid w:val="06C14CFC"/>
    <w:rsid w:val="06EF2987"/>
    <w:rsid w:val="0A804E4D"/>
    <w:rsid w:val="0C607DD8"/>
    <w:rsid w:val="11EA18A2"/>
    <w:rsid w:val="17245AF4"/>
    <w:rsid w:val="1B7A0F4E"/>
    <w:rsid w:val="2562422E"/>
    <w:rsid w:val="256E368C"/>
    <w:rsid w:val="2C396B78"/>
    <w:rsid w:val="2D2472BB"/>
    <w:rsid w:val="323778FC"/>
    <w:rsid w:val="37136B19"/>
    <w:rsid w:val="3DEE7998"/>
    <w:rsid w:val="3E6A57B3"/>
    <w:rsid w:val="408B29A5"/>
    <w:rsid w:val="489A0742"/>
    <w:rsid w:val="4BBF6EA5"/>
    <w:rsid w:val="4C6939C5"/>
    <w:rsid w:val="540E2B49"/>
    <w:rsid w:val="5B010607"/>
    <w:rsid w:val="60473A8E"/>
    <w:rsid w:val="641179E7"/>
    <w:rsid w:val="6B25272E"/>
    <w:rsid w:val="6C7E5372"/>
    <w:rsid w:val="79180152"/>
    <w:rsid w:val="7A0C07E0"/>
    <w:rsid w:val="7A2F5A56"/>
    <w:rsid w:val="7A4B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667</Words>
  <Characters>3803</Characters>
  <Application>Microsoft Office Word</Application>
  <DocSecurity>0</DocSecurity>
  <Lines>31</Lines>
  <Paragraphs>8</Paragraphs>
  <ScaleCrop>false</ScaleCrop>
  <Company>Lenovo</Company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jianing</cp:lastModifiedBy>
  <cp:revision>2</cp:revision>
  <dcterms:created xsi:type="dcterms:W3CDTF">2018-09-14T07:26:00Z</dcterms:created>
  <dcterms:modified xsi:type="dcterms:W3CDTF">2018-10-09T01:57:00Z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