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D5F" w:rsidRDefault="00EA7D18">
      <w:pPr>
        <w:jc w:val="center"/>
        <w:textAlignment w:val="top"/>
      </w:pPr>
      <w:r>
        <w:rPr>
          <w:rFonts w:ascii="Verdana"/>
          <w:sz w:val="44"/>
        </w:rPr>
        <w:t>本次检验项目</w:t>
      </w:r>
    </w:p>
    <w:p w:rsidR="00CD6D5F" w:rsidRDefault="00EA7D18">
      <w:pPr>
        <w:spacing w:before="4"/>
        <w:ind w:firstLine="10"/>
        <w:jc w:val="left"/>
      </w:pPr>
      <w:r>
        <w:rPr>
          <w:rFonts w:ascii="Verdana"/>
          <w:b/>
          <w:sz w:val="36"/>
        </w:rPr>
        <w:tab/>
      </w:r>
      <w:r>
        <w:rPr>
          <w:rFonts w:ascii="Verdana" w:hint="eastAsia"/>
          <w:b/>
          <w:sz w:val="36"/>
        </w:rPr>
        <w:t xml:space="preserve">   </w:t>
      </w:r>
      <w:r>
        <w:rPr>
          <w:rFonts w:ascii="Verdana"/>
          <w:b/>
          <w:sz w:val="36"/>
        </w:rPr>
        <w:t>一、蔬菜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>GB 2763-2016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食品中农药最大残留限量》、</w:t>
      </w:r>
      <w:r>
        <w:rPr>
          <w:rFonts w:ascii="Verdana"/>
          <w:sz w:val="32"/>
        </w:rPr>
        <w:t>GB 2760-2014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食品添加剂使用标准》、</w:t>
      </w:r>
      <w:r>
        <w:rPr>
          <w:rFonts w:ascii="Verdana"/>
          <w:sz w:val="32"/>
        </w:rPr>
        <w:t>GB 22556-2008</w:t>
      </w:r>
      <w:r>
        <w:rPr>
          <w:rFonts w:ascii="Verdana"/>
          <w:sz w:val="32"/>
        </w:rPr>
        <w:t>《豆芽卫生标准》、《国家食品药品监督管理总局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农业部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国家卫生和计划生育委员会关于豆芽生产过程中禁止使用</w:t>
      </w:r>
      <w:r>
        <w:rPr>
          <w:rFonts w:ascii="Verdana"/>
          <w:sz w:val="32"/>
        </w:rPr>
        <w:t>6-</w:t>
      </w:r>
      <w:r>
        <w:rPr>
          <w:rFonts w:ascii="Verdana"/>
          <w:sz w:val="32"/>
        </w:rPr>
        <w:t>苄基腺嘌呤等物质的公告（</w:t>
      </w:r>
      <w:r>
        <w:rPr>
          <w:rFonts w:ascii="Verdana"/>
          <w:sz w:val="32"/>
        </w:rPr>
        <w:t>2015</w:t>
      </w:r>
      <w:r>
        <w:rPr>
          <w:rFonts w:ascii="Verdana"/>
          <w:sz w:val="32"/>
        </w:rPr>
        <w:t>年第</w:t>
      </w:r>
      <w:r>
        <w:rPr>
          <w:rFonts w:ascii="Verdana"/>
          <w:sz w:val="32"/>
        </w:rPr>
        <w:t>11</w:t>
      </w:r>
      <w:r>
        <w:rPr>
          <w:rFonts w:ascii="Verdana"/>
          <w:sz w:val="32"/>
        </w:rPr>
        <w:t>号）》等标准及产品明示标准和指标的要求。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芹菜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叶菜类蔬菜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抽检项目包括久效磷、乐果、二</w:t>
      </w:r>
      <w:proofErr w:type="gramStart"/>
      <w:r>
        <w:rPr>
          <w:rFonts w:ascii="Verdana"/>
          <w:sz w:val="32"/>
        </w:rPr>
        <w:t>甲戊</w:t>
      </w:r>
      <w:proofErr w:type="gramEnd"/>
      <w:r>
        <w:rPr>
          <w:rFonts w:ascii="Verdana"/>
          <w:sz w:val="32"/>
        </w:rPr>
        <w:t>灵、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、对硫磷、总汞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、敌敌畏、敌百虫、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、氧乐果、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和高效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、氯氰菊酯和高效氯氰菊酯、水胺硫磷、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灭威、灭多威、甲基对硫磷、甲基异柳磷、甲拌磷、甲胺磷、甲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威、百菌清、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、磷胺、辛硫磷、铅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、阿维菌素、马拉硫磷等</w:t>
      </w:r>
      <w:r>
        <w:rPr>
          <w:rFonts w:ascii="Verdana"/>
          <w:sz w:val="32"/>
        </w:rPr>
        <w:t>35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茄子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茄果类蔬菜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抽检项目包括久效磷、乐果、</w:t>
      </w:r>
      <w:proofErr w:type="gramStart"/>
      <w:r>
        <w:rPr>
          <w:rFonts w:ascii="Verdana"/>
          <w:sz w:val="32"/>
        </w:rPr>
        <w:t>克</w:t>
      </w:r>
      <w:r>
        <w:rPr>
          <w:rFonts w:ascii="Verdana"/>
          <w:sz w:val="32"/>
        </w:rPr>
        <w:lastRenderedPageBreak/>
        <w:t>百威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、对硫磷、总汞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</w:t>
      </w:r>
      <w:r>
        <w:rPr>
          <w:rFonts w:ascii="Verdana"/>
          <w:sz w:val="32"/>
        </w:rPr>
        <w:t>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、敌敌畏、杀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硫磷、氧乐果、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灭威、甲基对硫磷、甲基异柳磷、甲胺磷、甲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威、磷胺、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、马拉硫磷等</w:t>
      </w:r>
      <w:r>
        <w:rPr>
          <w:rFonts w:ascii="Verdana"/>
          <w:sz w:val="32"/>
        </w:rPr>
        <w:t>21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大葱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鳞茎类蔬菜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抽检项目包括久效磷、乐果、乙酰甲胺磷、二嗪磷、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、六六六、内吸磷、</w:t>
      </w:r>
      <w:proofErr w:type="gramStart"/>
      <w:r>
        <w:rPr>
          <w:rFonts w:ascii="Verdana"/>
          <w:sz w:val="32"/>
        </w:rPr>
        <w:t>嘧</w:t>
      </w:r>
      <w:proofErr w:type="gramEnd"/>
      <w:r>
        <w:rPr>
          <w:rFonts w:ascii="Verdana"/>
          <w:sz w:val="32"/>
        </w:rPr>
        <w:t>霉胺、对硫磷、敌百虫、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、氧乐果、氯唑磷、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和高效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、氯菊酯、水胺硫磷、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灭威、灭多威、</w:t>
      </w:r>
      <w:proofErr w:type="gramStart"/>
      <w:r>
        <w:rPr>
          <w:rFonts w:ascii="Verdana"/>
          <w:sz w:val="32"/>
        </w:rPr>
        <w:t>灭线磷</w:t>
      </w:r>
      <w:proofErr w:type="gramEnd"/>
      <w:r>
        <w:rPr>
          <w:rFonts w:ascii="Verdana"/>
          <w:sz w:val="32"/>
        </w:rPr>
        <w:t>、甲基对硫磷、甲基异柳磷、</w:t>
      </w:r>
      <w:proofErr w:type="gramStart"/>
      <w:r>
        <w:rPr>
          <w:rFonts w:ascii="Verdana"/>
          <w:sz w:val="32"/>
        </w:rPr>
        <w:t>甲基硫环磷</w:t>
      </w:r>
      <w:proofErr w:type="gramEnd"/>
      <w:r>
        <w:rPr>
          <w:rFonts w:ascii="Verdana"/>
          <w:sz w:val="32"/>
        </w:rPr>
        <w:t>、甲拌磷、甲胺磷、甲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</w:t>
      </w:r>
      <w:proofErr w:type="gramStart"/>
      <w:r>
        <w:rPr>
          <w:rFonts w:ascii="Verdana"/>
          <w:sz w:val="32"/>
        </w:rPr>
        <w:t>硫环磷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、苯</w:t>
      </w:r>
      <w:proofErr w:type="gramStart"/>
      <w:r>
        <w:rPr>
          <w:rFonts w:ascii="Verdana"/>
          <w:sz w:val="32"/>
        </w:rPr>
        <w:t>醚甲环唑</w:t>
      </w:r>
      <w:proofErr w:type="gramEnd"/>
      <w:r>
        <w:rPr>
          <w:rFonts w:ascii="Verdana"/>
          <w:sz w:val="32"/>
        </w:rPr>
        <w:t>、辛硫磷、铅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、马拉硫磷等</w:t>
      </w:r>
      <w:r>
        <w:rPr>
          <w:rFonts w:ascii="Verdana"/>
          <w:sz w:val="32"/>
        </w:rPr>
        <w:t>35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4. </w:t>
      </w:r>
      <w:r>
        <w:rPr>
          <w:rFonts w:ascii="Verdana"/>
          <w:sz w:val="32"/>
        </w:rPr>
        <w:t>油麦菜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叶菜类蔬菜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抽检项目包括久效磷、乙酰甲胺磷、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、六六六、内吸磷、对硫磷、敌百虫、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、氧乐果、氯唑磷、氯菊酯、水胺硫磷、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灭威、灭多威、</w:t>
      </w:r>
      <w:proofErr w:type="gramStart"/>
      <w:r>
        <w:rPr>
          <w:rFonts w:ascii="Verdana"/>
          <w:sz w:val="32"/>
        </w:rPr>
        <w:t>灭线磷</w:t>
      </w:r>
      <w:proofErr w:type="gramEnd"/>
      <w:r>
        <w:rPr>
          <w:rFonts w:ascii="Verdana"/>
          <w:sz w:val="32"/>
        </w:rPr>
        <w:t>、甲基对硫磷、甲基异柳磷、</w:t>
      </w:r>
      <w:proofErr w:type="gramStart"/>
      <w:r>
        <w:rPr>
          <w:rFonts w:ascii="Verdana"/>
          <w:sz w:val="32"/>
        </w:rPr>
        <w:t>甲基硫环磷</w:t>
      </w:r>
      <w:proofErr w:type="gramEnd"/>
      <w:r>
        <w:rPr>
          <w:rFonts w:ascii="Verdana"/>
          <w:sz w:val="32"/>
        </w:rPr>
        <w:t>、甲拌磷、甲胺磷、甲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</w:t>
      </w:r>
      <w:proofErr w:type="gramStart"/>
      <w:r>
        <w:rPr>
          <w:rFonts w:ascii="Verdana"/>
          <w:sz w:val="32"/>
        </w:rPr>
        <w:t>硫环磷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、虫酰肼、辛硫磷、铅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30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5. </w:t>
      </w:r>
      <w:r>
        <w:rPr>
          <w:rFonts w:ascii="Verdana"/>
          <w:sz w:val="32"/>
        </w:rPr>
        <w:t>韭菜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鳞茎类蔬菜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抽检项目包括久效磷、乐果、二</w:t>
      </w:r>
      <w:proofErr w:type="gramStart"/>
      <w:r>
        <w:rPr>
          <w:rFonts w:ascii="Verdana"/>
          <w:sz w:val="32"/>
        </w:rPr>
        <w:t>甲戊</w:t>
      </w:r>
      <w:proofErr w:type="gramEnd"/>
      <w:r>
        <w:rPr>
          <w:rFonts w:ascii="Verdana"/>
          <w:sz w:val="32"/>
        </w:rPr>
        <w:t>灵、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、内吸磷、多菌灵、对硫磷、总</w:t>
      </w:r>
      <w:r>
        <w:rPr>
          <w:rFonts w:ascii="Verdana"/>
          <w:sz w:val="32"/>
        </w:rPr>
        <w:lastRenderedPageBreak/>
        <w:t>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、敌敌畏、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、氧乐果、氯唑磷、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和高效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、氯氰菊酯和高效氯氰菊酯、氯菊酯、水胺硫磷、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灭威、灭多威、</w:t>
      </w:r>
      <w:proofErr w:type="gramStart"/>
      <w:r>
        <w:rPr>
          <w:rFonts w:ascii="Verdana"/>
          <w:sz w:val="32"/>
        </w:rPr>
        <w:t>灭线磷</w:t>
      </w:r>
      <w:proofErr w:type="gramEnd"/>
      <w:r>
        <w:rPr>
          <w:rFonts w:ascii="Verdana"/>
          <w:sz w:val="32"/>
        </w:rPr>
        <w:t>、甲基对硫磷、甲基异柳磷、甲拌磷、甲胺磷、甲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威、磷胺、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、辛硫磷、铅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、阿维菌素等</w:t>
      </w:r>
      <w:r>
        <w:rPr>
          <w:rFonts w:ascii="Verdana"/>
          <w:sz w:val="32"/>
        </w:rPr>
        <w:t>36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6. </w:t>
      </w:r>
      <w:r>
        <w:rPr>
          <w:rFonts w:ascii="Verdana"/>
          <w:sz w:val="32"/>
        </w:rPr>
        <w:t>结球甘蓝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芸薹属类蔬菜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抽检项目包括久效磷、乐果、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啶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脒</w:t>
      </w:r>
      <w:proofErr w:type="gramEnd"/>
      <w:r>
        <w:rPr>
          <w:rFonts w:ascii="Verdana"/>
          <w:sz w:val="32"/>
        </w:rPr>
        <w:t>、对硫磷、总汞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、敌敌畏、杀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、氧乐果、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灭威、甲基对硫磷、甲基异柳磷、甲拌磷、甲胺磷、甲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</w:t>
      </w:r>
      <w:r>
        <w:rPr>
          <w:rFonts w:ascii="Verdana"/>
          <w:sz w:val="32"/>
        </w:rPr>
        <w:t>、磷胺、铅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、马拉硫磷等</w:t>
      </w:r>
      <w:r>
        <w:rPr>
          <w:rFonts w:ascii="Verdana"/>
          <w:sz w:val="32"/>
        </w:rPr>
        <w:t>23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7. </w:t>
      </w:r>
      <w:r>
        <w:rPr>
          <w:rFonts w:ascii="Verdana"/>
          <w:sz w:val="32"/>
        </w:rPr>
        <w:t>普通白菜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叶菜类蔬菜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抽检项目包括丙溴磷、久效磷、乐果、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、内吸磷、</w:t>
      </w:r>
      <w:proofErr w:type="gramStart"/>
      <w:r>
        <w:rPr>
          <w:rFonts w:ascii="Verdana"/>
          <w:sz w:val="32"/>
        </w:rPr>
        <w:t>啶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脒</w:t>
      </w:r>
      <w:proofErr w:type="gramEnd"/>
      <w:r>
        <w:rPr>
          <w:rFonts w:ascii="Verdana"/>
          <w:sz w:val="32"/>
        </w:rPr>
        <w:t>、对硫磷、总汞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、敌敌畏、敌百虫、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、氧乐果、氯唑磷、氯氰菊酯和高效氯氰菊酯、水胺硫磷、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灭威、灭多威、甲基对硫磷、甲基异柳磷、甲拌磷、甲氨基阿维菌素苯甲酸盐、甲胺磷、甲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、磷胺、虫</w:t>
      </w:r>
      <w:proofErr w:type="gramStart"/>
      <w:r>
        <w:rPr>
          <w:rFonts w:ascii="Verdana"/>
          <w:sz w:val="32"/>
        </w:rPr>
        <w:t>螨腈</w:t>
      </w:r>
      <w:proofErr w:type="gramEnd"/>
      <w:r>
        <w:rPr>
          <w:rFonts w:ascii="Verdana"/>
          <w:sz w:val="32"/>
        </w:rPr>
        <w:t>、虫酰肼、铅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、阿维菌素、马拉硫磷等</w:t>
      </w:r>
      <w:r>
        <w:rPr>
          <w:rFonts w:ascii="Verdana"/>
          <w:sz w:val="32"/>
        </w:rPr>
        <w:t>37</w:t>
      </w:r>
      <w:r>
        <w:rPr>
          <w:rFonts w:ascii="Verdana"/>
          <w:sz w:val="32"/>
        </w:rPr>
        <w:t>个指</w:t>
      </w:r>
      <w:r>
        <w:rPr>
          <w:rFonts w:ascii="Verdana"/>
          <w:sz w:val="32"/>
        </w:rPr>
        <w:t>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lastRenderedPageBreak/>
        <w:t xml:space="preserve">8. </w:t>
      </w:r>
      <w:r>
        <w:rPr>
          <w:rFonts w:ascii="Verdana"/>
          <w:sz w:val="32"/>
        </w:rPr>
        <w:t>番茄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茄果类蔬菜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抽检项目包括久效磷、乐果、</w:t>
      </w:r>
      <w:proofErr w:type="gramStart"/>
      <w:r>
        <w:rPr>
          <w:rFonts w:ascii="Verdana"/>
          <w:sz w:val="32"/>
        </w:rPr>
        <w:t>乙霉威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、双甲</w:t>
      </w:r>
      <w:proofErr w:type="gramStart"/>
      <w:r>
        <w:rPr>
          <w:rFonts w:ascii="Verdana"/>
          <w:sz w:val="32"/>
        </w:rPr>
        <w:t>脒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啶</w:t>
      </w:r>
      <w:proofErr w:type="gramEnd"/>
      <w:r>
        <w:rPr>
          <w:rFonts w:ascii="Verdana"/>
          <w:sz w:val="32"/>
        </w:rPr>
        <w:t>氧菌酯、</w:t>
      </w:r>
      <w:proofErr w:type="gramStart"/>
      <w:r>
        <w:rPr>
          <w:rFonts w:ascii="Verdana"/>
          <w:sz w:val="32"/>
        </w:rPr>
        <w:t>啶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脒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嗪</w:t>
      </w:r>
      <w:proofErr w:type="gramEnd"/>
      <w:r>
        <w:rPr>
          <w:rFonts w:ascii="Verdana"/>
          <w:sz w:val="32"/>
        </w:rPr>
        <w:t>氨灵、</w:t>
      </w:r>
      <w:proofErr w:type="gramStart"/>
      <w:r>
        <w:rPr>
          <w:rFonts w:ascii="Verdana"/>
          <w:sz w:val="32"/>
        </w:rPr>
        <w:t>嘧</w:t>
      </w:r>
      <w:proofErr w:type="gramEnd"/>
      <w:r>
        <w:rPr>
          <w:rFonts w:ascii="Verdana"/>
          <w:sz w:val="32"/>
        </w:rPr>
        <w:t>菌酯、噁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菌酮、</w:t>
      </w:r>
      <w:proofErr w:type="gramStart"/>
      <w:r>
        <w:rPr>
          <w:rFonts w:ascii="Verdana"/>
          <w:sz w:val="32"/>
        </w:rPr>
        <w:t>噻</w:t>
      </w:r>
      <w:proofErr w:type="gramEnd"/>
      <w:r>
        <w:rPr>
          <w:rFonts w:ascii="Verdana"/>
          <w:sz w:val="32"/>
        </w:rPr>
        <w:t>虫胺、多菌灵、对硫磷、总汞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、敌敌畏、敌百虫、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、氧乐果、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和高效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、氯氰菊酯和高效氯氰菊酯、水胺硫磷、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灭威、灭多威、甲基对硫磷、甲基异柳磷、甲拌磷、甲氨基阿维菌素苯甲酸盐、甲胺磷、甲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、磷胺、</w:t>
      </w:r>
      <w:proofErr w:type="gramStart"/>
      <w:r>
        <w:rPr>
          <w:rFonts w:ascii="Verdana"/>
          <w:sz w:val="32"/>
        </w:rPr>
        <w:t>肟</w:t>
      </w:r>
      <w:proofErr w:type="gramEnd"/>
      <w:r>
        <w:rPr>
          <w:rFonts w:ascii="Verdana"/>
          <w:sz w:val="32"/>
        </w:rPr>
        <w:t>菌酯、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、苯</w:t>
      </w:r>
      <w:proofErr w:type="gramStart"/>
      <w:r>
        <w:rPr>
          <w:rFonts w:ascii="Verdana"/>
          <w:sz w:val="32"/>
        </w:rPr>
        <w:t>酰菌胺</w:t>
      </w:r>
      <w:proofErr w:type="gramEnd"/>
      <w:r>
        <w:rPr>
          <w:rFonts w:ascii="Verdana"/>
          <w:sz w:val="32"/>
        </w:rPr>
        <w:t>、苯</w:t>
      </w:r>
      <w:proofErr w:type="gramStart"/>
      <w:r>
        <w:rPr>
          <w:rFonts w:ascii="Verdana"/>
          <w:sz w:val="32"/>
        </w:rPr>
        <w:t>醚甲环唑</w:t>
      </w:r>
      <w:proofErr w:type="gramEnd"/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、阿维</w:t>
      </w:r>
      <w:r>
        <w:rPr>
          <w:rFonts w:ascii="Verdana"/>
          <w:sz w:val="32"/>
        </w:rPr>
        <w:t>菌素、马拉硫磷等</w:t>
      </w:r>
      <w:r>
        <w:rPr>
          <w:rFonts w:ascii="Verdana"/>
          <w:sz w:val="32"/>
        </w:rPr>
        <w:t>46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9. </w:t>
      </w:r>
      <w:r>
        <w:rPr>
          <w:rFonts w:ascii="Verdana"/>
          <w:sz w:val="32"/>
        </w:rPr>
        <w:t>山药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根茎类和薯芋类蔬菜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抽检项目包括久效磷、乐果、乙酰甲胺磷、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、六六六、内吸磷、对硫磷、敌百虫、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硫磷、氟氰戊菊酯、氟虫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、氧乐果、氯唑磷、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和高效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(</w:t>
      </w:r>
      <w:proofErr w:type="gramStart"/>
      <w:r>
        <w:rPr>
          <w:rFonts w:ascii="Verdana"/>
          <w:sz w:val="32"/>
        </w:rPr>
        <w:t>以氯氟氰菊酯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、氯菊酯、氰戊菊酯和</w:t>
      </w:r>
      <w:r>
        <w:rPr>
          <w:rFonts w:ascii="Verdana"/>
          <w:sz w:val="32"/>
        </w:rPr>
        <w:t>S-</w:t>
      </w:r>
      <w:r>
        <w:rPr>
          <w:rFonts w:ascii="Verdana"/>
          <w:sz w:val="32"/>
        </w:rPr>
        <w:t>氰戊菊酯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以氰戊菊酯计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、水胺硫磷、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灭威、灭多威、</w:t>
      </w:r>
      <w:proofErr w:type="gramStart"/>
      <w:r>
        <w:rPr>
          <w:rFonts w:ascii="Verdana"/>
          <w:sz w:val="32"/>
        </w:rPr>
        <w:t>灭线磷</w:t>
      </w:r>
      <w:proofErr w:type="gramEnd"/>
      <w:r>
        <w:rPr>
          <w:rFonts w:ascii="Verdana"/>
          <w:sz w:val="32"/>
        </w:rPr>
        <w:t>、甲基对硫磷、甲基异柳磷、</w:t>
      </w:r>
      <w:proofErr w:type="gramStart"/>
      <w:r>
        <w:rPr>
          <w:rFonts w:ascii="Verdana"/>
          <w:sz w:val="32"/>
        </w:rPr>
        <w:t>甲基硫环磷</w:t>
      </w:r>
      <w:proofErr w:type="gramEnd"/>
      <w:r>
        <w:rPr>
          <w:rFonts w:ascii="Verdana"/>
          <w:sz w:val="32"/>
        </w:rPr>
        <w:t>、甲拌磷、甲胺磷、甲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</w:t>
      </w:r>
      <w:proofErr w:type="gramStart"/>
      <w:r>
        <w:rPr>
          <w:rFonts w:ascii="Verdana"/>
          <w:sz w:val="32"/>
        </w:rPr>
        <w:t>硫环磷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、联苯菊酯、辛硫磷、铅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、马拉硫磷等</w:t>
      </w:r>
      <w:r>
        <w:rPr>
          <w:rFonts w:ascii="Verdana"/>
          <w:sz w:val="32"/>
        </w:rPr>
        <w:t>35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10. </w:t>
      </w:r>
      <w:r>
        <w:rPr>
          <w:rFonts w:ascii="Verdana"/>
          <w:sz w:val="32"/>
        </w:rPr>
        <w:t>花椰菜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芸薹属类蔬菜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</w:t>
      </w:r>
      <w:r>
        <w:rPr>
          <w:rFonts w:ascii="Verdana"/>
          <w:sz w:val="32"/>
        </w:rPr>
        <w:t>检项目包括久效磷、乐果、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、对硫磷、总汞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lastRenderedPageBreak/>
        <w:t>敌敌畏、杀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、氧乐果、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灭威、甲基对硫磷、甲基异柳磷、甲拌磷、甲胺磷、甲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威、磷胺、铅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、马拉硫磷等</w:t>
      </w:r>
      <w:r>
        <w:rPr>
          <w:rFonts w:ascii="Verdana"/>
          <w:sz w:val="32"/>
        </w:rPr>
        <w:t>2</w:t>
      </w:r>
      <w:r>
        <w:rPr>
          <w:rFonts w:ascii="Verdana" w:hint="eastAsia"/>
          <w:sz w:val="32"/>
        </w:rPr>
        <w:t>1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11. </w:t>
      </w:r>
      <w:r>
        <w:rPr>
          <w:rFonts w:ascii="Verdana"/>
          <w:sz w:val="32"/>
        </w:rPr>
        <w:t>菜豆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豆类蔬菜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抽检项目包括久效磷、乐果、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、多菌灵、对硫磷、总汞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、敌敌畏、杀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、氧乐果、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灭威、甲基对硫磷、甲基异柳磷、甲拌磷、甲胺磷、甲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威、磷胺、铅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、马拉硫磷等</w:t>
      </w:r>
      <w:r>
        <w:rPr>
          <w:rFonts w:ascii="Verdana"/>
          <w:sz w:val="32"/>
        </w:rPr>
        <w:t>22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12. </w:t>
      </w:r>
      <w:r>
        <w:rPr>
          <w:rFonts w:ascii="Verdana"/>
          <w:sz w:val="32"/>
        </w:rPr>
        <w:t>黄瓜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、多菌灵、对硫磷、总汞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、敌敌畏、杀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、氧乐果、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灭威、甲基对硫磷、甲基异柳磷、甲胺磷、甲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威、磷胺、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、马拉硫磷等</w:t>
      </w:r>
      <w:r>
        <w:rPr>
          <w:rFonts w:ascii="Verdana"/>
          <w:sz w:val="32"/>
        </w:rPr>
        <w:t>2</w:t>
      </w:r>
      <w:r>
        <w:rPr>
          <w:rFonts w:ascii="Verdana" w:hint="eastAsia"/>
          <w:sz w:val="32"/>
        </w:rPr>
        <w:t>1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13. </w:t>
      </w:r>
      <w:r>
        <w:rPr>
          <w:rFonts w:ascii="Verdana"/>
          <w:sz w:val="32"/>
        </w:rPr>
        <w:t>辣椒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茄果类蔬菜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抽检项目包括久效磷、乐果、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、多菌灵、对硫磷、总汞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、敌敌畏、杀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硫磷、氧乐果、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灭威、甲基对硫磷、甲基异柳磷、甲胺磷、甲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威、磷胺、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、马拉硫磷等</w:t>
      </w:r>
      <w:r>
        <w:rPr>
          <w:rFonts w:ascii="Verdana"/>
          <w:sz w:val="32"/>
        </w:rPr>
        <w:t>21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lastRenderedPageBreak/>
        <w:t xml:space="preserve">14. </w:t>
      </w:r>
      <w:r>
        <w:rPr>
          <w:rFonts w:ascii="Verdana"/>
          <w:sz w:val="32"/>
        </w:rPr>
        <w:t>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根茎类和薯芋类蔬菜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、对硫磷、总汞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、敌敌畏、杀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硫磷、氧乐果、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灭威、甲基对硫磷、甲基异柳磷、甲拌磷、甲胺磷、甲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威、磷胺、铅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、铬、镉等</w:t>
      </w:r>
      <w:r>
        <w:rPr>
          <w:rFonts w:ascii="Verdana"/>
          <w:sz w:val="32"/>
        </w:rPr>
        <w:t>18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15. </w:t>
      </w:r>
      <w:r>
        <w:rPr>
          <w:rFonts w:ascii="Verdana"/>
          <w:sz w:val="32"/>
        </w:rPr>
        <w:t>马铃薯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根茎类和薯芋类蔬菜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抽检项目包括久效磷、乐果、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、对硫磷、总汞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、敌敌畏、杀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硫磷、氧乐果、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灭威、甲基对硫磷、甲基异柳磷、甲拌磷、甲胺磷、甲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威、磷胺、铅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、马拉硫磷等</w:t>
      </w:r>
      <w:r>
        <w:rPr>
          <w:rFonts w:ascii="Verdana"/>
          <w:sz w:val="32"/>
        </w:rPr>
        <w:t>2</w:t>
      </w:r>
      <w:r>
        <w:rPr>
          <w:rFonts w:ascii="Verdana" w:hint="eastAsia"/>
          <w:sz w:val="32"/>
        </w:rPr>
        <w:t>0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16. </w:t>
      </w:r>
      <w:r>
        <w:rPr>
          <w:rFonts w:ascii="Verdana"/>
          <w:sz w:val="32"/>
        </w:rPr>
        <w:t>豇豆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豆类蔬菜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抽检项目包括久效磷、乐果、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、内吸磷、对硫磷、总汞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、敌敌畏、敌百虫、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、氧乐果、氯唑磷、氯氰菊酯和高效氯氰菊酯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以氯</w:t>
      </w:r>
      <w:proofErr w:type="gramStart"/>
      <w:r>
        <w:rPr>
          <w:rFonts w:ascii="Verdana"/>
          <w:sz w:val="32"/>
        </w:rPr>
        <w:t>氰</w:t>
      </w:r>
      <w:proofErr w:type="gramEnd"/>
      <w:r>
        <w:rPr>
          <w:rFonts w:ascii="Verdana"/>
          <w:sz w:val="32"/>
        </w:rPr>
        <w:t>菊酯计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、水胺硫磷、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灭威、灭多威、灭蝇胺、甲基对硫磷、甲基异柳磷、甲拌磷、甲胺磷、甲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、磷胺、联苯</w:t>
      </w:r>
      <w:proofErr w:type="gramStart"/>
      <w:r>
        <w:rPr>
          <w:rFonts w:ascii="Verdana"/>
          <w:sz w:val="32"/>
        </w:rPr>
        <w:t>肼</w:t>
      </w:r>
      <w:proofErr w:type="gramEnd"/>
      <w:r>
        <w:rPr>
          <w:rFonts w:ascii="Verdana"/>
          <w:sz w:val="32"/>
        </w:rPr>
        <w:t>酯、铅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、阿维菌素、马拉硫磷等</w:t>
      </w:r>
      <w:r>
        <w:rPr>
          <w:rFonts w:ascii="Verdana"/>
          <w:sz w:val="32"/>
        </w:rPr>
        <w:t>3</w:t>
      </w:r>
      <w:r>
        <w:rPr>
          <w:rFonts w:ascii="Verdana" w:hint="eastAsia"/>
          <w:sz w:val="32"/>
        </w:rPr>
        <w:t>3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17. </w:t>
      </w:r>
      <w:r>
        <w:rPr>
          <w:rFonts w:ascii="Verdana"/>
          <w:sz w:val="32"/>
        </w:rPr>
        <w:t>菠菜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叶菜类蔬菜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抽检项目包括久效磷、乐果、二嗪磷、伏杀硫磷、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</w:t>
      </w:r>
      <w:r>
        <w:rPr>
          <w:rFonts w:ascii="Verdana"/>
          <w:sz w:val="32"/>
        </w:rPr>
        <w:t>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、内吸磷、对硫磷、总汞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、敌敌畏、敌百虫、</w:t>
      </w:r>
      <w:proofErr w:type="gramStart"/>
      <w:r>
        <w:rPr>
          <w:rFonts w:ascii="Verdana"/>
          <w:sz w:val="32"/>
        </w:rPr>
        <w:t>杀扑</w:t>
      </w:r>
      <w:r>
        <w:rPr>
          <w:rFonts w:ascii="Verdana"/>
          <w:sz w:val="32"/>
        </w:rPr>
        <w:lastRenderedPageBreak/>
        <w:t>磷</w:t>
      </w:r>
      <w:proofErr w:type="gramEnd"/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、氧乐果、氯唑磷、氯氰菊酯和高效氯氰菊酯、水胺硫磷、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灭威、灭多威、甲基对硫磷、甲基异柳磷、甲拌磷、甲胺磷、甲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</w:t>
      </w:r>
      <w:proofErr w:type="gramStart"/>
      <w:r>
        <w:rPr>
          <w:rFonts w:ascii="Verdana"/>
          <w:sz w:val="32"/>
        </w:rPr>
        <w:t>甲霜灵</w:t>
      </w:r>
      <w:proofErr w:type="gramEnd"/>
      <w:r>
        <w:rPr>
          <w:rFonts w:ascii="Verdana"/>
          <w:sz w:val="32"/>
        </w:rPr>
        <w:t>和精</w:t>
      </w:r>
      <w:proofErr w:type="gramStart"/>
      <w:r>
        <w:rPr>
          <w:rFonts w:ascii="Verdana"/>
          <w:sz w:val="32"/>
        </w:rPr>
        <w:t>甲霜灵、硫线磷</w:t>
      </w:r>
      <w:proofErr w:type="gramEnd"/>
      <w:r>
        <w:rPr>
          <w:rFonts w:ascii="Verdana"/>
          <w:sz w:val="32"/>
        </w:rPr>
        <w:t>、磷胺、虫酰肼、铅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、阿维菌素、马拉硫磷等</w:t>
      </w:r>
      <w:r>
        <w:rPr>
          <w:rFonts w:ascii="Verdana"/>
          <w:sz w:val="32"/>
        </w:rPr>
        <w:t>36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18. </w:t>
      </w:r>
      <w:r>
        <w:rPr>
          <w:rFonts w:ascii="Verdana"/>
          <w:sz w:val="32"/>
        </w:rPr>
        <w:t>豆芽抽检项目包括</w:t>
      </w:r>
      <w:r>
        <w:rPr>
          <w:rFonts w:ascii="Verdana"/>
          <w:sz w:val="32"/>
        </w:rPr>
        <w:t>4-</w:t>
      </w:r>
      <w:r>
        <w:rPr>
          <w:rFonts w:ascii="Verdana"/>
          <w:sz w:val="32"/>
        </w:rPr>
        <w:t>氯苯氧乙酸钠、</w:t>
      </w:r>
      <w:r>
        <w:rPr>
          <w:rFonts w:ascii="Verdana"/>
          <w:sz w:val="32"/>
        </w:rPr>
        <w:t>6-</w:t>
      </w:r>
      <w:r>
        <w:rPr>
          <w:rFonts w:ascii="Verdana"/>
          <w:sz w:val="32"/>
        </w:rPr>
        <w:t>苄基腺嘌呤</w:t>
      </w:r>
      <w:r>
        <w:rPr>
          <w:rFonts w:ascii="Verdana"/>
          <w:sz w:val="32"/>
        </w:rPr>
        <w:t>(6-BA)</w:t>
      </w:r>
      <w:r>
        <w:rPr>
          <w:rFonts w:ascii="Verdana"/>
          <w:sz w:val="32"/>
        </w:rPr>
        <w:t>、二氧化硫残留量、亚硫酸盐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SO2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9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50" w:firstLine="181"/>
        <w:jc w:val="left"/>
      </w:pPr>
      <w:r>
        <w:rPr>
          <w:rFonts w:ascii="Verdana"/>
          <w:b/>
          <w:sz w:val="36"/>
        </w:rPr>
        <w:tab/>
      </w:r>
      <w:r>
        <w:rPr>
          <w:rFonts w:ascii="Verdana" w:hint="eastAsia"/>
          <w:b/>
          <w:sz w:val="36"/>
        </w:rPr>
        <w:t xml:space="preserve">  </w:t>
      </w:r>
      <w:r>
        <w:rPr>
          <w:rFonts w:ascii="Verdana" w:hint="eastAsia"/>
          <w:b/>
          <w:sz w:val="36"/>
        </w:rPr>
        <w:t>二</w:t>
      </w:r>
      <w:r>
        <w:rPr>
          <w:rFonts w:ascii="Verdana"/>
          <w:b/>
          <w:sz w:val="36"/>
        </w:rPr>
        <w:t>、啤酒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>GB 2758-2012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发酵酒及其配制酒》、</w:t>
      </w:r>
      <w:r>
        <w:rPr>
          <w:rFonts w:ascii="Verdana"/>
          <w:sz w:val="32"/>
        </w:rPr>
        <w:t>GB 2760-2014</w:t>
      </w:r>
      <w:r>
        <w:rPr>
          <w:rFonts w:ascii="Verdana" w:hint="eastAsia"/>
          <w:sz w:val="32"/>
        </w:rPr>
        <w:t>《</w:t>
      </w:r>
      <w:r>
        <w:rPr>
          <w:rFonts w:ascii="Verdana"/>
          <w:sz w:val="32"/>
        </w:rPr>
        <w:t>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食品添加剂使用标准》等标准及产品明示标准和指标的要求。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熟啤酒、生啤酒、鲜啤酒、特种啤酒抽检项目包括二氧化硫残留量、甲醛、糖精钠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以糖精计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4</w:t>
      </w:r>
      <w:r>
        <w:rPr>
          <w:rFonts w:ascii="Verdana"/>
          <w:sz w:val="32"/>
        </w:rPr>
        <w:t>个指标。</w:t>
      </w:r>
    </w:p>
    <w:p w:rsidR="00CD6D5F" w:rsidRDefault="00EA7D18">
      <w:pPr>
        <w:spacing w:before="4"/>
        <w:ind w:firstLine="10"/>
        <w:jc w:val="left"/>
      </w:pPr>
      <w:r>
        <w:rPr>
          <w:rFonts w:ascii="Verdana"/>
          <w:b/>
          <w:sz w:val="36"/>
        </w:rPr>
        <w:tab/>
      </w:r>
      <w:r>
        <w:rPr>
          <w:rFonts w:ascii="Verdana" w:hint="eastAsia"/>
          <w:b/>
          <w:sz w:val="36"/>
        </w:rPr>
        <w:t xml:space="preserve">  </w:t>
      </w:r>
      <w:r>
        <w:rPr>
          <w:rFonts w:ascii="Verdana" w:hint="eastAsia"/>
          <w:b/>
          <w:sz w:val="36"/>
        </w:rPr>
        <w:t>三</w:t>
      </w:r>
      <w:r>
        <w:rPr>
          <w:rFonts w:ascii="Verdana"/>
          <w:b/>
          <w:sz w:val="36"/>
        </w:rPr>
        <w:t>、水产品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lastRenderedPageBreak/>
        <w:t>（一）抽检依据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抽检依据是中华人民共和国农业部公告第</w:t>
      </w:r>
      <w:r>
        <w:rPr>
          <w:rFonts w:ascii="Verdana"/>
          <w:sz w:val="32"/>
        </w:rPr>
        <w:t>2292</w:t>
      </w:r>
      <w:r>
        <w:rPr>
          <w:rFonts w:ascii="Verdana"/>
          <w:sz w:val="32"/>
        </w:rPr>
        <w:t>号、农业部公告第</w:t>
      </w:r>
      <w:r>
        <w:rPr>
          <w:rFonts w:ascii="Verdana"/>
          <w:sz w:val="32"/>
        </w:rPr>
        <w:t>235</w:t>
      </w:r>
      <w:r>
        <w:rPr>
          <w:rFonts w:ascii="Verdana"/>
          <w:sz w:val="32"/>
        </w:rPr>
        <w:t>号《动物性食品中兽药最高残留限量》、农业部公告第</w:t>
      </w:r>
      <w:r>
        <w:rPr>
          <w:rFonts w:ascii="Verdana"/>
          <w:sz w:val="32"/>
        </w:rPr>
        <w:t>560</w:t>
      </w:r>
      <w:r>
        <w:rPr>
          <w:rFonts w:ascii="Verdana"/>
          <w:sz w:val="32"/>
        </w:rPr>
        <w:t>号《兽药地方标准废止目录》、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食品中污染物限量》、整顿办函</w:t>
      </w:r>
      <w:r>
        <w:rPr>
          <w:rFonts w:ascii="Verdana"/>
          <w:sz w:val="32"/>
        </w:rPr>
        <w:t>[2011]1</w:t>
      </w:r>
      <w:r>
        <w:rPr>
          <w:rFonts w:ascii="Verdana"/>
          <w:sz w:val="32"/>
        </w:rPr>
        <w:t>号《食品中可能违法添加的非食用物质和易滥用的食品添加剂品种名单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第五批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》、</w:t>
      </w:r>
      <w:r>
        <w:rPr>
          <w:rFonts w:ascii="Verdana"/>
          <w:sz w:val="32"/>
        </w:rPr>
        <w:t>GB 2733-2015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鲜、冻动物性水产品》等标准及产品明示标准和指标的要求。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海水鱼抽检项目包括呋喃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酮代谢物、呋喃妥因代谢物、呋喃它酮代谢物、呋喃西林代谢物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乙醇代谢物、四环素、土霉素、地美硝唑、地西</w:t>
      </w:r>
      <w:proofErr w:type="gramStart"/>
      <w:r>
        <w:rPr>
          <w:rFonts w:ascii="Verdana"/>
          <w:sz w:val="32"/>
        </w:rPr>
        <w:t>泮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星、孔雀石绿、己烯雌</w:t>
      </w:r>
      <w:proofErr w:type="gramStart"/>
      <w:r>
        <w:rPr>
          <w:rFonts w:ascii="Verdana"/>
          <w:sz w:val="32"/>
        </w:rPr>
        <w:t>酚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、挥发性盐基氮、无机砷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、氧氟沙星、氯霉素、</w:t>
      </w:r>
      <w:proofErr w:type="gramStart"/>
      <w:r>
        <w:rPr>
          <w:rFonts w:ascii="Verdana"/>
          <w:sz w:val="32"/>
        </w:rPr>
        <w:t>洛</w:t>
      </w:r>
      <w:proofErr w:type="gramEnd"/>
      <w:r>
        <w:rPr>
          <w:rFonts w:ascii="Verdana"/>
          <w:sz w:val="32"/>
        </w:rPr>
        <w:t>硝哒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星、甲基汞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</w:t>
      </w:r>
      <w:proofErr w:type="gramStart"/>
      <w:r>
        <w:rPr>
          <w:rFonts w:ascii="Verdana"/>
          <w:sz w:val="32"/>
        </w:rPr>
        <w:t>砜</w:t>
      </w:r>
      <w:proofErr w:type="gramEnd"/>
      <w:r>
        <w:rPr>
          <w:rFonts w:ascii="Verdana"/>
          <w:sz w:val="32"/>
        </w:rPr>
        <w:t>霉素、甲硝唑、磺胺类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总量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、组胺、羟基甲硝唑、羟甲基甲硝咪唑、诺氟沙星、金霉素、铅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3</w:t>
      </w:r>
      <w:r>
        <w:rPr>
          <w:rFonts w:ascii="Verdana" w:hint="eastAsia"/>
          <w:sz w:val="32"/>
        </w:rPr>
        <w:t>2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海水</w:t>
      </w:r>
      <w:proofErr w:type="gramStart"/>
      <w:r>
        <w:rPr>
          <w:rFonts w:ascii="Verdana"/>
          <w:sz w:val="32"/>
        </w:rPr>
        <w:t>蟹</w:t>
      </w:r>
      <w:proofErr w:type="gramEnd"/>
      <w:r>
        <w:rPr>
          <w:rFonts w:ascii="Verdana"/>
          <w:sz w:val="32"/>
        </w:rPr>
        <w:t>抽检项目包括呋喃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酮代谢物、呋喃妥因代谢物、呋喃它酮代谢物、呋喃西林代谢物、土霉素、孔雀石绿、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、氯霉素、</w:t>
      </w:r>
      <w:r>
        <w:rPr>
          <w:rFonts w:ascii="Verdana"/>
          <w:sz w:val="32"/>
        </w:rPr>
        <w:lastRenderedPageBreak/>
        <w:t>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11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淡水鱼抽检项目包括呋喃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酮代谢物、呋喃妥因代谢物、呋喃它酮代谢物、呋喃西林代谢物、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乙醇代谢物、四环素、土霉素、地美硝唑、地西</w:t>
      </w:r>
      <w:proofErr w:type="gramStart"/>
      <w:r>
        <w:rPr>
          <w:rFonts w:ascii="Verdana"/>
          <w:sz w:val="32"/>
        </w:rPr>
        <w:t>泮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星、孔雀石绿、己烯雌</w:t>
      </w:r>
      <w:proofErr w:type="gramStart"/>
      <w:r>
        <w:rPr>
          <w:rFonts w:ascii="Verdana"/>
          <w:sz w:val="32"/>
        </w:rPr>
        <w:t>酚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、无机砷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、氧氟沙星、氯霉素、</w:t>
      </w:r>
      <w:proofErr w:type="gramStart"/>
      <w:r>
        <w:rPr>
          <w:rFonts w:ascii="Verdana"/>
          <w:sz w:val="32"/>
        </w:rPr>
        <w:t>洛</w:t>
      </w:r>
      <w:proofErr w:type="gramEnd"/>
      <w:r>
        <w:rPr>
          <w:rFonts w:ascii="Verdana"/>
          <w:sz w:val="32"/>
        </w:rPr>
        <w:t>硝哒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星、甲基汞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</w:t>
      </w:r>
      <w:proofErr w:type="gramStart"/>
      <w:r>
        <w:rPr>
          <w:rFonts w:ascii="Verdana"/>
          <w:sz w:val="32"/>
        </w:rPr>
        <w:t>砜</w:t>
      </w:r>
      <w:proofErr w:type="gramEnd"/>
      <w:r>
        <w:rPr>
          <w:rFonts w:ascii="Verdana"/>
          <w:sz w:val="32"/>
        </w:rPr>
        <w:t>霉素</w:t>
      </w:r>
      <w:r>
        <w:rPr>
          <w:rFonts w:ascii="Verdana"/>
          <w:sz w:val="32"/>
        </w:rPr>
        <w:t>、甲硝唑、磺胺类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总量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、羟基甲硝唑、羟甲基甲硝咪唑、诺氟沙星、金霉素、铅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3</w:t>
      </w:r>
      <w:r>
        <w:rPr>
          <w:rFonts w:ascii="Verdana"/>
          <w:sz w:val="32"/>
        </w:rPr>
        <w:t>0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4. </w:t>
      </w:r>
      <w:r>
        <w:rPr>
          <w:rFonts w:ascii="Verdana"/>
          <w:sz w:val="32"/>
        </w:rPr>
        <w:t>淡水</w:t>
      </w:r>
      <w:proofErr w:type="gramStart"/>
      <w:r>
        <w:rPr>
          <w:rFonts w:ascii="Verdana"/>
          <w:sz w:val="32"/>
        </w:rPr>
        <w:t>蟹</w:t>
      </w:r>
      <w:proofErr w:type="gramEnd"/>
      <w:r>
        <w:rPr>
          <w:rFonts w:ascii="Verdana"/>
          <w:sz w:val="32"/>
        </w:rPr>
        <w:t>抽检项目包括呋喃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酮代谢物、呋喃妥因代谢物、呋喃它酮代谢物、呋喃西林代谢物、土霉素、孔雀石绿、己烯雌</w:t>
      </w:r>
      <w:proofErr w:type="gramStart"/>
      <w:r>
        <w:rPr>
          <w:rFonts w:ascii="Verdana"/>
          <w:sz w:val="32"/>
        </w:rPr>
        <w:t>酚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、氯霉素、铅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12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5. </w:t>
      </w:r>
      <w:r>
        <w:rPr>
          <w:rFonts w:ascii="Verdana"/>
          <w:sz w:val="32"/>
        </w:rPr>
        <w:t>其他水产品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含其他软体动物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6. </w:t>
      </w:r>
      <w:r>
        <w:rPr>
          <w:rFonts w:ascii="Verdana"/>
          <w:sz w:val="32"/>
        </w:rPr>
        <w:t>淡水</w:t>
      </w:r>
      <w:proofErr w:type="gramStart"/>
      <w:r>
        <w:rPr>
          <w:rFonts w:ascii="Verdana"/>
          <w:sz w:val="32"/>
        </w:rPr>
        <w:t>虾</w:t>
      </w:r>
      <w:proofErr w:type="gramEnd"/>
      <w:r>
        <w:rPr>
          <w:rFonts w:ascii="Verdana"/>
          <w:sz w:val="32"/>
        </w:rPr>
        <w:t>抽检项目包括呋喃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酮代谢物、呋喃妥因代谢物、呋喃它</w:t>
      </w:r>
      <w:r>
        <w:rPr>
          <w:rFonts w:ascii="Verdana"/>
          <w:sz w:val="32"/>
        </w:rPr>
        <w:t>酮代谢物、呋喃西林代谢物、四环素、土霉素、孔雀石绿、己烯雌</w:t>
      </w:r>
      <w:proofErr w:type="gramStart"/>
      <w:r>
        <w:rPr>
          <w:rFonts w:ascii="Verdana"/>
          <w:sz w:val="32"/>
        </w:rPr>
        <w:t>酚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、氯霉素、金霉素、铅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14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lastRenderedPageBreak/>
        <w:t xml:space="preserve">7. </w:t>
      </w:r>
      <w:r>
        <w:rPr>
          <w:rFonts w:ascii="Verdana"/>
          <w:sz w:val="32"/>
        </w:rPr>
        <w:t>海水</w:t>
      </w:r>
      <w:proofErr w:type="gramStart"/>
      <w:r>
        <w:rPr>
          <w:rFonts w:ascii="Verdana"/>
          <w:sz w:val="32"/>
        </w:rPr>
        <w:t>虾</w:t>
      </w:r>
      <w:proofErr w:type="gramEnd"/>
      <w:r>
        <w:rPr>
          <w:rFonts w:ascii="Verdana"/>
          <w:sz w:val="32"/>
        </w:rPr>
        <w:t>抽检项目包括呋喃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酮代谢物、呋喃妥因代谢物、呋喃它酮代谢物、呋喃西林代谢物、四环素、土霉素、孔雀石绿、己烯雌</w:t>
      </w:r>
      <w:proofErr w:type="gramStart"/>
      <w:r>
        <w:rPr>
          <w:rFonts w:ascii="Verdana"/>
          <w:sz w:val="32"/>
        </w:rPr>
        <w:t>酚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、氯霉素、金霉素、铅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、雌二醇等</w:t>
      </w:r>
      <w:r>
        <w:rPr>
          <w:rFonts w:ascii="Verdana"/>
          <w:sz w:val="32"/>
        </w:rPr>
        <w:t>15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8. </w:t>
      </w:r>
      <w:r>
        <w:rPr>
          <w:rFonts w:ascii="Verdana"/>
          <w:sz w:val="32"/>
        </w:rPr>
        <w:t>贝类抽检项目包括呋喃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酮代谢物、呋喃妥因代谢物、呋喃它酮代谢物、呋喃西林代谢</w:t>
      </w:r>
      <w:r>
        <w:rPr>
          <w:rFonts w:ascii="Verdana"/>
          <w:sz w:val="32"/>
        </w:rPr>
        <w:t>物、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乙醇代谢物、四环素、土霉素、地美硝唑、地西</w:t>
      </w:r>
      <w:proofErr w:type="gramStart"/>
      <w:r>
        <w:rPr>
          <w:rFonts w:ascii="Verdana"/>
          <w:sz w:val="32"/>
        </w:rPr>
        <w:t>泮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星、孔雀石绿、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、无机砷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、氧氟沙星、氯霉素、</w:t>
      </w:r>
      <w:proofErr w:type="gramStart"/>
      <w:r>
        <w:rPr>
          <w:rFonts w:ascii="Verdana"/>
          <w:sz w:val="32"/>
        </w:rPr>
        <w:t>洛</w:t>
      </w:r>
      <w:proofErr w:type="gramEnd"/>
      <w:r>
        <w:rPr>
          <w:rFonts w:ascii="Verdana"/>
          <w:sz w:val="32"/>
        </w:rPr>
        <w:t>硝哒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星、甲基汞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、甲硝唑、磺胺类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总量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、羟基甲硝唑、羟甲基甲硝咪唑、诺氟沙星、金霉素、铅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</w:t>
      </w:r>
      <w:r>
        <w:rPr>
          <w:rFonts w:ascii="Verdana" w:hint="eastAsia"/>
          <w:sz w:val="32"/>
        </w:rPr>
        <w:t>7</w:t>
      </w:r>
      <w:r>
        <w:rPr>
          <w:rFonts w:ascii="Verdana"/>
          <w:sz w:val="32"/>
        </w:rPr>
        <w:t>个指标。</w:t>
      </w:r>
    </w:p>
    <w:p w:rsidR="00CD6D5F" w:rsidRPr="00EA7D18" w:rsidRDefault="00EA7D18" w:rsidP="00EA7D18">
      <w:pPr>
        <w:pStyle w:val="a3"/>
        <w:numPr>
          <w:ilvl w:val="0"/>
          <w:numId w:val="5"/>
        </w:numPr>
        <w:spacing w:before="4"/>
        <w:ind w:firstLineChars="0"/>
        <w:jc w:val="left"/>
        <w:rPr>
          <w:rFonts w:ascii="Verdana"/>
          <w:b/>
          <w:sz w:val="36"/>
        </w:rPr>
      </w:pPr>
      <w:r w:rsidRPr="00EA7D18">
        <w:rPr>
          <w:rFonts w:ascii="Verdana" w:hint="eastAsia"/>
          <w:b/>
          <w:sz w:val="36"/>
        </w:rPr>
        <w:t>水果</w:t>
      </w:r>
      <w:r w:rsidRPr="00EA7D18">
        <w:rPr>
          <w:rFonts w:ascii="Verdana" w:hint="eastAsia"/>
          <w:b/>
          <w:sz w:val="36"/>
        </w:rPr>
        <w:t>类</w:t>
      </w:r>
    </w:p>
    <w:p w:rsidR="00CD6D5F" w:rsidRDefault="00EA7D18" w:rsidP="00EA7D18">
      <w:pPr>
        <w:spacing w:before="4"/>
        <w:ind w:left="10" w:firstLineChars="200" w:firstLine="640"/>
        <w:jc w:val="left"/>
        <w:rPr>
          <w:rFonts w:ascii="Verdana"/>
          <w:sz w:val="32"/>
        </w:rPr>
      </w:pPr>
      <w:r>
        <w:rPr>
          <w:rFonts w:ascii="Verdana" w:hint="eastAsia"/>
          <w:sz w:val="32"/>
        </w:rPr>
        <w:t>(</w:t>
      </w:r>
      <w:proofErr w:type="gramStart"/>
      <w:r>
        <w:rPr>
          <w:rFonts w:ascii="Verdana" w:hint="eastAsia"/>
          <w:sz w:val="32"/>
        </w:rPr>
        <w:t>一</w:t>
      </w:r>
      <w:proofErr w:type="gramEnd"/>
      <w:r>
        <w:rPr>
          <w:rFonts w:ascii="Verdana" w:hint="eastAsia"/>
          <w:sz w:val="32"/>
        </w:rPr>
        <w:t>)</w:t>
      </w:r>
      <w:r>
        <w:rPr>
          <w:rFonts w:ascii="Verdana"/>
          <w:sz w:val="32"/>
        </w:rPr>
        <w:t>抽检依据</w:t>
      </w:r>
    </w:p>
    <w:p w:rsidR="00CD6D5F" w:rsidRDefault="00EA7D18" w:rsidP="00EA7D18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>抽检依据是</w:t>
      </w:r>
      <w:r>
        <w:rPr>
          <w:rFonts w:ascii="Verdana" w:hint="eastAsia"/>
          <w:sz w:val="32"/>
        </w:rPr>
        <w:t>GB 2762-2012</w:t>
      </w:r>
      <w:r>
        <w:rPr>
          <w:rFonts w:ascii="Verdana" w:hint="eastAsia"/>
          <w:sz w:val="32"/>
        </w:rPr>
        <w:t>《</w:t>
      </w:r>
      <w:r>
        <w:rPr>
          <w:rFonts w:ascii="Verdana" w:hint="eastAsia"/>
          <w:sz w:val="32"/>
        </w:rPr>
        <w:t>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食品中污染物限量</w:t>
      </w:r>
      <w:r>
        <w:rPr>
          <w:rFonts w:ascii="Verdana" w:hint="eastAsia"/>
          <w:sz w:val="32"/>
        </w:rPr>
        <w:t>》</w:t>
      </w:r>
      <w:r>
        <w:rPr>
          <w:rFonts w:ascii="Verdana"/>
          <w:sz w:val="32"/>
        </w:rPr>
        <w:t>等标准及产品明示标准和指标的要求。</w:t>
      </w:r>
    </w:p>
    <w:p w:rsidR="00CD6D5F" w:rsidRDefault="00EA7D18" w:rsidP="00EA7D18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>（二）检验项目</w:t>
      </w:r>
    </w:p>
    <w:p w:rsidR="00CD6D5F" w:rsidRDefault="00EA7D18" w:rsidP="00EA7D18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 w:hint="eastAsia"/>
          <w:sz w:val="32"/>
        </w:rPr>
        <w:t>水果</w:t>
      </w:r>
      <w:r>
        <w:rPr>
          <w:rFonts w:ascii="Verdana" w:hint="eastAsia"/>
          <w:sz w:val="32"/>
        </w:rPr>
        <w:t>类</w:t>
      </w:r>
      <w:r>
        <w:rPr>
          <w:rFonts w:ascii="Verdana" w:hint="eastAsia"/>
          <w:sz w:val="32"/>
        </w:rPr>
        <w:t>抽检项目包括氧乐果、久效磷、敌敌畏、</w:t>
      </w:r>
      <w:r>
        <w:rPr>
          <w:rFonts w:ascii="Verdana" w:hint="eastAsia"/>
          <w:sz w:val="32"/>
        </w:rPr>
        <w:t>甲胺磷、甲基对硫磷、水胺硫磷、</w:t>
      </w:r>
      <w:proofErr w:type="gramStart"/>
      <w:r>
        <w:rPr>
          <w:rFonts w:ascii="Verdana" w:hint="eastAsia"/>
          <w:sz w:val="32"/>
        </w:rPr>
        <w:t>克百威</w:t>
      </w:r>
      <w:proofErr w:type="gramEnd"/>
      <w:r>
        <w:rPr>
          <w:rFonts w:ascii="Verdana" w:hint="eastAsia"/>
          <w:sz w:val="32"/>
        </w:rPr>
        <w:t>、多菌灵、灭多威、对硫磷、甲拌磷、</w:t>
      </w:r>
      <w:proofErr w:type="gramStart"/>
      <w:r>
        <w:rPr>
          <w:rFonts w:ascii="Verdana" w:hint="eastAsia"/>
          <w:sz w:val="32"/>
        </w:rPr>
        <w:t>涕</w:t>
      </w:r>
      <w:proofErr w:type="gramEnd"/>
      <w:r>
        <w:rPr>
          <w:rFonts w:ascii="Verdana" w:hint="eastAsia"/>
          <w:sz w:val="32"/>
        </w:rPr>
        <w:t>灭威、毒死</w:t>
      </w:r>
      <w:proofErr w:type="gramStart"/>
      <w:r>
        <w:rPr>
          <w:rFonts w:ascii="Verdana" w:hint="eastAsia"/>
          <w:sz w:val="32"/>
        </w:rPr>
        <w:t>蜱</w:t>
      </w:r>
      <w:proofErr w:type="gramEnd"/>
      <w:r>
        <w:rPr>
          <w:rFonts w:ascii="Verdana" w:hint="eastAsia"/>
          <w:sz w:val="32"/>
        </w:rPr>
        <w:t>、烯酰吗</w:t>
      </w:r>
      <w:proofErr w:type="gramStart"/>
      <w:r>
        <w:rPr>
          <w:rFonts w:ascii="Verdana" w:hint="eastAsia"/>
          <w:sz w:val="32"/>
        </w:rPr>
        <w:t>啉</w:t>
      </w:r>
      <w:proofErr w:type="gramEnd"/>
      <w:r>
        <w:rPr>
          <w:rFonts w:ascii="Verdana" w:hint="eastAsia"/>
          <w:sz w:val="32"/>
        </w:rPr>
        <w:t>、丙溴磷等</w:t>
      </w:r>
      <w:r>
        <w:rPr>
          <w:rFonts w:ascii="Verdana" w:hint="eastAsia"/>
          <w:sz w:val="32"/>
        </w:rPr>
        <w:t>15</w:t>
      </w:r>
      <w:r>
        <w:rPr>
          <w:rFonts w:ascii="Verdana" w:hint="eastAsia"/>
          <w:sz w:val="32"/>
        </w:rPr>
        <w:t>个</w:t>
      </w:r>
      <w:r>
        <w:rPr>
          <w:rFonts w:ascii="Verdana"/>
          <w:sz w:val="32"/>
        </w:rPr>
        <w:t>指标。</w:t>
      </w:r>
    </w:p>
    <w:p w:rsidR="00EA7D18" w:rsidRPr="00EA7D18" w:rsidRDefault="00EA7D18" w:rsidP="00EA7D18">
      <w:pPr>
        <w:pStyle w:val="a3"/>
        <w:numPr>
          <w:ilvl w:val="0"/>
          <w:numId w:val="5"/>
        </w:numPr>
        <w:spacing w:before="4"/>
        <w:ind w:firstLineChars="0"/>
        <w:jc w:val="left"/>
        <w:rPr>
          <w:rFonts w:ascii="Verdana"/>
          <w:b/>
          <w:sz w:val="36"/>
        </w:rPr>
      </w:pPr>
      <w:r w:rsidRPr="00EA7D18">
        <w:rPr>
          <w:rFonts w:ascii="Verdana" w:hint="eastAsia"/>
          <w:b/>
          <w:sz w:val="36"/>
        </w:rPr>
        <w:lastRenderedPageBreak/>
        <w:t>羊肉及副产品</w:t>
      </w:r>
    </w:p>
    <w:p w:rsidR="00CD6D5F" w:rsidRPr="00EA7D18" w:rsidRDefault="00EA7D18" w:rsidP="00EA7D18">
      <w:pPr>
        <w:spacing w:before="4"/>
        <w:ind w:left="10" w:firstLineChars="200" w:firstLine="640"/>
        <w:jc w:val="left"/>
        <w:rPr>
          <w:rFonts w:ascii="Verdana"/>
          <w:sz w:val="32"/>
        </w:rPr>
      </w:pPr>
      <w:r>
        <w:rPr>
          <w:rFonts w:ascii="Verdana" w:hint="eastAsia"/>
          <w:sz w:val="32"/>
        </w:rPr>
        <w:t>（一）</w:t>
      </w:r>
      <w:r w:rsidRPr="00EA7D18">
        <w:rPr>
          <w:rFonts w:ascii="Verdana"/>
          <w:sz w:val="32"/>
        </w:rPr>
        <w:t>抽检依据</w:t>
      </w:r>
    </w:p>
    <w:p w:rsidR="00CD6D5F" w:rsidRDefault="00EA7D18" w:rsidP="00EA7D18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>抽检依据是</w:t>
      </w:r>
      <w:r>
        <w:rPr>
          <w:rFonts w:ascii="Verdana" w:hint="eastAsia"/>
          <w:sz w:val="32"/>
        </w:rPr>
        <w:t>农业部公告第</w:t>
      </w:r>
      <w:r>
        <w:rPr>
          <w:rFonts w:ascii="Verdana" w:hint="eastAsia"/>
          <w:sz w:val="32"/>
        </w:rPr>
        <w:t>235</w:t>
      </w:r>
      <w:r>
        <w:rPr>
          <w:rFonts w:ascii="Verdana" w:hint="eastAsia"/>
          <w:sz w:val="32"/>
        </w:rPr>
        <w:t>号</w:t>
      </w:r>
      <w:r>
        <w:rPr>
          <w:rFonts w:ascii="Verdana"/>
          <w:sz w:val="32"/>
        </w:rPr>
        <w:t>《动物性食品中兽药最高残留限量》</w:t>
      </w:r>
      <w:r>
        <w:rPr>
          <w:rFonts w:ascii="Verdana" w:hint="eastAsia"/>
          <w:sz w:val="32"/>
        </w:rPr>
        <w:t>、农业部公告第</w:t>
      </w:r>
      <w:r>
        <w:rPr>
          <w:rFonts w:ascii="Verdana" w:hint="eastAsia"/>
          <w:sz w:val="32"/>
        </w:rPr>
        <w:t>560</w:t>
      </w:r>
      <w:r>
        <w:rPr>
          <w:rFonts w:ascii="Verdana" w:hint="eastAsia"/>
          <w:sz w:val="32"/>
        </w:rPr>
        <w:t>号</w:t>
      </w:r>
      <w:r>
        <w:rPr>
          <w:rFonts w:ascii="Verdana"/>
          <w:sz w:val="32"/>
        </w:rPr>
        <w:t>《兽药地方标准废止目录》</w:t>
      </w:r>
      <w:r>
        <w:rPr>
          <w:rFonts w:ascii="Verdana" w:hint="eastAsia"/>
          <w:sz w:val="32"/>
        </w:rPr>
        <w:t>、整顿办函</w:t>
      </w:r>
      <w:r>
        <w:rPr>
          <w:rFonts w:ascii="Verdana"/>
          <w:sz w:val="32"/>
        </w:rPr>
        <w:t>〔</w:t>
      </w:r>
      <w:r>
        <w:rPr>
          <w:rFonts w:ascii="Verdana"/>
          <w:sz w:val="32"/>
        </w:rPr>
        <w:t>2010</w:t>
      </w:r>
      <w:r>
        <w:rPr>
          <w:rFonts w:ascii="Verdana"/>
          <w:sz w:val="32"/>
        </w:rPr>
        <w:t>〕</w:t>
      </w:r>
      <w:r>
        <w:rPr>
          <w:rFonts w:ascii="Verdana"/>
          <w:sz w:val="32"/>
        </w:rPr>
        <w:t>50</w:t>
      </w:r>
      <w:r>
        <w:rPr>
          <w:rFonts w:ascii="Verdana"/>
          <w:sz w:val="32"/>
        </w:rPr>
        <w:t>号</w:t>
      </w:r>
      <w:r>
        <w:rPr>
          <w:rFonts w:ascii="Verdana" w:hint="eastAsia"/>
          <w:sz w:val="32"/>
        </w:rPr>
        <w:t>、</w:t>
      </w:r>
      <w:r>
        <w:rPr>
          <w:rFonts w:ascii="Verdana" w:hint="eastAsia"/>
          <w:sz w:val="32"/>
        </w:rPr>
        <w:t>GB 2762-2012</w:t>
      </w:r>
      <w:r>
        <w:rPr>
          <w:rFonts w:ascii="Verdana" w:hint="eastAsia"/>
          <w:sz w:val="32"/>
        </w:rPr>
        <w:t>《</w:t>
      </w:r>
      <w:r>
        <w:rPr>
          <w:rFonts w:ascii="Verdana" w:hint="eastAsia"/>
          <w:sz w:val="32"/>
        </w:rPr>
        <w:t>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食品中污染物限量</w:t>
      </w:r>
      <w:r>
        <w:rPr>
          <w:rFonts w:ascii="Verdana" w:hint="eastAsia"/>
          <w:sz w:val="32"/>
        </w:rPr>
        <w:t>》、</w:t>
      </w:r>
      <w:r>
        <w:rPr>
          <w:rFonts w:ascii="Verdana" w:hint="eastAsia"/>
          <w:sz w:val="32"/>
        </w:rPr>
        <w:t>GB 2762-2017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食品中污染物限量》</w:t>
      </w:r>
      <w:r>
        <w:rPr>
          <w:rFonts w:ascii="Verdana"/>
          <w:sz w:val="32"/>
        </w:rPr>
        <w:t>等标准及产品明示标准和指标的要求。</w:t>
      </w:r>
    </w:p>
    <w:p w:rsidR="00CD6D5F" w:rsidRDefault="00EA7D18" w:rsidP="00EA7D18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>（二）检验项目</w:t>
      </w:r>
    </w:p>
    <w:p w:rsidR="00CD6D5F" w:rsidRDefault="00EA7D18" w:rsidP="00EA7D18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 w:hint="eastAsia"/>
          <w:sz w:val="32"/>
        </w:rPr>
        <w:t xml:space="preserve">1. </w:t>
      </w:r>
      <w:r>
        <w:rPr>
          <w:rFonts w:ascii="Verdana" w:hint="eastAsia"/>
          <w:sz w:val="32"/>
        </w:rPr>
        <w:t>羊肉抽检项目包括铅（以</w:t>
      </w:r>
      <w:proofErr w:type="spellStart"/>
      <w:r>
        <w:rPr>
          <w:rFonts w:ascii="Verdana" w:hint="eastAsia"/>
          <w:sz w:val="32"/>
        </w:rPr>
        <w:t>Pb</w:t>
      </w:r>
      <w:proofErr w:type="spellEnd"/>
      <w:r>
        <w:rPr>
          <w:rFonts w:ascii="Verdana" w:hint="eastAsia"/>
          <w:sz w:val="32"/>
        </w:rPr>
        <w:t>计）、镉（以</w:t>
      </w:r>
      <w:r>
        <w:rPr>
          <w:rFonts w:ascii="Verdana" w:hint="eastAsia"/>
          <w:sz w:val="32"/>
        </w:rPr>
        <w:t>Cd</w:t>
      </w:r>
      <w:r>
        <w:rPr>
          <w:rFonts w:ascii="Verdana" w:hint="eastAsia"/>
          <w:sz w:val="32"/>
        </w:rPr>
        <w:t>计）、铬（以</w:t>
      </w:r>
      <w:r>
        <w:rPr>
          <w:rFonts w:ascii="Verdana" w:hint="eastAsia"/>
          <w:sz w:val="32"/>
        </w:rPr>
        <w:t>Cr</w:t>
      </w:r>
      <w:r>
        <w:rPr>
          <w:rFonts w:ascii="Verdana" w:hint="eastAsia"/>
          <w:sz w:val="32"/>
        </w:rPr>
        <w:t>计）、总汞（以</w:t>
      </w:r>
      <w:r>
        <w:rPr>
          <w:rFonts w:ascii="Verdana" w:hint="eastAsia"/>
          <w:sz w:val="32"/>
        </w:rPr>
        <w:t>Hg</w:t>
      </w:r>
      <w:r>
        <w:rPr>
          <w:rFonts w:ascii="Verdana" w:hint="eastAsia"/>
          <w:sz w:val="32"/>
        </w:rPr>
        <w:t>计）、总砷（以</w:t>
      </w:r>
      <w:r>
        <w:rPr>
          <w:rFonts w:ascii="Verdana" w:hint="eastAsia"/>
          <w:sz w:val="32"/>
        </w:rPr>
        <w:t>As</w:t>
      </w:r>
      <w:r>
        <w:rPr>
          <w:rFonts w:ascii="Verdana" w:hint="eastAsia"/>
          <w:sz w:val="32"/>
        </w:rPr>
        <w:t>计）、克伦特罗、沙丁胺醇、</w:t>
      </w:r>
      <w:proofErr w:type="gramStart"/>
      <w:r>
        <w:rPr>
          <w:rFonts w:ascii="Verdana" w:hint="eastAsia"/>
          <w:sz w:val="32"/>
        </w:rPr>
        <w:t>莱</w:t>
      </w:r>
      <w:proofErr w:type="gramEnd"/>
      <w:r>
        <w:rPr>
          <w:rFonts w:ascii="Verdana" w:hint="eastAsia"/>
          <w:sz w:val="32"/>
        </w:rPr>
        <w:t>克多巴胺、</w:t>
      </w:r>
      <w:proofErr w:type="gramStart"/>
      <w:r>
        <w:rPr>
          <w:rFonts w:ascii="Verdana" w:hint="eastAsia"/>
          <w:sz w:val="32"/>
        </w:rPr>
        <w:t>恩诺沙</w:t>
      </w:r>
      <w:proofErr w:type="gramEnd"/>
      <w:r>
        <w:rPr>
          <w:rFonts w:ascii="Verdana" w:hint="eastAsia"/>
          <w:sz w:val="32"/>
        </w:rPr>
        <w:t>星（以</w:t>
      </w:r>
      <w:proofErr w:type="gramStart"/>
      <w:r>
        <w:rPr>
          <w:rFonts w:ascii="Verdana" w:hint="eastAsia"/>
          <w:sz w:val="32"/>
        </w:rPr>
        <w:t>恩诺沙</w:t>
      </w:r>
      <w:proofErr w:type="gramEnd"/>
      <w:r>
        <w:rPr>
          <w:rFonts w:ascii="Verdana" w:hint="eastAsia"/>
          <w:sz w:val="32"/>
        </w:rPr>
        <w:t>星与环丙沙星之和计）、</w:t>
      </w:r>
      <w:proofErr w:type="gramStart"/>
      <w:r>
        <w:rPr>
          <w:rFonts w:ascii="Verdana" w:hint="eastAsia"/>
          <w:sz w:val="32"/>
        </w:rPr>
        <w:t>达氟沙</w:t>
      </w:r>
      <w:proofErr w:type="gramEnd"/>
      <w:r>
        <w:rPr>
          <w:rFonts w:ascii="Verdana" w:hint="eastAsia"/>
          <w:sz w:val="32"/>
        </w:rPr>
        <w:t>星、呋喃</w:t>
      </w:r>
      <w:proofErr w:type="gramStart"/>
      <w:r>
        <w:rPr>
          <w:rFonts w:ascii="Verdana" w:hint="eastAsia"/>
          <w:sz w:val="32"/>
        </w:rPr>
        <w:t>唑</w:t>
      </w:r>
      <w:proofErr w:type="gramEnd"/>
      <w:r>
        <w:rPr>
          <w:rFonts w:ascii="Verdana" w:hint="eastAsia"/>
          <w:sz w:val="32"/>
        </w:rPr>
        <w:t>酮代谢物、呋喃它酮代谢物、呋喃西林代谢物、呋喃妥因代谢物、土霉素、金霉素、四环素、氯霉素、磺胺类等</w:t>
      </w:r>
      <w:r>
        <w:rPr>
          <w:rFonts w:ascii="Verdana" w:hint="eastAsia"/>
          <w:sz w:val="32"/>
        </w:rPr>
        <w:t>19</w:t>
      </w:r>
      <w:r>
        <w:rPr>
          <w:rFonts w:ascii="Verdana" w:hint="eastAsia"/>
          <w:sz w:val="32"/>
        </w:rPr>
        <w:t>个</w:t>
      </w:r>
      <w:r>
        <w:rPr>
          <w:rFonts w:ascii="Verdana"/>
          <w:sz w:val="32"/>
        </w:rPr>
        <w:t>指标。</w:t>
      </w:r>
    </w:p>
    <w:p w:rsidR="00CD6D5F" w:rsidRDefault="00EA7D18" w:rsidP="00EA7D18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 w:hint="eastAsia"/>
          <w:sz w:val="32"/>
        </w:rPr>
        <w:t xml:space="preserve">2. </w:t>
      </w:r>
      <w:r>
        <w:rPr>
          <w:rFonts w:ascii="Verdana" w:hint="eastAsia"/>
          <w:sz w:val="32"/>
        </w:rPr>
        <w:t>羊内脏抽检项目包括铅（以</w:t>
      </w:r>
      <w:proofErr w:type="spellStart"/>
      <w:r>
        <w:rPr>
          <w:rFonts w:ascii="Verdana" w:hint="eastAsia"/>
          <w:sz w:val="32"/>
        </w:rPr>
        <w:t>Pb</w:t>
      </w:r>
      <w:proofErr w:type="spellEnd"/>
      <w:r>
        <w:rPr>
          <w:rFonts w:ascii="Verdana" w:hint="eastAsia"/>
          <w:sz w:val="32"/>
        </w:rPr>
        <w:t>计）、镉（以</w:t>
      </w:r>
      <w:r>
        <w:rPr>
          <w:rFonts w:ascii="Verdana" w:hint="eastAsia"/>
          <w:sz w:val="32"/>
        </w:rPr>
        <w:t>Cd</w:t>
      </w:r>
      <w:r>
        <w:rPr>
          <w:rFonts w:ascii="Verdana" w:hint="eastAsia"/>
          <w:sz w:val="32"/>
        </w:rPr>
        <w:t>计）、铬（以</w:t>
      </w:r>
      <w:r>
        <w:rPr>
          <w:rFonts w:ascii="Verdana" w:hint="eastAsia"/>
          <w:sz w:val="32"/>
        </w:rPr>
        <w:t>Cr</w:t>
      </w:r>
      <w:r>
        <w:rPr>
          <w:rFonts w:ascii="Verdana" w:hint="eastAsia"/>
          <w:sz w:val="32"/>
        </w:rPr>
        <w:t>计）、总汞（以</w:t>
      </w:r>
      <w:r>
        <w:rPr>
          <w:rFonts w:ascii="Verdana" w:hint="eastAsia"/>
          <w:sz w:val="32"/>
        </w:rPr>
        <w:t>Hg</w:t>
      </w:r>
      <w:r>
        <w:rPr>
          <w:rFonts w:ascii="Verdana" w:hint="eastAsia"/>
          <w:sz w:val="32"/>
        </w:rPr>
        <w:t>计）、克伦特罗、沙丁胺醇、</w:t>
      </w:r>
      <w:proofErr w:type="gramStart"/>
      <w:r>
        <w:rPr>
          <w:rFonts w:ascii="Verdana" w:hint="eastAsia"/>
          <w:sz w:val="32"/>
        </w:rPr>
        <w:t>莱</w:t>
      </w:r>
      <w:proofErr w:type="gramEnd"/>
      <w:r>
        <w:rPr>
          <w:rFonts w:ascii="Verdana" w:hint="eastAsia"/>
          <w:sz w:val="32"/>
        </w:rPr>
        <w:t>克多巴胺、</w:t>
      </w:r>
      <w:proofErr w:type="gramStart"/>
      <w:r>
        <w:rPr>
          <w:rFonts w:ascii="Verdana" w:hint="eastAsia"/>
          <w:sz w:val="32"/>
        </w:rPr>
        <w:t>恩诺沙</w:t>
      </w:r>
      <w:proofErr w:type="gramEnd"/>
      <w:r>
        <w:rPr>
          <w:rFonts w:ascii="Verdana" w:hint="eastAsia"/>
          <w:sz w:val="32"/>
        </w:rPr>
        <w:t>星（以</w:t>
      </w:r>
      <w:proofErr w:type="gramStart"/>
      <w:r>
        <w:rPr>
          <w:rFonts w:ascii="Verdana" w:hint="eastAsia"/>
          <w:sz w:val="32"/>
        </w:rPr>
        <w:t>恩诺沙</w:t>
      </w:r>
      <w:proofErr w:type="gramEnd"/>
      <w:r>
        <w:rPr>
          <w:rFonts w:ascii="Verdana" w:hint="eastAsia"/>
          <w:sz w:val="32"/>
        </w:rPr>
        <w:t>星与环丙沙星之和计）、</w:t>
      </w:r>
      <w:proofErr w:type="gramStart"/>
      <w:r>
        <w:rPr>
          <w:rFonts w:ascii="Verdana" w:hint="eastAsia"/>
          <w:sz w:val="32"/>
        </w:rPr>
        <w:t>达氟沙</w:t>
      </w:r>
      <w:proofErr w:type="gramEnd"/>
      <w:r>
        <w:rPr>
          <w:rFonts w:ascii="Verdana" w:hint="eastAsia"/>
          <w:sz w:val="32"/>
        </w:rPr>
        <w:t>星、土霉素、金霉素、四环素、氯霉素、磺胺类等</w:t>
      </w:r>
      <w:r>
        <w:rPr>
          <w:rFonts w:ascii="Verdana" w:hint="eastAsia"/>
          <w:sz w:val="32"/>
        </w:rPr>
        <w:t>14</w:t>
      </w:r>
      <w:r>
        <w:rPr>
          <w:rFonts w:ascii="Verdana" w:hint="eastAsia"/>
          <w:sz w:val="32"/>
        </w:rPr>
        <w:t>个</w:t>
      </w:r>
      <w:r>
        <w:rPr>
          <w:rFonts w:ascii="Verdana"/>
          <w:sz w:val="32"/>
        </w:rPr>
        <w:t>指标。</w:t>
      </w:r>
    </w:p>
    <w:p w:rsidR="00CD6D5F" w:rsidRPr="00EA7D18" w:rsidRDefault="00EA7D18" w:rsidP="00EA7D18">
      <w:pPr>
        <w:pStyle w:val="a3"/>
        <w:numPr>
          <w:ilvl w:val="0"/>
          <w:numId w:val="5"/>
        </w:numPr>
        <w:spacing w:before="4"/>
        <w:ind w:firstLineChars="0"/>
        <w:jc w:val="left"/>
        <w:rPr>
          <w:rFonts w:ascii="Verdana"/>
          <w:b/>
          <w:sz w:val="36"/>
        </w:rPr>
      </w:pPr>
      <w:r w:rsidRPr="00EA7D18">
        <w:rPr>
          <w:rFonts w:ascii="Verdana" w:hint="eastAsia"/>
          <w:b/>
          <w:sz w:val="36"/>
        </w:rPr>
        <w:t>禽类</w:t>
      </w:r>
      <w:r w:rsidRPr="00EA7D18">
        <w:rPr>
          <w:rFonts w:ascii="Verdana" w:hint="eastAsia"/>
          <w:b/>
          <w:sz w:val="36"/>
        </w:rPr>
        <w:t>及副产品</w:t>
      </w:r>
    </w:p>
    <w:p w:rsidR="00CD6D5F" w:rsidRPr="00EA7D18" w:rsidRDefault="00EA7D18" w:rsidP="00EA7D18">
      <w:pPr>
        <w:spacing w:before="4"/>
        <w:ind w:firstLineChars="150" w:firstLine="480"/>
        <w:jc w:val="left"/>
        <w:rPr>
          <w:rFonts w:ascii="Verdana"/>
          <w:sz w:val="32"/>
        </w:rPr>
      </w:pPr>
      <w:r>
        <w:rPr>
          <w:rFonts w:ascii="Verdana" w:hint="eastAsia"/>
          <w:sz w:val="32"/>
        </w:rPr>
        <w:lastRenderedPageBreak/>
        <w:t>（一）</w:t>
      </w:r>
      <w:r w:rsidRPr="00EA7D18">
        <w:rPr>
          <w:rFonts w:ascii="Verdana"/>
          <w:sz w:val="32"/>
        </w:rPr>
        <w:t>抽检依据</w:t>
      </w:r>
    </w:p>
    <w:p w:rsidR="00CD6D5F" w:rsidRDefault="00EA7D18" w:rsidP="00EA7D18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>抽检依据是</w:t>
      </w:r>
      <w:r>
        <w:rPr>
          <w:rFonts w:ascii="Verdana" w:hint="eastAsia"/>
          <w:sz w:val="32"/>
        </w:rPr>
        <w:t>农业部公告第</w:t>
      </w:r>
      <w:r>
        <w:rPr>
          <w:rFonts w:ascii="Verdana" w:hint="eastAsia"/>
          <w:sz w:val="32"/>
        </w:rPr>
        <w:t>235</w:t>
      </w:r>
      <w:r>
        <w:rPr>
          <w:rFonts w:ascii="Verdana" w:hint="eastAsia"/>
          <w:sz w:val="32"/>
        </w:rPr>
        <w:t>号</w:t>
      </w:r>
      <w:r>
        <w:rPr>
          <w:rFonts w:ascii="Verdana"/>
          <w:sz w:val="32"/>
        </w:rPr>
        <w:t>《动物性食品中兽药最高残留限量》</w:t>
      </w:r>
      <w:r>
        <w:rPr>
          <w:rFonts w:ascii="Verdana" w:hint="eastAsia"/>
          <w:sz w:val="32"/>
        </w:rPr>
        <w:t>、农业部公告第</w:t>
      </w:r>
      <w:r>
        <w:rPr>
          <w:rFonts w:ascii="Verdana" w:hint="eastAsia"/>
          <w:sz w:val="32"/>
        </w:rPr>
        <w:t>560</w:t>
      </w:r>
      <w:r>
        <w:rPr>
          <w:rFonts w:ascii="Verdana" w:hint="eastAsia"/>
          <w:sz w:val="32"/>
        </w:rPr>
        <w:t>号</w:t>
      </w:r>
      <w:r>
        <w:rPr>
          <w:rFonts w:ascii="Verdana"/>
          <w:sz w:val="32"/>
        </w:rPr>
        <w:t>《兽药地方标准废止目录》</w:t>
      </w:r>
      <w:r>
        <w:rPr>
          <w:rFonts w:ascii="Verdana" w:hint="eastAsia"/>
          <w:sz w:val="32"/>
        </w:rPr>
        <w:t>、</w:t>
      </w:r>
      <w:r>
        <w:rPr>
          <w:rFonts w:ascii="Verdana" w:hint="eastAsia"/>
          <w:sz w:val="32"/>
        </w:rPr>
        <w:t>GB 2762-2012</w:t>
      </w:r>
      <w:r>
        <w:rPr>
          <w:rFonts w:ascii="Verdana" w:hint="eastAsia"/>
          <w:sz w:val="32"/>
        </w:rPr>
        <w:t>《</w:t>
      </w:r>
      <w:r>
        <w:rPr>
          <w:rFonts w:ascii="Verdana" w:hint="eastAsia"/>
          <w:sz w:val="32"/>
        </w:rPr>
        <w:t>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食品中污染物限量</w:t>
      </w:r>
      <w:r>
        <w:rPr>
          <w:rFonts w:ascii="Verdana" w:hint="eastAsia"/>
          <w:sz w:val="32"/>
        </w:rPr>
        <w:t>》、</w:t>
      </w:r>
      <w:r>
        <w:rPr>
          <w:rFonts w:ascii="Verdana" w:hint="eastAsia"/>
          <w:sz w:val="32"/>
        </w:rPr>
        <w:t>GB 2762-2017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食品中污染物限量》</w:t>
      </w:r>
      <w:r>
        <w:rPr>
          <w:rFonts w:ascii="Verdana"/>
          <w:sz w:val="32"/>
        </w:rPr>
        <w:t>等标准及产品明示标准和指标的要求。</w:t>
      </w:r>
    </w:p>
    <w:p w:rsidR="00CD6D5F" w:rsidRDefault="00EA7D18" w:rsidP="00EA7D18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>（二）检验项目</w:t>
      </w:r>
    </w:p>
    <w:p w:rsidR="00CD6D5F" w:rsidRDefault="00EA7D18" w:rsidP="00EA7D18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 w:hint="eastAsia"/>
          <w:sz w:val="32"/>
        </w:rPr>
        <w:t xml:space="preserve">1. </w:t>
      </w:r>
      <w:r>
        <w:rPr>
          <w:rFonts w:ascii="Verdana" w:hint="eastAsia"/>
          <w:sz w:val="32"/>
        </w:rPr>
        <w:t>禽肉抽检项目包括铅（以</w:t>
      </w:r>
      <w:proofErr w:type="spellStart"/>
      <w:r>
        <w:rPr>
          <w:rFonts w:ascii="Verdana" w:hint="eastAsia"/>
          <w:sz w:val="32"/>
        </w:rPr>
        <w:t>Pb</w:t>
      </w:r>
      <w:proofErr w:type="spellEnd"/>
      <w:r>
        <w:rPr>
          <w:rFonts w:ascii="Verdana" w:hint="eastAsia"/>
          <w:sz w:val="32"/>
        </w:rPr>
        <w:t>计）</w:t>
      </w:r>
      <w:r>
        <w:rPr>
          <w:rFonts w:ascii="Verdana"/>
          <w:sz w:val="32"/>
        </w:rPr>
        <w:t>、</w:t>
      </w:r>
      <w:r>
        <w:rPr>
          <w:rFonts w:ascii="Verdana" w:hint="eastAsia"/>
          <w:sz w:val="32"/>
        </w:rPr>
        <w:t>镉（以</w:t>
      </w:r>
      <w:r>
        <w:rPr>
          <w:rFonts w:ascii="Verdana" w:hint="eastAsia"/>
          <w:sz w:val="32"/>
        </w:rPr>
        <w:t>Cd</w:t>
      </w:r>
      <w:r>
        <w:rPr>
          <w:rFonts w:ascii="Verdana" w:hint="eastAsia"/>
          <w:sz w:val="32"/>
        </w:rPr>
        <w:t>计）、铬（以</w:t>
      </w:r>
      <w:r>
        <w:rPr>
          <w:rFonts w:ascii="Verdana" w:hint="eastAsia"/>
          <w:sz w:val="32"/>
        </w:rPr>
        <w:t>Cr</w:t>
      </w:r>
      <w:r>
        <w:rPr>
          <w:rFonts w:ascii="Verdana" w:hint="eastAsia"/>
          <w:sz w:val="32"/>
        </w:rPr>
        <w:t>计）、总汞（以</w:t>
      </w:r>
      <w:r>
        <w:rPr>
          <w:rFonts w:ascii="Verdana" w:hint="eastAsia"/>
          <w:sz w:val="32"/>
        </w:rPr>
        <w:t>Hg</w:t>
      </w:r>
      <w:r>
        <w:rPr>
          <w:rFonts w:ascii="Verdana" w:hint="eastAsia"/>
          <w:sz w:val="32"/>
        </w:rPr>
        <w:t>计）、总砷（以</w:t>
      </w:r>
      <w:r>
        <w:rPr>
          <w:rFonts w:ascii="Verdana" w:hint="eastAsia"/>
          <w:sz w:val="32"/>
        </w:rPr>
        <w:t>As</w:t>
      </w:r>
      <w:r>
        <w:rPr>
          <w:rFonts w:ascii="Verdana" w:hint="eastAsia"/>
          <w:sz w:val="32"/>
        </w:rPr>
        <w:t>计）、</w:t>
      </w:r>
      <w:proofErr w:type="gramStart"/>
      <w:r>
        <w:rPr>
          <w:rFonts w:ascii="Verdana" w:hint="eastAsia"/>
          <w:sz w:val="32"/>
        </w:rPr>
        <w:t>恩诺沙</w:t>
      </w:r>
      <w:proofErr w:type="gramEnd"/>
      <w:r>
        <w:rPr>
          <w:rFonts w:ascii="Verdana" w:hint="eastAsia"/>
          <w:sz w:val="32"/>
        </w:rPr>
        <w:t>星（以</w:t>
      </w:r>
      <w:proofErr w:type="gramStart"/>
      <w:r>
        <w:rPr>
          <w:rFonts w:ascii="Verdana" w:hint="eastAsia"/>
          <w:sz w:val="32"/>
        </w:rPr>
        <w:t>恩诺沙</w:t>
      </w:r>
      <w:proofErr w:type="gramEnd"/>
      <w:r>
        <w:rPr>
          <w:rFonts w:ascii="Verdana" w:hint="eastAsia"/>
          <w:sz w:val="32"/>
        </w:rPr>
        <w:t>星与环丙沙星之和计）</w:t>
      </w:r>
      <w:r>
        <w:rPr>
          <w:rFonts w:ascii="Verdana"/>
          <w:sz w:val="32"/>
        </w:rPr>
        <w:t>、</w:t>
      </w:r>
      <w:proofErr w:type="gramStart"/>
      <w:r>
        <w:rPr>
          <w:rFonts w:ascii="Verdana" w:hint="eastAsia"/>
          <w:sz w:val="32"/>
        </w:rPr>
        <w:t>达氟沙</w:t>
      </w:r>
      <w:proofErr w:type="gramEnd"/>
      <w:r>
        <w:rPr>
          <w:rFonts w:ascii="Verdana" w:hint="eastAsia"/>
          <w:sz w:val="32"/>
        </w:rPr>
        <w:t>星、呋喃</w:t>
      </w:r>
      <w:proofErr w:type="gramStart"/>
      <w:r>
        <w:rPr>
          <w:rFonts w:ascii="Verdana" w:hint="eastAsia"/>
          <w:sz w:val="32"/>
        </w:rPr>
        <w:t>唑</w:t>
      </w:r>
      <w:proofErr w:type="gramEnd"/>
      <w:r>
        <w:rPr>
          <w:rFonts w:ascii="Verdana" w:hint="eastAsia"/>
          <w:sz w:val="32"/>
        </w:rPr>
        <w:t>酮代谢物、呋喃它酮代谢物、呋喃西林代谢物、呋喃妥因代谢物、多</w:t>
      </w:r>
      <w:r>
        <w:rPr>
          <w:rFonts w:ascii="Verdana" w:hint="eastAsia"/>
          <w:sz w:val="32"/>
        </w:rPr>
        <w:t>西环素（强力霉素）、土霉素、金霉素、四环素、氯霉素、磺胺类、沙拉沙星、己烯雌</w:t>
      </w:r>
      <w:proofErr w:type="gramStart"/>
      <w:r>
        <w:rPr>
          <w:rFonts w:ascii="Verdana" w:hint="eastAsia"/>
          <w:sz w:val="32"/>
        </w:rPr>
        <w:t>酚</w:t>
      </w:r>
      <w:proofErr w:type="gramEnd"/>
      <w:r>
        <w:rPr>
          <w:rFonts w:ascii="Verdana" w:hint="eastAsia"/>
          <w:sz w:val="32"/>
        </w:rPr>
        <w:t>等</w:t>
      </w:r>
      <w:r>
        <w:rPr>
          <w:rFonts w:ascii="Verdana" w:hint="eastAsia"/>
          <w:sz w:val="32"/>
        </w:rPr>
        <w:t>19</w:t>
      </w:r>
      <w:r>
        <w:rPr>
          <w:rFonts w:ascii="Verdana" w:hint="eastAsia"/>
          <w:sz w:val="32"/>
        </w:rPr>
        <w:t>个</w:t>
      </w:r>
      <w:r>
        <w:rPr>
          <w:rFonts w:ascii="Verdana"/>
          <w:sz w:val="32"/>
        </w:rPr>
        <w:t>指标。</w:t>
      </w:r>
    </w:p>
    <w:p w:rsidR="00CD6D5F" w:rsidRDefault="00EA7D18" w:rsidP="00EA7D18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 w:hint="eastAsia"/>
          <w:sz w:val="32"/>
        </w:rPr>
        <w:t xml:space="preserve">2. </w:t>
      </w:r>
      <w:r>
        <w:rPr>
          <w:rFonts w:ascii="Verdana" w:hint="eastAsia"/>
          <w:sz w:val="32"/>
        </w:rPr>
        <w:t>禽内脏抽检项目包括铅（以</w:t>
      </w:r>
      <w:proofErr w:type="spellStart"/>
      <w:r>
        <w:rPr>
          <w:rFonts w:ascii="Verdana" w:hint="eastAsia"/>
          <w:sz w:val="32"/>
        </w:rPr>
        <w:t>Pb</w:t>
      </w:r>
      <w:proofErr w:type="spellEnd"/>
      <w:r>
        <w:rPr>
          <w:rFonts w:ascii="Verdana" w:hint="eastAsia"/>
          <w:sz w:val="32"/>
        </w:rPr>
        <w:t>计）</w:t>
      </w:r>
      <w:r>
        <w:rPr>
          <w:rFonts w:ascii="Verdana"/>
          <w:sz w:val="32"/>
        </w:rPr>
        <w:t>、</w:t>
      </w:r>
      <w:r>
        <w:rPr>
          <w:rFonts w:ascii="Verdana" w:hint="eastAsia"/>
          <w:sz w:val="32"/>
        </w:rPr>
        <w:t>镉（以</w:t>
      </w:r>
      <w:r>
        <w:rPr>
          <w:rFonts w:ascii="Verdana" w:hint="eastAsia"/>
          <w:sz w:val="32"/>
        </w:rPr>
        <w:t>Cd</w:t>
      </w:r>
      <w:r>
        <w:rPr>
          <w:rFonts w:ascii="Verdana" w:hint="eastAsia"/>
          <w:sz w:val="32"/>
        </w:rPr>
        <w:t>计）、铬（以</w:t>
      </w:r>
      <w:r>
        <w:rPr>
          <w:rFonts w:ascii="Verdana" w:hint="eastAsia"/>
          <w:sz w:val="32"/>
        </w:rPr>
        <w:t>Cr</w:t>
      </w:r>
      <w:r>
        <w:rPr>
          <w:rFonts w:ascii="Verdana" w:hint="eastAsia"/>
          <w:sz w:val="32"/>
        </w:rPr>
        <w:t>计）、总汞（以</w:t>
      </w:r>
      <w:r>
        <w:rPr>
          <w:rFonts w:ascii="Verdana" w:hint="eastAsia"/>
          <w:sz w:val="32"/>
        </w:rPr>
        <w:t>Hg</w:t>
      </w:r>
      <w:r>
        <w:rPr>
          <w:rFonts w:ascii="Verdana" w:hint="eastAsia"/>
          <w:sz w:val="32"/>
        </w:rPr>
        <w:t>计）、总砷（以</w:t>
      </w:r>
      <w:r>
        <w:rPr>
          <w:rFonts w:ascii="Verdana" w:hint="eastAsia"/>
          <w:sz w:val="32"/>
        </w:rPr>
        <w:t>As</w:t>
      </w:r>
      <w:r>
        <w:rPr>
          <w:rFonts w:ascii="Verdana" w:hint="eastAsia"/>
          <w:sz w:val="32"/>
        </w:rPr>
        <w:t>计）、呋喃</w:t>
      </w:r>
      <w:proofErr w:type="gramStart"/>
      <w:r>
        <w:rPr>
          <w:rFonts w:ascii="Verdana" w:hint="eastAsia"/>
          <w:sz w:val="32"/>
        </w:rPr>
        <w:t>唑</w:t>
      </w:r>
      <w:proofErr w:type="gramEnd"/>
      <w:r>
        <w:rPr>
          <w:rFonts w:ascii="Verdana" w:hint="eastAsia"/>
          <w:sz w:val="32"/>
        </w:rPr>
        <w:t>酮代谢物、呋喃它酮代谢物、呋喃西林代谢物、呋喃妥因代谢物、</w:t>
      </w:r>
      <w:proofErr w:type="gramStart"/>
      <w:r>
        <w:rPr>
          <w:rFonts w:ascii="Verdana" w:hint="eastAsia"/>
          <w:sz w:val="32"/>
        </w:rPr>
        <w:t>恩诺沙</w:t>
      </w:r>
      <w:proofErr w:type="gramEnd"/>
      <w:r>
        <w:rPr>
          <w:rFonts w:ascii="Verdana" w:hint="eastAsia"/>
          <w:sz w:val="32"/>
        </w:rPr>
        <w:t>星（以</w:t>
      </w:r>
      <w:proofErr w:type="gramStart"/>
      <w:r>
        <w:rPr>
          <w:rFonts w:ascii="Verdana" w:hint="eastAsia"/>
          <w:sz w:val="32"/>
        </w:rPr>
        <w:t>恩诺沙</w:t>
      </w:r>
      <w:proofErr w:type="gramEnd"/>
      <w:r>
        <w:rPr>
          <w:rFonts w:ascii="Verdana" w:hint="eastAsia"/>
          <w:sz w:val="32"/>
        </w:rPr>
        <w:t>星与环丙沙星之和计）</w:t>
      </w:r>
      <w:r>
        <w:rPr>
          <w:rFonts w:ascii="Verdana"/>
          <w:sz w:val="32"/>
        </w:rPr>
        <w:t>、</w:t>
      </w:r>
      <w:proofErr w:type="gramStart"/>
      <w:r>
        <w:rPr>
          <w:rFonts w:ascii="Verdana" w:hint="eastAsia"/>
          <w:sz w:val="32"/>
        </w:rPr>
        <w:t>达氟沙</w:t>
      </w:r>
      <w:proofErr w:type="gramEnd"/>
      <w:r>
        <w:rPr>
          <w:rFonts w:ascii="Verdana" w:hint="eastAsia"/>
          <w:sz w:val="32"/>
        </w:rPr>
        <w:t>星、多西环素（强力霉素）、土霉素、金霉素、四环素、氯霉素、沙拉沙星、磺胺类等</w:t>
      </w:r>
      <w:r>
        <w:rPr>
          <w:rFonts w:ascii="Verdana" w:hint="eastAsia"/>
          <w:sz w:val="32"/>
        </w:rPr>
        <w:t>18</w:t>
      </w:r>
      <w:r>
        <w:rPr>
          <w:rFonts w:ascii="Verdana" w:hint="eastAsia"/>
          <w:sz w:val="32"/>
        </w:rPr>
        <w:t>个</w:t>
      </w:r>
      <w:r>
        <w:rPr>
          <w:rFonts w:ascii="Verdana"/>
          <w:sz w:val="32"/>
        </w:rPr>
        <w:t>指标。</w:t>
      </w:r>
      <w:r>
        <w:rPr>
          <w:rFonts w:ascii="Verdana"/>
          <w:sz w:val="32"/>
        </w:rPr>
        <w:br w:type="page"/>
      </w:r>
    </w:p>
    <w:p w:rsidR="00CD6D5F" w:rsidRDefault="00EA7D18">
      <w:pPr>
        <w:spacing w:before="4"/>
        <w:ind w:firstLine="10"/>
        <w:jc w:val="left"/>
        <w:rPr>
          <w:rFonts w:ascii="Verdana"/>
          <w:b/>
          <w:sz w:val="36"/>
        </w:rPr>
      </w:pPr>
      <w:r>
        <w:rPr>
          <w:rFonts w:ascii="Verdana"/>
          <w:b/>
          <w:sz w:val="36"/>
        </w:rPr>
        <w:lastRenderedPageBreak/>
        <w:tab/>
      </w:r>
      <w:r>
        <w:rPr>
          <w:rFonts w:ascii="Verdana" w:hint="eastAsia"/>
          <w:b/>
          <w:sz w:val="36"/>
        </w:rPr>
        <w:t xml:space="preserve">  </w:t>
      </w:r>
      <w:r>
        <w:rPr>
          <w:rFonts w:ascii="Verdana" w:hint="eastAsia"/>
          <w:b/>
          <w:sz w:val="36"/>
        </w:rPr>
        <w:t>七</w:t>
      </w:r>
      <w:r>
        <w:rPr>
          <w:rFonts w:ascii="Verdana"/>
          <w:b/>
          <w:sz w:val="36"/>
        </w:rPr>
        <w:t>、</w:t>
      </w:r>
      <w:r>
        <w:rPr>
          <w:rFonts w:ascii="Verdana" w:hint="eastAsia"/>
          <w:b/>
          <w:sz w:val="36"/>
        </w:rPr>
        <w:t>豆类</w:t>
      </w:r>
    </w:p>
    <w:p w:rsidR="00CD6D5F" w:rsidRDefault="00EA7D18" w:rsidP="00EA7D18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 w:hint="eastAsia"/>
          <w:sz w:val="32"/>
        </w:rPr>
        <w:t>（一）抽检依据</w:t>
      </w:r>
    </w:p>
    <w:p w:rsidR="00CD6D5F" w:rsidRDefault="00EA7D18" w:rsidP="00EA7D18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>抽检依据是</w:t>
      </w:r>
      <w:r>
        <w:rPr>
          <w:rFonts w:ascii="Verdana" w:hint="eastAsia"/>
          <w:sz w:val="32"/>
        </w:rPr>
        <w:t>GB 2762-2012</w:t>
      </w:r>
      <w:r>
        <w:rPr>
          <w:rFonts w:ascii="Verdana" w:hint="eastAsia"/>
          <w:sz w:val="32"/>
        </w:rPr>
        <w:t>《</w:t>
      </w:r>
      <w:r>
        <w:rPr>
          <w:rFonts w:ascii="Verdana" w:hint="eastAsia"/>
          <w:sz w:val="32"/>
        </w:rPr>
        <w:t>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食品中污染物限量</w:t>
      </w:r>
      <w:r>
        <w:rPr>
          <w:rFonts w:ascii="Verdana" w:hint="eastAsia"/>
          <w:sz w:val="32"/>
        </w:rPr>
        <w:t>》、</w:t>
      </w:r>
      <w:r>
        <w:rPr>
          <w:rFonts w:ascii="Verdana" w:hint="eastAsia"/>
          <w:sz w:val="32"/>
        </w:rPr>
        <w:t xml:space="preserve">GB </w:t>
      </w:r>
      <w:r>
        <w:rPr>
          <w:rFonts w:ascii="Verdana" w:hint="eastAsia"/>
          <w:sz w:val="32"/>
        </w:rPr>
        <w:t>2761-2011</w:t>
      </w:r>
      <w:r>
        <w:rPr>
          <w:rFonts w:ascii="Verdana" w:hint="eastAsia"/>
          <w:sz w:val="32"/>
        </w:rPr>
        <w:t>《</w:t>
      </w:r>
      <w:r>
        <w:rPr>
          <w:rFonts w:ascii="Verdana" w:hint="eastAsia"/>
          <w:sz w:val="32"/>
        </w:rPr>
        <w:t>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食品中真菌毒素限量</w:t>
      </w:r>
      <w:r>
        <w:rPr>
          <w:rFonts w:ascii="Verdana" w:hint="eastAsia"/>
          <w:sz w:val="32"/>
        </w:rPr>
        <w:t>》</w:t>
      </w:r>
      <w:r>
        <w:rPr>
          <w:rFonts w:ascii="Verdana" w:hint="eastAsia"/>
          <w:sz w:val="32"/>
        </w:rPr>
        <w:t>、</w:t>
      </w:r>
      <w:r>
        <w:rPr>
          <w:rFonts w:ascii="Verdana" w:hAnsi="Verdana" w:cs="Verdana"/>
          <w:color w:val="333333"/>
          <w:sz w:val="30"/>
          <w:szCs w:val="30"/>
          <w:shd w:val="clear" w:color="auto" w:fill="FFFFFF"/>
        </w:rPr>
        <w:t>GB 2763-2016</w:t>
      </w:r>
      <w:r>
        <w:rPr>
          <w:rFonts w:ascii="Verdana" w:hAnsi="Verdana" w:cs="Verdana" w:hint="eastAsia"/>
          <w:color w:val="333333"/>
          <w:sz w:val="30"/>
          <w:szCs w:val="30"/>
          <w:shd w:val="clear" w:color="auto" w:fill="FFFFFF"/>
        </w:rPr>
        <w:t>《</w:t>
      </w:r>
      <w:r>
        <w:rPr>
          <w:rFonts w:ascii="Verdana" w:hAnsi="Verdana" w:cs="Verdana"/>
          <w:color w:val="333333"/>
          <w:sz w:val="30"/>
          <w:szCs w:val="30"/>
          <w:shd w:val="clear" w:color="auto" w:fill="FFFFFF"/>
        </w:rPr>
        <w:t>食品安全国家标准</w:t>
      </w:r>
      <w:r>
        <w:rPr>
          <w:rFonts w:ascii="Verdana" w:hAnsi="Verdana" w:cs="Verdan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Verdana" w:hAnsi="Verdana" w:cs="Verdana"/>
          <w:color w:val="333333"/>
          <w:sz w:val="30"/>
          <w:szCs w:val="30"/>
          <w:shd w:val="clear" w:color="auto" w:fill="FFFFFF"/>
        </w:rPr>
        <w:t>食品中农药最大残留限量</w:t>
      </w:r>
      <w:r>
        <w:rPr>
          <w:rFonts w:ascii="Verdana" w:hAnsi="Verdana" w:cs="Verdana" w:hint="eastAsia"/>
          <w:color w:val="333333"/>
          <w:sz w:val="30"/>
          <w:szCs w:val="30"/>
          <w:shd w:val="clear" w:color="auto" w:fill="FFFFFF"/>
        </w:rPr>
        <w:t>》</w:t>
      </w:r>
      <w:r>
        <w:rPr>
          <w:rFonts w:ascii="Verdana"/>
          <w:sz w:val="32"/>
        </w:rPr>
        <w:t>等标准及产品明示标准和指标的要求。</w:t>
      </w:r>
    </w:p>
    <w:p w:rsidR="00CD6D5F" w:rsidRDefault="00EA7D18" w:rsidP="00EA7D18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 w:hint="eastAsia"/>
          <w:sz w:val="32"/>
        </w:rPr>
        <w:t>（二）检验项目</w:t>
      </w:r>
    </w:p>
    <w:p w:rsidR="00CD6D5F" w:rsidRDefault="00EA7D18" w:rsidP="00EA7D18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 w:hint="eastAsia"/>
          <w:sz w:val="32"/>
        </w:rPr>
        <w:t>豆类抽检项目包括铅（以</w:t>
      </w:r>
      <w:proofErr w:type="spellStart"/>
      <w:r>
        <w:rPr>
          <w:rFonts w:ascii="Verdana" w:hint="eastAsia"/>
          <w:sz w:val="32"/>
        </w:rPr>
        <w:t>Pb</w:t>
      </w:r>
      <w:proofErr w:type="spellEnd"/>
      <w:r>
        <w:rPr>
          <w:rFonts w:ascii="Verdana" w:hint="eastAsia"/>
          <w:sz w:val="32"/>
        </w:rPr>
        <w:t>计）、镉（以</w:t>
      </w:r>
      <w:r>
        <w:rPr>
          <w:rFonts w:ascii="Verdana" w:hint="eastAsia"/>
          <w:sz w:val="32"/>
        </w:rPr>
        <w:t>Cd</w:t>
      </w:r>
      <w:r>
        <w:rPr>
          <w:rFonts w:ascii="Verdana" w:hint="eastAsia"/>
          <w:sz w:val="32"/>
        </w:rPr>
        <w:t>计）、铬（以</w:t>
      </w:r>
      <w:r>
        <w:rPr>
          <w:rFonts w:ascii="Verdana" w:hint="eastAsia"/>
          <w:sz w:val="32"/>
        </w:rPr>
        <w:t>Cr</w:t>
      </w:r>
      <w:r>
        <w:rPr>
          <w:rFonts w:ascii="Verdana" w:hint="eastAsia"/>
          <w:sz w:val="32"/>
        </w:rPr>
        <w:t>计）、</w:t>
      </w:r>
      <w:proofErr w:type="gramStart"/>
      <w:r>
        <w:rPr>
          <w:rFonts w:ascii="Verdana" w:hint="eastAsia"/>
          <w:sz w:val="32"/>
        </w:rPr>
        <w:t>赭</w:t>
      </w:r>
      <w:proofErr w:type="gramEnd"/>
      <w:r>
        <w:rPr>
          <w:rFonts w:ascii="Verdana" w:hint="eastAsia"/>
          <w:sz w:val="32"/>
        </w:rPr>
        <w:t>曲霉毒素</w:t>
      </w:r>
      <w:r>
        <w:rPr>
          <w:rFonts w:ascii="Verdana" w:hint="eastAsia"/>
          <w:sz w:val="32"/>
        </w:rPr>
        <w:t>A</w:t>
      </w:r>
      <w:r>
        <w:rPr>
          <w:rFonts w:ascii="Verdana" w:hint="eastAsia"/>
          <w:sz w:val="32"/>
        </w:rPr>
        <w:t>、对硫磷、马拉硫磷、甲基异柳磷等</w:t>
      </w:r>
      <w:r>
        <w:rPr>
          <w:rFonts w:ascii="Verdana" w:hint="eastAsia"/>
          <w:sz w:val="32"/>
        </w:rPr>
        <w:t>7</w:t>
      </w:r>
      <w:r>
        <w:rPr>
          <w:rFonts w:ascii="Verdana" w:hint="eastAsia"/>
          <w:sz w:val="32"/>
        </w:rPr>
        <w:t>个指标。</w:t>
      </w:r>
    </w:p>
    <w:p w:rsidR="00CD6D5F" w:rsidRDefault="00EA7D18">
      <w:pPr>
        <w:spacing w:before="4"/>
        <w:ind w:firstLine="10"/>
        <w:jc w:val="left"/>
        <w:rPr>
          <w:rFonts w:ascii="Verdana"/>
          <w:b/>
          <w:sz w:val="36"/>
        </w:rPr>
      </w:pPr>
      <w:r>
        <w:rPr>
          <w:rFonts w:ascii="Verdana"/>
          <w:b/>
          <w:sz w:val="36"/>
        </w:rPr>
        <w:tab/>
      </w:r>
      <w:r>
        <w:rPr>
          <w:rFonts w:ascii="Verdana" w:hint="eastAsia"/>
          <w:b/>
          <w:sz w:val="36"/>
        </w:rPr>
        <w:t xml:space="preserve">   </w:t>
      </w:r>
      <w:r>
        <w:rPr>
          <w:rFonts w:ascii="Verdana" w:hint="eastAsia"/>
          <w:b/>
          <w:sz w:val="36"/>
        </w:rPr>
        <w:t>八</w:t>
      </w:r>
      <w:r>
        <w:rPr>
          <w:rFonts w:ascii="Verdana"/>
          <w:b/>
          <w:sz w:val="36"/>
        </w:rPr>
        <w:t>、</w:t>
      </w:r>
      <w:r>
        <w:rPr>
          <w:rFonts w:ascii="Verdana" w:hint="eastAsia"/>
          <w:b/>
          <w:sz w:val="36"/>
        </w:rPr>
        <w:t>其他畜肉</w:t>
      </w:r>
      <w:r>
        <w:rPr>
          <w:rFonts w:ascii="Verdana" w:hint="eastAsia"/>
          <w:b/>
          <w:sz w:val="36"/>
        </w:rPr>
        <w:t>及副产品</w:t>
      </w:r>
    </w:p>
    <w:p w:rsidR="00CD6D5F" w:rsidRDefault="00EA7D18" w:rsidP="00EA7D18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 w:hint="eastAsia"/>
          <w:sz w:val="32"/>
        </w:rPr>
        <w:t>（一）</w:t>
      </w:r>
      <w:r>
        <w:rPr>
          <w:rFonts w:ascii="Verdana"/>
          <w:sz w:val="32"/>
        </w:rPr>
        <w:t>抽检依据</w:t>
      </w:r>
    </w:p>
    <w:p w:rsidR="00CD6D5F" w:rsidRDefault="00EA7D18" w:rsidP="00EA7D18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>抽检依据是</w:t>
      </w:r>
      <w:r>
        <w:rPr>
          <w:rFonts w:ascii="Verdana" w:hint="eastAsia"/>
          <w:sz w:val="32"/>
        </w:rPr>
        <w:t>GB 2762-2012</w:t>
      </w:r>
      <w:r>
        <w:rPr>
          <w:rFonts w:ascii="Verdana" w:hint="eastAsia"/>
          <w:sz w:val="32"/>
        </w:rPr>
        <w:t>《</w:t>
      </w:r>
      <w:r>
        <w:rPr>
          <w:rFonts w:ascii="Verdana" w:hint="eastAsia"/>
          <w:sz w:val="32"/>
        </w:rPr>
        <w:t>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食品中污染物限量</w:t>
      </w:r>
      <w:r>
        <w:rPr>
          <w:rFonts w:ascii="Verdana" w:hint="eastAsia"/>
          <w:sz w:val="32"/>
        </w:rPr>
        <w:t>》、</w:t>
      </w:r>
      <w:r>
        <w:rPr>
          <w:rFonts w:ascii="Verdana" w:hint="eastAsia"/>
          <w:sz w:val="32"/>
        </w:rPr>
        <w:t>整顿办函〔</w:t>
      </w:r>
      <w:r>
        <w:rPr>
          <w:rFonts w:ascii="Verdana" w:hint="eastAsia"/>
          <w:sz w:val="32"/>
        </w:rPr>
        <w:t>2010</w:t>
      </w:r>
      <w:r>
        <w:rPr>
          <w:rFonts w:ascii="Verdana" w:hint="eastAsia"/>
          <w:sz w:val="32"/>
        </w:rPr>
        <w:t>〕</w:t>
      </w:r>
      <w:r>
        <w:rPr>
          <w:rFonts w:ascii="Verdana" w:hint="eastAsia"/>
          <w:sz w:val="32"/>
        </w:rPr>
        <w:t>50</w:t>
      </w:r>
      <w:r>
        <w:rPr>
          <w:rFonts w:ascii="Verdana" w:hint="eastAsia"/>
          <w:sz w:val="32"/>
        </w:rPr>
        <w:t>号</w:t>
      </w:r>
      <w:r>
        <w:rPr>
          <w:rFonts w:ascii="Verdana" w:hint="eastAsia"/>
          <w:sz w:val="32"/>
        </w:rPr>
        <w:t>、</w:t>
      </w:r>
      <w:r>
        <w:rPr>
          <w:rFonts w:ascii="Verdana" w:hint="eastAsia"/>
          <w:sz w:val="32"/>
        </w:rPr>
        <w:t>农业部公告第</w:t>
      </w:r>
      <w:r>
        <w:rPr>
          <w:rFonts w:ascii="Verdana" w:hint="eastAsia"/>
          <w:sz w:val="32"/>
        </w:rPr>
        <w:t>235</w:t>
      </w:r>
      <w:r>
        <w:rPr>
          <w:rFonts w:ascii="Verdana" w:hint="eastAsia"/>
          <w:sz w:val="32"/>
        </w:rPr>
        <w:t>号</w:t>
      </w:r>
      <w:r>
        <w:rPr>
          <w:rFonts w:ascii="Verdana"/>
          <w:sz w:val="32"/>
        </w:rPr>
        <w:t>《动物性食品中兽药最高残留限量》</w:t>
      </w:r>
      <w:r>
        <w:rPr>
          <w:rFonts w:ascii="Verdana" w:hint="eastAsia"/>
          <w:sz w:val="32"/>
        </w:rPr>
        <w:t>、</w:t>
      </w:r>
      <w:r>
        <w:rPr>
          <w:rFonts w:ascii="Verdana" w:hint="eastAsia"/>
          <w:sz w:val="32"/>
        </w:rPr>
        <w:t>农业部公告第</w:t>
      </w:r>
      <w:r>
        <w:rPr>
          <w:rFonts w:ascii="Verdana" w:hint="eastAsia"/>
          <w:sz w:val="32"/>
        </w:rPr>
        <w:t>560</w:t>
      </w:r>
      <w:r>
        <w:rPr>
          <w:rFonts w:ascii="Verdana" w:hint="eastAsia"/>
          <w:sz w:val="32"/>
        </w:rPr>
        <w:t>号</w:t>
      </w:r>
      <w:r>
        <w:rPr>
          <w:rFonts w:ascii="Verdana"/>
          <w:sz w:val="32"/>
        </w:rPr>
        <w:t>《兽药地方标准废止目录》等标准及产品明示标准和指标的要求。</w:t>
      </w:r>
    </w:p>
    <w:p w:rsidR="00CD6D5F" w:rsidRDefault="00EA7D18" w:rsidP="00EA7D18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>（二）检验项目</w:t>
      </w:r>
    </w:p>
    <w:p w:rsidR="00CD6D5F" w:rsidRDefault="00EA7D18" w:rsidP="00EA7D18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 w:hint="eastAsia"/>
          <w:sz w:val="32"/>
        </w:rPr>
        <w:t xml:space="preserve">1. </w:t>
      </w:r>
      <w:r>
        <w:rPr>
          <w:rFonts w:ascii="Verdana" w:hint="eastAsia"/>
          <w:sz w:val="32"/>
        </w:rPr>
        <w:t>其他畜肉</w:t>
      </w:r>
      <w:r>
        <w:rPr>
          <w:rFonts w:ascii="Verdana" w:hint="eastAsia"/>
          <w:sz w:val="32"/>
        </w:rPr>
        <w:t>抽检项目包括铅（以</w:t>
      </w:r>
      <w:proofErr w:type="spellStart"/>
      <w:r>
        <w:rPr>
          <w:rFonts w:ascii="Verdana" w:hint="eastAsia"/>
          <w:sz w:val="32"/>
        </w:rPr>
        <w:t>Pb</w:t>
      </w:r>
      <w:proofErr w:type="spellEnd"/>
      <w:r>
        <w:rPr>
          <w:rFonts w:ascii="Verdana" w:hint="eastAsia"/>
          <w:sz w:val="32"/>
        </w:rPr>
        <w:t>计）、镉（以</w:t>
      </w:r>
      <w:r>
        <w:rPr>
          <w:rFonts w:ascii="Verdana" w:hint="eastAsia"/>
          <w:sz w:val="32"/>
        </w:rPr>
        <w:t>Cd</w:t>
      </w:r>
      <w:r>
        <w:rPr>
          <w:rFonts w:ascii="Verdana" w:hint="eastAsia"/>
          <w:sz w:val="32"/>
        </w:rPr>
        <w:t>计）、铬（以</w:t>
      </w:r>
      <w:r>
        <w:rPr>
          <w:rFonts w:ascii="Verdana" w:hint="eastAsia"/>
          <w:sz w:val="32"/>
        </w:rPr>
        <w:t>Cr</w:t>
      </w:r>
      <w:r>
        <w:rPr>
          <w:rFonts w:ascii="Verdana" w:hint="eastAsia"/>
          <w:sz w:val="32"/>
        </w:rPr>
        <w:t>计）、总汞（以</w:t>
      </w:r>
      <w:r>
        <w:rPr>
          <w:rFonts w:ascii="Verdana" w:hint="eastAsia"/>
          <w:sz w:val="32"/>
        </w:rPr>
        <w:t>Hg</w:t>
      </w:r>
      <w:r>
        <w:rPr>
          <w:rFonts w:ascii="Verdana" w:hint="eastAsia"/>
          <w:sz w:val="32"/>
        </w:rPr>
        <w:t>计）、总砷（以</w:t>
      </w:r>
      <w:r>
        <w:rPr>
          <w:rFonts w:ascii="Verdana" w:hint="eastAsia"/>
          <w:sz w:val="32"/>
        </w:rPr>
        <w:t>As</w:t>
      </w:r>
      <w:r>
        <w:rPr>
          <w:rFonts w:ascii="Verdana" w:hint="eastAsia"/>
          <w:sz w:val="32"/>
        </w:rPr>
        <w:t>计）、克伦特罗、沙丁胺醇、</w:t>
      </w:r>
      <w:proofErr w:type="gramStart"/>
      <w:r>
        <w:rPr>
          <w:rFonts w:ascii="Verdana" w:hint="eastAsia"/>
          <w:sz w:val="32"/>
        </w:rPr>
        <w:t>莱</w:t>
      </w:r>
      <w:proofErr w:type="gramEnd"/>
      <w:r>
        <w:rPr>
          <w:rFonts w:ascii="Verdana" w:hint="eastAsia"/>
          <w:sz w:val="32"/>
        </w:rPr>
        <w:t>克多巴胺、</w:t>
      </w:r>
      <w:proofErr w:type="gramStart"/>
      <w:r>
        <w:rPr>
          <w:rFonts w:ascii="Verdana" w:hint="eastAsia"/>
          <w:sz w:val="32"/>
        </w:rPr>
        <w:t>恩诺沙</w:t>
      </w:r>
      <w:proofErr w:type="gramEnd"/>
      <w:r>
        <w:rPr>
          <w:rFonts w:ascii="Verdana" w:hint="eastAsia"/>
          <w:sz w:val="32"/>
        </w:rPr>
        <w:t>星（以</w:t>
      </w:r>
      <w:proofErr w:type="gramStart"/>
      <w:r>
        <w:rPr>
          <w:rFonts w:ascii="Verdana" w:hint="eastAsia"/>
          <w:sz w:val="32"/>
        </w:rPr>
        <w:lastRenderedPageBreak/>
        <w:t>恩诺沙</w:t>
      </w:r>
      <w:proofErr w:type="gramEnd"/>
      <w:r>
        <w:rPr>
          <w:rFonts w:ascii="Verdana" w:hint="eastAsia"/>
          <w:sz w:val="32"/>
        </w:rPr>
        <w:t>星与环丙沙星之和计）、</w:t>
      </w:r>
      <w:proofErr w:type="gramStart"/>
      <w:r>
        <w:rPr>
          <w:rFonts w:ascii="Verdana" w:hint="eastAsia"/>
          <w:sz w:val="32"/>
        </w:rPr>
        <w:t>达氟沙</w:t>
      </w:r>
      <w:proofErr w:type="gramEnd"/>
      <w:r>
        <w:rPr>
          <w:rFonts w:ascii="Verdana" w:hint="eastAsia"/>
          <w:sz w:val="32"/>
        </w:rPr>
        <w:t>星、呋喃</w:t>
      </w:r>
      <w:proofErr w:type="gramStart"/>
      <w:r>
        <w:rPr>
          <w:rFonts w:ascii="Verdana" w:hint="eastAsia"/>
          <w:sz w:val="32"/>
        </w:rPr>
        <w:t>唑</w:t>
      </w:r>
      <w:proofErr w:type="gramEnd"/>
      <w:r>
        <w:rPr>
          <w:rFonts w:ascii="Verdana" w:hint="eastAsia"/>
          <w:sz w:val="32"/>
        </w:rPr>
        <w:t>酮代谢物、呋喃它酮代谢物、呋喃西林代谢物、呋喃妥因代谢物、土霉素、金霉素、四环素、氯霉素、磺胺类等</w:t>
      </w:r>
      <w:r>
        <w:rPr>
          <w:rFonts w:ascii="Verdana" w:hint="eastAsia"/>
          <w:sz w:val="32"/>
        </w:rPr>
        <w:t>19</w:t>
      </w:r>
      <w:r>
        <w:rPr>
          <w:rFonts w:ascii="Verdana" w:hint="eastAsi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 w:hint="eastAsia"/>
          <w:sz w:val="32"/>
        </w:rPr>
        <w:t xml:space="preserve">2. </w:t>
      </w:r>
      <w:r>
        <w:rPr>
          <w:rFonts w:ascii="Verdana" w:hint="eastAsia"/>
          <w:sz w:val="32"/>
        </w:rPr>
        <w:t>其他畜内脏抽检项目包括铅（以</w:t>
      </w:r>
      <w:proofErr w:type="spellStart"/>
      <w:r>
        <w:rPr>
          <w:rFonts w:ascii="Verdana" w:hint="eastAsia"/>
          <w:sz w:val="32"/>
        </w:rPr>
        <w:t>Pb</w:t>
      </w:r>
      <w:proofErr w:type="spellEnd"/>
      <w:r>
        <w:rPr>
          <w:rFonts w:ascii="Verdana" w:hint="eastAsia"/>
          <w:sz w:val="32"/>
        </w:rPr>
        <w:t>计）、铬（以</w:t>
      </w:r>
      <w:r>
        <w:rPr>
          <w:rFonts w:ascii="Verdana" w:hint="eastAsia"/>
          <w:sz w:val="32"/>
        </w:rPr>
        <w:t>Cr</w:t>
      </w:r>
      <w:r>
        <w:rPr>
          <w:rFonts w:ascii="Verdana" w:hint="eastAsia"/>
          <w:sz w:val="32"/>
        </w:rPr>
        <w:t>计）、总汞（以</w:t>
      </w:r>
      <w:r>
        <w:rPr>
          <w:rFonts w:ascii="Verdana" w:hint="eastAsia"/>
          <w:sz w:val="32"/>
        </w:rPr>
        <w:t>Hg</w:t>
      </w:r>
      <w:r>
        <w:rPr>
          <w:rFonts w:ascii="Verdana" w:hint="eastAsia"/>
          <w:sz w:val="32"/>
        </w:rPr>
        <w:t>计）、总砷（以</w:t>
      </w:r>
      <w:r>
        <w:rPr>
          <w:rFonts w:ascii="Verdana" w:hint="eastAsia"/>
          <w:sz w:val="32"/>
        </w:rPr>
        <w:t>As</w:t>
      </w:r>
      <w:r>
        <w:rPr>
          <w:rFonts w:ascii="Verdana" w:hint="eastAsia"/>
          <w:sz w:val="32"/>
        </w:rPr>
        <w:t>计）、克伦特罗、</w:t>
      </w:r>
      <w:r>
        <w:rPr>
          <w:rFonts w:ascii="Verdana" w:hint="eastAsia"/>
          <w:sz w:val="32"/>
        </w:rPr>
        <w:t>沙丁胺醇、</w:t>
      </w:r>
      <w:proofErr w:type="gramStart"/>
      <w:r>
        <w:rPr>
          <w:rFonts w:ascii="Verdana" w:hint="eastAsia"/>
          <w:sz w:val="32"/>
        </w:rPr>
        <w:t>莱</w:t>
      </w:r>
      <w:proofErr w:type="gramEnd"/>
      <w:r>
        <w:rPr>
          <w:rFonts w:ascii="Verdana" w:hint="eastAsia"/>
          <w:sz w:val="32"/>
        </w:rPr>
        <w:t>克多巴胺、氯霉素等</w:t>
      </w:r>
      <w:r>
        <w:rPr>
          <w:rFonts w:ascii="Verdana" w:hint="eastAsia"/>
          <w:sz w:val="32"/>
        </w:rPr>
        <w:t>8</w:t>
      </w:r>
      <w:r>
        <w:rPr>
          <w:rFonts w:ascii="Verdana" w:hint="eastAsia"/>
          <w:sz w:val="32"/>
        </w:rPr>
        <w:t>个指标。</w:t>
      </w:r>
    </w:p>
    <w:p w:rsidR="00CD6D5F" w:rsidRDefault="00EA7D18">
      <w:pPr>
        <w:spacing w:before="4"/>
        <w:ind w:firstLine="10"/>
        <w:jc w:val="left"/>
      </w:pPr>
      <w:r>
        <w:rPr>
          <w:rFonts w:ascii="Verdana"/>
          <w:b/>
          <w:sz w:val="36"/>
        </w:rPr>
        <w:tab/>
      </w:r>
      <w:r>
        <w:rPr>
          <w:rFonts w:ascii="Verdana" w:hint="eastAsia"/>
          <w:b/>
          <w:sz w:val="36"/>
        </w:rPr>
        <w:t xml:space="preserve">  </w:t>
      </w:r>
      <w:r>
        <w:rPr>
          <w:rFonts w:ascii="Verdana" w:hint="eastAsia"/>
          <w:b/>
          <w:sz w:val="36"/>
        </w:rPr>
        <w:t>九</w:t>
      </w:r>
      <w:r>
        <w:rPr>
          <w:rFonts w:ascii="Verdana"/>
          <w:b/>
          <w:sz w:val="36"/>
        </w:rPr>
        <w:t>、瓶</w:t>
      </w:r>
      <w:r>
        <w:rPr>
          <w:rFonts w:ascii="Verdana"/>
          <w:b/>
          <w:sz w:val="36"/>
        </w:rPr>
        <w:t>/</w:t>
      </w:r>
      <w:r>
        <w:rPr>
          <w:rFonts w:ascii="Verdana"/>
          <w:b/>
          <w:sz w:val="36"/>
        </w:rPr>
        <w:t>桶装饮用水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19298-2014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包装饮用水》、</w:t>
      </w:r>
      <w:r>
        <w:rPr>
          <w:rFonts w:ascii="Verdana"/>
          <w:sz w:val="32"/>
        </w:rPr>
        <w:t>GB 8537-2008</w:t>
      </w:r>
      <w:r>
        <w:rPr>
          <w:rFonts w:ascii="Verdana"/>
          <w:sz w:val="32"/>
        </w:rPr>
        <w:t>《饮用天然矿泉水》等标准及产品明示标准和指标的要求。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饮用天然矿泉水抽检项目包括溴酸盐、铜绿假单胞菌等</w:t>
      </w:r>
      <w:r>
        <w:rPr>
          <w:rFonts w:ascii="Verdana"/>
          <w:sz w:val="32"/>
        </w:rPr>
        <w:t>2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饮用纯净水抽检项目包括余氯、溴酸盐、铜绿假单胞菌等</w:t>
      </w:r>
      <w:r>
        <w:rPr>
          <w:rFonts w:ascii="Verdana"/>
          <w:sz w:val="32"/>
        </w:rPr>
        <w:t>3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其他饮用水抽检项目包括余氯、溴酸盐、铜绿假单胞菌等</w:t>
      </w:r>
      <w:r>
        <w:rPr>
          <w:rFonts w:ascii="Verdana"/>
          <w:sz w:val="32"/>
        </w:rPr>
        <w:t>3</w:t>
      </w:r>
      <w:r>
        <w:rPr>
          <w:rFonts w:ascii="Verdana"/>
          <w:sz w:val="32"/>
        </w:rPr>
        <w:t>个指标。</w:t>
      </w:r>
    </w:p>
    <w:p w:rsidR="00CD6D5F" w:rsidRDefault="00EA7D18">
      <w:pPr>
        <w:spacing w:before="4"/>
        <w:ind w:firstLine="10"/>
        <w:jc w:val="left"/>
      </w:pPr>
      <w:r>
        <w:rPr>
          <w:rFonts w:ascii="Verdana"/>
          <w:b/>
          <w:sz w:val="36"/>
        </w:rPr>
        <w:tab/>
      </w:r>
      <w:r>
        <w:rPr>
          <w:rFonts w:ascii="Verdana" w:hint="eastAsia"/>
          <w:b/>
          <w:sz w:val="36"/>
        </w:rPr>
        <w:t xml:space="preserve">  </w:t>
      </w:r>
      <w:r>
        <w:rPr>
          <w:rFonts w:ascii="Verdana" w:hint="eastAsia"/>
          <w:b/>
          <w:sz w:val="36"/>
        </w:rPr>
        <w:t>十</w:t>
      </w:r>
      <w:r>
        <w:rPr>
          <w:rFonts w:ascii="Verdana"/>
          <w:b/>
          <w:sz w:val="36"/>
        </w:rPr>
        <w:t>、餐饮食品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 xml:space="preserve">GB </w:t>
      </w:r>
      <w:r>
        <w:rPr>
          <w:rFonts w:ascii="Verdana"/>
          <w:sz w:val="32"/>
        </w:rPr>
        <w:t>14934-2016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消</w:t>
      </w:r>
      <w:r>
        <w:rPr>
          <w:rFonts w:ascii="Verdana"/>
          <w:sz w:val="32"/>
        </w:rPr>
        <w:lastRenderedPageBreak/>
        <w:t>毒餐（饮）具》、</w:t>
      </w:r>
      <w:r>
        <w:rPr>
          <w:rFonts w:ascii="Verdana"/>
          <w:sz w:val="32"/>
        </w:rPr>
        <w:t>GB 2760-2014</w:t>
      </w:r>
      <w:r>
        <w:rPr>
          <w:rFonts w:ascii="Verdana" w:hint="eastAsia"/>
          <w:sz w:val="32"/>
        </w:rPr>
        <w:t>《</w:t>
      </w:r>
      <w:r>
        <w:rPr>
          <w:rFonts w:ascii="Verdana"/>
          <w:sz w:val="32"/>
        </w:rPr>
        <w:t>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食品添加剂使用标准</w:t>
      </w:r>
      <w:r>
        <w:rPr>
          <w:rFonts w:ascii="Verdana" w:hint="eastAsia"/>
          <w:sz w:val="32"/>
        </w:rPr>
        <w:t>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4806.7-2016</w:t>
      </w:r>
      <w:r>
        <w:rPr>
          <w:rFonts w:ascii="Verdana" w:hint="eastAsia"/>
          <w:sz w:val="32"/>
        </w:rPr>
        <w:t>《</w:t>
      </w:r>
      <w:r>
        <w:rPr>
          <w:rFonts w:ascii="Verdana"/>
          <w:sz w:val="32"/>
        </w:rPr>
        <w:t>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食品接触用塑料材料及制品</w:t>
      </w:r>
      <w:r>
        <w:rPr>
          <w:rFonts w:ascii="Verdana" w:hint="eastAsia"/>
          <w:sz w:val="32"/>
        </w:rPr>
        <w:t>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7102.1-2003</w:t>
      </w:r>
      <w:r>
        <w:rPr>
          <w:rFonts w:ascii="Verdana" w:hint="eastAsia"/>
          <w:sz w:val="32"/>
        </w:rPr>
        <w:t>《</w:t>
      </w:r>
      <w:r>
        <w:rPr>
          <w:rFonts w:ascii="Verdana" w:hAnsi="Verdana" w:cs="Verdana"/>
          <w:color w:val="333333"/>
          <w:sz w:val="30"/>
          <w:szCs w:val="30"/>
          <w:shd w:val="clear" w:color="auto" w:fill="FFFFFF"/>
        </w:rPr>
        <w:t>食用植物油煎炸过程中的卫生标准</w:t>
      </w:r>
      <w:r>
        <w:rPr>
          <w:rFonts w:ascii="Verdana" w:hint="eastAsia"/>
          <w:sz w:val="32"/>
        </w:rPr>
        <w:t>》</w:t>
      </w:r>
      <w:r>
        <w:rPr>
          <w:rFonts w:ascii="Verdana"/>
          <w:sz w:val="32"/>
        </w:rPr>
        <w:t>等标准及产品明示标准和指标的要求。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果蔬汁等饮料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自制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抽检项目包括亮蓝、安赛蜜、山梨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、日落黄、柠檬黄、甜蜜素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、糖精钠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以糖精计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、胭脂红、苋菜红、苯甲酸及其钠盐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、诱惑</w:t>
      </w:r>
      <w:r>
        <w:rPr>
          <w:rFonts w:ascii="Verdana"/>
          <w:sz w:val="32"/>
        </w:rPr>
        <w:t>红等</w:t>
      </w:r>
      <w:r>
        <w:rPr>
          <w:rFonts w:ascii="Verdana"/>
          <w:sz w:val="32"/>
        </w:rPr>
        <w:t>11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餐馆用餐饮具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含陶瓷、玻璃、密胺餐饮具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—</w:t>
      </w:r>
      <w:r>
        <w:rPr>
          <w:rFonts w:ascii="Verdana"/>
          <w:sz w:val="32"/>
        </w:rPr>
        <w:t>餐馆自消抽检项目包括大肠菌群、沙门氏菌等</w:t>
      </w:r>
      <w:r>
        <w:rPr>
          <w:rFonts w:ascii="Verdana" w:hint="eastAsia"/>
          <w:sz w:val="32"/>
        </w:rPr>
        <w:t>2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其他饮料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自制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抽检项目包括亮蓝、安赛蜜、山梨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、日落黄、柠檬黄、甜蜜素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、糖精钠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以糖精计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、胭脂红、苋菜红、苯甲酸及其钠盐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、诱惑红等</w:t>
      </w:r>
      <w:r>
        <w:rPr>
          <w:rFonts w:ascii="Verdana"/>
          <w:sz w:val="32"/>
        </w:rPr>
        <w:t>11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 xml:space="preserve">4. </w:t>
      </w:r>
      <w:r>
        <w:rPr>
          <w:rFonts w:ascii="Verdana"/>
          <w:sz w:val="32"/>
        </w:rPr>
        <w:t>其他餐饮食品抽检项目包括大肠菌群、极性组分、沙门氏菌、酸值</w:t>
      </w:r>
      <w:r>
        <w:rPr>
          <w:rFonts w:ascii="Verdana"/>
          <w:sz w:val="32"/>
        </w:rPr>
        <w:t>/</w:t>
      </w:r>
      <w:r>
        <w:rPr>
          <w:rFonts w:ascii="Verdana"/>
          <w:sz w:val="32"/>
        </w:rPr>
        <w:t>酸价、重金属、高锰酸钾消耗量等</w:t>
      </w:r>
      <w:r>
        <w:rPr>
          <w:rFonts w:ascii="Verdana"/>
          <w:sz w:val="32"/>
        </w:rPr>
        <w:t>6</w:t>
      </w:r>
      <w:r>
        <w:rPr>
          <w:rFonts w:ascii="Verdana"/>
          <w:sz w:val="32"/>
        </w:rPr>
        <w:t>个指标。</w:t>
      </w:r>
    </w:p>
    <w:p w:rsidR="00CD6D5F" w:rsidRDefault="00EA7D18">
      <w:pPr>
        <w:spacing w:before="4"/>
        <w:ind w:firstLine="10"/>
        <w:jc w:val="left"/>
      </w:pPr>
      <w:r>
        <w:rPr>
          <w:rFonts w:ascii="Verdana"/>
          <w:b/>
          <w:sz w:val="36"/>
        </w:rPr>
        <w:tab/>
      </w:r>
      <w:r>
        <w:rPr>
          <w:rFonts w:ascii="Verdana" w:hint="eastAsia"/>
          <w:b/>
          <w:sz w:val="36"/>
        </w:rPr>
        <w:t xml:space="preserve">  </w:t>
      </w:r>
      <w:r>
        <w:rPr>
          <w:rFonts w:ascii="Verdana" w:hint="eastAsia"/>
          <w:b/>
          <w:sz w:val="36"/>
        </w:rPr>
        <w:t>十一</w:t>
      </w:r>
      <w:r>
        <w:rPr>
          <w:rFonts w:ascii="Verdana"/>
          <w:b/>
          <w:sz w:val="36"/>
        </w:rPr>
        <w:t>、罐头食品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EA7D18" w:rsidRDefault="00EA7D18" w:rsidP="00EA7D18">
      <w:pPr>
        <w:spacing w:before="4"/>
        <w:ind w:firstLineChars="200" w:firstLine="640"/>
        <w:jc w:val="left"/>
        <w:rPr>
          <w:rFonts w:ascii="Verdana" w:hint="eastAsia"/>
          <w:sz w:val="32"/>
        </w:rPr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2762-2017</w:t>
      </w:r>
      <w:r>
        <w:rPr>
          <w:rFonts w:ascii="Verdana" w:hint="eastAsia"/>
          <w:sz w:val="32"/>
        </w:rPr>
        <w:t>《食品</w:t>
      </w:r>
      <w:r>
        <w:rPr>
          <w:rFonts w:ascii="Verdana" w:hint="eastAsia"/>
          <w:sz w:val="32"/>
        </w:rPr>
        <w:t>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</w:t>
      </w:r>
      <w:r>
        <w:rPr>
          <w:rFonts w:ascii="Verdana" w:hint="eastAsia"/>
          <w:sz w:val="32"/>
        </w:rPr>
        <w:lastRenderedPageBreak/>
        <w:t>中污染物限量》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7098-2015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罐头食品》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2760-2014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食品添加剂使用标准》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2761-2017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食品中真菌毒素限量》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2762-2012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食品中污染物限量》</w:t>
      </w:r>
      <w:r>
        <w:rPr>
          <w:rFonts w:ascii="Verdana"/>
          <w:sz w:val="32"/>
        </w:rPr>
        <w:t>等标准及产品明示标准和指标的要求。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水产动物类罐头抽检项目包括镉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、商业无菌、脱氢乙酸及其钠盐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6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蔬菜罐</w:t>
      </w:r>
      <w:r>
        <w:rPr>
          <w:rFonts w:ascii="Verdana"/>
          <w:sz w:val="32"/>
        </w:rPr>
        <w:t>头抽检项目包括三氯蔗糖、二氧化硫残留量、商业无菌、山梨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、糖精钠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以糖精计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、阿斯巴甜</w:t>
      </w:r>
      <w:r>
        <w:rPr>
          <w:rFonts w:ascii="Verdana" w:hint="eastAsia"/>
          <w:sz w:val="32"/>
        </w:rPr>
        <w:t>、</w:t>
      </w:r>
      <w:r>
        <w:rPr>
          <w:rFonts w:ascii="Verdana"/>
          <w:sz w:val="32"/>
        </w:rPr>
        <w:t>黄曲霉毒素</w:t>
      </w:r>
      <w:r>
        <w:rPr>
          <w:rFonts w:ascii="Verdana"/>
          <w:sz w:val="32"/>
        </w:rPr>
        <w:t>B1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10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水果罐头抽检项目包括三氯蔗糖、二氧化硫残留量、亮蓝、商业无菌、展青霉素、山梨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、日落黄、柠檬黄、甜蜜素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、糖精钠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以糖精计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、胭脂红、脱氢乙酸及其钠盐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、苋菜红、苯甲酸及其钠盐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、诱惑红、</w:t>
      </w:r>
      <w:proofErr w:type="gramStart"/>
      <w:r>
        <w:rPr>
          <w:rFonts w:ascii="Verdana"/>
          <w:sz w:val="32"/>
        </w:rPr>
        <w:t>赤</w:t>
      </w:r>
      <w:proofErr w:type="gramEnd"/>
      <w:r>
        <w:rPr>
          <w:rFonts w:ascii="Verdana"/>
          <w:sz w:val="32"/>
        </w:rPr>
        <w:t>藓红、铅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、阿斯巴</w:t>
      </w:r>
      <w:r>
        <w:rPr>
          <w:rFonts w:ascii="Verdana"/>
          <w:sz w:val="32"/>
        </w:rPr>
        <w:t>甜、靛蓝等</w:t>
      </w:r>
      <w:r>
        <w:rPr>
          <w:rFonts w:ascii="Verdana"/>
          <w:sz w:val="32"/>
        </w:rPr>
        <w:t>19</w:t>
      </w:r>
      <w:r>
        <w:rPr>
          <w:rFonts w:ascii="Verdana"/>
          <w:sz w:val="32"/>
        </w:rPr>
        <w:t>个指标。</w:t>
      </w:r>
    </w:p>
    <w:p w:rsidR="00CD6D5F" w:rsidRDefault="00EA7D18" w:rsidP="00EA7D18">
      <w:pPr>
        <w:spacing w:before="4"/>
        <w:ind w:firstLineChars="150" w:firstLine="480"/>
        <w:jc w:val="left"/>
      </w:pPr>
      <w:bookmarkStart w:id="0" w:name="_GoBack"/>
      <w:bookmarkEnd w:id="0"/>
      <w:r>
        <w:rPr>
          <w:rFonts w:ascii="Verdana"/>
          <w:sz w:val="32"/>
        </w:rPr>
        <w:t xml:space="preserve">4. </w:t>
      </w:r>
      <w:r>
        <w:rPr>
          <w:rFonts w:ascii="Verdana"/>
          <w:sz w:val="32"/>
        </w:rPr>
        <w:t>畜禽肉类罐头抽检项目包括镉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、亚硝酸盐</w:t>
      </w:r>
      <w:r>
        <w:rPr>
          <w:rFonts w:ascii="Verdana"/>
          <w:sz w:val="32"/>
        </w:rPr>
        <w:lastRenderedPageBreak/>
        <w:t>(</w:t>
      </w:r>
      <w:r>
        <w:rPr>
          <w:rFonts w:ascii="Verdana"/>
          <w:sz w:val="32"/>
        </w:rPr>
        <w:t>以亚硝酸钠计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、商业无菌、山梨酸及其钾盐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以山梨酸计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9</w:t>
      </w:r>
      <w:r>
        <w:rPr>
          <w:rFonts w:ascii="Verdana"/>
          <w:sz w:val="32"/>
        </w:rPr>
        <w:t>个指标。</w:t>
      </w:r>
    </w:p>
    <w:sectPr w:rsidR="00CD6D5F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170D8"/>
    <w:multiLevelType w:val="singleLevel"/>
    <w:tmpl w:val="092170D8"/>
    <w:lvl w:ilvl="0">
      <w:start w:val="1"/>
      <w:numFmt w:val="chineseCounting"/>
      <w:suff w:val="nothing"/>
      <w:lvlText w:val="（%1）"/>
      <w:lvlJc w:val="left"/>
    </w:lvl>
  </w:abstractNum>
  <w:abstractNum w:abstractNumId="1">
    <w:nsid w:val="1C21612E"/>
    <w:multiLevelType w:val="singleLevel"/>
    <w:tmpl w:val="1C21612E"/>
    <w:lvl w:ilvl="0">
      <w:start w:val="1"/>
      <w:numFmt w:val="chineseCounting"/>
      <w:suff w:val="nothing"/>
      <w:lvlText w:val="（%1）"/>
      <w:lvlJc w:val="left"/>
    </w:lvl>
  </w:abstractNum>
  <w:abstractNum w:abstractNumId="2">
    <w:nsid w:val="5BE39632"/>
    <w:multiLevelType w:val="singleLevel"/>
    <w:tmpl w:val="5BE39632"/>
    <w:lvl w:ilvl="0">
      <w:start w:val="1"/>
      <w:numFmt w:val="chineseCounting"/>
      <w:suff w:val="nothing"/>
      <w:lvlText w:val="（%1）"/>
      <w:lvlJc w:val="left"/>
    </w:lvl>
  </w:abstractNum>
  <w:abstractNum w:abstractNumId="3">
    <w:nsid w:val="7556261A"/>
    <w:multiLevelType w:val="hybridMultilevel"/>
    <w:tmpl w:val="7EF2937E"/>
    <w:lvl w:ilvl="0" w:tplc="3952597C">
      <w:start w:val="4"/>
      <w:numFmt w:val="japaneseCounting"/>
      <w:lvlText w:val="%1、"/>
      <w:lvlJc w:val="left"/>
      <w:pPr>
        <w:ind w:left="1405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95" w:hanging="420"/>
      </w:pPr>
    </w:lvl>
    <w:lvl w:ilvl="2" w:tplc="0409001B" w:tentative="1">
      <w:start w:val="1"/>
      <w:numFmt w:val="lowerRoman"/>
      <w:lvlText w:val="%3."/>
      <w:lvlJc w:val="right"/>
      <w:pPr>
        <w:ind w:left="1915" w:hanging="420"/>
      </w:pPr>
    </w:lvl>
    <w:lvl w:ilvl="3" w:tplc="0409000F" w:tentative="1">
      <w:start w:val="1"/>
      <w:numFmt w:val="decimal"/>
      <w:lvlText w:val="%4."/>
      <w:lvlJc w:val="left"/>
      <w:pPr>
        <w:ind w:left="2335" w:hanging="420"/>
      </w:pPr>
    </w:lvl>
    <w:lvl w:ilvl="4" w:tplc="04090019" w:tentative="1">
      <w:start w:val="1"/>
      <w:numFmt w:val="lowerLetter"/>
      <w:lvlText w:val="%5)"/>
      <w:lvlJc w:val="left"/>
      <w:pPr>
        <w:ind w:left="2755" w:hanging="420"/>
      </w:pPr>
    </w:lvl>
    <w:lvl w:ilvl="5" w:tplc="0409001B" w:tentative="1">
      <w:start w:val="1"/>
      <w:numFmt w:val="lowerRoman"/>
      <w:lvlText w:val="%6."/>
      <w:lvlJc w:val="right"/>
      <w:pPr>
        <w:ind w:left="3175" w:hanging="420"/>
      </w:pPr>
    </w:lvl>
    <w:lvl w:ilvl="6" w:tplc="0409000F" w:tentative="1">
      <w:start w:val="1"/>
      <w:numFmt w:val="decimal"/>
      <w:lvlText w:val="%7."/>
      <w:lvlJc w:val="left"/>
      <w:pPr>
        <w:ind w:left="3595" w:hanging="420"/>
      </w:pPr>
    </w:lvl>
    <w:lvl w:ilvl="7" w:tplc="04090019" w:tentative="1">
      <w:start w:val="1"/>
      <w:numFmt w:val="lowerLetter"/>
      <w:lvlText w:val="%8)"/>
      <w:lvlJc w:val="left"/>
      <w:pPr>
        <w:ind w:left="4015" w:hanging="420"/>
      </w:pPr>
    </w:lvl>
    <w:lvl w:ilvl="8" w:tplc="0409001B" w:tentative="1">
      <w:start w:val="1"/>
      <w:numFmt w:val="lowerRoman"/>
      <w:lvlText w:val="%9."/>
      <w:lvlJc w:val="right"/>
      <w:pPr>
        <w:ind w:left="4435" w:hanging="420"/>
      </w:pPr>
    </w:lvl>
  </w:abstractNum>
  <w:abstractNum w:abstractNumId="4">
    <w:nsid w:val="77A40F22"/>
    <w:multiLevelType w:val="singleLevel"/>
    <w:tmpl w:val="77A40F22"/>
    <w:lvl w:ilvl="0">
      <w:start w:val="1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4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D5F"/>
    <w:rsid w:val="00CD6D5F"/>
    <w:rsid w:val="00EA7D18"/>
    <w:rsid w:val="0B955598"/>
    <w:rsid w:val="18534FA9"/>
    <w:rsid w:val="291B45C8"/>
    <w:rsid w:val="2ED37C4F"/>
    <w:rsid w:val="45E45FF2"/>
    <w:rsid w:val="5939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EA7D1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EA7D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1188</Words>
  <Characters>6778</Characters>
  <Application>Microsoft Office Word</Application>
  <DocSecurity>0</DocSecurity>
  <Lines>56</Lines>
  <Paragraphs>15</Paragraphs>
  <ScaleCrop>false</ScaleCrop>
  <Company>Lenovo</Company>
  <LinksUpToDate>false</LinksUpToDate>
  <CharactersWithSpaces>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jianing</cp:lastModifiedBy>
  <cp:revision>2</cp:revision>
  <dcterms:created xsi:type="dcterms:W3CDTF">2018-11-05T07:56:00Z</dcterms:created>
  <dcterms:modified xsi:type="dcterms:W3CDTF">2018-11-13T02:07:00Z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