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D7" w:rsidRDefault="005374FB">
      <w:pPr>
        <w:jc w:val="center"/>
        <w:textAlignment w:val="top"/>
      </w:pPr>
      <w:r>
        <w:rPr>
          <w:rFonts w:ascii="Verdana"/>
          <w:sz w:val="44"/>
        </w:rPr>
        <w:t>本次检验项目</w:t>
      </w:r>
    </w:p>
    <w:p w:rsidR="001263D7" w:rsidRDefault="001263D7">
      <w:pPr>
        <w:spacing w:before="4"/>
        <w:ind w:firstLine="10"/>
        <w:jc w:val="left"/>
      </w:pPr>
    </w:p>
    <w:p w:rsidR="001263D7" w:rsidRDefault="005374FB" w:rsidP="005374FB">
      <w:pPr>
        <w:spacing w:before="4"/>
        <w:ind w:firstLineChars="200" w:firstLine="723"/>
        <w:jc w:val="left"/>
      </w:pPr>
      <w:r>
        <w:rPr>
          <w:rFonts w:ascii="Verdana"/>
          <w:b/>
          <w:sz w:val="36"/>
        </w:rPr>
        <w:t>一、糕点及面包</w:t>
      </w:r>
    </w:p>
    <w:p w:rsidR="001263D7" w:rsidRDefault="005374FB" w:rsidP="005374FB">
      <w:pPr>
        <w:spacing w:before="4"/>
        <w:ind w:firstLineChars="200" w:firstLine="640"/>
        <w:jc w:val="left"/>
      </w:pPr>
      <w:r>
        <w:rPr>
          <w:rFonts w:ascii="Verdana"/>
          <w:sz w:val="32"/>
        </w:rPr>
        <w:t>（一）抽检依据</w:t>
      </w:r>
    </w:p>
    <w:p w:rsidR="001263D7" w:rsidRDefault="005374FB" w:rsidP="005374FB">
      <w:pPr>
        <w:spacing w:before="4"/>
        <w:ind w:firstLineChars="200" w:firstLine="640"/>
        <w:jc w:val="left"/>
      </w:pPr>
      <w:r>
        <w:rPr>
          <w:rFonts w:ascii="Verdana"/>
          <w:sz w:val="32"/>
        </w:rPr>
        <w:t>抽检依据是</w:t>
      </w:r>
      <w:r>
        <w:rPr>
          <w:rFonts w:ascii="Verdana"/>
          <w:sz w:val="32"/>
        </w:rPr>
        <w:t>GB 2760-2014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食品添加剂使用标准》</w:t>
      </w:r>
      <w:r>
        <w:rPr>
          <w:rFonts w:ascii="Verdana" w:hint="eastAsia"/>
          <w:sz w:val="32"/>
        </w:rPr>
        <w:t>、</w:t>
      </w:r>
      <w:r>
        <w:rPr>
          <w:rFonts w:ascii="Verdana"/>
          <w:sz w:val="32"/>
        </w:rPr>
        <w:t>GB 29921-2013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食品中致病菌限量》</w:t>
      </w:r>
      <w:r>
        <w:rPr>
          <w:rFonts w:ascii="Verdana"/>
          <w:sz w:val="32"/>
        </w:rPr>
        <w:t>、</w:t>
      </w:r>
      <w:r>
        <w:rPr>
          <w:rFonts w:ascii="Verdana" w:hint="eastAsia"/>
          <w:sz w:val="32"/>
        </w:rPr>
        <w:t>GB 2762-2012</w:t>
      </w:r>
      <w:r>
        <w:rPr>
          <w:rFonts w:ascii="Verdana" w:hint="eastAsia"/>
          <w:sz w:val="32"/>
        </w:rPr>
        <w:t>《食品安全国家标准</w:t>
      </w:r>
      <w:r>
        <w:rPr>
          <w:rFonts w:ascii="Verdana" w:hint="eastAsia"/>
          <w:sz w:val="32"/>
        </w:rPr>
        <w:t xml:space="preserve"> </w:t>
      </w:r>
      <w:r>
        <w:rPr>
          <w:rFonts w:ascii="Verdana" w:hint="eastAsia"/>
          <w:sz w:val="32"/>
        </w:rPr>
        <w:t>食品中污染物限量》</w:t>
      </w:r>
      <w:r>
        <w:rPr>
          <w:rFonts w:ascii="Verdana" w:hint="eastAsia"/>
          <w:sz w:val="32"/>
        </w:rPr>
        <w:t>、</w:t>
      </w:r>
      <w:r>
        <w:rPr>
          <w:rFonts w:ascii="Verdana"/>
          <w:sz w:val="32"/>
        </w:rPr>
        <w:t>GB 2762-2017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食品中污染物限量》</w:t>
      </w:r>
      <w:r>
        <w:rPr>
          <w:rFonts w:ascii="Verdana"/>
          <w:sz w:val="32"/>
        </w:rPr>
        <w:t>、</w:t>
      </w:r>
      <w:r>
        <w:rPr>
          <w:rFonts w:ascii="Verdana"/>
          <w:sz w:val="32"/>
        </w:rPr>
        <w:t>GB 7099-2015</w:t>
      </w:r>
      <w:r>
        <w:rPr>
          <w:rFonts w:ascii="Verdana" w:hint="eastAsia"/>
          <w:sz w:val="32"/>
        </w:rPr>
        <w:t>《食品安全国家标准</w:t>
      </w:r>
      <w:r>
        <w:rPr>
          <w:rFonts w:ascii="Verdana" w:hint="eastAsia"/>
          <w:sz w:val="32"/>
        </w:rPr>
        <w:t xml:space="preserve"> </w:t>
      </w:r>
      <w:r>
        <w:rPr>
          <w:rFonts w:ascii="Verdana" w:hint="eastAsia"/>
          <w:sz w:val="32"/>
        </w:rPr>
        <w:t>糕点、面包》、食品整治办</w:t>
      </w:r>
      <w:r>
        <w:rPr>
          <w:rFonts w:ascii="Verdana" w:hint="eastAsia"/>
          <w:sz w:val="32"/>
        </w:rPr>
        <w:t>[2009]5</w:t>
      </w:r>
      <w:r>
        <w:rPr>
          <w:rFonts w:ascii="Verdana" w:hint="eastAsia"/>
          <w:sz w:val="32"/>
        </w:rPr>
        <w:t>号《食品中可能违法添加的非食用物质名单</w:t>
      </w:r>
      <w:r>
        <w:rPr>
          <w:rFonts w:ascii="Verdana" w:hint="eastAsia"/>
          <w:sz w:val="32"/>
        </w:rPr>
        <w:t>(</w:t>
      </w:r>
      <w:r>
        <w:rPr>
          <w:rFonts w:ascii="Verdana" w:hint="eastAsia"/>
          <w:sz w:val="32"/>
        </w:rPr>
        <w:t>第二批</w:t>
      </w:r>
      <w:r>
        <w:rPr>
          <w:rFonts w:ascii="Verdana" w:hint="eastAsia"/>
          <w:sz w:val="32"/>
        </w:rPr>
        <w:t>)</w:t>
      </w:r>
      <w:r>
        <w:rPr>
          <w:rFonts w:ascii="Verdana" w:hint="eastAsia"/>
          <w:sz w:val="32"/>
        </w:rPr>
        <w:t>》</w:t>
      </w:r>
      <w:r>
        <w:rPr>
          <w:rFonts w:ascii="Verdana"/>
          <w:sz w:val="32"/>
        </w:rPr>
        <w:t>等标准及产品明示标准和指标的要求。</w:t>
      </w:r>
    </w:p>
    <w:p w:rsidR="001263D7" w:rsidRDefault="005374FB" w:rsidP="005374FB">
      <w:pPr>
        <w:spacing w:before="4"/>
        <w:ind w:firstLineChars="200" w:firstLine="640"/>
        <w:jc w:val="left"/>
      </w:pPr>
      <w:r>
        <w:rPr>
          <w:rFonts w:ascii="Verdana"/>
          <w:sz w:val="32"/>
        </w:rPr>
        <w:t>（二）检验项目</w:t>
      </w:r>
    </w:p>
    <w:p w:rsidR="001263D7" w:rsidRDefault="005374FB" w:rsidP="005374FB">
      <w:pPr>
        <w:spacing w:before="4"/>
        <w:ind w:firstLineChars="200" w:firstLine="640"/>
        <w:jc w:val="left"/>
      </w:pPr>
      <w:r>
        <w:rPr>
          <w:rFonts w:ascii="Verdana"/>
          <w:sz w:val="32"/>
        </w:rPr>
        <w:t>糕点抽检项目包括酸价（以脂肪计）、过氧化值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以脂肪计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、纳他霉素残留量、大肠菌群、霉菌、金黄色葡萄球菌、脱氢乙酸及其钠盐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以脱氢乙酸计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、沙门氏菌、苯甲酸及其钠盐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以苯甲酸计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、山梨</w:t>
      </w:r>
      <w:proofErr w:type="gramStart"/>
      <w:r>
        <w:rPr>
          <w:rFonts w:ascii="Verdana"/>
          <w:sz w:val="32"/>
        </w:rPr>
        <w:t>酸及其</w:t>
      </w:r>
      <w:proofErr w:type="gramEnd"/>
      <w:r>
        <w:rPr>
          <w:rFonts w:ascii="Verdana"/>
          <w:sz w:val="32"/>
        </w:rPr>
        <w:t>钾盐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山梨酸计</w:t>
      </w:r>
      <w:proofErr w:type="gramEnd"/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、糖精钠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以糖精计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、甜蜜素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环己</w:t>
      </w:r>
      <w:r>
        <w:rPr>
          <w:rFonts w:ascii="Verdana"/>
          <w:sz w:val="32"/>
        </w:rPr>
        <w:t>基氨基磺酸</w:t>
      </w:r>
      <w:proofErr w:type="gram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、安赛蜜、铅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、铝的残留量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干样品，以</w:t>
      </w:r>
      <w:r>
        <w:rPr>
          <w:rFonts w:ascii="Verdana"/>
          <w:sz w:val="32"/>
        </w:rPr>
        <w:t>Al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 w:hint="eastAsia"/>
          <w:sz w:val="32"/>
        </w:rPr>
        <w:t>、</w:t>
      </w:r>
      <w:r>
        <w:rPr>
          <w:rFonts w:ascii="Verdana" w:hint="eastAsia"/>
          <w:sz w:val="32"/>
        </w:rPr>
        <w:t>丙</w:t>
      </w:r>
      <w:proofErr w:type="gramStart"/>
      <w:r>
        <w:rPr>
          <w:rFonts w:ascii="Verdana" w:hint="eastAsia"/>
          <w:sz w:val="32"/>
        </w:rPr>
        <w:t>酸及其</w:t>
      </w:r>
      <w:proofErr w:type="gramEnd"/>
      <w:r>
        <w:rPr>
          <w:rFonts w:ascii="Verdana" w:hint="eastAsia"/>
          <w:sz w:val="32"/>
        </w:rPr>
        <w:t>钠盐、钙盐</w:t>
      </w:r>
      <w:r>
        <w:rPr>
          <w:rFonts w:ascii="Verdana" w:hint="eastAsia"/>
          <w:sz w:val="32"/>
        </w:rPr>
        <w:t>(</w:t>
      </w:r>
      <w:r>
        <w:rPr>
          <w:rFonts w:ascii="Verdana" w:hint="eastAsia"/>
          <w:sz w:val="32"/>
        </w:rPr>
        <w:t>以</w:t>
      </w:r>
      <w:proofErr w:type="gramStart"/>
      <w:r>
        <w:rPr>
          <w:rFonts w:ascii="Verdana" w:hint="eastAsia"/>
          <w:sz w:val="32"/>
        </w:rPr>
        <w:t>丙酸计</w:t>
      </w:r>
      <w:proofErr w:type="gramEnd"/>
      <w:r>
        <w:rPr>
          <w:rFonts w:ascii="Verdana" w:hint="eastAsia"/>
          <w:sz w:val="32"/>
        </w:rPr>
        <w:t>)</w:t>
      </w:r>
      <w:r>
        <w:rPr>
          <w:rFonts w:ascii="Verdana" w:hint="eastAsia"/>
          <w:sz w:val="32"/>
        </w:rPr>
        <w:t>、三氯蔗糖、</w:t>
      </w:r>
      <w:proofErr w:type="gramStart"/>
      <w:r>
        <w:rPr>
          <w:rFonts w:ascii="Verdana" w:hint="eastAsia"/>
          <w:sz w:val="32"/>
        </w:rPr>
        <w:t>纽</w:t>
      </w:r>
      <w:proofErr w:type="gramEnd"/>
      <w:r>
        <w:rPr>
          <w:rFonts w:ascii="Verdana" w:hint="eastAsia"/>
          <w:sz w:val="32"/>
        </w:rPr>
        <w:t>甜、阿斯巴甜、防腐剂混合使用时各自用量占其最大使用量的比例之和、菌落总数、富马酸二甲酯</w:t>
      </w:r>
      <w:r>
        <w:rPr>
          <w:rFonts w:ascii="Verdana"/>
          <w:sz w:val="32"/>
        </w:rPr>
        <w:t>等</w:t>
      </w:r>
      <w:r>
        <w:rPr>
          <w:rFonts w:ascii="Verdana" w:hint="eastAsia"/>
          <w:sz w:val="32"/>
        </w:rPr>
        <w:t>22</w:t>
      </w:r>
      <w:r>
        <w:rPr>
          <w:rFonts w:ascii="Verdana"/>
          <w:sz w:val="32"/>
        </w:rPr>
        <w:t>个指标。</w:t>
      </w:r>
    </w:p>
    <w:p w:rsidR="001263D7" w:rsidRDefault="005374FB" w:rsidP="005374FB">
      <w:pPr>
        <w:spacing w:before="4"/>
        <w:ind w:firstLineChars="200" w:firstLine="723"/>
        <w:jc w:val="left"/>
      </w:pPr>
      <w:r>
        <w:rPr>
          <w:rFonts w:ascii="Verdana"/>
          <w:b/>
          <w:sz w:val="36"/>
        </w:rPr>
        <w:lastRenderedPageBreak/>
        <w:t>二、饮料</w:t>
      </w:r>
    </w:p>
    <w:p w:rsidR="001263D7" w:rsidRDefault="005374FB" w:rsidP="005374FB">
      <w:pPr>
        <w:spacing w:before="4"/>
        <w:ind w:firstLineChars="200" w:firstLine="640"/>
        <w:jc w:val="left"/>
      </w:pPr>
      <w:r>
        <w:rPr>
          <w:rFonts w:ascii="Verdana"/>
          <w:sz w:val="32"/>
        </w:rPr>
        <w:t>（一）抽检依据</w:t>
      </w:r>
    </w:p>
    <w:p w:rsidR="001263D7" w:rsidRDefault="005374FB" w:rsidP="005374FB">
      <w:pPr>
        <w:spacing w:before="4"/>
        <w:ind w:firstLineChars="200" w:firstLine="640"/>
        <w:jc w:val="left"/>
      </w:pPr>
      <w:r>
        <w:rPr>
          <w:rFonts w:ascii="Verdana"/>
          <w:sz w:val="32"/>
        </w:rPr>
        <w:t>抽检依据是</w:t>
      </w:r>
      <w:r>
        <w:rPr>
          <w:rFonts w:ascii="Verdana"/>
          <w:sz w:val="32"/>
        </w:rPr>
        <w:t>GB 7101-</w:t>
      </w:r>
      <w:r>
        <w:rPr>
          <w:rFonts w:ascii="Verdana"/>
          <w:sz w:val="32"/>
        </w:rPr>
        <w:t>2015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饮料》、</w:t>
      </w:r>
      <w:r>
        <w:rPr>
          <w:rFonts w:ascii="Verdana"/>
          <w:sz w:val="32"/>
        </w:rPr>
        <w:t>GB 2762-2017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食品中污染物限量》、</w:t>
      </w:r>
      <w:r>
        <w:rPr>
          <w:rFonts w:ascii="Verdana"/>
          <w:sz w:val="32"/>
        </w:rPr>
        <w:t>GB 2760-2014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食品添加剂使用标准》、</w:t>
      </w:r>
      <w:r>
        <w:rPr>
          <w:rFonts w:ascii="Verdana"/>
          <w:sz w:val="32"/>
        </w:rPr>
        <w:t>GB/T 21733-2008</w:t>
      </w:r>
      <w:r>
        <w:rPr>
          <w:rFonts w:ascii="Verdana"/>
          <w:sz w:val="32"/>
        </w:rPr>
        <w:t>《茶饮料》、</w:t>
      </w:r>
      <w:r>
        <w:rPr>
          <w:rFonts w:ascii="Verdana"/>
          <w:sz w:val="32"/>
        </w:rPr>
        <w:t>GB 29921-2013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食品中致病菌限量》、</w:t>
      </w:r>
      <w:r>
        <w:rPr>
          <w:rFonts w:ascii="Verdana"/>
          <w:sz w:val="32"/>
        </w:rPr>
        <w:t>Q/TY 0022S-2017</w:t>
      </w:r>
      <w:r>
        <w:rPr>
          <w:rFonts w:ascii="Verdana"/>
          <w:sz w:val="32"/>
        </w:rPr>
        <w:t>《咖啡饮料》、</w:t>
      </w:r>
      <w:r>
        <w:rPr>
          <w:rFonts w:ascii="Verdana"/>
          <w:sz w:val="32"/>
        </w:rPr>
        <w:t>GB 2761-2017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食品中真菌毒素限量》、</w:t>
      </w:r>
      <w:r>
        <w:rPr>
          <w:rFonts w:ascii="Verdana"/>
          <w:sz w:val="32"/>
        </w:rPr>
        <w:t>Q/FGQSL 0017-2016</w:t>
      </w:r>
      <w:r>
        <w:rPr>
          <w:rFonts w:ascii="Verdana"/>
          <w:sz w:val="32"/>
        </w:rPr>
        <w:t>《果汁（肉）饮料》、产品明示质量要求、</w:t>
      </w:r>
      <w:r>
        <w:rPr>
          <w:rFonts w:ascii="Verdana"/>
          <w:sz w:val="32"/>
        </w:rPr>
        <w:t>Q/CPGRJ0001-2015</w:t>
      </w:r>
      <w:r>
        <w:rPr>
          <w:rFonts w:ascii="Verdana"/>
          <w:sz w:val="32"/>
        </w:rPr>
        <w:t>《蛹虫草粉固体饮料》、</w:t>
      </w:r>
      <w:r>
        <w:rPr>
          <w:rFonts w:ascii="Verdana"/>
          <w:sz w:val="32"/>
        </w:rPr>
        <w:t>G</w:t>
      </w:r>
      <w:r>
        <w:rPr>
          <w:rFonts w:ascii="Verdana"/>
          <w:sz w:val="32"/>
        </w:rPr>
        <w:t>B/T 31324-2014</w:t>
      </w:r>
      <w:r>
        <w:rPr>
          <w:rFonts w:ascii="Verdana"/>
          <w:sz w:val="32"/>
        </w:rPr>
        <w:t>《植物蛋白饮料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杏仁露》、</w:t>
      </w:r>
      <w:r>
        <w:rPr>
          <w:rFonts w:ascii="Verdana"/>
          <w:sz w:val="32"/>
        </w:rPr>
        <w:t>Q/HBYY 0006S-2017</w:t>
      </w:r>
      <w:r>
        <w:rPr>
          <w:rFonts w:ascii="Verdana"/>
          <w:sz w:val="32"/>
        </w:rPr>
        <w:t>《核桃乳》、</w:t>
      </w:r>
      <w:r>
        <w:rPr>
          <w:rFonts w:ascii="Verdana"/>
          <w:sz w:val="32"/>
        </w:rPr>
        <w:t>Q/JMY 0023S-2016</w:t>
      </w:r>
      <w:r>
        <w:rPr>
          <w:rFonts w:ascii="Verdana"/>
          <w:sz w:val="32"/>
        </w:rPr>
        <w:t>《苏打水饮料》等标准及产品明示标准和指标的要求。</w:t>
      </w:r>
    </w:p>
    <w:p w:rsidR="001263D7" w:rsidRDefault="005374FB" w:rsidP="005374FB">
      <w:pPr>
        <w:spacing w:before="4"/>
        <w:ind w:firstLineChars="200" w:firstLine="640"/>
        <w:jc w:val="left"/>
      </w:pPr>
      <w:r>
        <w:rPr>
          <w:rFonts w:ascii="Verdana"/>
          <w:sz w:val="32"/>
        </w:rPr>
        <w:t>（二）检验项目</w:t>
      </w:r>
    </w:p>
    <w:p w:rsidR="001263D7" w:rsidRDefault="005374FB" w:rsidP="005374FB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1. </w:t>
      </w:r>
      <w:r>
        <w:rPr>
          <w:rFonts w:ascii="Verdana"/>
          <w:sz w:val="32"/>
        </w:rPr>
        <w:t>其他饮料抽检项目包括霉菌、酵母、金黄色葡萄球菌、铅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、苯甲酸及其钠盐（以苯甲酸计）、山梨</w:t>
      </w:r>
      <w:proofErr w:type="gramStart"/>
      <w:r>
        <w:rPr>
          <w:rFonts w:ascii="Verdana"/>
          <w:sz w:val="32"/>
        </w:rPr>
        <w:t>酸及其</w:t>
      </w:r>
      <w:proofErr w:type="gramEnd"/>
      <w:r>
        <w:rPr>
          <w:rFonts w:ascii="Verdana"/>
          <w:sz w:val="32"/>
        </w:rPr>
        <w:t>钾盐（以山梨酸计）、脱氢乙酸及其钠盐（以脱氢乙酸计）、甜蜜素（以</w:t>
      </w:r>
      <w:proofErr w:type="gramStart"/>
      <w:r>
        <w:rPr>
          <w:rFonts w:ascii="Verdana"/>
          <w:sz w:val="32"/>
        </w:rPr>
        <w:t>环己基氨基磺酸</w:t>
      </w:r>
      <w:proofErr w:type="gramEnd"/>
      <w:r>
        <w:rPr>
          <w:rFonts w:ascii="Verdana"/>
          <w:sz w:val="32"/>
        </w:rPr>
        <w:t>计）、安赛蜜、合成着色剂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诱惑红、苋菜红、胭脂红、柠檬黄、日落黄、亮蓝、酸性红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、大肠菌群、沙门氏菌、糖精钠（以糖精计）等</w:t>
      </w:r>
      <w:r>
        <w:rPr>
          <w:rFonts w:ascii="Verdana"/>
          <w:sz w:val="32"/>
        </w:rPr>
        <w:t>13</w:t>
      </w:r>
      <w:r>
        <w:rPr>
          <w:rFonts w:ascii="Verdana"/>
          <w:sz w:val="32"/>
        </w:rPr>
        <w:t>个指标。</w:t>
      </w:r>
    </w:p>
    <w:p w:rsidR="001263D7" w:rsidRDefault="005374FB" w:rsidP="005374FB">
      <w:pPr>
        <w:spacing w:before="4"/>
        <w:ind w:firstLineChars="200" w:firstLine="640"/>
        <w:jc w:val="left"/>
      </w:pPr>
      <w:r>
        <w:rPr>
          <w:rFonts w:ascii="Verdana"/>
          <w:sz w:val="32"/>
        </w:rPr>
        <w:lastRenderedPageBreak/>
        <w:t xml:space="preserve">2. </w:t>
      </w:r>
      <w:r>
        <w:rPr>
          <w:rFonts w:ascii="Verdana"/>
          <w:sz w:val="32"/>
        </w:rPr>
        <w:t>茶饮料抽检项目包括大肠菌群、霉菌、铅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、苯甲酸及其钠盐（以苯甲酸计）、山梨</w:t>
      </w:r>
      <w:proofErr w:type="gramStart"/>
      <w:r>
        <w:rPr>
          <w:rFonts w:ascii="Verdana"/>
          <w:sz w:val="32"/>
        </w:rPr>
        <w:t>酸及其</w:t>
      </w:r>
      <w:proofErr w:type="gramEnd"/>
      <w:r>
        <w:rPr>
          <w:rFonts w:ascii="Verdana"/>
          <w:sz w:val="32"/>
        </w:rPr>
        <w:t>钾盐（以山梨酸计）、糖精钠（以糖精计）、安赛蜜、咖啡因、金黄色葡萄球菌、甜蜜素（以</w:t>
      </w:r>
      <w:proofErr w:type="gramStart"/>
      <w:r>
        <w:rPr>
          <w:rFonts w:ascii="Verdana"/>
          <w:sz w:val="32"/>
        </w:rPr>
        <w:t>环己基氨基磺酸</w:t>
      </w:r>
      <w:proofErr w:type="gramEnd"/>
      <w:r>
        <w:rPr>
          <w:rFonts w:ascii="Verdana"/>
          <w:sz w:val="32"/>
        </w:rPr>
        <w:t>计）、沙门氏菌、茶多酚、合成着色剂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诱惑红、苋菜红、胭脂红、柠檬黄、日落黄、亮蓝、酸性红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/>
          <w:sz w:val="32"/>
        </w:rPr>
        <w:t>13</w:t>
      </w:r>
      <w:r>
        <w:rPr>
          <w:rFonts w:ascii="Verdana"/>
          <w:sz w:val="32"/>
        </w:rPr>
        <w:t>个指标。</w:t>
      </w:r>
    </w:p>
    <w:p w:rsidR="001263D7" w:rsidRDefault="005374FB" w:rsidP="005374FB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3. </w:t>
      </w:r>
      <w:r>
        <w:rPr>
          <w:rFonts w:ascii="Verdana"/>
          <w:sz w:val="32"/>
        </w:rPr>
        <w:t>蛋白饮料抽检项目包括苯甲酸及其钠盐（以苯甲酸计）、合成着色剂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诱惑红、苋菜红、胭脂红、柠檬黄、日落黄、亮蓝、酸性红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、商业无菌、糖精钠（以糖精计）、甜蜜素（以</w:t>
      </w:r>
      <w:proofErr w:type="gramStart"/>
      <w:r>
        <w:rPr>
          <w:rFonts w:ascii="Verdana"/>
          <w:sz w:val="32"/>
        </w:rPr>
        <w:t>环己基氨基磺酸</w:t>
      </w:r>
      <w:proofErr w:type="gramEnd"/>
      <w:r>
        <w:rPr>
          <w:rFonts w:ascii="Verdana"/>
          <w:sz w:val="32"/>
        </w:rPr>
        <w:t>计）、山梨</w:t>
      </w:r>
      <w:proofErr w:type="gramStart"/>
      <w:r>
        <w:rPr>
          <w:rFonts w:ascii="Verdana"/>
          <w:sz w:val="32"/>
        </w:rPr>
        <w:t>酸及其</w:t>
      </w:r>
      <w:proofErr w:type="gramEnd"/>
      <w:r>
        <w:rPr>
          <w:rFonts w:ascii="Verdana"/>
          <w:sz w:val="32"/>
        </w:rPr>
        <w:t>钾盐（以山</w:t>
      </w:r>
      <w:r>
        <w:rPr>
          <w:rFonts w:ascii="Verdana"/>
          <w:sz w:val="32"/>
        </w:rPr>
        <w:t>梨酸计）、安赛蜜、蛋白质、铅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、脱氢乙酸及其钠盐（以脱氢乙酸计）、氰化物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CN-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/>
          <w:sz w:val="32"/>
        </w:rPr>
        <w:t>1</w:t>
      </w:r>
      <w:r>
        <w:rPr>
          <w:rFonts w:ascii="Verdana" w:hint="eastAsia"/>
          <w:sz w:val="32"/>
        </w:rPr>
        <w:t>1</w:t>
      </w:r>
      <w:r>
        <w:rPr>
          <w:rFonts w:ascii="Verdana"/>
          <w:sz w:val="32"/>
        </w:rPr>
        <w:t>个指标。</w:t>
      </w:r>
    </w:p>
    <w:p w:rsidR="001263D7" w:rsidRDefault="005374FB" w:rsidP="005374FB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4. </w:t>
      </w:r>
      <w:r>
        <w:rPr>
          <w:rFonts w:ascii="Verdana"/>
          <w:sz w:val="32"/>
        </w:rPr>
        <w:t>碳酸饮料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汽水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抽检项目包括霉菌、铅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、苯甲酸及其钠盐（以苯甲酸计）、山梨</w:t>
      </w:r>
      <w:proofErr w:type="gramStart"/>
      <w:r>
        <w:rPr>
          <w:rFonts w:ascii="Verdana"/>
          <w:sz w:val="32"/>
        </w:rPr>
        <w:t>酸及其</w:t>
      </w:r>
      <w:proofErr w:type="gramEnd"/>
      <w:r>
        <w:rPr>
          <w:rFonts w:ascii="Verdana"/>
          <w:sz w:val="32"/>
        </w:rPr>
        <w:t>钾盐（以山梨酸计）、糖精钠（以糖精计）、安赛蜜、合成着色剂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诱惑红、苋菜红、胭脂红、柠檬黄、日落黄、亮蓝、酸性红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、大肠菌群、甜蜜素（以</w:t>
      </w:r>
      <w:proofErr w:type="gramStart"/>
      <w:r>
        <w:rPr>
          <w:rFonts w:ascii="Verdana"/>
          <w:sz w:val="32"/>
        </w:rPr>
        <w:t>环己基氨基磺酸</w:t>
      </w:r>
      <w:proofErr w:type="gramEnd"/>
      <w:r>
        <w:rPr>
          <w:rFonts w:ascii="Verdana"/>
          <w:sz w:val="32"/>
        </w:rPr>
        <w:t>计）、咖啡因等</w:t>
      </w:r>
      <w:r>
        <w:rPr>
          <w:rFonts w:ascii="Verdana"/>
          <w:sz w:val="32"/>
        </w:rPr>
        <w:t>1</w:t>
      </w:r>
      <w:r>
        <w:rPr>
          <w:rFonts w:ascii="Verdana" w:hint="eastAsia"/>
          <w:sz w:val="32"/>
        </w:rPr>
        <w:t>0</w:t>
      </w:r>
      <w:r>
        <w:rPr>
          <w:rFonts w:ascii="Verdana"/>
          <w:sz w:val="32"/>
        </w:rPr>
        <w:t>个指标。</w:t>
      </w:r>
    </w:p>
    <w:p w:rsidR="001263D7" w:rsidRDefault="005374FB" w:rsidP="005374FB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5. </w:t>
      </w:r>
      <w:r>
        <w:rPr>
          <w:rFonts w:ascii="Verdana"/>
          <w:sz w:val="32"/>
        </w:rPr>
        <w:t>固体饮料抽检项目包括霉菌、苯甲酸及其钠盐（以苯甲酸计）、合成着色剂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诱惑红、苋菜红、胭脂红、柠檬黄、日落黄、亮蓝、酸性红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、安赛蜜、金黄色葡萄球菌、大肠菌群、沙门氏菌、铅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、山梨</w:t>
      </w:r>
      <w:proofErr w:type="gramStart"/>
      <w:r>
        <w:rPr>
          <w:rFonts w:ascii="Verdana"/>
          <w:sz w:val="32"/>
        </w:rPr>
        <w:t>酸及其</w:t>
      </w:r>
      <w:proofErr w:type="gramEnd"/>
      <w:r>
        <w:rPr>
          <w:rFonts w:ascii="Verdana"/>
          <w:sz w:val="32"/>
        </w:rPr>
        <w:t>钾盐（以</w:t>
      </w:r>
      <w:r>
        <w:rPr>
          <w:rFonts w:ascii="Verdana"/>
          <w:sz w:val="32"/>
        </w:rPr>
        <w:lastRenderedPageBreak/>
        <w:t>山梨酸计）、糖精钠（以糖精计）、甜蜜素（以</w:t>
      </w:r>
      <w:proofErr w:type="gramStart"/>
      <w:r>
        <w:rPr>
          <w:rFonts w:ascii="Verdana"/>
          <w:sz w:val="32"/>
        </w:rPr>
        <w:t>环己基氨基磺酸</w:t>
      </w:r>
      <w:proofErr w:type="gramEnd"/>
      <w:r>
        <w:rPr>
          <w:rFonts w:ascii="Verdana"/>
          <w:sz w:val="32"/>
        </w:rPr>
        <w:t>计）等</w:t>
      </w:r>
      <w:r>
        <w:rPr>
          <w:rFonts w:ascii="Verdana"/>
          <w:sz w:val="32"/>
        </w:rPr>
        <w:t>11</w:t>
      </w:r>
      <w:r>
        <w:rPr>
          <w:rFonts w:ascii="Verdana"/>
          <w:sz w:val="32"/>
        </w:rPr>
        <w:t>个指标。</w:t>
      </w:r>
    </w:p>
    <w:p w:rsidR="001263D7" w:rsidRDefault="005374FB" w:rsidP="005374FB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6. </w:t>
      </w:r>
      <w:r>
        <w:rPr>
          <w:rFonts w:ascii="Verdana"/>
          <w:sz w:val="32"/>
        </w:rPr>
        <w:t>果、蔬汁饮料抽检项目包括铅（以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计）、沙门氏菌、金黄色葡萄球菌、大肠菌群、霉菌、酵母、安赛蜜、二氧化硫残留量、菌落总数、苯甲酸及其钠盐（以苯甲酸计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、山梨</w:t>
      </w:r>
      <w:proofErr w:type="gramStart"/>
      <w:r>
        <w:rPr>
          <w:rFonts w:ascii="Verdana"/>
          <w:sz w:val="32"/>
        </w:rPr>
        <w:t>酸及其</w:t>
      </w:r>
      <w:proofErr w:type="gramEnd"/>
      <w:r>
        <w:rPr>
          <w:rFonts w:ascii="Verdana"/>
          <w:sz w:val="32"/>
        </w:rPr>
        <w:t>钾盐（以</w:t>
      </w:r>
      <w:proofErr w:type="gramStart"/>
      <w:r>
        <w:rPr>
          <w:rFonts w:ascii="Verdana"/>
          <w:sz w:val="32"/>
        </w:rPr>
        <w:t>山梨酸计</w:t>
      </w:r>
      <w:proofErr w:type="gramEnd"/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、糖精钠（以糖精计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、甜蜜素（以</w:t>
      </w:r>
      <w:proofErr w:type="gramStart"/>
      <w:r>
        <w:rPr>
          <w:rFonts w:ascii="Verdana"/>
          <w:sz w:val="32"/>
        </w:rPr>
        <w:t>环己基氨基磺酸</w:t>
      </w:r>
      <w:proofErr w:type="gram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、纳他霉素残留量、</w:t>
      </w:r>
      <w:proofErr w:type="gramStart"/>
      <w:r>
        <w:rPr>
          <w:rFonts w:ascii="Verdana"/>
          <w:sz w:val="32"/>
        </w:rPr>
        <w:t>赤</w:t>
      </w:r>
      <w:proofErr w:type="gramEnd"/>
      <w:r>
        <w:rPr>
          <w:rFonts w:ascii="Verdana"/>
          <w:sz w:val="32"/>
        </w:rPr>
        <w:t>藓红、脱氢乙酸及其钠盐（以脱氢乙酸计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、合成着色剂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诱惑红、苋菜红、胭脂红、柠檬黄、日落黄、亮蓝、</w:t>
      </w:r>
      <w:r>
        <w:rPr>
          <w:rFonts w:ascii="Verdana"/>
          <w:sz w:val="32"/>
        </w:rPr>
        <w:t>酸性红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、展青霉素等</w:t>
      </w:r>
      <w:r>
        <w:rPr>
          <w:rFonts w:ascii="Verdana" w:hint="eastAsia"/>
          <w:sz w:val="32"/>
        </w:rPr>
        <w:t>18</w:t>
      </w:r>
      <w:r>
        <w:rPr>
          <w:rFonts w:ascii="Verdana"/>
          <w:sz w:val="32"/>
        </w:rPr>
        <w:t>个指标。</w:t>
      </w:r>
    </w:p>
    <w:p w:rsidR="001263D7" w:rsidRDefault="001263D7">
      <w:pPr>
        <w:spacing w:before="4"/>
        <w:ind w:firstLine="10"/>
        <w:jc w:val="left"/>
      </w:pPr>
    </w:p>
    <w:p w:rsidR="001263D7" w:rsidRDefault="005374FB" w:rsidP="005374FB">
      <w:pPr>
        <w:spacing w:before="4"/>
        <w:ind w:firstLineChars="200" w:firstLine="723"/>
        <w:jc w:val="left"/>
      </w:pPr>
      <w:r>
        <w:rPr>
          <w:rFonts w:ascii="Verdana"/>
          <w:b/>
          <w:sz w:val="36"/>
        </w:rPr>
        <w:t>三、肉制品</w:t>
      </w:r>
    </w:p>
    <w:p w:rsidR="001263D7" w:rsidRDefault="005374FB" w:rsidP="005374FB">
      <w:pPr>
        <w:spacing w:before="4"/>
        <w:ind w:firstLineChars="200" w:firstLine="640"/>
        <w:jc w:val="left"/>
      </w:pPr>
      <w:r>
        <w:rPr>
          <w:rFonts w:ascii="Verdana"/>
          <w:sz w:val="32"/>
        </w:rPr>
        <w:t>（一）抽检依据</w:t>
      </w:r>
    </w:p>
    <w:p w:rsidR="001263D7" w:rsidRDefault="005374FB" w:rsidP="005374FB">
      <w:pPr>
        <w:spacing w:before="4"/>
        <w:ind w:firstLineChars="200" w:firstLine="640"/>
        <w:jc w:val="left"/>
      </w:pPr>
      <w:r>
        <w:rPr>
          <w:rFonts w:ascii="Verdana"/>
          <w:sz w:val="32"/>
        </w:rPr>
        <w:t>抽检依据是</w:t>
      </w:r>
      <w:r>
        <w:rPr>
          <w:rFonts w:ascii="Verdana"/>
          <w:sz w:val="32"/>
        </w:rPr>
        <w:t>GB 2762-2017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食品中污染物限量》</w:t>
      </w:r>
      <w:r>
        <w:rPr>
          <w:rFonts w:ascii="Verdana"/>
          <w:sz w:val="32"/>
        </w:rPr>
        <w:t>、</w:t>
      </w:r>
      <w:r>
        <w:rPr>
          <w:rFonts w:ascii="Verdana"/>
          <w:sz w:val="32"/>
        </w:rPr>
        <w:t>GB 2760-2014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食品添加剂使用标准》</w:t>
      </w:r>
      <w:r>
        <w:rPr>
          <w:rFonts w:ascii="Verdana"/>
          <w:sz w:val="32"/>
        </w:rPr>
        <w:t>、</w:t>
      </w:r>
      <w:r>
        <w:rPr>
          <w:rFonts w:ascii="Verdana"/>
          <w:sz w:val="32"/>
        </w:rPr>
        <w:t>GB 2726-2016</w:t>
      </w:r>
      <w:r>
        <w:rPr>
          <w:rFonts w:ascii="Verdana" w:hint="eastAsia"/>
          <w:sz w:val="32"/>
        </w:rPr>
        <w:t>《食品安全国家标准</w:t>
      </w:r>
      <w:r>
        <w:rPr>
          <w:rFonts w:ascii="Verdana" w:hint="eastAsia"/>
          <w:sz w:val="32"/>
        </w:rPr>
        <w:t xml:space="preserve"> </w:t>
      </w:r>
      <w:r>
        <w:rPr>
          <w:rFonts w:ascii="Verdana" w:hint="eastAsia"/>
          <w:sz w:val="32"/>
        </w:rPr>
        <w:t>熟肉制品》</w:t>
      </w:r>
      <w:r>
        <w:rPr>
          <w:rFonts w:ascii="Verdana"/>
          <w:sz w:val="32"/>
        </w:rPr>
        <w:t>、</w:t>
      </w:r>
      <w:r>
        <w:rPr>
          <w:rFonts w:ascii="Verdana"/>
          <w:sz w:val="32"/>
        </w:rPr>
        <w:t>GB 29921-2013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食品中致病菌限量》</w:t>
      </w:r>
      <w:r>
        <w:rPr>
          <w:rFonts w:ascii="Verdana"/>
          <w:sz w:val="32"/>
        </w:rPr>
        <w:t>、农业部公告第</w:t>
      </w:r>
      <w:r>
        <w:rPr>
          <w:rFonts w:ascii="Verdana"/>
          <w:sz w:val="32"/>
        </w:rPr>
        <w:t>560</w:t>
      </w:r>
      <w:r>
        <w:rPr>
          <w:rFonts w:ascii="Verdana"/>
          <w:sz w:val="32"/>
        </w:rPr>
        <w:t>号</w:t>
      </w:r>
      <w:r>
        <w:rPr>
          <w:rFonts w:ascii="Verdana" w:hint="eastAsia"/>
          <w:sz w:val="32"/>
        </w:rPr>
        <w:t>《兽药地方标准废止目录》</w:t>
      </w:r>
      <w:r>
        <w:rPr>
          <w:rFonts w:ascii="Verdana"/>
          <w:sz w:val="32"/>
        </w:rPr>
        <w:t>、农业部公告第</w:t>
      </w:r>
      <w:r>
        <w:rPr>
          <w:rFonts w:ascii="Verdana"/>
          <w:sz w:val="32"/>
        </w:rPr>
        <w:t>235</w:t>
      </w:r>
      <w:r>
        <w:rPr>
          <w:rFonts w:ascii="Verdana"/>
          <w:sz w:val="32"/>
        </w:rPr>
        <w:t>号</w:t>
      </w:r>
      <w:r>
        <w:rPr>
          <w:rFonts w:ascii="Verdana" w:hint="eastAsia"/>
          <w:sz w:val="32"/>
        </w:rPr>
        <w:t>《动物性食品中兽药最高残留量》</w:t>
      </w:r>
      <w:r>
        <w:rPr>
          <w:rFonts w:ascii="Verdana"/>
          <w:sz w:val="32"/>
        </w:rPr>
        <w:t>、整顿办函〔</w:t>
      </w:r>
      <w:r>
        <w:rPr>
          <w:rFonts w:ascii="Verdana"/>
          <w:sz w:val="32"/>
        </w:rPr>
        <w:t>2010</w:t>
      </w:r>
      <w:r>
        <w:rPr>
          <w:rFonts w:ascii="Verdana"/>
          <w:sz w:val="32"/>
        </w:rPr>
        <w:t>〕</w:t>
      </w:r>
      <w:r>
        <w:rPr>
          <w:rFonts w:ascii="Verdana"/>
          <w:sz w:val="32"/>
        </w:rPr>
        <w:t>50</w:t>
      </w:r>
      <w:r>
        <w:rPr>
          <w:rFonts w:ascii="Verdana"/>
          <w:sz w:val="32"/>
        </w:rPr>
        <w:t>号</w:t>
      </w:r>
      <w:r>
        <w:rPr>
          <w:rFonts w:ascii="Verdana" w:hint="eastAsia"/>
          <w:sz w:val="32"/>
        </w:rPr>
        <w:t>《食品中可能违法添加的非食用物质和易滥用的食品添加剂名单（第四批）的通知）》</w:t>
      </w:r>
      <w:r>
        <w:rPr>
          <w:rFonts w:ascii="Verdana"/>
          <w:sz w:val="32"/>
        </w:rPr>
        <w:t>等标准及产品明示标准和指标的要求。</w:t>
      </w:r>
    </w:p>
    <w:p w:rsidR="001263D7" w:rsidRDefault="005374FB" w:rsidP="005374FB">
      <w:pPr>
        <w:spacing w:before="4"/>
        <w:ind w:firstLineChars="200" w:firstLine="640"/>
        <w:jc w:val="left"/>
      </w:pPr>
      <w:r>
        <w:rPr>
          <w:rFonts w:ascii="Verdana"/>
          <w:sz w:val="32"/>
        </w:rPr>
        <w:lastRenderedPageBreak/>
        <w:t>（二）检验项目</w:t>
      </w:r>
    </w:p>
    <w:p w:rsidR="001263D7" w:rsidRDefault="005374FB" w:rsidP="005374FB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1. </w:t>
      </w:r>
      <w:r>
        <w:rPr>
          <w:rFonts w:ascii="Verdana"/>
          <w:sz w:val="32"/>
        </w:rPr>
        <w:t>熏煮香肠火腿制品抽检项目包括铅（以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计）、镉（以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计）、总砷（以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计）、铬（以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计）、</w:t>
      </w:r>
      <w:r>
        <w:rPr>
          <w:rFonts w:ascii="Verdana"/>
          <w:sz w:val="32"/>
        </w:rPr>
        <w:t>N-</w:t>
      </w:r>
      <w:r>
        <w:rPr>
          <w:rFonts w:ascii="Verdana"/>
          <w:sz w:val="32"/>
        </w:rPr>
        <w:t>二甲基亚硝胺、亚硝酸盐（以亚硝酸钠计，残留量）、苯甲酸及其钠盐（以苯甲酸计）、山梨</w:t>
      </w:r>
      <w:proofErr w:type="gramStart"/>
      <w:r>
        <w:rPr>
          <w:rFonts w:ascii="Verdana"/>
          <w:sz w:val="32"/>
        </w:rPr>
        <w:t>酸及其</w:t>
      </w:r>
      <w:proofErr w:type="gramEnd"/>
      <w:r>
        <w:rPr>
          <w:rFonts w:ascii="Verdana"/>
          <w:sz w:val="32"/>
        </w:rPr>
        <w:t>钾盐（以山梨酸计）、脱氢乙酸及其钠盐（以脱氢乙酸计）、胭脂红、菌落总数、大肠菌群、沙门氏菌、金黄色葡萄球菌、单核细胞增生李斯</w:t>
      </w:r>
      <w:proofErr w:type="gramStart"/>
      <w:r>
        <w:rPr>
          <w:rFonts w:ascii="Verdana"/>
          <w:sz w:val="32"/>
        </w:rPr>
        <w:t>特</w:t>
      </w:r>
      <w:proofErr w:type="gramEnd"/>
      <w:r>
        <w:rPr>
          <w:rFonts w:ascii="Verdana"/>
          <w:sz w:val="32"/>
        </w:rPr>
        <w:t>氏菌、呋喃妥因代谢物</w:t>
      </w:r>
      <w:r>
        <w:rPr>
          <w:rFonts w:ascii="Verdana"/>
          <w:sz w:val="32"/>
        </w:rPr>
        <w:t>(1-</w:t>
      </w:r>
      <w:r>
        <w:rPr>
          <w:rFonts w:ascii="Verdana"/>
          <w:sz w:val="32"/>
        </w:rPr>
        <w:t>氨基</w:t>
      </w:r>
      <w:r>
        <w:rPr>
          <w:rFonts w:ascii="Verdana"/>
          <w:sz w:val="32"/>
        </w:rPr>
        <w:t>-</w:t>
      </w:r>
      <w:r>
        <w:rPr>
          <w:rFonts w:ascii="Verdana"/>
          <w:sz w:val="32"/>
        </w:rPr>
        <w:t>乙内酰脲</w:t>
      </w:r>
      <w:r>
        <w:rPr>
          <w:rFonts w:ascii="Verdana"/>
          <w:sz w:val="32"/>
        </w:rPr>
        <w:t>)(AHD)</w:t>
      </w:r>
      <w:r>
        <w:rPr>
          <w:rFonts w:ascii="Verdana"/>
          <w:sz w:val="32"/>
        </w:rPr>
        <w:t>、呋喃西林代谢</w:t>
      </w:r>
      <w:r>
        <w:rPr>
          <w:rFonts w:ascii="Verdana"/>
          <w:sz w:val="32"/>
        </w:rPr>
        <w:t>物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氨基</w:t>
      </w:r>
      <w:proofErr w:type="gramStart"/>
      <w:r>
        <w:rPr>
          <w:rFonts w:ascii="Verdana"/>
          <w:sz w:val="32"/>
        </w:rPr>
        <w:t>脲</w:t>
      </w:r>
      <w:proofErr w:type="gramEnd"/>
      <w:r>
        <w:rPr>
          <w:rFonts w:ascii="Verdana"/>
          <w:sz w:val="32"/>
        </w:rPr>
        <w:t>)(SEM)</w:t>
      </w:r>
      <w:r>
        <w:rPr>
          <w:rFonts w:ascii="Verdana"/>
          <w:sz w:val="32"/>
        </w:rPr>
        <w:t>、呋喃</w:t>
      </w:r>
      <w:proofErr w:type="gramStart"/>
      <w:r>
        <w:rPr>
          <w:rFonts w:ascii="Verdana"/>
          <w:sz w:val="32"/>
        </w:rPr>
        <w:t>唑</w:t>
      </w:r>
      <w:proofErr w:type="gramEnd"/>
      <w:r>
        <w:rPr>
          <w:rFonts w:ascii="Verdana"/>
          <w:sz w:val="32"/>
        </w:rPr>
        <w:t>酮代谢物</w:t>
      </w:r>
      <w:r>
        <w:rPr>
          <w:rFonts w:ascii="Verdana"/>
          <w:sz w:val="32"/>
        </w:rPr>
        <w:t>(3-</w:t>
      </w:r>
      <w:r>
        <w:rPr>
          <w:rFonts w:ascii="Verdana"/>
          <w:sz w:val="32"/>
        </w:rPr>
        <w:t>氨基</w:t>
      </w:r>
      <w:r>
        <w:rPr>
          <w:rFonts w:ascii="Verdana"/>
          <w:sz w:val="32"/>
        </w:rPr>
        <w:t>-2-</w:t>
      </w:r>
      <w:r>
        <w:rPr>
          <w:rFonts w:ascii="Verdana"/>
          <w:sz w:val="32"/>
        </w:rPr>
        <w:t>噁</w:t>
      </w:r>
      <w:proofErr w:type="gramStart"/>
      <w:r>
        <w:rPr>
          <w:rFonts w:ascii="Verdana"/>
          <w:sz w:val="32"/>
        </w:rPr>
        <w:t>唑</w:t>
      </w:r>
      <w:proofErr w:type="gramEnd"/>
      <w:r>
        <w:rPr>
          <w:rFonts w:ascii="Verdana"/>
          <w:sz w:val="32"/>
        </w:rPr>
        <w:t>烷基</w:t>
      </w:r>
      <w:proofErr w:type="gramStart"/>
      <w:r>
        <w:rPr>
          <w:rFonts w:ascii="Verdana"/>
          <w:sz w:val="32"/>
        </w:rPr>
        <w:t>酮</w:t>
      </w:r>
      <w:proofErr w:type="gramEnd"/>
      <w:r>
        <w:rPr>
          <w:rFonts w:ascii="Verdana"/>
          <w:sz w:val="32"/>
        </w:rPr>
        <w:t>)(AOZ)</w:t>
      </w:r>
      <w:r>
        <w:rPr>
          <w:rFonts w:ascii="Verdana"/>
          <w:sz w:val="32"/>
        </w:rPr>
        <w:t>、呋喃它酮代谢物</w:t>
      </w:r>
      <w:r>
        <w:rPr>
          <w:rFonts w:ascii="Verdana"/>
          <w:sz w:val="32"/>
        </w:rPr>
        <w:t>(5-</w:t>
      </w:r>
      <w:r>
        <w:rPr>
          <w:rFonts w:ascii="Verdana"/>
          <w:sz w:val="32"/>
        </w:rPr>
        <w:t>吗</w:t>
      </w:r>
      <w:proofErr w:type="gramStart"/>
      <w:r>
        <w:rPr>
          <w:rFonts w:ascii="Verdana"/>
          <w:sz w:val="32"/>
        </w:rPr>
        <w:t>啉</w:t>
      </w:r>
      <w:proofErr w:type="gramEnd"/>
      <w:r>
        <w:rPr>
          <w:rFonts w:ascii="Verdana"/>
          <w:sz w:val="32"/>
        </w:rPr>
        <w:t>甲基</w:t>
      </w:r>
      <w:r>
        <w:rPr>
          <w:rFonts w:ascii="Verdana"/>
          <w:sz w:val="32"/>
        </w:rPr>
        <w:t>-3-</w:t>
      </w:r>
      <w:r>
        <w:rPr>
          <w:rFonts w:ascii="Verdana"/>
          <w:sz w:val="32"/>
        </w:rPr>
        <w:t>氨基</w:t>
      </w:r>
      <w:r>
        <w:rPr>
          <w:rFonts w:ascii="Verdana"/>
          <w:sz w:val="32"/>
        </w:rPr>
        <w:t>-2-</w:t>
      </w:r>
      <w:r>
        <w:rPr>
          <w:rFonts w:ascii="Verdana"/>
          <w:sz w:val="32"/>
        </w:rPr>
        <w:t>噁</w:t>
      </w:r>
      <w:proofErr w:type="gramStart"/>
      <w:r>
        <w:rPr>
          <w:rFonts w:ascii="Verdana"/>
          <w:sz w:val="32"/>
        </w:rPr>
        <w:t>唑</w:t>
      </w:r>
      <w:proofErr w:type="gramEnd"/>
      <w:r>
        <w:rPr>
          <w:rFonts w:ascii="Verdana"/>
          <w:sz w:val="32"/>
        </w:rPr>
        <w:t>烷基</w:t>
      </w:r>
      <w:proofErr w:type="gramStart"/>
      <w:r>
        <w:rPr>
          <w:rFonts w:ascii="Verdana"/>
          <w:sz w:val="32"/>
        </w:rPr>
        <w:t>酮</w:t>
      </w:r>
      <w:proofErr w:type="gramEnd"/>
      <w:r>
        <w:rPr>
          <w:rFonts w:ascii="Verdana"/>
          <w:sz w:val="32"/>
        </w:rPr>
        <w:t>)(AMOZ)</w:t>
      </w:r>
      <w:r>
        <w:rPr>
          <w:rFonts w:ascii="Verdana"/>
          <w:sz w:val="32"/>
        </w:rPr>
        <w:t>、克伦特罗、沙丁胺醇、莱克多巴胺、糖精钠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以糖精计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、大肠埃希氏菌</w:t>
      </w:r>
      <w:r>
        <w:rPr>
          <w:rFonts w:ascii="Verdana"/>
          <w:sz w:val="32"/>
        </w:rPr>
        <w:t>O157:H7</w:t>
      </w:r>
      <w:r>
        <w:rPr>
          <w:rFonts w:ascii="Verdana"/>
          <w:sz w:val="32"/>
        </w:rPr>
        <w:t>、防腐剂混合使用时各自用量占其最大使用量的比例之和等</w:t>
      </w:r>
      <w:r>
        <w:rPr>
          <w:rFonts w:ascii="Verdana" w:hint="eastAsia"/>
          <w:sz w:val="32"/>
        </w:rPr>
        <w:t>25</w:t>
      </w:r>
      <w:r>
        <w:rPr>
          <w:rFonts w:ascii="Verdana"/>
          <w:sz w:val="32"/>
        </w:rPr>
        <w:t>个指标。</w:t>
      </w:r>
    </w:p>
    <w:p w:rsidR="001263D7" w:rsidRDefault="005374FB" w:rsidP="005374FB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2. </w:t>
      </w:r>
      <w:proofErr w:type="gramStart"/>
      <w:r>
        <w:rPr>
          <w:rFonts w:ascii="Verdana"/>
          <w:sz w:val="32"/>
        </w:rPr>
        <w:t>熏</w:t>
      </w:r>
      <w:proofErr w:type="gramEnd"/>
      <w:r>
        <w:rPr>
          <w:rFonts w:ascii="Verdana"/>
          <w:sz w:val="32"/>
        </w:rPr>
        <w:t>烧烤肉制品抽检项目包括铅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、亚硝酸盐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亚硝酸钠计</w:t>
      </w:r>
      <w:proofErr w:type="gramEnd"/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、苯甲酸及其钠盐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以苯甲酸计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、山梨</w:t>
      </w:r>
      <w:proofErr w:type="gramStart"/>
      <w:r>
        <w:rPr>
          <w:rFonts w:ascii="Verdana"/>
          <w:sz w:val="32"/>
        </w:rPr>
        <w:t>酸及其</w:t>
      </w:r>
      <w:proofErr w:type="gramEnd"/>
      <w:r>
        <w:rPr>
          <w:rFonts w:ascii="Verdana"/>
          <w:sz w:val="32"/>
        </w:rPr>
        <w:t>钾盐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山梨酸计</w:t>
      </w:r>
      <w:proofErr w:type="gramEnd"/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、胭脂红、大肠菌群、沙门氏菌、金黄色葡萄球菌、单核细胞增生李斯</w:t>
      </w:r>
      <w:proofErr w:type="gramStart"/>
      <w:r>
        <w:rPr>
          <w:rFonts w:ascii="Verdana"/>
          <w:sz w:val="32"/>
        </w:rPr>
        <w:t>特</w:t>
      </w:r>
      <w:proofErr w:type="gramEnd"/>
      <w:r>
        <w:rPr>
          <w:rFonts w:ascii="Verdana"/>
          <w:sz w:val="32"/>
        </w:rPr>
        <w:t>氏菌、呋喃</w:t>
      </w:r>
      <w:r>
        <w:rPr>
          <w:rFonts w:ascii="Verdana"/>
          <w:sz w:val="32"/>
        </w:rPr>
        <w:t>它酮代谢物、呋喃</w:t>
      </w:r>
      <w:proofErr w:type="gramStart"/>
      <w:r>
        <w:rPr>
          <w:rFonts w:ascii="Verdana"/>
          <w:sz w:val="32"/>
        </w:rPr>
        <w:t>唑</w:t>
      </w:r>
      <w:proofErr w:type="gramEnd"/>
      <w:r>
        <w:rPr>
          <w:rFonts w:ascii="Verdana"/>
          <w:sz w:val="32"/>
        </w:rPr>
        <w:t>酮代谢物、呋喃西林代谢物、呋喃妥因代谢物、大肠埃希氏菌</w:t>
      </w:r>
      <w:r>
        <w:rPr>
          <w:rFonts w:ascii="Verdana"/>
          <w:sz w:val="32"/>
        </w:rPr>
        <w:t>O157:H7</w:t>
      </w:r>
      <w:r>
        <w:rPr>
          <w:rFonts w:ascii="Verdana"/>
          <w:sz w:val="32"/>
        </w:rPr>
        <w:t>、克伦特罗、莱克多巴胺、沙丁胺醇等</w:t>
      </w:r>
      <w:r>
        <w:rPr>
          <w:rFonts w:ascii="Verdana"/>
          <w:sz w:val="32"/>
        </w:rPr>
        <w:t>1</w:t>
      </w:r>
      <w:r>
        <w:rPr>
          <w:rFonts w:ascii="Verdana" w:hint="eastAsia"/>
          <w:sz w:val="32"/>
        </w:rPr>
        <w:t>8</w:t>
      </w:r>
      <w:r>
        <w:rPr>
          <w:rFonts w:ascii="Verdana"/>
          <w:sz w:val="32"/>
        </w:rPr>
        <w:t>个指标。</w:t>
      </w:r>
    </w:p>
    <w:p w:rsidR="001263D7" w:rsidRDefault="005374FB" w:rsidP="005374FB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3. </w:t>
      </w:r>
      <w:proofErr w:type="gramStart"/>
      <w:r>
        <w:rPr>
          <w:rFonts w:ascii="Verdana"/>
          <w:sz w:val="32"/>
        </w:rPr>
        <w:t>酱</w:t>
      </w:r>
      <w:proofErr w:type="gramEnd"/>
      <w:r>
        <w:rPr>
          <w:rFonts w:ascii="Verdana"/>
          <w:sz w:val="32"/>
        </w:rPr>
        <w:t>卤肉制品抽检项目包括铅（以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计）、镉（以</w:t>
      </w:r>
      <w:r>
        <w:rPr>
          <w:rFonts w:ascii="Verdana"/>
          <w:sz w:val="32"/>
        </w:rPr>
        <w:lastRenderedPageBreak/>
        <w:t>Cd</w:t>
      </w:r>
      <w:r>
        <w:rPr>
          <w:rFonts w:ascii="Verdana"/>
          <w:sz w:val="32"/>
        </w:rPr>
        <w:t>计）、总砷（以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计）、铬（以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计）、</w:t>
      </w:r>
      <w:r>
        <w:rPr>
          <w:rFonts w:ascii="Verdana"/>
          <w:sz w:val="32"/>
        </w:rPr>
        <w:t>N-</w:t>
      </w:r>
      <w:r>
        <w:rPr>
          <w:rFonts w:ascii="Verdana"/>
          <w:sz w:val="32"/>
        </w:rPr>
        <w:t>二甲基亚硝胺、亚硝酸盐（以亚硝酸钠计，残留量）、苯甲酸及其钠盐（以苯甲酸计）、山梨</w:t>
      </w:r>
      <w:proofErr w:type="gramStart"/>
      <w:r>
        <w:rPr>
          <w:rFonts w:ascii="Verdana"/>
          <w:sz w:val="32"/>
        </w:rPr>
        <w:t>酸及其</w:t>
      </w:r>
      <w:proofErr w:type="gramEnd"/>
      <w:r>
        <w:rPr>
          <w:rFonts w:ascii="Verdana"/>
          <w:sz w:val="32"/>
        </w:rPr>
        <w:t>钾盐（以山梨酸计）、脱氢乙酸及其钠盐（以脱氢乙酸计）、胭脂红、菌落总数、大肠菌群、沙门氏菌、金黄色葡萄球菌、单核细胞增生李斯</w:t>
      </w:r>
      <w:proofErr w:type="gramStart"/>
      <w:r>
        <w:rPr>
          <w:rFonts w:ascii="Verdana"/>
          <w:sz w:val="32"/>
        </w:rPr>
        <w:t>特</w:t>
      </w:r>
      <w:proofErr w:type="gramEnd"/>
      <w:r>
        <w:rPr>
          <w:rFonts w:ascii="Verdana"/>
          <w:sz w:val="32"/>
        </w:rPr>
        <w:t>氏菌、克伦特罗、沙丁胺醇、莱克多巴胺、大肠埃希氏菌</w:t>
      </w:r>
      <w:r>
        <w:rPr>
          <w:rFonts w:ascii="Verdana"/>
          <w:sz w:val="32"/>
        </w:rPr>
        <w:t>O157:H7</w:t>
      </w:r>
      <w:r>
        <w:rPr>
          <w:rFonts w:ascii="Verdana"/>
          <w:sz w:val="32"/>
        </w:rPr>
        <w:t>、</w:t>
      </w:r>
      <w:r>
        <w:rPr>
          <w:rFonts w:ascii="Verdana"/>
          <w:sz w:val="32"/>
        </w:rPr>
        <w:t>商业无菌、呋喃它酮代谢物、呋喃西林代谢物、呋喃妥因代谢物、呋喃</w:t>
      </w:r>
      <w:proofErr w:type="gramStart"/>
      <w:r>
        <w:rPr>
          <w:rFonts w:ascii="Verdana"/>
          <w:sz w:val="32"/>
        </w:rPr>
        <w:t>唑</w:t>
      </w:r>
      <w:proofErr w:type="gramEnd"/>
      <w:r>
        <w:rPr>
          <w:rFonts w:ascii="Verdana"/>
          <w:sz w:val="32"/>
        </w:rPr>
        <w:t>酮代谢物、防腐剂混合使用时各自用量占其最大使用量的比例之和等</w:t>
      </w:r>
      <w:r>
        <w:rPr>
          <w:rFonts w:ascii="Verdana" w:hint="eastAsia"/>
          <w:sz w:val="32"/>
        </w:rPr>
        <w:t>25</w:t>
      </w:r>
      <w:r>
        <w:rPr>
          <w:rFonts w:ascii="Verdana"/>
          <w:sz w:val="32"/>
        </w:rPr>
        <w:t>个指标。</w:t>
      </w:r>
    </w:p>
    <w:p w:rsidR="001263D7" w:rsidRDefault="001263D7">
      <w:pPr>
        <w:spacing w:before="4"/>
        <w:ind w:firstLine="10"/>
        <w:jc w:val="left"/>
      </w:pPr>
    </w:p>
    <w:p w:rsidR="001263D7" w:rsidRDefault="005374FB" w:rsidP="005374FB">
      <w:pPr>
        <w:spacing w:before="4"/>
        <w:ind w:firstLineChars="200" w:firstLine="723"/>
        <w:jc w:val="left"/>
      </w:pPr>
      <w:r>
        <w:rPr>
          <w:rFonts w:ascii="Verdana"/>
          <w:b/>
          <w:sz w:val="36"/>
        </w:rPr>
        <w:t>四、坚果</w:t>
      </w:r>
      <w:proofErr w:type="gramStart"/>
      <w:r>
        <w:rPr>
          <w:rFonts w:ascii="Verdana"/>
          <w:b/>
          <w:sz w:val="36"/>
        </w:rPr>
        <w:t>与籽类食品</w:t>
      </w:r>
      <w:proofErr w:type="gramEnd"/>
    </w:p>
    <w:p w:rsidR="001263D7" w:rsidRDefault="005374FB" w:rsidP="005374FB">
      <w:pPr>
        <w:spacing w:before="4"/>
        <w:ind w:firstLineChars="200" w:firstLine="640"/>
        <w:jc w:val="left"/>
      </w:pPr>
      <w:r>
        <w:rPr>
          <w:rFonts w:ascii="Verdana"/>
          <w:sz w:val="32"/>
        </w:rPr>
        <w:t>（一）抽检依据</w:t>
      </w:r>
    </w:p>
    <w:p w:rsidR="001263D7" w:rsidRDefault="005374FB" w:rsidP="005374FB">
      <w:pPr>
        <w:spacing w:before="4"/>
        <w:ind w:firstLineChars="200" w:firstLine="640"/>
        <w:jc w:val="left"/>
      </w:pPr>
      <w:r>
        <w:rPr>
          <w:rFonts w:ascii="Verdana"/>
          <w:sz w:val="32"/>
        </w:rPr>
        <w:t>抽检依据是</w:t>
      </w:r>
      <w:r>
        <w:rPr>
          <w:rFonts w:ascii="Verdana"/>
          <w:sz w:val="32"/>
        </w:rPr>
        <w:t>GB 19300-2014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坚果与籽类食品》、</w:t>
      </w:r>
      <w:r>
        <w:rPr>
          <w:rFonts w:ascii="Verdana"/>
          <w:sz w:val="32"/>
        </w:rPr>
        <w:t>GB 2760-2014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食品添加剂使用标准》、</w:t>
      </w:r>
      <w:r>
        <w:rPr>
          <w:rFonts w:ascii="Verdana"/>
          <w:sz w:val="32"/>
        </w:rPr>
        <w:t>GB 2761-2017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食品中真菌毒素限量》、</w:t>
      </w:r>
      <w:r>
        <w:rPr>
          <w:rFonts w:ascii="Verdana"/>
          <w:sz w:val="32"/>
        </w:rPr>
        <w:t>GB 2762-2017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食品中污染物限量》、</w:t>
      </w:r>
      <w:r>
        <w:rPr>
          <w:rFonts w:ascii="Verdana"/>
          <w:sz w:val="32"/>
        </w:rPr>
        <w:t>GB 2761-2011</w:t>
      </w:r>
      <w:r>
        <w:rPr>
          <w:rFonts w:ascii="Verdana" w:hint="eastAsia"/>
          <w:sz w:val="32"/>
        </w:rPr>
        <w:t>《食品安全国家标准</w:t>
      </w:r>
      <w:r>
        <w:rPr>
          <w:rFonts w:ascii="Verdana" w:hint="eastAsia"/>
          <w:sz w:val="32"/>
        </w:rPr>
        <w:t xml:space="preserve"> </w:t>
      </w:r>
      <w:r>
        <w:rPr>
          <w:rFonts w:ascii="Verdana" w:hint="eastAsia"/>
          <w:sz w:val="32"/>
        </w:rPr>
        <w:t>食品中真菌毒素限量》</w:t>
      </w:r>
      <w:r>
        <w:rPr>
          <w:rFonts w:ascii="Verdana"/>
          <w:sz w:val="32"/>
        </w:rPr>
        <w:t>等标准及产品明示标准和指标的要求。</w:t>
      </w:r>
    </w:p>
    <w:p w:rsidR="001263D7" w:rsidRDefault="005374FB" w:rsidP="005374FB">
      <w:pPr>
        <w:spacing w:before="4"/>
        <w:ind w:firstLineChars="200" w:firstLine="640"/>
        <w:jc w:val="left"/>
      </w:pPr>
      <w:r>
        <w:rPr>
          <w:rFonts w:ascii="Verdana"/>
          <w:sz w:val="32"/>
        </w:rPr>
        <w:t>（二）检验项目</w:t>
      </w:r>
    </w:p>
    <w:p w:rsidR="001263D7" w:rsidRDefault="005374FB" w:rsidP="005374FB">
      <w:pPr>
        <w:spacing w:before="4"/>
        <w:ind w:firstLineChars="200" w:firstLine="640"/>
        <w:jc w:val="left"/>
        <w:rPr>
          <w:rFonts w:ascii="Verdana"/>
          <w:sz w:val="32"/>
        </w:rPr>
      </w:pPr>
      <w:r>
        <w:rPr>
          <w:rFonts w:ascii="Verdana"/>
          <w:sz w:val="32"/>
        </w:rPr>
        <w:t xml:space="preserve">1. </w:t>
      </w:r>
      <w:r>
        <w:rPr>
          <w:rFonts w:ascii="Verdana"/>
          <w:sz w:val="32"/>
        </w:rPr>
        <w:t>其他炒货食品及坚果制品抽检项目包括甜蜜素（以</w:t>
      </w:r>
      <w:proofErr w:type="gramStart"/>
      <w:r>
        <w:rPr>
          <w:rFonts w:ascii="Verdana"/>
          <w:sz w:val="32"/>
        </w:rPr>
        <w:t>环己基氨基磺酸</w:t>
      </w:r>
      <w:proofErr w:type="gramEnd"/>
      <w:r>
        <w:rPr>
          <w:rFonts w:ascii="Verdana"/>
          <w:sz w:val="32"/>
        </w:rPr>
        <w:t>计）、糖精钠（以糖精计）、二氧化硫残</w:t>
      </w:r>
      <w:r>
        <w:rPr>
          <w:rFonts w:ascii="Verdana"/>
          <w:sz w:val="32"/>
        </w:rPr>
        <w:lastRenderedPageBreak/>
        <w:t>留量、酸价（以脂肪计）、过氧化值、黄曲霉毒素</w:t>
      </w:r>
      <w:r>
        <w:rPr>
          <w:rFonts w:ascii="Verdana"/>
          <w:sz w:val="32"/>
        </w:rPr>
        <w:t>B</w:t>
      </w:r>
      <w:r>
        <w:rPr>
          <w:rFonts w:ascii="Verdana"/>
          <w:sz w:val="32"/>
          <w:vertAlign w:val="subscript"/>
        </w:rPr>
        <w:t>1</w:t>
      </w:r>
      <w:r>
        <w:rPr>
          <w:rFonts w:ascii="Verdana"/>
          <w:sz w:val="32"/>
        </w:rPr>
        <w:t>、大肠菌群、霉菌、铅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/>
          <w:sz w:val="32"/>
        </w:rPr>
        <w:t>9</w:t>
      </w:r>
      <w:r>
        <w:rPr>
          <w:rFonts w:ascii="Verdana"/>
          <w:sz w:val="32"/>
        </w:rPr>
        <w:t>个指标。</w:t>
      </w:r>
    </w:p>
    <w:p w:rsidR="001263D7" w:rsidRDefault="005374FB" w:rsidP="005374FB">
      <w:pPr>
        <w:spacing w:before="4"/>
        <w:ind w:firstLineChars="200" w:firstLine="640"/>
        <w:jc w:val="left"/>
        <w:rPr>
          <w:rFonts w:ascii="Verdana"/>
          <w:sz w:val="32"/>
        </w:rPr>
      </w:pPr>
      <w:r>
        <w:rPr>
          <w:rFonts w:ascii="Verdana"/>
          <w:sz w:val="32"/>
        </w:rPr>
        <w:t xml:space="preserve">2. </w:t>
      </w:r>
      <w:r>
        <w:rPr>
          <w:rFonts w:ascii="Verdana"/>
          <w:sz w:val="32"/>
        </w:rPr>
        <w:t>开心果、杏仁、松仁、瓜子抽检项目包括酸价（以脂肪计）、过氧化值（以脂肪计）、铅（以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计）、二氧化硫残留量、糖精钠（以糖精计）、甜蜜素（以</w:t>
      </w:r>
      <w:proofErr w:type="gramStart"/>
      <w:r>
        <w:rPr>
          <w:rFonts w:ascii="Verdana"/>
          <w:sz w:val="32"/>
        </w:rPr>
        <w:t>环己基氨基磺酸</w:t>
      </w:r>
      <w:proofErr w:type="gramEnd"/>
      <w:r>
        <w:rPr>
          <w:rFonts w:ascii="Verdana"/>
          <w:sz w:val="32"/>
        </w:rPr>
        <w:t>计）、黄曲霉毒素</w:t>
      </w:r>
      <w:r>
        <w:rPr>
          <w:rFonts w:ascii="Verdana"/>
          <w:sz w:val="32"/>
        </w:rPr>
        <w:t>B</w:t>
      </w:r>
      <w:r>
        <w:rPr>
          <w:rFonts w:ascii="Verdana"/>
          <w:sz w:val="32"/>
          <w:vertAlign w:val="subscript"/>
        </w:rPr>
        <w:t>1</w:t>
      </w:r>
      <w:r>
        <w:rPr>
          <w:rFonts w:ascii="Verdana"/>
          <w:sz w:val="32"/>
        </w:rPr>
        <w:t>、柠檬黄、苋菜红、亮蓝、大肠菌群、霉菌等</w:t>
      </w:r>
      <w:r>
        <w:rPr>
          <w:rFonts w:ascii="Verdana"/>
          <w:sz w:val="32"/>
        </w:rPr>
        <w:t>1</w:t>
      </w:r>
      <w:r>
        <w:rPr>
          <w:rFonts w:ascii="Verdana" w:hint="eastAsia"/>
          <w:sz w:val="32"/>
        </w:rPr>
        <w:t>2</w:t>
      </w:r>
      <w:r>
        <w:rPr>
          <w:rFonts w:ascii="Verdana"/>
          <w:sz w:val="32"/>
        </w:rPr>
        <w:t>个指标。</w:t>
      </w:r>
    </w:p>
    <w:p w:rsidR="001263D7" w:rsidRDefault="001263D7">
      <w:pPr>
        <w:spacing w:before="4"/>
        <w:ind w:firstLine="10"/>
        <w:jc w:val="left"/>
        <w:rPr>
          <w:rFonts w:ascii="Verdana"/>
          <w:sz w:val="32"/>
        </w:rPr>
      </w:pPr>
    </w:p>
    <w:p w:rsidR="001263D7" w:rsidRDefault="005374FB" w:rsidP="005374FB">
      <w:pPr>
        <w:spacing w:before="4"/>
        <w:ind w:firstLineChars="200" w:firstLine="723"/>
        <w:jc w:val="left"/>
      </w:pPr>
      <w:r>
        <w:rPr>
          <w:rFonts w:ascii="Verdana" w:hint="eastAsia"/>
          <w:b/>
          <w:sz w:val="36"/>
        </w:rPr>
        <w:t>五</w:t>
      </w:r>
      <w:r>
        <w:rPr>
          <w:rFonts w:ascii="Verdana"/>
          <w:b/>
          <w:sz w:val="36"/>
        </w:rPr>
        <w:t>、白酒</w:t>
      </w:r>
    </w:p>
    <w:p w:rsidR="001263D7" w:rsidRDefault="005374FB" w:rsidP="005374FB">
      <w:pPr>
        <w:spacing w:before="4"/>
        <w:ind w:firstLineChars="200" w:firstLine="640"/>
        <w:jc w:val="left"/>
      </w:pPr>
      <w:r>
        <w:rPr>
          <w:rFonts w:ascii="Verdana"/>
          <w:sz w:val="32"/>
        </w:rPr>
        <w:t>（一）抽检依据</w:t>
      </w:r>
    </w:p>
    <w:p w:rsidR="001263D7" w:rsidRDefault="005374FB" w:rsidP="005374FB">
      <w:pPr>
        <w:spacing w:before="4"/>
        <w:ind w:firstLineChars="200" w:firstLine="640"/>
        <w:jc w:val="left"/>
      </w:pPr>
      <w:r>
        <w:rPr>
          <w:rFonts w:ascii="Verdana"/>
          <w:sz w:val="32"/>
        </w:rPr>
        <w:t>抽检依</w:t>
      </w:r>
      <w:r>
        <w:rPr>
          <w:rFonts w:ascii="Verdana"/>
          <w:sz w:val="32"/>
        </w:rPr>
        <w:t>据是</w:t>
      </w:r>
      <w:r>
        <w:rPr>
          <w:rFonts w:ascii="Verdana"/>
          <w:sz w:val="32"/>
        </w:rPr>
        <w:t>GB 2757-2012</w:t>
      </w:r>
      <w:r>
        <w:rPr>
          <w:rFonts w:ascii="Verdana" w:hint="eastAsia"/>
          <w:sz w:val="32"/>
        </w:rPr>
        <w:t>《食品安全国家标准</w:t>
      </w:r>
      <w:r>
        <w:rPr>
          <w:rFonts w:ascii="Verdana" w:hint="eastAsia"/>
          <w:sz w:val="32"/>
        </w:rPr>
        <w:t xml:space="preserve"> </w:t>
      </w:r>
      <w:r>
        <w:rPr>
          <w:rFonts w:ascii="Verdana" w:hint="eastAsia"/>
          <w:sz w:val="32"/>
        </w:rPr>
        <w:t>蒸馏酒及其配制酒》</w:t>
      </w:r>
      <w:r>
        <w:rPr>
          <w:rFonts w:ascii="Verdana"/>
          <w:sz w:val="32"/>
        </w:rPr>
        <w:t>、</w:t>
      </w:r>
      <w:r>
        <w:rPr>
          <w:rFonts w:ascii="Verdana"/>
          <w:sz w:val="32"/>
        </w:rPr>
        <w:t>GB 2762-2012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食品中污染物限量》、</w:t>
      </w:r>
      <w:r>
        <w:rPr>
          <w:rFonts w:ascii="Verdana"/>
          <w:sz w:val="32"/>
        </w:rPr>
        <w:t>GB 2760-2014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食品添加剂使用标准》、</w:t>
      </w:r>
      <w:r>
        <w:rPr>
          <w:rFonts w:ascii="Verdana"/>
          <w:sz w:val="32"/>
        </w:rPr>
        <w:t>GB 2762-2017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食品中污染物限量》</w:t>
      </w:r>
      <w:r>
        <w:rPr>
          <w:rFonts w:ascii="Verdana" w:hint="eastAsia"/>
          <w:sz w:val="32"/>
        </w:rPr>
        <w:t>、</w:t>
      </w:r>
      <w:r>
        <w:rPr>
          <w:rFonts w:ascii="Verdana" w:hint="eastAsia"/>
          <w:sz w:val="32"/>
        </w:rPr>
        <w:t>GB/T 10781.1-2006</w:t>
      </w:r>
      <w:r>
        <w:rPr>
          <w:rFonts w:ascii="Verdana" w:hint="eastAsia"/>
          <w:sz w:val="32"/>
        </w:rPr>
        <w:t>《浓香型白酒》</w:t>
      </w:r>
      <w:r>
        <w:rPr>
          <w:rFonts w:ascii="Verdana"/>
          <w:sz w:val="32"/>
        </w:rPr>
        <w:t>产品明示标准及质量要求等标准及产品明示标准和指标的要求。</w:t>
      </w:r>
    </w:p>
    <w:p w:rsidR="001263D7" w:rsidRDefault="005374FB" w:rsidP="005374FB">
      <w:pPr>
        <w:spacing w:before="4"/>
        <w:ind w:firstLineChars="200" w:firstLine="640"/>
        <w:jc w:val="left"/>
      </w:pPr>
      <w:r>
        <w:rPr>
          <w:rFonts w:ascii="Verdana"/>
          <w:sz w:val="32"/>
        </w:rPr>
        <w:t>（二）检验项目</w:t>
      </w:r>
    </w:p>
    <w:p w:rsidR="001263D7" w:rsidRDefault="005374FB" w:rsidP="005374FB">
      <w:pPr>
        <w:spacing w:before="4"/>
        <w:ind w:firstLineChars="200" w:firstLine="640"/>
        <w:jc w:val="left"/>
        <w:rPr>
          <w:rFonts w:ascii="Verdana"/>
          <w:sz w:val="32"/>
        </w:rPr>
      </w:pPr>
      <w:r>
        <w:rPr>
          <w:rFonts w:ascii="Verdana"/>
          <w:sz w:val="32"/>
        </w:rPr>
        <w:t>白酒、白酒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液态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、白酒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原酒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抽检项目包括氰化物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HCN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、糖精钠（以糖精计）、甜蜜素（以</w:t>
      </w:r>
      <w:proofErr w:type="gramStart"/>
      <w:r>
        <w:rPr>
          <w:rFonts w:ascii="Verdana"/>
          <w:sz w:val="32"/>
        </w:rPr>
        <w:t>环己基氨基</w:t>
      </w:r>
      <w:r>
        <w:rPr>
          <w:rFonts w:ascii="Verdana"/>
          <w:sz w:val="32"/>
        </w:rPr>
        <w:t>磺酸</w:t>
      </w:r>
      <w:proofErr w:type="gramEnd"/>
      <w:r>
        <w:rPr>
          <w:rFonts w:ascii="Verdana"/>
          <w:sz w:val="32"/>
        </w:rPr>
        <w:t>计）、三氯蔗糖、甲醇、酒精度等</w:t>
      </w:r>
      <w:r>
        <w:rPr>
          <w:rFonts w:ascii="Verdana" w:hint="eastAsia"/>
          <w:sz w:val="32"/>
        </w:rPr>
        <w:t>7</w:t>
      </w:r>
      <w:r>
        <w:rPr>
          <w:rFonts w:ascii="Verdana"/>
          <w:sz w:val="32"/>
        </w:rPr>
        <w:t>个指标。</w:t>
      </w:r>
      <w:bookmarkStart w:id="0" w:name="_GoBack"/>
      <w:bookmarkEnd w:id="0"/>
    </w:p>
    <w:sectPr w:rsidR="001263D7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characterSpacingControl w:val="doNotCompress"/>
  <w:compat>
    <w:useFELayout/>
    <w:splitPgBreakAndParaMark/>
    <w:compatSetting w:name="compatibilityMode" w:uri="http://schemas.microsoft.com/office/word" w:val="12"/>
  </w:compat>
  <w:rsids>
    <w:rsidRoot w:val="001263D7"/>
    <w:rsid w:val="001263D7"/>
    <w:rsid w:val="005374FB"/>
    <w:rsid w:val="024F4535"/>
    <w:rsid w:val="06A616EB"/>
    <w:rsid w:val="21D4334F"/>
    <w:rsid w:val="226B1C72"/>
    <w:rsid w:val="2D4C7850"/>
    <w:rsid w:val="3FCA0E7A"/>
    <w:rsid w:val="41F12688"/>
    <w:rsid w:val="42221D9B"/>
    <w:rsid w:val="4A2F3605"/>
    <w:rsid w:val="4EFB64DA"/>
    <w:rsid w:val="57CC6CA0"/>
    <w:rsid w:val="595E64F0"/>
    <w:rsid w:val="680B238E"/>
    <w:rsid w:val="6A6B27FB"/>
    <w:rsid w:val="77917B5B"/>
    <w:rsid w:val="79DE7AFE"/>
    <w:rsid w:val="7A05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532</Words>
  <Characters>3035</Characters>
  <Application>Microsoft Office Word</Application>
  <DocSecurity>0</DocSecurity>
  <Lines>25</Lines>
  <Paragraphs>7</Paragraphs>
  <ScaleCrop>false</ScaleCrop>
  <Company>Lenovo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jianing</cp:lastModifiedBy>
  <cp:revision>2</cp:revision>
  <dcterms:created xsi:type="dcterms:W3CDTF">2018-05-21T08:03:00Z</dcterms:created>
  <dcterms:modified xsi:type="dcterms:W3CDTF">2018-05-31T03:49:00Z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