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A8" w:rsidRPr="00FA7B8F" w:rsidRDefault="00B132A8" w:rsidP="007822CF">
      <w:pPr>
        <w:spacing w:line="360" w:lineRule="exact"/>
        <w:rPr>
          <w:rFonts w:ascii="黑体" w:eastAsia="黑体"/>
          <w:sz w:val="32"/>
        </w:rPr>
      </w:pPr>
      <w:r w:rsidRPr="00FA7B8F">
        <w:rPr>
          <w:rFonts w:ascii="黑体" w:eastAsia="黑体" w:hint="eastAsia"/>
          <w:sz w:val="32"/>
        </w:rPr>
        <w:t>附件</w:t>
      </w:r>
      <w:r w:rsidRPr="00FA7B8F">
        <w:rPr>
          <w:rFonts w:ascii="黑体" w:eastAsia="黑体"/>
          <w:sz w:val="32"/>
        </w:rPr>
        <w:t>1</w:t>
      </w:r>
    </w:p>
    <w:p w:rsidR="00B132A8" w:rsidRDefault="00B132A8">
      <w:pPr>
        <w:jc w:val="center"/>
        <w:textAlignment w:val="top"/>
      </w:pPr>
      <w:r>
        <w:rPr>
          <w:rFonts w:ascii="Verdana" w:hint="eastAsia"/>
          <w:sz w:val="44"/>
        </w:rPr>
        <w:t>本次检验项目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黑体" w:eastAsia="黑体" w:hAnsi="黑体"/>
          <w:sz w:val="32"/>
          <w:szCs w:val="32"/>
        </w:rPr>
      </w:pPr>
      <w:r w:rsidRPr="007822CF">
        <w:rPr>
          <w:rFonts w:ascii="黑体" w:eastAsia="黑体" w:hAnsi="黑体" w:hint="eastAsia"/>
          <w:sz w:val="32"/>
          <w:szCs w:val="32"/>
        </w:rPr>
        <w:t>一、其他调味料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 w:hint="eastAsia"/>
          <w:bCs/>
          <w:sz w:val="32"/>
          <w:szCs w:val="32"/>
        </w:rPr>
        <w:t>（一）抽检依据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 w:hint="eastAsia"/>
          <w:bCs/>
          <w:sz w:val="32"/>
          <w:szCs w:val="32"/>
        </w:rPr>
        <w:t>抽检依据是《食品安全国家标准</w:t>
      </w: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食品中致病菌限量》</w:t>
      </w:r>
      <w:r>
        <w:rPr>
          <w:rFonts w:ascii="仿宋_GB2312" w:eastAsia="仿宋_GB2312" w:hAnsi="Times New Roman" w:hint="eastAsia"/>
          <w:bCs/>
          <w:sz w:val="32"/>
          <w:szCs w:val="32"/>
        </w:rPr>
        <w:t>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29921-2013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、《食品安全国家标准</w:t>
      </w: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食品添加剂使用标准》</w:t>
      </w:r>
      <w:r>
        <w:rPr>
          <w:rFonts w:ascii="仿宋_GB2312" w:eastAsia="仿宋_GB2312" w:hAnsi="Times New Roman" w:hint="eastAsia"/>
          <w:bCs/>
          <w:sz w:val="32"/>
          <w:szCs w:val="32"/>
        </w:rPr>
        <w:t>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2760-2014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、《食品整治办〔</w:t>
      </w:r>
      <w:r w:rsidRPr="007822CF">
        <w:rPr>
          <w:rFonts w:ascii="仿宋_GB2312" w:eastAsia="仿宋_GB2312" w:hAnsi="Times New Roman"/>
          <w:bCs/>
          <w:sz w:val="32"/>
          <w:szCs w:val="32"/>
        </w:rPr>
        <w:t>2008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〕</w:t>
      </w:r>
      <w:r>
        <w:rPr>
          <w:rFonts w:ascii="仿宋_GB2312" w:eastAsia="仿宋_GB2312" w:hAnsi="Times New Roman"/>
          <w:bCs/>
          <w:sz w:val="32"/>
          <w:szCs w:val="32"/>
        </w:rPr>
        <w:t>3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号</w:t>
      </w:r>
      <w:r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关于印发《食品中可能违法添加的非食用物质和易滥用的食品添加剂品种名单（第一批）》的通知》、《食品安全国家标准</w:t>
      </w: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食品中污染物限量》</w:t>
      </w:r>
      <w:r>
        <w:rPr>
          <w:rFonts w:ascii="仿宋_GB2312" w:eastAsia="仿宋_GB2312" w:hAnsi="Times New Roman" w:hint="eastAsia"/>
          <w:bCs/>
          <w:sz w:val="32"/>
          <w:szCs w:val="32"/>
        </w:rPr>
        <w:t>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2762-2017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、《食品安全国家标准</w:t>
      </w: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食品中真菌毒素限量》</w:t>
      </w:r>
      <w:r>
        <w:rPr>
          <w:rFonts w:ascii="仿宋_GB2312" w:eastAsia="仿宋_GB2312" w:hAnsi="Times New Roman" w:hint="eastAsia"/>
          <w:bCs/>
          <w:sz w:val="32"/>
          <w:szCs w:val="32"/>
        </w:rPr>
        <w:t>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2761-2017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220896">
        <w:rPr>
          <w:rFonts w:ascii="仿宋_GB2312" w:eastAsia="仿宋_GB2312" w:hAnsi="Times New Roman" w:hint="eastAsia"/>
          <w:bCs/>
          <w:sz w:val="32"/>
          <w:szCs w:val="32"/>
        </w:rPr>
        <w:t>《食品安全国家标准</w:t>
      </w:r>
      <w:r w:rsidRPr="00220896">
        <w:rPr>
          <w:rFonts w:ascii="仿宋_GB2312" w:eastAsia="仿宋_GB2312" w:hAnsi="Times New Roman"/>
          <w:bCs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bCs/>
          <w:sz w:val="32"/>
          <w:szCs w:val="32"/>
        </w:rPr>
        <w:t>酿造酱》（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2718-2014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2015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年食品安全抽检监测项目参考值、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GB/T 21999-2008</w:t>
      </w:r>
      <w:r>
        <w:rPr>
          <w:rFonts w:ascii="仿宋_GB2312" w:eastAsia="仿宋_GB2312" w:hAnsi="Times New Roman" w:hint="eastAsia"/>
          <w:bCs/>
          <w:sz w:val="32"/>
          <w:szCs w:val="32"/>
        </w:rPr>
        <w:t>《蚝油》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220896">
        <w:rPr>
          <w:rFonts w:ascii="仿宋_GB2312" w:eastAsia="仿宋_GB2312" w:hAnsi="Times New Roman" w:hint="eastAsia"/>
          <w:bCs/>
          <w:sz w:val="32"/>
          <w:szCs w:val="32"/>
        </w:rPr>
        <w:t>《食品安全国家标准</w:t>
      </w:r>
      <w:r>
        <w:rPr>
          <w:rFonts w:ascii="仿宋_GB2312" w:eastAsia="仿宋_GB2312" w:hAnsi="Times New Roman"/>
          <w:bCs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bCs/>
          <w:sz w:val="32"/>
          <w:szCs w:val="32"/>
        </w:rPr>
        <w:t>水产调味品》（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10133-2014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>
        <w:rPr>
          <w:rFonts w:ascii="仿宋_GB2312" w:eastAsia="仿宋_GB2312" w:hAnsi="Times New Roman" w:hint="eastAsia"/>
          <w:bCs/>
          <w:sz w:val="32"/>
          <w:szCs w:val="32"/>
        </w:rPr>
        <w:t>《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整顿办函〔</w:t>
      </w:r>
      <w:r>
        <w:rPr>
          <w:rFonts w:ascii="仿宋_GB2312" w:eastAsia="仿宋_GB2312" w:hAnsi="Times New Roman"/>
          <w:bCs/>
          <w:sz w:val="32"/>
          <w:szCs w:val="32"/>
        </w:rPr>
        <w:t>2011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〕</w:t>
      </w:r>
      <w:r w:rsidRPr="007822CF">
        <w:rPr>
          <w:rFonts w:ascii="仿宋_GB2312" w:eastAsia="仿宋_GB2312" w:hAnsi="Times New Roman"/>
          <w:bCs/>
          <w:sz w:val="32"/>
          <w:szCs w:val="32"/>
        </w:rPr>
        <w:t>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号</w:t>
      </w:r>
      <w:r>
        <w:rPr>
          <w:rFonts w:ascii="仿宋_GB2312" w:eastAsia="仿宋_GB2312" w:hAnsi="Times New Roman"/>
          <w:bCs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bCs/>
          <w:sz w:val="32"/>
          <w:szCs w:val="32"/>
        </w:rPr>
        <w:t>关于印发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《食品中可能违法添加的非食用物质和易滥用的食品添加剂品种名单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第五批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》</w:t>
      </w:r>
      <w:r>
        <w:rPr>
          <w:rFonts w:ascii="仿宋_GB2312" w:eastAsia="仿宋_GB2312" w:hAnsi="Times New Roman" w:hint="eastAsia"/>
          <w:bCs/>
          <w:sz w:val="32"/>
          <w:szCs w:val="32"/>
        </w:rPr>
        <w:t>的通知》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Q/PGLCP 0007-2016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《复合调味料》、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Q/SYJYF0003-2015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Q/HRYIL 0002-2017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《半固态复合调味料》、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Q/FSHWY 0013-2016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Q/WZX 0009 S-2015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《调味汁》、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GB/T 18187-2000</w:t>
      </w:r>
      <w:r>
        <w:rPr>
          <w:rFonts w:ascii="仿宋_GB2312" w:eastAsia="仿宋_GB2312" w:hAnsi="Times New Roman" w:hint="eastAsia"/>
          <w:bCs/>
          <w:sz w:val="32"/>
          <w:szCs w:val="32"/>
        </w:rPr>
        <w:t>《酿造食醋》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2719-2003</w:t>
      </w:r>
      <w:r>
        <w:rPr>
          <w:rFonts w:ascii="仿宋_GB2312" w:eastAsia="仿宋_GB2312" w:hAnsi="Times New Roman" w:hint="eastAsia"/>
          <w:bCs/>
          <w:sz w:val="32"/>
          <w:szCs w:val="32"/>
        </w:rPr>
        <w:t>《食醋卫生标准》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Q/SYYLD 0001-2018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Q/FTWXQ 0002-2017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《半固态复合调味料》、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Q/VBAR 0001S-2018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《浓缩调味汁》等标准及产品明示标准和指标的要求。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 w:hint="eastAsia"/>
          <w:bCs/>
          <w:sz w:val="32"/>
          <w:szCs w:val="32"/>
        </w:rPr>
        <w:t>（二）检验项目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1.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其他半固体调味料抽检项目包括可待因、吗啡、大肠菌群、山梨酸及其钾盐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、总砷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As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、氨基酸态氮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以氮计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、沙门氏菌、甜蜜素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以环己基氨基磺酸计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、糖精钠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以糖精计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、罂粟碱、脱氢乙酸及其钠盐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以脱氢乙酸计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、蒂巴因、那可丁、金黄色葡萄球菌、铅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、黄曲霉毒素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B</w:t>
      </w:r>
      <w:r w:rsidRPr="00DE2A6D">
        <w:rPr>
          <w:rFonts w:ascii="仿宋_GB2312" w:eastAsia="仿宋_GB2312" w:hAnsi="Times New Roman"/>
          <w:bCs/>
          <w:sz w:val="32"/>
          <w:szCs w:val="32"/>
          <w:vertAlign w:val="subscript"/>
        </w:rPr>
        <w:t>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>
        <w:rPr>
          <w:rFonts w:ascii="仿宋_GB2312" w:eastAsia="仿宋_GB2312" w:hAnsi="Times New Roman"/>
          <w:bCs/>
          <w:sz w:val="32"/>
          <w:szCs w:val="32"/>
        </w:rPr>
        <w:t>17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2.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坚果与籽类的泥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酱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、包括花生酱等抽检项目包括山梨酸及其钾盐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、沙门氏菌、甜蜜素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以环己基氨基磺酸计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、黄曲霉毒素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B</w:t>
      </w:r>
      <w:r w:rsidRPr="00DE2A6D">
        <w:rPr>
          <w:rFonts w:ascii="仿宋_GB2312" w:eastAsia="仿宋_GB2312" w:hAnsi="Times New Roman"/>
          <w:bCs/>
          <w:sz w:val="32"/>
          <w:szCs w:val="32"/>
          <w:vertAlign w:val="subscript"/>
        </w:rPr>
        <w:t>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6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3.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蛋黄酱、沙拉酱抽检项目包括山梨酸、总砷、沙门氏菌、甜蜜素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以环己基氨基磺酸计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、苯甲酸、金黄色葡萄球菌、铅等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7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4.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香辛料调味油抽检项目包括叔丁基对苯二酚</w:t>
      </w:r>
      <w:r w:rsidRPr="007822CF">
        <w:rPr>
          <w:rFonts w:ascii="仿宋_GB2312" w:eastAsia="仿宋_GB2312" w:hAnsi="Times New Roman"/>
          <w:bCs/>
          <w:sz w:val="32"/>
          <w:szCs w:val="32"/>
        </w:rPr>
        <w:t>(TBHQ)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、特丁基对苯二酚</w:t>
      </w:r>
      <w:r w:rsidRPr="007822CF">
        <w:rPr>
          <w:rFonts w:ascii="仿宋_GB2312" w:eastAsia="仿宋_GB2312" w:hAnsi="Times New Roman"/>
          <w:bCs/>
          <w:sz w:val="32"/>
          <w:szCs w:val="32"/>
        </w:rPr>
        <w:t>(TBHQ)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、罗丹明</w:t>
      </w:r>
      <w:r w:rsidRPr="007822CF">
        <w:rPr>
          <w:rFonts w:ascii="仿宋_GB2312" w:eastAsia="仿宋_GB2312" w:hAnsi="Times New Roman"/>
          <w:bCs/>
          <w:sz w:val="32"/>
          <w:szCs w:val="32"/>
        </w:rPr>
        <w:t>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III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IV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>
        <w:rPr>
          <w:rFonts w:ascii="仿宋_GB2312" w:eastAsia="仿宋_GB2312" w:hAnsi="Times New Roman"/>
          <w:bCs/>
          <w:sz w:val="32"/>
          <w:szCs w:val="32"/>
        </w:rPr>
        <w:t>8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5.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料酒抽检项目包括山梨酸及其钾盐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、总砷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As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、总酸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以乙酸计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、游离矿酸、甜蜜素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以环己基氨基磺酸计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、糖精钠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以糖精计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、脱氢乙酸及其钠盐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以脱氢乙酸计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、黄曲霉毒素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B</w:t>
      </w:r>
      <w:r w:rsidRPr="00DE2A6D">
        <w:rPr>
          <w:rFonts w:ascii="仿宋_GB2312" w:eastAsia="仿宋_GB2312" w:hAnsi="Times New Roman"/>
          <w:bCs/>
          <w:sz w:val="32"/>
          <w:szCs w:val="32"/>
          <w:vertAlign w:val="subscript"/>
        </w:rPr>
        <w:t>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>
        <w:rPr>
          <w:rFonts w:ascii="仿宋_GB2312" w:eastAsia="仿宋_GB2312" w:hAnsi="Times New Roman"/>
          <w:bCs/>
          <w:sz w:val="32"/>
          <w:szCs w:val="32"/>
        </w:rPr>
        <w:t>10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6.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辣椒酱抽检项目包括副溶血性弧菌、山梨酸及其钾盐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、总砷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As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、沙门氏菌、脱氢乙酸及其钠盐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以脱氢乙酸计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>
        <w:rPr>
          <w:rFonts w:ascii="仿宋_GB2312" w:eastAsia="仿宋_GB2312" w:hAnsi="Times New Roman" w:hint="eastAsia"/>
          <w:bCs/>
          <w:sz w:val="32"/>
          <w:szCs w:val="32"/>
        </w:rPr>
        <w:t>、金黄色葡萄球菌、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>
        <w:rPr>
          <w:rFonts w:ascii="仿宋_GB2312" w:eastAsia="仿宋_GB2312" w:hAnsi="Times New Roman"/>
          <w:bCs/>
          <w:sz w:val="32"/>
          <w:szCs w:val="32"/>
        </w:rPr>
        <w:t>8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7.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辣椒、花椒、辣椒粉、花椒粉抽检项目包括山梨酸及其钾盐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、甜蜜素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以环己基氨基磺酸计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、碱性橙</w:t>
      </w:r>
      <w:r w:rsidRPr="007822CF">
        <w:rPr>
          <w:rFonts w:ascii="仿宋_GB2312" w:eastAsia="仿宋_GB2312" w:hAnsi="Times New Roman"/>
          <w:bCs/>
          <w:sz w:val="32"/>
          <w:szCs w:val="32"/>
        </w:rPr>
        <w:t>21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、碱性橙</w:t>
      </w:r>
      <w:r w:rsidRPr="007822CF">
        <w:rPr>
          <w:rFonts w:ascii="仿宋_GB2312" w:eastAsia="仿宋_GB2312" w:hAnsi="Times New Roman"/>
          <w:bCs/>
          <w:sz w:val="32"/>
          <w:szCs w:val="32"/>
        </w:rPr>
        <w:t>22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、碱性橙</w:t>
      </w:r>
      <w:r w:rsidRPr="007822CF">
        <w:rPr>
          <w:rFonts w:ascii="仿宋_GB2312" w:eastAsia="仿宋_GB2312" w:hAnsi="Times New Roman"/>
          <w:bCs/>
          <w:sz w:val="32"/>
          <w:szCs w:val="32"/>
        </w:rPr>
        <w:t>II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、碱性橙</w:t>
      </w:r>
      <w:r w:rsidRPr="007822CF">
        <w:rPr>
          <w:rFonts w:ascii="宋体" w:hAnsi="宋体" w:cs="宋体" w:hint="eastAsia"/>
          <w:bCs/>
          <w:sz w:val="32"/>
          <w:szCs w:val="32"/>
        </w:rPr>
        <w:t>Ⅱ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、罗丹明</w:t>
      </w:r>
      <w:r w:rsidRPr="007822CF">
        <w:rPr>
          <w:rFonts w:ascii="仿宋_GB2312" w:eastAsia="仿宋_GB2312" w:hAnsi="Times New Roman"/>
          <w:bCs/>
          <w:sz w:val="32"/>
          <w:szCs w:val="32"/>
        </w:rPr>
        <w:t>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III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IV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>
        <w:rPr>
          <w:rFonts w:ascii="仿宋_GB2312" w:eastAsia="仿宋_GB2312" w:hAnsi="Times New Roman"/>
          <w:bCs/>
          <w:sz w:val="32"/>
          <w:szCs w:val="32"/>
        </w:rPr>
        <w:t>13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8.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其他香辛料调味品抽检项目包括山梨酸及其钾盐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、甜蜜素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以环己基氨基磺酸计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、碱性橙</w:t>
      </w:r>
      <w:r w:rsidRPr="007822CF">
        <w:rPr>
          <w:rFonts w:ascii="仿宋_GB2312" w:eastAsia="仿宋_GB2312" w:hAnsi="Times New Roman"/>
          <w:bCs/>
          <w:sz w:val="32"/>
          <w:szCs w:val="32"/>
        </w:rPr>
        <w:t>21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、碱性橙</w:t>
      </w:r>
      <w:r w:rsidRPr="007822CF">
        <w:rPr>
          <w:rFonts w:ascii="仿宋_GB2312" w:eastAsia="仿宋_GB2312" w:hAnsi="Times New Roman"/>
          <w:bCs/>
          <w:sz w:val="32"/>
          <w:szCs w:val="32"/>
        </w:rPr>
        <w:t>22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、碱性橙</w:t>
      </w:r>
      <w:r w:rsidRPr="007822CF">
        <w:rPr>
          <w:rFonts w:ascii="仿宋_GB2312" w:eastAsia="仿宋_GB2312" w:hAnsi="Times New Roman"/>
          <w:bCs/>
          <w:sz w:val="32"/>
          <w:szCs w:val="32"/>
        </w:rPr>
        <w:t>II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、罗丹明</w:t>
      </w:r>
      <w:r w:rsidRPr="007822CF">
        <w:rPr>
          <w:rFonts w:ascii="仿宋_GB2312" w:eastAsia="仿宋_GB2312" w:hAnsi="Times New Roman"/>
          <w:bCs/>
          <w:sz w:val="32"/>
          <w:szCs w:val="32"/>
        </w:rPr>
        <w:t>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III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IV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>
        <w:rPr>
          <w:rFonts w:ascii="仿宋_GB2312" w:eastAsia="仿宋_GB2312" w:hAnsi="Times New Roman"/>
          <w:bCs/>
          <w:sz w:val="32"/>
          <w:szCs w:val="32"/>
        </w:rPr>
        <w:t>12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9.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蚝油、虾油、鱼露抽检项目包括副溶血性弧菌、大肠菌群、山梨酸及其钾盐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、氨基酸态氮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以氮计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、甜蜜素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以环己基氨基磺酸计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、脱氢乙酸及其钠盐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以脱氢乙酸计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、镉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Cd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>
        <w:rPr>
          <w:rFonts w:ascii="仿宋_GB2312" w:eastAsia="仿宋_GB2312" w:hAnsi="Times New Roman"/>
          <w:bCs/>
          <w:sz w:val="32"/>
          <w:szCs w:val="32"/>
        </w:rPr>
        <w:t>9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10.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香辛料酱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芥末酱、青芥酱等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抽检项目包括铅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11.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其他液体调味料抽检项目包括大肠菌群、山梨酸及其钾盐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、总砷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As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、甜蜜素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以环己基氨基磺酸计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、脱氢乙酸及其钠盐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以脱氢乙酸计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7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12.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其他固体调味料抽检项目包括可待因、吗啡、山梨酸及其钾盐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、甜蜜素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以环己基氨基磺酸计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、碱性橙</w:t>
      </w:r>
      <w:r w:rsidRPr="007822CF">
        <w:rPr>
          <w:rFonts w:ascii="仿宋_GB2312" w:eastAsia="仿宋_GB2312" w:hAnsi="Times New Roman"/>
          <w:bCs/>
          <w:sz w:val="32"/>
          <w:szCs w:val="32"/>
        </w:rPr>
        <w:t>21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、碱性橙</w:t>
      </w:r>
      <w:r w:rsidRPr="007822CF">
        <w:rPr>
          <w:rFonts w:ascii="仿宋_GB2312" w:eastAsia="仿宋_GB2312" w:hAnsi="Times New Roman"/>
          <w:bCs/>
          <w:sz w:val="32"/>
          <w:szCs w:val="32"/>
        </w:rPr>
        <w:t>22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、碱性橙</w:t>
      </w:r>
      <w:r w:rsidRPr="007822CF">
        <w:rPr>
          <w:rFonts w:ascii="宋体" w:hAnsi="宋体" w:cs="宋体" w:hint="eastAsia"/>
          <w:bCs/>
          <w:sz w:val="32"/>
          <w:szCs w:val="32"/>
        </w:rPr>
        <w:t>Ⅱ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、罂粟碱、罗丹明</w:t>
      </w:r>
      <w:r w:rsidRPr="007822CF">
        <w:rPr>
          <w:rFonts w:ascii="仿宋_GB2312" w:eastAsia="仿宋_GB2312" w:hAnsi="Times New Roman"/>
          <w:bCs/>
          <w:sz w:val="32"/>
          <w:szCs w:val="32"/>
        </w:rPr>
        <w:t>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III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、苏丹红</w:t>
      </w:r>
      <w:r w:rsidRPr="007822CF">
        <w:rPr>
          <w:rFonts w:ascii="仿宋_GB2312" w:eastAsia="仿宋_GB2312" w:hAnsi="Times New Roman"/>
          <w:bCs/>
          <w:sz w:val="32"/>
          <w:szCs w:val="32"/>
        </w:rPr>
        <w:t>IV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、蒂巴因、那可丁、铅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>
        <w:rPr>
          <w:rFonts w:ascii="仿宋_GB2312" w:eastAsia="仿宋_GB2312" w:hAnsi="Times New Roman"/>
          <w:bCs/>
          <w:sz w:val="32"/>
          <w:szCs w:val="32"/>
        </w:rPr>
        <w:t>17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13.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火锅底料、麻辣烫</w:t>
      </w:r>
      <w:r>
        <w:rPr>
          <w:rFonts w:ascii="仿宋_GB2312" w:eastAsia="仿宋_GB2312" w:hAnsi="Times New Roman" w:hint="eastAsia"/>
          <w:bCs/>
          <w:sz w:val="32"/>
          <w:szCs w:val="32"/>
        </w:rPr>
        <w:t>底料及蘸料抽检项目包括二氧化硫残留量、可待因、吗啡、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、总砷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As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、沙门氏菌、甜蜜素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以环己基氨基磺酸计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、罂粟碱、脱氢乙酸及其钠盐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以脱氢乙酸计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、蒂巴因、那可丁、金黄色葡萄球菌、铅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>
        <w:rPr>
          <w:rFonts w:ascii="仿宋_GB2312" w:eastAsia="仿宋_GB2312" w:hAnsi="Times New Roman"/>
          <w:bCs/>
          <w:sz w:val="32"/>
          <w:szCs w:val="32"/>
        </w:rPr>
        <w:t>14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14.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火锅调味料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底料、蘸料</w:t>
      </w:r>
      <w:r w:rsidRPr="007822CF">
        <w:rPr>
          <w:rFonts w:ascii="仿宋_GB2312" w:eastAsia="仿宋_GB2312" w:hAnsi="Times New Roman"/>
          <w:bCs/>
          <w:sz w:val="32"/>
          <w:szCs w:val="32"/>
        </w:rPr>
        <w:t>)(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自制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抽检项目包括可待因、吗啡、罂粟碱、蒂巴因、那可丁等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5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黑体" w:eastAsia="黑体" w:hAnsi="黑体"/>
          <w:sz w:val="32"/>
          <w:szCs w:val="32"/>
        </w:rPr>
      </w:pPr>
      <w:r w:rsidRPr="007822CF">
        <w:rPr>
          <w:rFonts w:ascii="黑体" w:eastAsia="黑体" w:hAnsi="黑体" w:hint="eastAsia"/>
          <w:sz w:val="32"/>
          <w:szCs w:val="32"/>
        </w:rPr>
        <w:t>二、葡萄酒及果酒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 w:hint="eastAsia"/>
          <w:bCs/>
          <w:sz w:val="32"/>
          <w:szCs w:val="32"/>
        </w:rPr>
        <w:t>（一）抽检依据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 w:hint="eastAsia"/>
          <w:bCs/>
          <w:sz w:val="32"/>
          <w:szCs w:val="32"/>
        </w:rPr>
        <w:t>抽检依据是《食品安全国家标准</w:t>
      </w: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食品添加剂使用标准》</w:t>
      </w:r>
      <w:r>
        <w:rPr>
          <w:rFonts w:ascii="仿宋_GB2312" w:eastAsia="仿宋_GB2312" w:hAnsi="Times New Roman" w:hint="eastAsia"/>
          <w:bCs/>
          <w:sz w:val="32"/>
          <w:szCs w:val="32"/>
        </w:rPr>
        <w:t>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2760-2014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、《食品安全国家标准</w:t>
      </w: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食品中污染物限量》</w:t>
      </w:r>
      <w:r>
        <w:rPr>
          <w:rFonts w:ascii="仿宋_GB2312" w:eastAsia="仿宋_GB2312" w:hAnsi="Times New Roman" w:hint="eastAsia"/>
          <w:bCs/>
          <w:sz w:val="32"/>
          <w:szCs w:val="32"/>
        </w:rPr>
        <w:t>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2762-2017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GB/T 15037-2006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《葡萄酒》、农业部公告第</w:t>
      </w:r>
      <w:r w:rsidRPr="007822CF">
        <w:rPr>
          <w:rFonts w:ascii="仿宋_GB2312" w:eastAsia="仿宋_GB2312" w:hAnsi="Times New Roman"/>
          <w:bCs/>
          <w:sz w:val="32"/>
          <w:szCs w:val="32"/>
        </w:rPr>
        <w:t>560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号《兽药地方标准废止目录》、《食品安全国家标准</w:t>
      </w: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食品中真菌毒素限量》</w:t>
      </w:r>
      <w:r>
        <w:rPr>
          <w:rFonts w:ascii="仿宋_GB2312" w:eastAsia="仿宋_GB2312" w:hAnsi="Times New Roman" w:hint="eastAsia"/>
          <w:bCs/>
          <w:sz w:val="32"/>
          <w:szCs w:val="32"/>
        </w:rPr>
        <w:t>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2761-2017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>
        <w:rPr>
          <w:rFonts w:ascii="仿宋_GB2312" w:eastAsia="仿宋_GB2312" w:hAnsi="Times New Roman" w:hint="eastAsia"/>
          <w:bCs/>
          <w:sz w:val="32"/>
          <w:szCs w:val="32"/>
        </w:rPr>
        <w:t>《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食品安全国家标准</w:t>
      </w:r>
      <w:r>
        <w:rPr>
          <w:rFonts w:ascii="仿宋_GB2312" w:eastAsia="仿宋_GB2312" w:hAnsi="Times New Roman"/>
          <w:bCs/>
          <w:sz w:val="32"/>
          <w:szCs w:val="32"/>
        </w:rPr>
        <w:t xml:space="preserve"> </w:t>
      </w:r>
      <w:r>
        <w:rPr>
          <w:rFonts w:ascii="仿宋_GB2312" w:eastAsia="仿宋_GB2312" w:hAnsi="Times New Roman" w:hint="eastAsia"/>
          <w:bCs/>
          <w:sz w:val="32"/>
          <w:szCs w:val="32"/>
        </w:rPr>
        <w:t>食品中甲醇的测定》（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5009.266-2016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>
        <w:rPr>
          <w:rFonts w:ascii="仿宋_GB2312" w:eastAsia="仿宋_GB2312" w:hAnsi="Times New Roman" w:hint="eastAsia"/>
          <w:bCs/>
          <w:sz w:val="32"/>
          <w:szCs w:val="32"/>
        </w:rPr>
        <w:t>中华人民共和国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农业部公告第</w:t>
      </w:r>
      <w:r w:rsidRPr="007822CF">
        <w:rPr>
          <w:rFonts w:ascii="仿宋_GB2312" w:eastAsia="仿宋_GB2312" w:hAnsi="Times New Roman"/>
          <w:bCs/>
          <w:sz w:val="32"/>
          <w:szCs w:val="32"/>
        </w:rPr>
        <w:t>235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号《动物性食品中兽药最高残留限量》、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2758-2005</w:t>
      </w:r>
      <w:r>
        <w:rPr>
          <w:rFonts w:ascii="仿宋_GB2312" w:eastAsia="仿宋_GB2312" w:hAnsi="Times New Roman" w:hint="eastAsia"/>
          <w:bCs/>
          <w:sz w:val="32"/>
          <w:szCs w:val="32"/>
        </w:rPr>
        <w:t>《发酵酒卫生标准》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等标准及产品明示标准和指标的要求。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 w:hint="eastAsia"/>
          <w:bCs/>
          <w:sz w:val="32"/>
          <w:szCs w:val="32"/>
        </w:rPr>
        <w:t>（二）检验项目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1.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果酒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李子酒、杨梅酒、樱桃酒等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抽检项目包括三氯蔗糖、二氧化硫残留量、展青霉素、山梨酸及其钾盐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以山梨酸计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、糖精钠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以糖精计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、纳他霉素、脱氢乙酸及其钠盐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以脱氢乙酸计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、酒精度、铅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10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2.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葡萄酒抽检项目包括三氯蔗糖、二氧化硫残留量、呋喃唑酮代谢物、呋喃妥因代谢物、呋喃它酮代谢物、呋喃西林代谢物、土霉素、孔雀石绿、山梨酸及其钾盐（以山梨酸计）、氯霉素、甜蜜素（以环己基氨基磺酸计）、甲醇、糖精钠（以糖精计）、纳他霉素、脱氢乙酸及其钠盐（以脱氢乙酸计）、苯甲酸及其钠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以苯甲酸计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、赭曲霉毒素</w:t>
      </w:r>
      <w:r w:rsidRPr="007822CF">
        <w:rPr>
          <w:rFonts w:ascii="仿宋_GB2312" w:eastAsia="仿宋_GB2312" w:hAnsi="Times New Roman"/>
          <w:bCs/>
          <w:sz w:val="32"/>
          <w:szCs w:val="32"/>
        </w:rPr>
        <w:t>A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、酒精度</w:t>
      </w:r>
      <w:r w:rsidRPr="007822CF">
        <w:rPr>
          <w:rFonts w:ascii="仿宋_GB2312" w:eastAsia="仿宋_GB2312" w:hAnsi="Times New Roman"/>
          <w:bCs/>
          <w:sz w:val="32"/>
          <w:szCs w:val="32"/>
        </w:rPr>
        <w:t>(20</w:t>
      </w:r>
      <w:r w:rsidRPr="007822CF">
        <w:rPr>
          <w:rFonts w:ascii="宋体" w:hAnsi="宋体" w:cs="宋体" w:hint="eastAsia"/>
          <w:bCs/>
          <w:sz w:val="32"/>
          <w:szCs w:val="32"/>
        </w:rPr>
        <w:t>℃</w:t>
      </w:r>
      <w:r w:rsidRPr="007822CF">
        <w:rPr>
          <w:rFonts w:ascii="仿宋_GB2312" w:eastAsia="仿宋_GB2312" w:hAnsi="Times New Roman"/>
          <w:bCs/>
          <w:sz w:val="32"/>
          <w:szCs w:val="32"/>
        </w:rPr>
        <w:t>)(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体积分数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、铅（以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计）、镉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Cd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>
        <w:rPr>
          <w:rFonts w:ascii="仿宋_GB2312" w:eastAsia="仿宋_GB2312" w:hAnsi="Times New Roman"/>
          <w:bCs/>
          <w:sz w:val="32"/>
          <w:szCs w:val="32"/>
        </w:rPr>
        <w:t>20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黑体" w:eastAsia="黑体" w:hAnsi="黑体"/>
          <w:sz w:val="32"/>
          <w:szCs w:val="32"/>
        </w:rPr>
      </w:pPr>
      <w:r w:rsidRPr="007822CF">
        <w:rPr>
          <w:rFonts w:ascii="黑体" w:eastAsia="黑体" w:hAnsi="黑体" w:hint="eastAsia"/>
          <w:sz w:val="32"/>
          <w:szCs w:val="32"/>
        </w:rPr>
        <w:t>三、蔬菜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 w:hint="eastAsia"/>
          <w:bCs/>
          <w:sz w:val="32"/>
          <w:szCs w:val="32"/>
        </w:rPr>
        <w:t>（一）抽检依据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 w:hint="eastAsia"/>
          <w:bCs/>
          <w:sz w:val="32"/>
          <w:szCs w:val="32"/>
        </w:rPr>
        <w:t>抽检依据是《食品安全国家标准</w:t>
      </w: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食品中污染物限量》</w:t>
      </w:r>
      <w:r>
        <w:rPr>
          <w:rFonts w:ascii="仿宋_GB2312" w:eastAsia="仿宋_GB2312" w:hAnsi="Times New Roman" w:hint="eastAsia"/>
          <w:bCs/>
          <w:sz w:val="32"/>
          <w:szCs w:val="32"/>
        </w:rPr>
        <w:t>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2762-2017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、《食品安全国家标准</w:t>
      </w: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食品中农药最大残留限量》</w:t>
      </w:r>
      <w:r>
        <w:rPr>
          <w:rFonts w:ascii="仿宋_GB2312" w:eastAsia="仿宋_GB2312" w:hAnsi="Times New Roman" w:hint="eastAsia"/>
          <w:bCs/>
          <w:sz w:val="32"/>
          <w:szCs w:val="32"/>
        </w:rPr>
        <w:t>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GB 2763-2016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、国家食品药品监督管理总局、农业部、国家卫生和计划生育委员会</w:t>
      </w:r>
      <w:r w:rsidRPr="00234395">
        <w:rPr>
          <w:rFonts w:ascii="仿宋_GB2312" w:eastAsia="仿宋_GB2312" w:hAnsi="Times New Roman" w:hint="eastAsia"/>
          <w:bCs/>
          <w:sz w:val="32"/>
          <w:szCs w:val="32"/>
        </w:rPr>
        <w:t>关于豆芽生产过程中禁止使用</w:t>
      </w:r>
      <w:r w:rsidRPr="00234395">
        <w:rPr>
          <w:rFonts w:ascii="仿宋_GB2312" w:eastAsia="仿宋_GB2312" w:hAnsi="Times New Roman"/>
          <w:bCs/>
          <w:sz w:val="32"/>
          <w:szCs w:val="32"/>
        </w:rPr>
        <w:t>6-</w:t>
      </w:r>
      <w:r w:rsidRPr="00234395">
        <w:rPr>
          <w:rFonts w:ascii="仿宋_GB2312" w:eastAsia="仿宋_GB2312" w:hAnsi="Times New Roman" w:hint="eastAsia"/>
          <w:bCs/>
          <w:sz w:val="32"/>
          <w:szCs w:val="32"/>
        </w:rPr>
        <w:t>苄基腺嘌呤等物质的公告</w:t>
      </w:r>
      <w:r>
        <w:rPr>
          <w:rFonts w:ascii="仿宋_GB2312" w:eastAsia="仿宋_GB2312" w:hAnsi="Times New Roman" w:hint="eastAsia"/>
          <w:bCs/>
          <w:sz w:val="32"/>
          <w:szCs w:val="32"/>
        </w:rPr>
        <w:t>（</w:t>
      </w:r>
      <w:r w:rsidRPr="007822CF">
        <w:rPr>
          <w:rFonts w:ascii="仿宋_GB2312" w:eastAsia="仿宋_GB2312" w:hAnsi="Times New Roman"/>
          <w:bCs/>
          <w:sz w:val="32"/>
          <w:szCs w:val="32"/>
        </w:rPr>
        <w:t>2015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年第</w:t>
      </w:r>
      <w:r w:rsidRPr="007822CF">
        <w:rPr>
          <w:rFonts w:ascii="仿宋_GB2312" w:eastAsia="仿宋_GB2312" w:hAnsi="Times New Roman"/>
          <w:bCs/>
          <w:sz w:val="32"/>
          <w:szCs w:val="32"/>
        </w:rPr>
        <w:t>11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号</w:t>
      </w:r>
      <w:r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</w:t>
      </w:r>
      <w:r w:rsidRPr="00234395">
        <w:rPr>
          <w:rFonts w:ascii="仿宋_GB2312" w:eastAsia="仿宋_GB2312" w:hAnsi="Times New Roman" w:hint="eastAsia"/>
          <w:bCs/>
          <w:sz w:val="32"/>
          <w:szCs w:val="32"/>
        </w:rPr>
        <w:t>《食品安全国家标准</w:t>
      </w:r>
      <w:r w:rsidRPr="00234395">
        <w:rPr>
          <w:rFonts w:ascii="仿宋_GB2312" w:eastAsia="仿宋_GB2312" w:hAnsi="Times New Roman"/>
          <w:bCs/>
          <w:sz w:val="32"/>
          <w:szCs w:val="32"/>
        </w:rPr>
        <w:t xml:space="preserve"> </w:t>
      </w:r>
      <w:r w:rsidRPr="00234395">
        <w:rPr>
          <w:rFonts w:ascii="仿宋_GB2312" w:eastAsia="仿宋_GB2312" w:hAnsi="Times New Roman" w:hint="eastAsia"/>
          <w:bCs/>
          <w:sz w:val="32"/>
          <w:szCs w:val="32"/>
        </w:rPr>
        <w:t>食品添加剂使用标准》（</w:t>
      </w:r>
      <w:r w:rsidRPr="00234395">
        <w:rPr>
          <w:rFonts w:ascii="仿宋_GB2312" w:eastAsia="仿宋_GB2312" w:hAnsi="Times New Roman"/>
          <w:bCs/>
          <w:sz w:val="32"/>
          <w:szCs w:val="32"/>
        </w:rPr>
        <w:t>GB 2760-2014</w:t>
      </w:r>
      <w:r w:rsidRPr="00234395">
        <w:rPr>
          <w:rFonts w:ascii="仿宋_GB2312" w:eastAsia="仿宋_GB2312" w:hAnsi="Times New Roman" w:hint="eastAsia"/>
          <w:bCs/>
          <w:sz w:val="32"/>
          <w:szCs w:val="32"/>
        </w:rPr>
        <w:t>）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等标准及产品明示标准和指标的要求。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 w:hint="eastAsia"/>
          <w:bCs/>
          <w:sz w:val="32"/>
          <w:szCs w:val="32"/>
        </w:rPr>
        <w:t>（二）检验项目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1.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茄子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茄果类蔬菜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抽检项目包括久效磷、乐果、克百威、吡虫啉、对硫磷、总汞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Hg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、总砷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As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、敌敌畏、杀螟硫磷、氧乐果、甲基对硫磷、甲基异柳磷、甲胺磷、磷胺、腐霉利、铅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、铬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Cr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、镉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Cd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、马拉硫磷等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19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2.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芹菜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叶菜类蔬菜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抽检项目包括久效磷、乐果、克百威、吡虫啉、对硫磷、总汞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Hg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、总砷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As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、敌敌畏、敌百虫、杀螟硫磷、毒死蜱、氧乐果、甲基对硫磷、甲基异柳磷、甲胺磷、磷胺、铅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、铬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Cr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、镉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Cd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、马拉硫磷等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20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3.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马铃薯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根茎类和薯芋类蔬菜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抽检项目包括倍硫磷、内吸磷、吡唑醚菌酯、噻呋酰胺、噻虫啉、对硫磷、杀扑磷、氟吡甲禾灵和高效氟吡甲禾灵、氟啶胺、氟虫腈、氧乐果、水胺硫磷、灭多威、甲基毒死蜱、甲拌磷、甲胺磷、辛硫磷、铅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、镉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Cd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、阿维菌素等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20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CB7BA0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4.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结球甘蓝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芸薹属类蔬菜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抽检项目包括久效磷、乐果、克百威、吡虫啉、啶虫脒、对硫磷、总汞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Hg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、总砷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As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、敌敌畏、杀螟硫磷、毒死蜱、氧乐果、甲基对硫磷、甲基异柳磷、甲拌磷、甲胺磷、磷胺、铅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、铬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Cr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、镉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Cd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、马拉硫磷等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21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</w:p>
    <w:p w:rsidR="00B132A8" w:rsidRPr="007822CF" w:rsidRDefault="00B132A8" w:rsidP="00B21397">
      <w:pPr>
        <w:spacing w:before="4"/>
        <w:ind w:firstLineChars="200" w:firstLine="31680"/>
        <w:jc w:val="left"/>
        <w:rPr>
          <w:rFonts w:ascii="仿宋_GB2312" w:eastAsia="仿宋_GB2312" w:hAnsi="Times New Roman"/>
          <w:bCs/>
          <w:sz w:val="32"/>
          <w:szCs w:val="32"/>
        </w:rPr>
      </w:pPr>
      <w:r w:rsidRPr="007822CF">
        <w:rPr>
          <w:rFonts w:ascii="仿宋_GB2312" w:eastAsia="仿宋_GB2312" w:hAnsi="Times New Roman"/>
          <w:bCs/>
          <w:sz w:val="32"/>
          <w:szCs w:val="32"/>
        </w:rPr>
        <w:t xml:space="preserve">5. 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豆芽抽检项目包括</w:t>
      </w:r>
      <w:r w:rsidRPr="007822CF">
        <w:rPr>
          <w:rFonts w:ascii="仿宋_GB2312" w:eastAsia="仿宋_GB2312" w:hAnsi="Times New Roman"/>
          <w:bCs/>
          <w:sz w:val="32"/>
          <w:szCs w:val="32"/>
        </w:rPr>
        <w:t>6-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苄基腺嘌呤</w:t>
      </w:r>
      <w:r w:rsidRPr="007822CF">
        <w:rPr>
          <w:rFonts w:ascii="仿宋_GB2312" w:eastAsia="仿宋_GB2312" w:hAnsi="Times New Roman"/>
          <w:bCs/>
          <w:sz w:val="32"/>
          <w:szCs w:val="32"/>
        </w:rPr>
        <w:t>(6-BA)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、二氧化硫残留量、总汞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Hg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、总砷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As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、铅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Pb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、铬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Cr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、镉</w:t>
      </w:r>
      <w:r w:rsidRPr="007822CF">
        <w:rPr>
          <w:rFonts w:ascii="仿宋_GB2312" w:eastAsia="仿宋_GB2312" w:hAnsi="Times New Roman"/>
          <w:bCs/>
          <w:sz w:val="32"/>
          <w:szCs w:val="32"/>
        </w:rPr>
        <w:t>(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以</w:t>
      </w:r>
      <w:r w:rsidRPr="007822CF">
        <w:rPr>
          <w:rFonts w:ascii="仿宋_GB2312" w:eastAsia="仿宋_GB2312" w:hAnsi="Times New Roman"/>
          <w:bCs/>
          <w:sz w:val="32"/>
          <w:szCs w:val="32"/>
        </w:rPr>
        <w:t>Cd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计</w:t>
      </w:r>
      <w:r w:rsidRPr="007822CF">
        <w:rPr>
          <w:rFonts w:ascii="仿宋_GB2312" w:eastAsia="仿宋_GB2312" w:hAnsi="Times New Roman"/>
          <w:bCs/>
          <w:sz w:val="32"/>
          <w:szCs w:val="32"/>
        </w:rPr>
        <w:t>)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等</w:t>
      </w:r>
      <w:r w:rsidRPr="007822CF">
        <w:rPr>
          <w:rFonts w:ascii="仿宋_GB2312" w:eastAsia="仿宋_GB2312" w:hAnsi="Times New Roman"/>
          <w:bCs/>
          <w:sz w:val="32"/>
          <w:szCs w:val="32"/>
        </w:rPr>
        <w:t>7</w:t>
      </w:r>
      <w:r w:rsidRPr="007822CF">
        <w:rPr>
          <w:rFonts w:ascii="仿宋_GB2312" w:eastAsia="仿宋_GB2312" w:hAnsi="Times New Roman" w:hint="eastAsia"/>
          <w:bCs/>
          <w:sz w:val="32"/>
          <w:szCs w:val="32"/>
        </w:rPr>
        <w:t>个指标。</w:t>
      </w:r>
      <w:bookmarkStart w:id="0" w:name="_GoBack"/>
      <w:bookmarkEnd w:id="0"/>
    </w:p>
    <w:sectPr w:rsidR="00B132A8" w:rsidRPr="007822CF" w:rsidSect="00813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A0E"/>
    <w:rsid w:val="00220896"/>
    <w:rsid w:val="00234395"/>
    <w:rsid w:val="00234A0E"/>
    <w:rsid w:val="002514E2"/>
    <w:rsid w:val="007822CF"/>
    <w:rsid w:val="00813509"/>
    <w:rsid w:val="009C30C2"/>
    <w:rsid w:val="00B132A8"/>
    <w:rsid w:val="00B21397"/>
    <w:rsid w:val="00CB51FA"/>
    <w:rsid w:val="00CB7BA0"/>
    <w:rsid w:val="00DE2A6D"/>
    <w:rsid w:val="00FA7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509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134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536</Words>
  <Characters>3056</Characters>
  <Application>Microsoft Office Outlook</Application>
  <DocSecurity>0</DocSecurity>
  <Lines>0</Lines>
  <Paragraphs>0</Paragraphs>
  <ScaleCrop>false</ScaleCrop>
  <Company>CFQS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Apache POI</dc:creator>
  <cp:keywords/>
  <dc:description/>
  <cp:lastModifiedBy>ws</cp:lastModifiedBy>
  <cp:revision>2</cp:revision>
  <dcterms:created xsi:type="dcterms:W3CDTF">2019-03-15T02:34:00Z</dcterms:created>
  <dcterms:modified xsi:type="dcterms:W3CDTF">2019-03-15T02:34:00Z</dcterms:modified>
</cp:coreProperties>
</file>