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75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1752"/>
        <w:gridCol w:w="1962"/>
        <w:gridCol w:w="1309"/>
        <w:gridCol w:w="1330"/>
        <w:gridCol w:w="1268"/>
        <w:gridCol w:w="926"/>
        <w:gridCol w:w="1960"/>
        <w:gridCol w:w="1923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4" w:type="pct"/>
          <w:trHeight w:val="476" w:hRule="atLeast"/>
        </w:trPr>
        <w:tc>
          <w:tcPr>
            <w:tcW w:w="4945" w:type="pct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</w:p>
          <w:p>
            <w:pPr>
              <w:widowControl w:val="0"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eastAsia="zh-CN"/>
              </w:rPr>
              <w:t>不合格产品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北京盛丰利商贸中心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申鹭达股份有限公司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坐便器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SUNLOT（图形）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LD-772127-4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2023年04月23日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洗净功能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北京博豪睿通科技有限公司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浙江法标洁具有限公司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卫生陶瓷（座便器）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法标（图形）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FB-61139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2023·02·21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水封回复功能，洗净功能，污水置换功能，安全水位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北京云花昌盛建材店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佛山市美加华陶瓷有限公司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高杆淋浴龙头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MICAWA 美加华卫浴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M-3645-1C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北京云花昌盛建材店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佛山市美加华陶瓷有限公司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MICAWA 美加华卫浴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MB-1875GM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排水管道输送特性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北京欧泰加美商贸有限公司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福建欧泰卫浴有限公司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卫生陶瓷（蹲便器）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OUTAI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OT-103026S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2023.3.23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洗净功能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北京欧泰加美商贸有限公司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福建欧泰卫浴有限公司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卫生陶瓷（蹲便器）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OUTAI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OT-103005S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2023.3.23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水封深度，洗净功能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北京好君来贸易有限公司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潮州市潮安区古巷镇美福生陶瓷厂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连体坐便器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FAWAOO發王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8190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便器用水量、安全水位、坐便器水效等级、坐便器水效限定值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北京齐鲁宏运建材店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佛山市九尚卫浴有限公司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卫生陶瓷（坐便器）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JOJOBA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6001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便器用水量、安全水位、坐便器水效等级、坐便器水效限定值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北京利顺诚商贸有限公司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佛山市诺贝尔厨卫有限公司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卫生陶瓷（坐便器）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Nabecel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9</w:t>
            </w:r>
            <w:r>
              <w:rPr>
                <w:color w:val="auto"/>
                <w:kern w:val="0"/>
                <w:sz w:val="20"/>
                <w:highlight w:val="none"/>
                <w:lang w:bidi="ar"/>
              </w:rPr>
              <w:t>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便器用水量、安全水位、坐便器水效等级、坐便器水效限定值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北京市家家誉建材经营部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福建省南安市俞兴卫浴洁具厂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单把冷热调温龙头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波斯达BOSIDA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6865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管螺纹精度、流量均匀性、水嘴水效限定值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北京市家家誉建材经营部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南安市美得卫浴洁具厂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龙美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147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按照营业执照住所地址无法联系到标称生产者，检验结果未能送达。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北京于士勇建材店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广东开平水口镇巨航卫浴五金厂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单把调温龙头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OPAI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6425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管螺纹精度、流量均匀性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智安家（北京）商贸有限公司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福建欧摩洛智能厨卫有限公司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单孔面盆龙头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OMORO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9698-28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北京利顺诚商贸有限公司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福建南安市九尊王洁具有限公司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电镀高仪滚珠360°七字转动（陶瓷片密封水嘴）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JOZOWO九尊王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CP5071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表面耐腐蚀性能、流量均匀性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北京柯邦产品设计有限公司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Kandi 康提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表面耐腐蚀性能、流量均匀性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柯邦卫浴专营店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北京京东世纪信息技术有限公司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浙江贝乐卫浴科技有限公司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贝乐不锈钢龙头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贝乐Ballee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A10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2021-10-15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管螺纹精度、流量均匀性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店铺名称：贝乐卫浴京东自营旗舰店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北京腾达盛世商贸有限公司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北京腾达盛世商贸有限公司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淋浴花洒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 xml:space="preserve">YIWEN 屹雯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7009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kern w:val="0"/>
                <w:sz w:val="20"/>
                <w:highlight w:val="none"/>
                <w:lang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  <w:t>流量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屹雯家装建材官方旗舰店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莱尔诗丹科技有限公司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Larsd莱尔诗丹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智能坐便器能效水效等级、智能坐便器能效水效限定值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店铺名称：莱尔诗丹京东自营旗舰店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帝欧家居股份有限公司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</w:t>
            </w: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PRO智能坐便器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帝王洁具（图形）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TA006-3-0305W/CEE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店铺名称：帝王洁具（monarch）京东自营旗舰店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0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67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广东陶尔曼科技有限公司</w:t>
            </w:r>
          </w:p>
        </w:tc>
        <w:tc>
          <w:tcPr>
            <w:tcW w:w="5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智能座便器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陶尔曼（图形）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电源连接和外部软线、接地措施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</w:t>
            </w:r>
            <w:r>
              <w:rPr>
                <w:rFonts w:hint="eastAsia"/>
                <w:color w:val="auto"/>
                <w:sz w:val="20"/>
                <w:highlight w:val="none"/>
              </w:rPr>
              <w:t>陶尔曼（TEM）京东自营旗舰店</w:t>
            </w:r>
          </w:p>
        </w:tc>
      </w:tr>
    </w:tbl>
    <w:p>
      <w:pPr>
        <w:rPr>
          <w:color w:val="auto"/>
          <w:highlight w:val="none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2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427B019D"/>
    <w:rsid w:val="427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2024-06-05T02:04:00Z</dcterms:created>
  <dc:creator>Sky</dc:creator>
  <cp:lastModifiedBy>Sky</cp:lastModifiedBy>
  <dcterms:modified xsi:type="dcterms:W3CDTF">2024-06-05T02:04:30Z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9D54B44368854336BB8807C356EAA590_11</vt:lpwstr>
  </property>
</Properties>
</file>