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adjustRightInd w:val="0"/>
        <w:snapToGrid w:val="0"/>
        <w:spacing w:line="560" w:lineRule="exact"/>
        <w:ind w:firstLine="720" w:firstLineChars="20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不合格项目说明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00" w:firstLineChars="200"/>
        <w:textAlignment w:val="auto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一、标识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00" w:firstLineChars="200"/>
        <w:textAlignment w:val="auto"/>
        <w:rPr>
          <w:rFonts w:hint="eastAsia"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鞋类产品标识的主要作用是告知公众真实信息、便于消费者选购、利于企业管理和产品的流通。如果标识标注不准确、内容不规范，会给生产企业、经营者、特别是</w:t>
      </w:r>
      <w:bookmarkStart w:id="0" w:name="_GoBack"/>
      <w:bookmarkEnd w:id="0"/>
      <w:r>
        <w:rPr>
          <w:rFonts w:hint="eastAsia" w:eastAsia="仿宋_GB2312"/>
          <w:bCs/>
          <w:sz w:val="30"/>
          <w:szCs w:val="30"/>
        </w:rPr>
        <w:t>广大消费者带来极大的不便。QB/T 2673-2013《鞋类产品标识》标准规定：内包装（含吊牌）应标注鞋号、材质、产地、企业名称及联系方式、执行标准编号等；鞋上应标注鞋号等。</w:t>
      </w:r>
      <w:r>
        <w:rPr>
          <w:rFonts w:eastAsia="仿宋_GB2312"/>
          <w:bCs/>
          <w:sz w:val="30"/>
          <w:szCs w:val="30"/>
        </w:rPr>
        <w:t>抽查发现部分</w:t>
      </w:r>
      <w:r>
        <w:rPr>
          <w:rFonts w:hint="eastAsia" w:eastAsia="仿宋_GB2312"/>
          <w:bCs/>
          <w:sz w:val="30"/>
          <w:szCs w:val="30"/>
        </w:rPr>
        <w:t>儿童鞋产品帮面材质标注不准确或未标注帮面材质；无中国鞋号；未标注企业联系方式，给消费者选用造成不便。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hint="eastAsia" w:eastAsia="黑体"/>
          <w:sz w:val="30"/>
          <w:szCs w:val="30"/>
        </w:rPr>
        <w:t>二、小附件抗拉强力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00" w:firstLineChars="200"/>
        <w:textAlignment w:val="auto"/>
        <w:rPr>
          <w:rFonts w:hint="eastAsia"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小附件抗拉强力是考核小附件是否安装牢固的指标。GB 30585-2014《儿童鞋安全技术规范》标准规定：婴幼儿鞋上的小附件应安装牢固，婴幼儿鞋上小附件抗拉强力应≥</w:t>
      </w:r>
      <w:r>
        <w:rPr>
          <w:rFonts w:eastAsia="仿宋_GB2312"/>
          <w:bCs/>
          <w:sz w:val="30"/>
          <w:szCs w:val="30"/>
        </w:rPr>
        <w:t>70N</w:t>
      </w:r>
      <w:r>
        <w:rPr>
          <w:rFonts w:hint="eastAsia" w:eastAsia="仿宋_GB2312"/>
          <w:bCs/>
          <w:sz w:val="30"/>
          <w:szCs w:val="30"/>
        </w:rPr>
        <w:t>。</w:t>
      </w:r>
      <w:r>
        <w:rPr>
          <w:rFonts w:hint="eastAsia" w:eastAsia="仿宋_GB2312"/>
          <w:bCs/>
          <w:sz w:val="30"/>
          <w:szCs w:val="30"/>
          <w:lang w:eastAsia="zh-CN"/>
        </w:rPr>
        <w:t>抽查</w:t>
      </w:r>
      <w:r>
        <w:rPr>
          <w:rFonts w:hint="eastAsia" w:eastAsia="仿宋_GB2312"/>
          <w:bCs/>
          <w:sz w:val="30"/>
          <w:szCs w:val="30"/>
        </w:rPr>
        <w:t>发现</w:t>
      </w:r>
      <w:r>
        <w:rPr>
          <w:rFonts w:hint="eastAsia" w:eastAsia="仿宋_GB2312"/>
          <w:bCs/>
          <w:sz w:val="30"/>
          <w:szCs w:val="30"/>
          <w:lang w:eastAsia="zh-CN"/>
        </w:rPr>
        <w:t>部分</w:t>
      </w:r>
      <w:r>
        <w:rPr>
          <w:rFonts w:hint="eastAsia" w:eastAsia="仿宋_GB2312"/>
          <w:bCs/>
          <w:sz w:val="30"/>
          <w:szCs w:val="30"/>
        </w:rPr>
        <w:t>婴幼儿鞋上的小附件试验后脱落。婴幼儿出于好奇心，可能揪、拽鞋上的小附件，如果小附件抗拉强力不合格，则小附件会被轻易取下，婴幼儿可能将其放入口中，导致窒息风险。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00" w:firstLineChars="200"/>
        <w:textAlignment w:val="auto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三、重金属总量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00" w:firstLineChars="200"/>
        <w:textAlignment w:val="auto"/>
        <w:rPr>
          <w:rFonts w:hint="eastAsia"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GB 30585-2014《儿童鞋安全技术规范》标准规定：砷、镉、铅均应≤100</w:t>
      </w:r>
      <w:r>
        <w:rPr>
          <w:rFonts w:eastAsia="仿宋_GB2312"/>
          <w:bCs/>
          <w:sz w:val="30"/>
          <w:szCs w:val="30"/>
        </w:rPr>
        <w:t xml:space="preserve"> mg/kg</w:t>
      </w:r>
      <w:r>
        <w:rPr>
          <w:rFonts w:hint="eastAsia" w:eastAsia="仿宋_GB2312"/>
          <w:bCs/>
          <w:sz w:val="30"/>
          <w:szCs w:val="30"/>
        </w:rPr>
        <w:t>。</w:t>
      </w:r>
      <w:r>
        <w:rPr>
          <w:rFonts w:hint="eastAsia" w:eastAsia="仿宋_GB2312"/>
          <w:bCs/>
          <w:sz w:val="30"/>
          <w:szCs w:val="30"/>
          <w:lang w:eastAsia="zh-CN"/>
        </w:rPr>
        <w:t>抽查</w:t>
      </w:r>
      <w:r>
        <w:rPr>
          <w:rFonts w:hint="eastAsia" w:eastAsia="仿宋_GB2312"/>
          <w:bCs/>
          <w:sz w:val="30"/>
          <w:szCs w:val="30"/>
        </w:rPr>
        <w:t>发现</w:t>
      </w:r>
      <w:r>
        <w:rPr>
          <w:rFonts w:hint="eastAsia" w:eastAsia="仿宋_GB2312"/>
          <w:bCs/>
          <w:sz w:val="30"/>
          <w:szCs w:val="30"/>
          <w:lang w:eastAsia="zh-CN"/>
        </w:rPr>
        <w:t>部分</w:t>
      </w:r>
      <w:r>
        <w:rPr>
          <w:rFonts w:hint="eastAsia" w:eastAsia="仿宋_GB2312"/>
          <w:bCs/>
          <w:sz w:val="30"/>
          <w:szCs w:val="30"/>
        </w:rPr>
        <w:t>儿童鞋合成材料（帮面）：砷（As）、铅（Pb）含量严重超标。重金属总量超标严重危害儿童身体健康，例如重金属砷可能影响儿童免疫系统的发育，重金属铅可能</w:t>
      </w:r>
      <w:r>
        <w:rPr>
          <w:rFonts w:eastAsia="仿宋_GB2312"/>
          <w:bCs/>
          <w:sz w:val="30"/>
          <w:szCs w:val="30"/>
        </w:rPr>
        <w:t>损害神经、造血和生殖系统，影响儿童成长发育和智力发展</w:t>
      </w:r>
      <w:r>
        <w:rPr>
          <w:rFonts w:hint="eastAsia" w:eastAsia="仿宋_GB2312"/>
          <w:bCs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00" w:firstLineChars="200"/>
        <w:textAlignment w:val="auto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四、邻苯二甲酸酯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06" w:firstLineChars="202"/>
        <w:textAlignment w:val="auto"/>
        <w:rPr>
          <w:sz w:val="32"/>
          <w:szCs w:val="32"/>
        </w:rPr>
      </w:pPr>
      <w:r>
        <w:rPr>
          <w:rFonts w:hint="eastAsia" w:eastAsia="仿宋_GB2312"/>
          <w:bCs/>
          <w:sz w:val="30"/>
          <w:szCs w:val="30"/>
        </w:rPr>
        <w:t>邻苯二甲酸酯</w:t>
      </w:r>
      <w:r>
        <w:rPr>
          <w:rFonts w:eastAsia="仿宋_GB2312"/>
          <w:bCs/>
          <w:sz w:val="30"/>
          <w:szCs w:val="30"/>
        </w:rPr>
        <w:t>是常见的塑化剂</w:t>
      </w:r>
      <w:r>
        <w:rPr>
          <w:rFonts w:hint="eastAsia" w:eastAsia="仿宋_GB2312"/>
          <w:bCs/>
          <w:sz w:val="30"/>
          <w:szCs w:val="30"/>
        </w:rPr>
        <w:t>，也可用于胶合剂、涂料中。GB 30585-2014《儿童鞋安全技术规范》标准规定：婴幼儿鞋DINP，DIDP，DNOP≤0.1%，婴幼儿鞋DEHP，DBP，BBP≤0.1%；儿童鞋：DEHP、DBP、BBP≤0.1%。</w:t>
      </w:r>
      <w:r>
        <w:rPr>
          <w:rFonts w:hint="eastAsia" w:eastAsia="仿宋_GB2312"/>
          <w:bCs/>
          <w:sz w:val="30"/>
          <w:szCs w:val="30"/>
          <w:lang w:eastAsia="zh-CN"/>
        </w:rPr>
        <w:t>抽查</w:t>
      </w:r>
      <w:r>
        <w:rPr>
          <w:rFonts w:hint="eastAsia" w:eastAsia="仿宋_GB2312"/>
          <w:bCs/>
          <w:sz w:val="30"/>
          <w:szCs w:val="30"/>
        </w:rPr>
        <w:t>发现部分儿童鞋邻苯二甲酸酯含量超标。邻苯二甲酸酯可能损害</w:t>
      </w:r>
      <w:r>
        <w:rPr>
          <w:rFonts w:eastAsia="仿宋_GB2312"/>
          <w:bCs/>
          <w:sz w:val="30"/>
          <w:szCs w:val="30"/>
        </w:rPr>
        <w:t>肝脏</w:t>
      </w:r>
      <w:r>
        <w:rPr>
          <w:rFonts w:hint="eastAsia" w:eastAsia="仿宋_GB2312"/>
          <w:bCs/>
          <w:sz w:val="30"/>
          <w:szCs w:val="30"/>
        </w:rPr>
        <w:t>、</w:t>
      </w:r>
      <w:r>
        <w:rPr>
          <w:rFonts w:eastAsia="仿宋_GB2312"/>
          <w:bCs/>
          <w:sz w:val="30"/>
          <w:szCs w:val="30"/>
        </w:rPr>
        <w:t>肾脏</w:t>
      </w:r>
      <w:r>
        <w:rPr>
          <w:rFonts w:hint="eastAsia" w:eastAsia="仿宋_GB2312"/>
          <w:bCs/>
          <w:sz w:val="30"/>
          <w:szCs w:val="30"/>
        </w:rPr>
        <w:t>和生殖系统的生长</w:t>
      </w:r>
      <w:r>
        <w:rPr>
          <w:rFonts w:eastAsia="仿宋_GB2312"/>
          <w:bCs/>
          <w:sz w:val="30"/>
          <w:szCs w:val="30"/>
        </w:rPr>
        <w:t>，</w:t>
      </w:r>
      <w:r>
        <w:rPr>
          <w:rFonts w:hint="eastAsia" w:eastAsia="仿宋_GB2312"/>
          <w:bCs/>
          <w:sz w:val="30"/>
          <w:szCs w:val="30"/>
        </w:rPr>
        <w:t>影响儿童的身体健康。</w:t>
      </w:r>
    </w:p>
    <w:p/>
    <w:sectPr>
      <w:pgSz w:w="11906" w:h="16838"/>
      <w:pgMar w:top="1417" w:right="1474" w:bottom="1417" w:left="1474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6C777386"/>
    <w:rsid w:val="6C77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666</Words>
  <Characters>749</Characters>
  <Lines>0</Lines>
  <Paragraphs>0</Paragraphs>
  <TotalTime>0</TotalTime>
  <ScaleCrop>false</ScaleCrop>
  <LinksUpToDate>false</LinksUpToDate>
  <CharactersWithSpaces>754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2023-08-15T02:26:00Z</dcterms:created>
  <dc:creator>小杜儿～</dc:creator>
  <cp:lastModifiedBy>小杜儿～</cp:lastModifiedBy>
  <dcterms:modified xsi:type="dcterms:W3CDTF">2023-08-15T02:26:43Z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F19197E5552E4DFFB4C882E519CD826A_11</vt:lpwstr>
  </property>
</Properties>
</file>