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w:t>
      </w:r>
      <w:r>
        <w:rPr>
          <w:rFonts w:hint="eastAsia" w:eastAsia="黑体"/>
          <w:sz w:val="32"/>
          <w:szCs w:val="32"/>
        </w:rPr>
        <w:t xml:space="preserve">3                 </w:t>
      </w:r>
    </w:p>
    <w:p>
      <w:pPr>
        <w:adjustRightInd w:val="0"/>
        <w:snapToGrid w:val="0"/>
        <w:spacing w:line="560" w:lineRule="exact"/>
        <w:ind w:firstLine="720" w:firstLineChars="200"/>
        <w:jc w:val="center"/>
        <w:rPr>
          <w:rFonts w:eastAsia="方正小标宋简体"/>
          <w:sz w:val="36"/>
          <w:szCs w:val="36"/>
        </w:rPr>
      </w:pPr>
      <w:r>
        <w:rPr>
          <w:rFonts w:eastAsia="方正小标宋简体"/>
          <w:sz w:val="36"/>
          <w:szCs w:val="36"/>
        </w:rPr>
        <w:t>不合格项目说明</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napToGrid w:val="0"/>
          <w:color w:val="000000"/>
          <w:kern w:val="24"/>
          <w:sz w:val="30"/>
          <w:szCs w:val="30"/>
        </w:rPr>
        <w:t>谐波电流限值</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ascii="Arial" w:hAnsi="Arial" w:eastAsia="仿宋_GB2312" w:cs="Arial"/>
          <w:sz w:val="30"/>
          <w:szCs w:val="30"/>
        </w:rPr>
      </w:pPr>
      <w:r>
        <w:rPr>
          <w:rFonts w:ascii="Arial" w:hAnsi="Arial" w:eastAsia="仿宋_GB2312" w:cs="Arial"/>
          <w:sz w:val="30"/>
          <w:szCs w:val="30"/>
        </w:rPr>
        <w:t>谐波</w:t>
      </w:r>
      <w:r>
        <w:rPr>
          <w:rFonts w:hint="eastAsia" w:ascii="Arial" w:hAnsi="Arial" w:eastAsia="仿宋_GB2312" w:cs="Arial"/>
          <w:sz w:val="30"/>
          <w:szCs w:val="30"/>
        </w:rPr>
        <w:t>电流</w:t>
      </w:r>
      <w:r>
        <w:rPr>
          <w:rFonts w:ascii="Arial" w:hAnsi="Arial" w:eastAsia="仿宋_GB2312" w:cs="Arial"/>
          <w:sz w:val="30"/>
          <w:szCs w:val="30"/>
        </w:rPr>
        <w:t>限值</w:t>
      </w:r>
      <w:r>
        <w:rPr>
          <w:rFonts w:hint="eastAsia" w:ascii="Arial" w:hAnsi="Arial" w:eastAsia="仿宋_GB2312" w:cs="Arial"/>
          <w:sz w:val="30"/>
          <w:szCs w:val="30"/>
        </w:rPr>
        <w:t>不合格</w:t>
      </w:r>
      <w:r>
        <w:rPr>
          <w:rFonts w:ascii="Arial" w:hAnsi="Arial" w:eastAsia="仿宋_GB2312" w:cs="Arial"/>
          <w:sz w:val="30"/>
          <w:szCs w:val="30"/>
        </w:rPr>
        <w:t>会降低电网，增加线路损耗，浪费电网容量，影响设备的稳定性，对电网续电保护、自控制装置和电器产生干扰造成误动作等危害</w:t>
      </w:r>
      <w:r>
        <w:rPr>
          <w:rFonts w:hint="eastAsia" w:ascii="Arial" w:hAnsi="Arial" w:eastAsia="仿宋_GB2312" w:cs="Arial"/>
          <w:sz w:val="30"/>
          <w:szCs w:val="30"/>
        </w:rPr>
        <w:t>，该项目不合格的主要原因是</w:t>
      </w:r>
      <w:r>
        <w:rPr>
          <w:rFonts w:ascii="Arial" w:hAnsi="Arial" w:eastAsia="仿宋_GB2312" w:cs="Arial"/>
          <w:sz w:val="30"/>
          <w:szCs w:val="30"/>
        </w:rPr>
        <w:t>产品电路设计存在缺陷，电磁兼容防护措施不足</w:t>
      </w:r>
      <w:r>
        <w:rPr>
          <w:rFonts w:hint="eastAsia" w:ascii="Arial" w:hAnsi="Arial" w:eastAsia="仿宋_GB2312" w:cs="Arial"/>
          <w:sz w:val="30"/>
          <w:szCs w:val="30"/>
        </w:rPr>
        <w:t>。</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二、传导骚扰</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00" w:firstLineChars="200"/>
        <w:textAlignment w:val="auto"/>
        <w:rPr>
          <w:rFonts w:eastAsia="仿宋_GB2312"/>
          <w:sz w:val="30"/>
          <w:szCs w:val="30"/>
        </w:rPr>
      </w:pPr>
      <w:r>
        <w:rPr>
          <w:rFonts w:hint="eastAsia" w:ascii="仿宋_GB2312" w:hAnsi="宋体" w:eastAsia="仿宋_GB2312"/>
          <w:snapToGrid w:val="0"/>
          <w:color w:val="000000"/>
          <w:kern w:val="24"/>
          <w:sz w:val="30"/>
          <w:szCs w:val="30"/>
        </w:rPr>
        <w:t>传导骚扰项目不合格将带来电磁污染，骚扰周围电子设备的正常工作，严重的还可能对电网的安全运行造成不良的影响，该项目不合格主要原因是产品在电路设计上没有考虑电源的滤波或电磁干扰抑制不彻底。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2A66495F"/>
    <w:rsid w:val="2A66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widowControl/>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2023-12-13T03:02:00Z</dcterms:created>
  <dc:creator>Sky</dc:creator>
  <cp:lastModifiedBy>Sky</cp:lastModifiedBy>
  <dcterms:modified xsi:type="dcterms:W3CDTF">2023-12-13T03:03:05Z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4BC50F1E0E56431C8FD202E51034CE73_11</vt:lpwstr>
  </property>
</Properties>
</file>