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pStyle w:val="14"/>
        <w:adjustRightInd w:val="0"/>
        <w:snapToGrid w:val="0"/>
        <w:spacing w:line="560" w:lineRule="exact"/>
        <w:jc w:val="left"/>
        <w:rPr>
          <w:rFonts w:ascii="Times New Roman" w:hAnsi="Times New Roman" w:eastAsia="方正小标宋简体" w:cs="Times New Roman"/>
          <w:bCs/>
          <w:kern w:val="2"/>
          <w:sz w:val="44"/>
          <w:szCs w:val="44"/>
        </w:rPr>
      </w:pP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）规定，韭菜中腐霉利的最大残留限量为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孔雀石绿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hint="eastAsia" w:eastAsia="仿宋_GB2312"/>
          <w:color w:val="000000"/>
          <w:sz w:val="32"/>
          <w:szCs w:val="32"/>
        </w:rPr>
        <w:t>号），明确规定食品动物禁止使用孔雀石绿。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菌落总数</w:t>
      </w:r>
    </w:p>
    <w:p>
      <w:pPr>
        <w:pStyle w:val="14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菌落总数是指示性微生物指标，主要用来评价食品清洁度，反映食品是否符合卫生要求。《食品安全国家标准 果冻》（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GB 19299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对果冻（含乳型果冻除外）中的菌落总数规定同批次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个独立包装产品中菌落总数检测结果不允许有超过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/>
          <w:sz w:val="32"/>
          <w:szCs w:val="32"/>
        </w:rPr>
        <w:t>的，且至少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个包装产品检测结果不超过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阴离子合成洗涤剂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消毒餐（饮）具》（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14934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土霉素/金霉素/四环素(组合含量)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土霉素为四环素类抗生素，金霉素是由金色链霉菌发酵产生的四环素类抗菌药，四环素是具有菲烷母核的抗菌药物，土霉素、金霉素、四环素等四环素类抗生素</w:t>
      </w:r>
      <w:r>
        <w:rPr>
          <w:rFonts w:ascii="Times New Roman" w:hAnsi="Times New Roman" w:eastAsia="仿宋_GB2312"/>
          <w:color w:val="000000"/>
          <w:sz w:val="32"/>
          <w:szCs w:val="32"/>
        </w:rPr>
        <w:t>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防治患病畜禽的常用药物。《食品安全国家标准 食品中兽药最大残留限量》（GB 31650）规定，羊肌肉中土霉素/金霉素/四环素（组合含量）的最大残留限量为</w:t>
      </w: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00μg/kg。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恩诺沙星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恩诺沙星属第三代喹诺酮类药物，是一种化学合成的广谱抑菌剂，用于治疗动物的皮肤感染、呼吸道感染等，是动物专用药物。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食品中兽药最大残留限量》（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sz w:val="32"/>
          <w:szCs w:val="32"/>
        </w:rPr>
        <w:t>）规定，鱼中恩诺沙星的最大残留限量为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μ</w:t>
      </w:r>
      <w:r>
        <w:rPr>
          <w:rFonts w:ascii="Times New Roman" w:hAnsi="Times New Roman" w:eastAsia="仿宋_GB2312"/>
          <w:sz w:val="32"/>
          <w:szCs w:val="32"/>
        </w:rPr>
        <w:t>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bookmarkStart w:id="0" w:name="_Hlk120179512"/>
      <w:r>
        <w:rPr>
          <w:rFonts w:hint="eastAsia" w:eastAsia="黑体"/>
          <w:color w:val="000000"/>
          <w:sz w:val="32"/>
          <w:szCs w:val="32"/>
        </w:rPr>
        <w:t>氟虫腈</w:t>
      </w:r>
    </w:p>
    <w:p>
      <w:pPr>
        <w:pStyle w:val="9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氟虫腈是一种苯基吡唑类杀虫剂，对害虫以胃毒作用为主，兼有触杀和一定的内吸作用。农业部第</w:t>
      </w:r>
      <w:r>
        <w:rPr>
          <w:rFonts w:eastAsia="仿宋_GB2312"/>
          <w:color w:val="000000"/>
          <w:sz w:val="32"/>
          <w:szCs w:val="32"/>
        </w:rPr>
        <w:t>1157</w:t>
      </w:r>
      <w:r>
        <w:rPr>
          <w:rFonts w:hint="eastAsia" w:eastAsia="仿宋_GB2312"/>
          <w:color w:val="000000"/>
          <w:sz w:val="32"/>
          <w:szCs w:val="32"/>
        </w:rPr>
        <w:t>号公告规定，自</w:t>
      </w:r>
      <w:r>
        <w:rPr>
          <w:rFonts w:eastAsia="仿宋_GB2312"/>
          <w:color w:val="000000"/>
          <w:sz w:val="32"/>
          <w:szCs w:val="32"/>
        </w:rPr>
        <w:t>2009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>日起，禁止在所有农作物上使用氟虫腈（玉米等部分旱田种子包衣除外）。《食品安全国家标准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hint="eastAsia" w:eastAsia="仿宋_GB2312"/>
          <w:color w:val="000000"/>
          <w:sz w:val="32"/>
          <w:szCs w:val="32"/>
        </w:rPr>
        <w:t>）规定，叶菜类蔬菜中氟虫腈的最大残留限量值为</w:t>
      </w:r>
      <w:r>
        <w:rPr>
          <w:rFonts w:eastAsia="仿宋_GB2312"/>
          <w:color w:val="000000"/>
          <w:sz w:val="32"/>
          <w:szCs w:val="32"/>
        </w:rPr>
        <w:t>0.02 mg/kg</w:t>
      </w:r>
      <w:r>
        <w:rPr>
          <w:rFonts w:hint="eastAsia" w:eastAsia="仿宋_GB2312"/>
          <w:color w:val="000000"/>
          <w:sz w:val="32"/>
          <w:szCs w:val="32"/>
        </w:rPr>
        <w:t>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55473771">
    <w:nsid w:val="68A2676B"/>
    <w:multiLevelType w:val="multilevel"/>
    <w:tmpl w:val="68A2676B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554737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wLpudpn2xn4Om0C0kGE33EqUjvI=" w:salt="gP7VmpXTyTLfP7fV28ZR/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hhMDFlYjVkMzNhYzdmNTQxOTkwZDBkYjFkYzllNzkifQ=="/>
  </w:docVars>
  <w:rsids>
    <w:rsidRoot w:val="0041375B"/>
    <w:rsid w:val="00000556"/>
    <w:rsid w:val="00001FFE"/>
    <w:rsid w:val="00002607"/>
    <w:rsid w:val="00003BEA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964"/>
    <w:rsid w:val="00057CF0"/>
    <w:rsid w:val="00060A1E"/>
    <w:rsid w:val="00060A49"/>
    <w:rsid w:val="00061D87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DBC"/>
    <w:rsid w:val="000D08E7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079A3"/>
    <w:rsid w:val="001117C0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3BE0"/>
    <w:rsid w:val="001549DC"/>
    <w:rsid w:val="00154B68"/>
    <w:rsid w:val="00154F7E"/>
    <w:rsid w:val="001553FE"/>
    <w:rsid w:val="001563C0"/>
    <w:rsid w:val="00156A6A"/>
    <w:rsid w:val="001575C1"/>
    <w:rsid w:val="00160FB6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3531"/>
    <w:rsid w:val="00223F0A"/>
    <w:rsid w:val="00225480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31B2"/>
    <w:rsid w:val="002631BA"/>
    <w:rsid w:val="00266CA0"/>
    <w:rsid w:val="0026755C"/>
    <w:rsid w:val="0027015C"/>
    <w:rsid w:val="00270462"/>
    <w:rsid w:val="00270BB7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29BF"/>
    <w:rsid w:val="002C2A8A"/>
    <w:rsid w:val="002C4015"/>
    <w:rsid w:val="002C4DD8"/>
    <w:rsid w:val="002C57AC"/>
    <w:rsid w:val="002C68D1"/>
    <w:rsid w:val="002C6988"/>
    <w:rsid w:val="002C7DC8"/>
    <w:rsid w:val="002C7E37"/>
    <w:rsid w:val="002C7F61"/>
    <w:rsid w:val="002D18AD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649D"/>
    <w:rsid w:val="00312886"/>
    <w:rsid w:val="003139FD"/>
    <w:rsid w:val="00313EDB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0D2D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2B2"/>
    <w:rsid w:val="003838B1"/>
    <w:rsid w:val="00383DD4"/>
    <w:rsid w:val="00384357"/>
    <w:rsid w:val="00384EE2"/>
    <w:rsid w:val="003854F2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0389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88B"/>
    <w:rsid w:val="004517D7"/>
    <w:rsid w:val="004518B2"/>
    <w:rsid w:val="00455179"/>
    <w:rsid w:val="00460F45"/>
    <w:rsid w:val="004614C1"/>
    <w:rsid w:val="00461608"/>
    <w:rsid w:val="00461642"/>
    <w:rsid w:val="004625A3"/>
    <w:rsid w:val="00464AB7"/>
    <w:rsid w:val="00464D1C"/>
    <w:rsid w:val="004723ED"/>
    <w:rsid w:val="004731AF"/>
    <w:rsid w:val="004740DA"/>
    <w:rsid w:val="0047472D"/>
    <w:rsid w:val="00476807"/>
    <w:rsid w:val="00476C50"/>
    <w:rsid w:val="00477FC1"/>
    <w:rsid w:val="004816EC"/>
    <w:rsid w:val="00482271"/>
    <w:rsid w:val="00484B74"/>
    <w:rsid w:val="00491022"/>
    <w:rsid w:val="004915D6"/>
    <w:rsid w:val="00491888"/>
    <w:rsid w:val="004A13E3"/>
    <w:rsid w:val="004A3844"/>
    <w:rsid w:val="004A3AEB"/>
    <w:rsid w:val="004A50D9"/>
    <w:rsid w:val="004A5696"/>
    <w:rsid w:val="004A6140"/>
    <w:rsid w:val="004A68A6"/>
    <w:rsid w:val="004A7D21"/>
    <w:rsid w:val="004B194C"/>
    <w:rsid w:val="004B2838"/>
    <w:rsid w:val="004B4DF5"/>
    <w:rsid w:val="004B6413"/>
    <w:rsid w:val="004B6AFB"/>
    <w:rsid w:val="004B746D"/>
    <w:rsid w:val="004C06B9"/>
    <w:rsid w:val="004C2AF2"/>
    <w:rsid w:val="004C379B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827"/>
    <w:rsid w:val="004E0E4A"/>
    <w:rsid w:val="004E2BF7"/>
    <w:rsid w:val="004E31FD"/>
    <w:rsid w:val="004E32D4"/>
    <w:rsid w:val="004E4D0A"/>
    <w:rsid w:val="004E6681"/>
    <w:rsid w:val="004E7B71"/>
    <w:rsid w:val="004F0237"/>
    <w:rsid w:val="004F1A70"/>
    <w:rsid w:val="004F244A"/>
    <w:rsid w:val="004F4FBF"/>
    <w:rsid w:val="004F67DE"/>
    <w:rsid w:val="004F6C65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741C1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5244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5061"/>
    <w:rsid w:val="005C5A96"/>
    <w:rsid w:val="005C73D1"/>
    <w:rsid w:val="005C788B"/>
    <w:rsid w:val="005D13CA"/>
    <w:rsid w:val="005D54C6"/>
    <w:rsid w:val="005E403E"/>
    <w:rsid w:val="005E45A0"/>
    <w:rsid w:val="005E56F4"/>
    <w:rsid w:val="005E59CA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5873"/>
    <w:rsid w:val="00695B52"/>
    <w:rsid w:val="00697C4C"/>
    <w:rsid w:val="00697E7F"/>
    <w:rsid w:val="006A4201"/>
    <w:rsid w:val="006B0E22"/>
    <w:rsid w:val="006B2017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E27"/>
    <w:rsid w:val="00700FBA"/>
    <w:rsid w:val="007011EE"/>
    <w:rsid w:val="00701618"/>
    <w:rsid w:val="00701B31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A5C"/>
    <w:rsid w:val="00715704"/>
    <w:rsid w:val="0072006A"/>
    <w:rsid w:val="00721C67"/>
    <w:rsid w:val="00723F17"/>
    <w:rsid w:val="0072540D"/>
    <w:rsid w:val="00725D84"/>
    <w:rsid w:val="00726355"/>
    <w:rsid w:val="007320A5"/>
    <w:rsid w:val="00734084"/>
    <w:rsid w:val="00735173"/>
    <w:rsid w:val="00737862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B5C"/>
    <w:rsid w:val="007510C7"/>
    <w:rsid w:val="007516D7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4CEC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D3A7C"/>
    <w:rsid w:val="007D4742"/>
    <w:rsid w:val="007E0630"/>
    <w:rsid w:val="007E27E9"/>
    <w:rsid w:val="007E2EFA"/>
    <w:rsid w:val="007E518B"/>
    <w:rsid w:val="007E6ECB"/>
    <w:rsid w:val="007F342E"/>
    <w:rsid w:val="007F6435"/>
    <w:rsid w:val="007F6521"/>
    <w:rsid w:val="00800671"/>
    <w:rsid w:val="008019D1"/>
    <w:rsid w:val="008030BC"/>
    <w:rsid w:val="0080385B"/>
    <w:rsid w:val="008060E3"/>
    <w:rsid w:val="0080739A"/>
    <w:rsid w:val="00807915"/>
    <w:rsid w:val="00807FB1"/>
    <w:rsid w:val="008101E8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54ED"/>
    <w:rsid w:val="008B7FB2"/>
    <w:rsid w:val="008C0541"/>
    <w:rsid w:val="008C1251"/>
    <w:rsid w:val="008C1F40"/>
    <w:rsid w:val="008C34D8"/>
    <w:rsid w:val="008C37A1"/>
    <w:rsid w:val="008D069F"/>
    <w:rsid w:val="008D2415"/>
    <w:rsid w:val="008D2B24"/>
    <w:rsid w:val="008D2C5F"/>
    <w:rsid w:val="008D3AA3"/>
    <w:rsid w:val="008E0B23"/>
    <w:rsid w:val="008E330A"/>
    <w:rsid w:val="008E3A54"/>
    <w:rsid w:val="008E44CE"/>
    <w:rsid w:val="008E51AE"/>
    <w:rsid w:val="008E7C19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5078"/>
    <w:rsid w:val="00945250"/>
    <w:rsid w:val="00945DBE"/>
    <w:rsid w:val="00946214"/>
    <w:rsid w:val="00952C4F"/>
    <w:rsid w:val="00953961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570D"/>
    <w:rsid w:val="00A47D5F"/>
    <w:rsid w:val="00A51117"/>
    <w:rsid w:val="00A511B5"/>
    <w:rsid w:val="00A526A3"/>
    <w:rsid w:val="00A532A4"/>
    <w:rsid w:val="00A554BD"/>
    <w:rsid w:val="00A61052"/>
    <w:rsid w:val="00A6442C"/>
    <w:rsid w:val="00A65383"/>
    <w:rsid w:val="00A70905"/>
    <w:rsid w:val="00A71EFC"/>
    <w:rsid w:val="00A7304C"/>
    <w:rsid w:val="00A745FF"/>
    <w:rsid w:val="00A74AF7"/>
    <w:rsid w:val="00A7791E"/>
    <w:rsid w:val="00A842E8"/>
    <w:rsid w:val="00A84623"/>
    <w:rsid w:val="00A86395"/>
    <w:rsid w:val="00A86F1D"/>
    <w:rsid w:val="00A872CF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D26"/>
    <w:rsid w:val="00AA75B9"/>
    <w:rsid w:val="00AA7B1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FC1"/>
    <w:rsid w:val="00AF586B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4772"/>
    <w:rsid w:val="00B34BD3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6EA"/>
    <w:rsid w:val="00B5194D"/>
    <w:rsid w:val="00B5212E"/>
    <w:rsid w:val="00B53241"/>
    <w:rsid w:val="00B54CFB"/>
    <w:rsid w:val="00B55B0E"/>
    <w:rsid w:val="00B55BCC"/>
    <w:rsid w:val="00B56C94"/>
    <w:rsid w:val="00B6008A"/>
    <w:rsid w:val="00B618D1"/>
    <w:rsid w:val="00B62376"/>
    <w:rsid w:val="00B62EF3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4594"/>
    <w:rsid w:val="00BA6E8A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FCF"/>
    <w:rsid w:val="00BC6168"/>
    <w:rsid w:val="00BD71C3"/>
    <w:rsid w:val="00BE20FE"/>
    <w:rsid w:val="00BE2CE1"/>
    <w:rsid w:val="00BE2E70"/>
    <w:rsid w:val="00BE3AA9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522D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D22"/>
    <w:rsid w:val="00CB2FBE"/>
    <w:rsid w:val="00CB5357"/>
    <w:rsid w:val="00CB58E1"/>
    <w:rsid w:val="00CB74CB"/>
    <w:rsid w:val="00CB7C46"/>
    <w:rsid w:val="00CC19DE"/>
    <w:rsid w:val="00CC1EBE"/>
    <w:rsid w:val="00CC2278"/>
    <w:rsid w:val="00CC438D"/>
    <w:rsid w:val="00CC63E2"/>
    <w:rsid w:val="00CC7CC6"/>
    <w:rsid w:val="00CD048B"/>
    <w:rsid w:val="00CD5519"/>
    <w:rsid w:val="00CE0F81"/>
    <w:rsid w:val="00CE2EC4"/>
    <w:rsid w:val="00CE6C03"/>
    <w:rsid w:val="00CE78C7"/>
    <w:rsid w:val="00CF016D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4B06"/>
    <w:rsid w:val="00D14FAA"/>
    <w:rsid w:val="00D16179"/>
    <w:rsid w:val="00D174D4"/>
    <w:rsid w:val="00D177FC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1DDD"/>
    <w:rsid w:val="00D33FE0"/>
    <w:rsid w:val="00D361B2"/>
    <w:rsid w:val="00D3636A"/>
    <w:rsid w:val="00D41B62"/>
    <w:rsid w:val="00D43123"/>
    <w:rsid w:val="00D44911"/>
    <w:rsid w:val="00D454F4"/>
    <w:rsid w:val="00D463B6"/>
    <w:rsid w:val="00D55832"/>
    <w:rsid w:val="00D62A7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800FC"/>
    <w:rsid w:val="00D80E1C"/>
    <w:rsid w:val="00D82481"/>
    <w:rsid w:val="00D83609"/>
    <w:rsid w:val="00D8406B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C04B1"/>
    <w:rsid w:val="00DC125D"/>
    <w:rsid w:val="00DC12EC"/>
    <w:rsid w:val="00DC29C3"/>
    <w:rsid w:val="00DC2F93"/>
    <w:rsid w:val="00DC4A24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2E70"/>
    <w:rsid w:val="00DF4BFA"/>
    <w:rsid w:val="00DF5EFB"/>
    <w:rsid w:val="00DF6B8E"/>
    <w:rsid w:val="00DF6CC4"/>
    <w:rsid w:val="00E00278"/>
    <w:rsid w:val="00E004B9"/>
    <w:rsid w:val="00E03E1E"/>
    <w:rsid w:val="00E07C71"/>
    <w:rsid w:val="00E11682"/>
    <w:rsid w:val="00E12E1F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8F7"/>
    <w:rsid w:val="00E61A66"/>
    <w:rsid w:val="00E62D07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5ABD"/>
    <w:rsid w:val="00EC5B65"/>
    <w:rsid w:val="00EC5D96"/>
    <w:rsid w:val="00EC721B"/>
    <w:rsid w:val="00EC7C99"/>
    <w:rsid w:val="00ED06B5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F49"/>
    <w:rsid w:val="00EE3EDD"/>
    <w:rsid w:val="00EE4E8F"/>
    <w:rsid w:val="00EE5AA5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48C3"/>
    <w:rsid w:val="00F05768"/>
    <w:rsid w:val="00F05A64"/>
    <w:rsid w:val="00F06676"/>
    <w:rsid w:val="00F1345F"/>
    <w:rsid w:val="00F1550F"/>
    <w:rsid w:val="00F1672D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23D4"/>
    <w:rsid w:val="00F74A1B"/>
    <w:rsid w:val="00F82C19"/>
    <w:rsid w:val="00F873EE"/>
    <w:rsid w:val="00F90804"/>
    <w:rsid w:val="00F932DE"/>
    <w:rsid w:val="00F943AB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6058"/>
    <w:rsid w:val="00FA64A4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E36"/>
    <w:rsid w:val="00FE5306"/>
    <w:rsid w:val="00FE7E74"/>
    <w:rsid w:val="00FF184F"/>
    <w:rsid w:val="00FF2037"/>
    <w:rsid w:val="00FF6202"/>
    <w:rsid w:val="00FF6D6F"/>
    <w:rsid w:val="00FF6DF9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F6854DC"/>
    <w:rsid w:val="5F9C225E"/>
    <w:rsid w:val="5FDA7DCD"/>
    <w:rsid w:val="60F04EEB"/>
    <w:rsid w:val="613C41A8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paragraph" w:customStyle="1" w:styleId="18">
    <w:name w:val="列出段落4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20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1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2">
    <w:name w:val="apple-converted-space"/>
    <w:basedOn w:val="10"/>
    <w:qFormat/>
    <w:uiPriority w:val="0"/>
    <w:rPr/>
  </w:style>
  <w:style w:type="character" w:customStyle="1" w:styleId="23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4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5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2</Pages>
  <Words>152</Words>
  <Characters>870</Characters>
  <Lines>7</Lines>
  <Paragraphs>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dtj</cp:lastModifiedBy>
  <cp:lastPrinted>2022-09-22T07:46:00Z</cp:lastPrinted>
  <dcterms:modified xsi:type="dcterms:W3CDTF">2023-02-24T09:13:01Z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