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ascii="黑体" w:hAnsi="黑体" w:eastAsia="黑体"/>
          <w:b w:val="0"/>
          <w:bCs/>
          <w:sz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植物油》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、《大豆油》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、《花生油》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、《菜籽油》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花生油抽检项目包括溶剂残留量、铅(以Pb计)、特丁基对苯二酚(TBHQ)、黄曲霉毒素B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、苯并[a]芘、过氧化值、酸价(KOH)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菜籽油抽检项目包括苯并[a]芘、酸值(KOH)、溶剂残留量、乙基麦芽酚、铅(以Pb计)、特丁基对苯二酚(TBHQ)、过氧化值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其他食用植物油(半精炼、全精炼)抽检项目包括苯并[a]芘、溶剂残留量、铅(以Pb计)、特丁基对苯二酚(TBHQ)、过氧化值、酸价(KOH)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大豆油抽检项目包括溶剂残留量、乙基麦芽酚、特丁基对苯二酚(TBHQ)、苯并[a]芘、过氧化值、酸价(KOH)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煎炸过程用油抽检项目包括极性组分、酸价(KOH)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食用植物调和油抽检项目包括溶剂残留量、乙基麦芽酚、特丁基对苯二酚(TBHQ)、苯并[a]芘、过氧化值、酸价(KOH)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ascii="黑体" w:hAnsi="黑体" w:eastAsia="黑体"/>
          <w:b w:val="0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饮料》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7101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包装饮用水》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饮用天然矿泉水》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8537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、《瓶装饮用纯净水》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17323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果、蔬汁饮料抽检项目包括安赛蜜、日落黄、金黄色葡萄球菌、亮蓝、苯甲酸及其钠盐(以苯甲酸计)、苋菜红、柠檬黄、大肠菌群、沙门氏菌、甜蜜素(以环己基氨基磺酸计)、胭脂红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碳酸饮料(汽水)抽检项目包括二氧化碳气容量(20℃)、甜蜜素(以环己基氨基磺酸计)、菌落总数、山梨酸及其钾盐(以山梨酸计)、苯甲酸及其钠盐(以苯甲酸计)、酵母、霉菌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蛋白饮料抽检项目包括糖精钠(以糖精计)、甜蜜素(以环己基氨基磺酸计)、三聚氰胺、蛋白质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饮用纯净水抽检项目包括余氯(游离氯)、电导率[(25±1)℃]、耗氧量(以O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计)、大肠菌群、三氯甲烷、亚硝酸盐(以NO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其他饮用水抽检项目包括余氯(游离氯)、耗氧量(以O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饮用天然矿泉水抽检项目包括亚硝酸盐(以NO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计)、界限指标-锶、硝酸盐(以NO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计)、大肠菌群、镍、锑、铜绿假单胞菌、溴酸盐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卫生部公告[2011]第4号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米粉制品抽检项目包括山梨酸及其钾盐(以山梨酸计)、苯甲酸及其钠盐(以苯甲酸计)、二氧化硫残留量、大肠菌群、脱氢乙酸及其钠盐(以脱氢乙酸计)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生湿面制品抽检项目包括脱氢乙酸及其钠盐(以脱氢乙酸计)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大米抽检项目包括铅(以Pb计)、镉(以Cd计)、黄曲霉毒素B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发酵面制品抽检项目包括糖精钠(以糖精计)、山梨酸及其钾盐(以山梨酸计)、苯甲酸及其钠盐(以苯甲酸计)、脱氢乙酸及其钠盐(以脱氢乙酸计)、大肠菌群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米粉抽检项目包括铅(以Pb计)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通用小麦粉、专用小麦粉抽检项目包括赭曲霉毒素A、苯并[a]芘、脱氧雪腐镰刀菌烯醇、过氧化苯甲酰、镉(以Cd计)、玉米赤霉烯酮、黄曲霉毒素B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谷物加工品抽检项目包括镉(以Cd计)、铅(以Pb计)、黄曲霉毒素B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r>
        <w:rPr>
          <w:rFonts w:ascii="黑体" w:hAnsi="黑体" w:eastAsia="黑体"/>
          <w:b w:val="0"/>
          <w:bCs/>
          <w:sz w:val="32"/>
        </w:rPr>
        <w:t>水果制品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蜜饯》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14884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、《果酱》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22474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果酱抽检项目包括霉菌、甜蜜素(以环己基氨基磺酸计)、菌落总数、脱氢乙酸及其钠盐(以脱氢乙酸计)、大肠菌群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蜜饯类、凉果类、果脯类、话化类、果糕类抽检项目包括大肠菌群、甜蜜素(以环己基氨基磺酸计)、糖精钠(以糖精计)、菌落总数、苋菜红、日落黄、铅(以Pb计)、脱氢乙酸及其钠盐(以脱氢乙酸计)、亮蓝、山梨酸及其钾盐(以山梨酸计)、苯甲酸及其钠盐(以苯甲酸计)、柠檬黄、霉菌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五、</w:t>
      </w:r>
      <w:r>
        <w:rPr>
          <w:rFonts w:ascii="黑体" w:hAnsi="黑体" w:eastAsia="黑体"/>
          <w:b w:val="0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、《兽药地方标准废止目录》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号）、《食品中可能违法添加的非食用物质和易滥用的食品添加剂名单(第四批)》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整顿办函[2010]50号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恩诺沙星(恩诺沙星与环丙沙星之和)、沙丁胺醇、甲氧苄啶、林可霉素、挥发性盐基氮、氯霉素、土霉素、克伦特罗、呋喃唑酮代谢物、呋喃西林代谢物、地塞米松、多西环素、氟苯尼考、土霉素/金霉素/四环素(组合含量)、五氯酚酸钠(以五氯酚计)、磺胺类(总量)、莱克多巴胺、四环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淡水虾抽检项目包括孔雀石绿(孔雀石绿及其代谢物隐色孔雀石绿残留量之和)、呋喃妥因代谢物、恩诺沙星(恩诺沙星与环丙沙星之和)、氯霉素、土霉素/金霉素/四环素(组合含量)、五氯酚酸钠(以五氯酚计)、镉(以Cd计)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其他禽副产品抽检项目包括呋喃妥因代谢物、氯霉素、呋喃唑酮代谢物、呋喃西林代谢物、五氯酚酸钠(以五氯酚计)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桃抽检项目包括克百威、苯醚甲环唑、敌敌畏、甲胺磷、溴氰菊酯、氧乐果、多菌灵、氟硅唑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淡水鱼抽检项目包括孔雀石绿(孔雀石绿及其代谢物隐色孔雀石绿残留量之和)、恩诺沙星(恩诺沙星与环丙沙星之和)、地西泮、甲氧苄啶、五氯酚酸钠(以五氯酚计)、磺胺类(总量)、呋喃唑酮代谢物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黄瓜抽检项目包括异丙威、甲氨基阿维菌素苯甲酸盐、敌敌畏、腐霉利、毒死蜱、氧乐果、噻虫嗪、阿维菌素、哒螨灵、克百威、乙螨唑、氟虫腈、多菌灵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豇豆抽检项目包括倍硫磷、灭多威、甲氨基阿维菌素苯甲酸盐、甲胺磷、氯氟氰菊酯和高效氯氟氰菊酯、氧乐果、啶虫脒、乙酰甲胺磷、噻虫嗪、水胺硫磷、阿维菌素、甲基异柳磷、克百威、氯氰菊酯和高效氯氰菊酯、氯唑磷、灭蝇胺、甲拌磷、氟虫腈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鸡肝抽检项目包括恩诺沙星(恩诺沙星与环丙沙星之和)、金刚烷胺、氯霉素、呋喃唑酮代谢物、替米考星、呋喃西林代谢物、氟苯尼考、金刚乙胺、五氯酚酸钠(以五氯酚计)、总砷(以As计)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龙眼抽检项目包括敌敌畏、甲胺磷、氧乐果、克百威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普通白菜抽检项目包括甲氨基阿维菌素苯甲酸盐、阿维菌素、溴氰菊酯、甲胺磷、氯氟氰菊酯和高效氯氟氰菊酯、氧乐果、虫螨腈、敌敌畏、甲氰菊酯、久效磷、水胺硫磷、啶虫脒、辛硫磷、克百威、镉(以Cd计)、甲基异柳磷、氯氰菊酯和高效氯氰菊酯、氟虫腈、吡虫啉、百菌清、甲拌磷、毒死蜱、噻虫嗪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猪肉抽检项目包括甲硝唑、呋喃妥因代谢物、替米考星、呋喃西林代谢物、地塞米松、恩诺沙星(恩诺沙星与环丙沙星之和)、多西环素、沙丁胺醇、甲氧苄啶、喹乙醇、挥发性盐基氮、氯霉素、土霉素、利巴韦林、土霉素/金霉素/四环素(组合含量)、克伦特罗、五氯酚酸钠(以五氯酚计)、磺胺类(总量)、氟苯尼考(氟苯尼考与氟苯尼考胺之和)、莱克多巴胺、呋喃唑酮代谢物、氯丙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苹果抽检项目包括敌敌畏、毒死蜱、氧乐果、啶虫脒、三唑醇、克百威、甲拌磷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羽衣甘蓝抽检项目包括甲基异柳磷、灭线磷、克百威、甲胺磷、氧乐果、乙酰甲胺磷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番茄抽检项目包括甲氨基阿维菌素苯甲酸盐、敌敌畏、甲胺磷、氯氟氰菊酯和高效氯氟氰菊酯、毒死蜱、氧乐果、辛硫磷、克百威、烯酰吗啉、氯氰菊酯和高效氯氰菊酯、溴氰菊酯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山药抽检项目包括涕灭威、克百威、铅(以Pb计)、氯氟氰菊酯和高效氯氟氰菊酯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青花菜抽检项目包括甲基异柳磷、灭线磷、克百威、甲胺磷、甲拌磷、氧乐果、乙酰甲胺磷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ascii="仿宋_GB2312" w:hAnsi="仿宋_GB2312" w:eastAsia="仿宋_GB2312" w:cs="仿宋_GB2312"/>
          <w:sz w:val="32"/>
        </w:rPr>
        <w:t>樱桃番茄抽检项目包括敌敌畏、甲胺磷、氯氟氰菊酯和高效氯氟氰菊酯、毒死蜱、氧乐果、克百威、烯酰吗啉、氯氰菊酯和高效氯氰菊酯、镉(以Cd计)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ascii="仿宋_GB2312" w:hAnsi="仿宋_GB2312" w:eastAsia="仿宋_GB2312" w:cs="仿宋_GB2312"/>
          <w:sz w:val="32"/>
        </w:rPr>
        <w:t>鸡蛋抽检项目包括恩诺沙星(恩诺沙星与环丙沙星之和)、金刚烷胺、氯霉素、呋喃唑酮代谢物、沙拉沙星、氟虫腈、地美硝唑、甲硝唑、氟苯尼考、金刚乙胺、磺胺类(总量)、甲砜霉素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ascii="仿宋_GB2312" w:hAnsi="仿宋_GB2312" w:eastAsia="仿宋_GB2312" w:cs="仿宋_GB2312"/>
          <w:sz w:val="32"/>
        </w:rPr>
        <w:t>鲜食用菌抽检项目包括氯氰菊酯和高效氯氰菊酯、镉(以Cd计)、甲氨基阿维菌素苯甲酸盐、灭蝇胺、氯氟氰菊酯和高效氯氟氰菊酯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ascii="仿宋_GB2312" w:hAnsi="仿宋_GB2312" w:eastAsia="仿宋_GB2312" w:cs="仿宋_GB2312"/>
          <w:sz w:val="32"/>
        </w:rPr>
        <w:t>鸡肉抽检项目包括氯霉素、呋喃唑酮代谢物、呋喃西林代谢物、多西环素、沙拉沙星、四环素、替米考星、五氯酚酸钠(以五氯酚计)、磺胺类(总量)、氟苯尼考(氟苯尼考与氟苯尼考胺之和)、恩诺沙星(恩诺沙星与环丙沙星之和)、金刚烷胺、挥发性盐基氮、呋喃它酮代谢物、甲硝唑、甲氧苄啶、土霉素、尼卡巴嗪、土霉素/金霉素/四环素(组合含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ascii="仿宋_GB2312" w:hAnsi="仿宋_GB2312" w:eastAsia="仿宋_GB2312" w:cs="仿宋_GB2312"/>
          <w:sz w:val="32"/>
        </w:rPr>
        <w:t>韭菜抽检项目包括甲胺磷、敌敌畏、腐霉利、氯氟氰菊酯和高效氯氟氰菊酯、二甲戊灵、毒死蜱、啶虫脒、氧乐果、乙酰甲胺磷、辛硫磷、阿维菌素、灭线磷、水胺硫磷、甲基异柳磷、克百威、肟菌酯、氯氰菊酯和高效氯氰菊酯、镉(以Cd计)、铅(以Pb计)、甲拌磷、氟虫腈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ascii="仿宋_GB2312" w:hAnsi="仿宋_GB2312" w:eastAsia="仿宋_GB2312" w:cs="仿宋_GB2312"/>
          <w:sz w:val="32"/>
        </w:rPr>
        <w:t>豆类抽检项目包括铬(以Cr计)、赭曲霉毒素A、2,4-滴和2,4-滴钠盐、吡虫啉、铅(以Pb计)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豆芽抽检项目包括4-氯苯氧乙酸钠(以4-氯苯氧乙酸计)、亚硫酸盐(以SO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计)、6-苄基腺嘌呤(6-BA)、铅(以Pb计)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</w:t>
      </w:r>
      <w:r>
        <w:rPr>
          <w:rFonts w:ascii="仿宋_GB2312" w:hAnsi="仿宋_GB2312" w:eastAsia="仿宋_GB2312" w:cs="仿宋_GB2312"/>
          <w:sz w:val="32"/>
        </w:rPr>
        <w:t>花椰菜抽检项目包括敌百虫、氯氰菊酯和高效氯氰菊酯、甲拌磷、毒死蜱、氟虫腈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</w:t>
      </w:r>
      <w:r>
        <w:rPr>
          <w:rFonts w:ascii="仿宋_GB2312" w:hAnsi="仿宋_GB2312" w:eastAsia="仿宋_GB2312" w:cs="仿宋_GB2312"/>
          <w:sz w:val="32"/>
        </w:rPr>
        <w:t>西瓜抽检项目包括甲胺磷、氧乐果、噻虫嗪、克百威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</w:t>
      </w:r>
      <w:r>
        <w:rPr>
          <w:rFonts w:ascii="仿宋_GB2312" w:hAnsi="仿宋_GB2312" w:eastAsia="仿宋_GB2312" w:cs="仿宋_GB2312"/>
          <w:sz w:val="32"/>
        </w:rPr>
        <w:t>菠菜抽检项目包括涕灭威、甲氨基阿维菌素苯甲酸盐、敌敌畏、氯氟氰菊酯和高效氯氟氰菊酯、毒死蜱、霜霉威和霜霉威盐酸盐、氧乐果、甲氰菊酯、噻虫嗪、阿维菌素、甲基异柳磷、水胺硫磷、克百威、灭幼脲、氯氰菊酯和高效氯氰菊酯、镉(以Cd计)、铅(以Pb计)、铬(以Cr计)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</w:t>
      </w:r>
      <w:r>
        <w:rPr>
          <w:rFonts w:ascii="仿宋_GB2312" w:hAnsi="仿宋_GB2312" w:eastAsia="仿宋_GB2312" w:cs="仿宋_GB2312"/>
          <w:sz w:val="32"/>
        </w:rPr>
        <w:t>菠萝抽检项目包括灭多威、丙环唑、二嗪磷、硫线磷、烯酰吗啉、多菌灵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</w:t>
      </w:r>
      <w:r>
        <w:rPr>
          <w:rFonts w:ascii="仿宋_GB2312" w:hAnsi="仿宋_GB2312" w:eastAsia="仿宋_GB2312" w:cs="仿宋_GB2312"/>
          <w:sz w:val="32"/>
        </w:rPr>
        <w:t>鸭肉抽检项目包括氯霉素、呋喃唑酮代谢物、多西环素、五氯酚酸钠(以五氯酚计)、恩诺沙星(恩诺沙星与环丙沙星之和)、金刚烷胺、呋喃它酮代谢物、甲硝唑、甲氧苄啶、土霉素、氟苯尼考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</w:t>
      </w:r>
      <w:r>
        <w:rPr>
          <w:rFonts w:ascii="仿宋_GB2312" w:hAnsi="仿宋_GB2312" w:eastAsia="仿宋_GB2312" w:cs="仿宋_GB2312"/>
          <w:sz w:val="32"/>
        </w:rPr>
        <w:t>其他禽肉抽检项目包括五氯酚酸钠(以五氯酚计)、磺胺类(总量)、恩诺沙星(恩诺沙星与环丙沙星之和)、呋喃唑酮代谢物、氟苯尼考、金霉素、土霉素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</w:t>
      </w:r>
      <w:r>
        <w:rPr>
          <w:rFonts w:ascii="仿宋_GB2312" w:hAnsi="仿宋_GB2312" w:eastAsia="仿宋_GB2312" w:cs="仿宋_GB2312"/>
          <w:sz w:val="32"/>
        </w:rPr>
        <w:t>草莓抽检项目包括阿维菌素、烯酰吗啉、克百威、敌敌畏、氧乐果、多菌灵、联苯肼酯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</w:t>
      </w:r>
      <w:r>
        <w:rPr>
          <w:rFonts w:ascii="仿宋_GB2312" w:hAnsi="仿宋_GB2312" w:eastAsia="仿宋_GB2312" w:cs="仿宋_GB2312"/>
          <w:sz w:val="32"/>
        </w:rPr>
        <w:t>大白菜抽检项目包括甲氨基阿维菌素苯甲酸盐、阿维菌素、水胺硫磷、甲拌磷、涕灭威、甲胺磷、啶虫脒、氧乐果、唑虫酰胺、氟虫腈、吡唑醚菌酯、毒死蜱、噻虫嗪、吡虫啉、克百威、镉(以Cd计)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</w:t>
      </w:r>
      <w:r>
        <w:rPr>
          <w:rFonts w:ascii="仿宋_GB2312" w:hAnsi="仿宋_GB2312" w:eastAsia="仿宋_GB2312" w:cs="仿宋_GB2312"/>
          <w:sz w:val="32"/>
        </w:rPr>
        <w:t>结球甘蓝抽检项目包括涕灭威、灭多威、甲胺磷、毒死蜱、氧乐果、乙酰甲胺磷、甲基异柳磷、克百威、氟虫腈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 w:val="0"/>
          <w:bCs/>
          <w:sz w:val="32"/>
          <w:szCs w:val="32"/>
        </w:rPr>
        <w:t>六、</w:t>
      </w:r>
      <w:r>
        <w:rPr>
          <w:rFonts w:ascii="黑体" w:hAnsi="黑体" w:eastAsia="黑体"/>
          <w:b w:val="0"/>
          <w:bCs/>
          <w:sz w:val="32"/>
        </w:rPr>
        <w:t>餐饮食品</w:t>
      </w:r>
    </w:p>
    <w:bookmarkEnd w:id="0"/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《食品中可能违法添加的非食用物质名单（第二批）》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食品整治办〔2009〕5 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消毒餐(饮)具》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14934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糕点、面包》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7099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火锅菜品(粉丝、粉条)抽检项目包括铝的残留量(干样品，以Al计)、纳他霉素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花生及其制品(自制)抽检项目包括黄曲霉毒素B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发酵面制品(自制)抽检项目包括糖精钠(以糖精计)、山梨酸及其钾盐(以山梨酸计)、苯甲酸及其钠盐(以苯甲酸计)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油炸面制品(自制)抽检项目包括铝的残留量(干样品，以Al计)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米粉制品(餐饮)抽检项目包括乙二胺四乙酸二钠、铝的残留量(干样品，以Al计)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糕点(餐饮单位自制)抽检项目包括安赛蜜、甜蜜素(以环己基氨基磺酸计)、酸价(以脂肪计)(KOH)、糖精钠(以糖精计)、纳他霉素、富马酸二甲酯、铅(以Pb计)、脱氢乙酸及其钠盐(以脱氢乙酸计)、山梨酸及其钾盐(以山梨酸计)、苯甲酸及其钠盐(以苯甲酸计)、过氧化值(以脂肪计)、丙酸及其钠盐、钙盐(以丙酸计)、铝的残留量(干样品，以Al计)、丙二醇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面包(餐饮单位自制)抽检项目包括纳他霉素、富马酸二甲酯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其他乳制品(餐饮)抽检项目包括黄曲霉毒素M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4kQhGoTbWYmObCvkM8xy6dD7AJA=" w:salt="GaSdAxMmbB3Mc1gSgYf1I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B171A"/>
    <w:rsid w:val="000B313F"/>
    <w:rsid w:val="00124B73"/>
    <w:rsid w:val="001B42EE"/>
    <w:rsid w:val="001B68E0"/>
    <w:rsid w:val="00233B17"/>
    <w:rsid w:val="00233B2A"/>
    <w:rsid w:val="00241D97"/>
    <w:rsid w:val="00320A1A"/>
    <w:rsid w:val="00370CD9"/>
    <w:rsid w:val="003B5DB2"/>
    <w:rsid w:val="00486536"/>
    <w:rsid w:val="005F128A"/>
    <w:rsid w:val="0067299B"/>
    <w:rsid w:val="006D43B7"/>
    <w:rsid w:val="006E4F29"/>
    <w:rsid w:val="00716878"/>
    <w:rsid w:val="00732D3B"/>
    <w:rsid w:val="00742188"/>
    <w:rsid w:val="007426C0"/>
    <w:rsid w:val="00773DBE"/>
    <w:rsid w:val="007C33F2"/>
    <w:rsid w:val="007D5FB9"/>
    <w:rsid w:val="00841D5D"/>
    <w:rsid w:val="008C4E3C"/>
    <w:rsid w:val="008C7432"/>
    <w:rsid w:val="00914800"/>
    <w:rsid w:val="00973667"/>
    <w:rsid w:val="0099729B"/>
    <w:rsid w:val="009F50D4"/>
    <w:rsid w:val="00A011D1"/>
    <w:rsid w:val="00A2014C"/>
    <w:rsid w:val="00A51664"/>
    <w:rsid w:val="00A8327D"/>
    <w:rsid w:val="00AA301A"/>
    <w:rsid w:val="00AD2EA2"/>
    <w:rsid w:val="00AD3DB9"/>
    <w:rsid w:val="00AD7152"/>
    <w:rsid w:val="00AF1BFD"/>
    <w:rsid w:val="00B029CB"/>
    <w:rsid w:val="00B53954"/>
    <w:rsid w:val="00B77C73"/>
    <w:rsid w:val="00BA5325"/>
    <w:rsid w:val="00C1117F"/>
    <w:rsid w:val="00C42CE6"/>
    <w:rsid w:val="00C61585"/>
    <w:rsid w:val="00CB3118"/>
    <w:rsid w:val="00D0113F"/>
    <w:rsid w:val="00D17AFB"/>
    <w:rsid w:val="00D30706"/>
    <w:rsid w:val="00D31650"/>
    <w:rsid w:val="00D45F20"/>
    <w:rsid w:val="00DA6CF6"/>
    <w:rsid w:val="00E21023"/>
    <w:rsid w:val="00E56922"/>
    <w:rsid w:val="00E6434A"/>
    <w:rsid w:val="00E65C9F"/>
    <w:rsid w:val="00EB14DB"/>
    <w:rsid w:val="00EF2783"/>
    <w:rsid w:val="00F57206"/>
    <w:rsid w:val="00F74D79"/>
    <w:rsid w:val="00FA4695"/>
    <w:rsid w:val="00FD26C7"/>
    <w:rsid w:val="0FC659EE"/>
    <w:rsid w:val="1A1F47EB"/>
    <w:rsid w:val="3B892AA3"/>
    <w:rsid w:val="4F7F3DFA"/>
    <w:rsid w:val="6F9F112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926</Words>
  <Characters>5279</Characters>
  <Lines>43</Lines>
  <Paragraphs>12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2022-03-30T08:58:13Z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