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bookmarkStart w:id="0" w:name="_GoBack"/>
      <w:bookmarkEnd w:id="0"/>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熟肉制品》</w:t>
      </w:r>
      <w:r>
        <w:rPr>
          <w:rFonts w:hint="eastAsia" w:ascii="仿宋_GB2312" w:hAnsi="仿宋_GB2312" w:eastAsia="仿宋_GB2312" w:cs="仿宋_GB2312"/>
          <w:sz w:val="32"/>
        </w:rPr>
        <w:t>（</w:t>
      </w:r>
      <w:r>
        <w:rPr>
          <w:rFonts w:ascii="仿宋_GB2312" w:hAnsi="仿宋_GB2312" w:eastAsia="仿宋_GB2312" w:cs="仿宋_GB2312"/>
          <w:sz w:val="32"/>
        </w:rPr>
        <w:t>GB 2726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腌腊肉制品》</w:t>
      </w:r>
      <w:r>
        <w:rPr>
          <w:rFonts w:hint="eastAsia" w:ascii="仿宋_GB2312" w:hAnsi="仿宋_GB2312" w:eastAsia="仿宋_GB2312" w:cs="仿宋_GB2312"/>
          <w:sz w:val="32"/>
        </w:rPr>
        <w:t>（</w:t>
      </w:r>
      <w:r>
        <w:rPr>
          <w:rFonts w:ascii="仿宋_GB2312" w:hAnsi="仿宋_GB2312" w:eastAsia="仿宋_GB2312" w:cs="仿宋_GB2312"/>
          <w:sz w:val="32"/>
        </w:rPr>
        <w:t>GB 2730</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食用血制品抽检项目包括苏丹红Ⅳ、苏丹红Ⅲ、苏丹红Ⅱ、苏丹红Ⅰ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熏煮香肠火腿制品抽检项目包括亚硝酸盐(以亚硝酸钠计)、大肠菌群、氯霉素、单核细胞增生李斯特氏菌、脱氢乙酸及其钠盐(以脱氢乙酸计)、山梨酸及其钾盐(以山梨酸计)、苯甲酸及其钠盐(以苯甲酸计)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熏烧烤肉制品抽检项目包括单核细胞增生李斯特氏菌、苯并[a]芘、大肠菌群、氯霉素</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发酵肉制品抽检项目包括山梨酸及其钾盐(以山梨酸计)、苯甲酸及其钠盐(以苯甲酸计)、亚硝酸盐(以亚硝酸钠计)、大肠菌群、氯霉素、单核细胞增生李斯特氏菌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酱卤肉制品抽检项目包括亚硝酸盐(以亚硝酸钠计)、大肠菌群、氯霉素、铬(以Cr计)、糖精钠(以糖精计)、单核细胞增生李斯特氏菌、总砷(以As计)、大肠埃希氏菌O157:H7、脱氢乙酸及其钠盐(以脱氢乙酸计)、金黄色葡萄球菌、山梨酸及其钾盐(以山梨酸计)、胭脂红、沙门氏菌、铅(以Pb计)、苯甲酸及其钠盐(以苯甲酸计)、镉(以Cd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腌腊肉制品抽检项目包括亚硝酸盐(以亚硝酸钠计)、氯霉素、铅(以Pb计)、山梨酸及其钾盐(以山梨酸计)、苯甲酸及其钠盐(以苯甲酸计)、过氧化值(以脂肪计)、胭脂红、总砷(以As计)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、《酿造酱油》</w:t>
      </w:r>
      <w:r>
        <w:rPr>
          <w:rFonts w:hint="eastAsia" w:ascii="仿宋_GB2312" w:hAnsi="仿宋_GB2312" w:eastAsia="仿宋_GB2312" w:cs="仿宋_GB2312"/>
          <w:sz w:val="32"/>
        </w:rPr>
        <w:t>（</w:t>
      </w:r>
      <w:r>
        <w:rPr>
          <w:rFonts w:ascii="仿宋_GB2312" w:hAnsi="仿宋_GB2312" w:eastAsia="仿宋_GB2312" w:cs="仿宋_GB2312"/>
          <w:sz w:val="32"/>
        </w:rPr>
        <w:t>GB/T 18186</w:t>
      </w:r>
      <w:r>
        <w:rPr>
          <w:rFonts w:hint="eastAsia" w:ascii="仿宋_GB2312" w:hAnsi="仿宋_GB2312" w:eastAsia="仿宋_GB2312" w:cs="仿宋_GB2312"/>
          <w:sz w:val="32"/>
        </w:rPr>
        <w:t>）</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鸡粉、鸡精调味料抽检项目包括糖精钠(以糖精计)、甜蜜素(以环己基氨基磺酸计)、呈味核苷酸二钠、大肠菌群、谷氨酸钠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蛋黄酱、沙拉酱抽检项目包括沙门氏菌、金黄色葡萄球菌</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火锅底料、麻辣烫底料抽检项目包括铅(以Pb计)、山梨酸及其钾盐(以山梨酸计)、苯甲酸及其钠盐(以苯甲酸计)、脱氢乙酸及其钠盐(以脱氢乙酸计)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黄豆酱、甜面酱等抽检项目包括大肠菌群、脱氢乙酸及其钠盐(以脱氢乙酸计)、糖精钠(以糖精计)、山梨酸及其钾盐(以山梨酸计)、苯甲酸及其钠盐(以苯甲酸计)、黄曲霉毒素B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、氨基酸态氮</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其他液体调味料抽检项目包括糖精钠(以糖精计)、山梨酸及其钾盐(以山梨酸计)、苯甲酸及其钠盐(以苯甲酸计)、大肠菌群、甜蜜素(以环己基氨基磺酸计)、脱氢乙酸及其钠盐(以脱氢乙酸计)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辣椒酱抽检项目包括糖精钠(以糖精计)、甜蜜素(以环己基氨基磺酸计)、山梨酸及其钾盐(以山梨酸计)、苯甲酸及其钠盐(以苯甲酸计)、脱氢乙酸及其钠盐(以脱氢乙酸计)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其他固体调味料抽检项目包括甜蜜素(以环己基氨基磺酸计)、糖精钠(以糖精计)、总砷(以As计)、铅(以Pb计)、脱氢乙酸及其钠盐(以脱氢乙酸计)、苏丹红Ⅳ、苏丹红Ⅲ、苏丹红Ⅱ、苏丹红Ⅰ、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辣椒、花椒、辣椒粉、花椒粉抽检项目包括苏丹红Ⅳ、苏丹红Ⅲ、罗丹明B、苏丹红Ⅱ、苏丹红Ⅰ、铅(以Pb计)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蚝油、虾油、鱼露抽检项目包括山梨酸及其钾盐(以山梨酸计)、苯甲酸及其钠盐(以苯甲酸计)、脱氢乙酸及其钠盐(以脱氢乙酸计)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香辛料调味油抽检项目包括苏丹红Ⅳ、苏丹红Ⅲ、罗丹明B、苏丹红Ⅱ、苏丹红Ⅰ、过氧化值</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酱油抽检项目包括氨基酸态氮(以氮计)、脱氢乙酸及其钠盐(以脱氢乙酸计)、糖精钠(以糖精计)、山梨酸及其钾盐(以山梨酸计)、苯甲酸及其钠盐(以苯甲酸计)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食醋抽检项目包括糖精钠(以糖精计)、山梨酸及其钾盐(以山梨酸计)、对羟基苯甲酸酯类及其钠盐(以对羟基苯甲酸计)、苯甲酸及其钠盐(以苯甲酸计)、总酸(以乙酸计)、脱氢乙酸及其钠盐(以脱氢乙酸计)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牛肉抽检项目包括莱克多巴胺、恩诺沙星、氧氟沙星、甲氧苄啶、氯霉素、五氯酚酸钠(以五氯酚计)、磺胺类(总量)、地塞米松、克伦特罗、培氟沙星</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淡水虾抽检项目包括氧氟沙星、五氯酚酸钠(以五氯酚计)、呋喃西林代谢物、镉(以Cd计)、恩诺沙星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其他畜副产品抽检项目包括克伦特罗、氧氟沙星、五氯酚酸钠(以五氯酚计)、呋喃西林代谢物、磺胺类(总量)、莱克多巴胺、恩诺沙星、氯霉素</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香蕉抽检项目包括吡唑醚菌酯、腈苯唑</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淡水鱼抽检项目包括氯霉素、呋喃唑酮代谢物、呋喃西林代谢物、地西泮、五氯酚酸钠(以五氯酚计)、磺胺类(总量)、诺氟沙星、孔雀石绿、氧氟沙星、甲氧苄啶、培氟沙星、氟苯尼考、恩诺沙星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牛肾抽检项目包括克伦特罗、氧氟沙星</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豇豆抽检项目包括克百威、氯唑磷、灭多威、灭蝇胺、氟虫腈、氧乐果</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李子抽检项目包括氰戊菊酯和S-氰戊菊酯、甲胺磷、敌敌畏、氧乐果、多菌灵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龙眼抽检项目包括克百威、敌敌畏、甲胺磷、氧乐果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猪肉抽检项目包括呋喃西林代谢物、莱克多巴胺、喹乙醇、甲硝唑、沙丁胺醇、恩诺沙星、呋喃唑酮代谢物、挥发性盐基氮、氧氟沙星、甲氧苄啶、地塞米松、氯霉素、克伦特罗、氟苯尼考、氯丙嗪、多西环素、五氯酚酸钠(以五氯酚计)、磺胺类(总量)、诺氟沙星、培氟沙星、土霉素</w:t>
      </w:r>
      <w:r>
        <w:rPr>
          <w:rFonts w:hint="eastAsia" w:ascii="仿宋_GB2312" w:hAnsi="仿宋_GB2312" w:eastAsia="仿宋_GB2312" w:cs="仿宋_GB2312"/>
          <w:sz w:val="32"/>
        </w:rPr>
        <w:t>等</w:t>
      </w:r>
      <w:r>
        <w:rPr>
          <w:rFonts w:ascii="仿宋_GB2312" w:hAnsi="仿宋_GB2312" w:eastAsia="仿宋_GB2312" w:cs="仿宋_GB2312"/>
          <w:sz w:val="32"/>
        </w:rPr>
        <w:t>21个指标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葡萄抽检项目包括灭线磷、克百威、氯氰菊酯和高效氯氰菊酯、苯醚甲环唑、甲胺磷、氯氟氰菊酯和高效氯氟氰菊酯、甲基对硫磷、霜霉威和霜霉威盐酸盐、己唑醇、氧乐果</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苹果抽检项目包括丁硫克百威、三唑醇、克百威、敌敌畏、甲拌磷、毒死蜱、啶虫脒、氧乐果、对硫磷</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海水蟹抽检项目包括孔雀石绿(孔雀石绿及其代谢物隐色孔雀石绿残留量之和)、呋喃妥因代谢物、呋喃西林代谢物、呋喃它酮代谢物、恩诺沙星(恩诺沙星与环丙沙星之和)、培氟沙星、氯霉素、诺氟沙星、氧氟沙星、五氯酚酸钠(以五氯酚计)、镉(以Cd计)、呋喃唑酮代谢物</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海水鱼抽检项目包括氯霉素、呋喃西林代谢物、镉(以Cd计)、恩诺沙星、呋喃唑酮代谢物、挥发性盐基氮、孔雀石绿、氧氟沙星、土霉素</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柚抽检项目包括水胺硫磷、联苯菊酯、溴氰菊酯、氟虫腈、辛硫磷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猪肾抽检项目包括呋喃西林代谢物、土霉素、克伦特罗、磺胺类(总量)、莱克多巴胺</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鸡肉抽检项目包括呋喃西林代谢物、恩诺沙星(恩诺沙星与环丙沙星之和)、甲氧苄啶、金刚乙胺、氯霉素、诺氟沙星、土霉素、氧氟沙星、五氯酚酸钠(以五氯酚计)、磺胺类(总量)、呋喃唑酮代谢物</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羊肝抽检项目包括氧氟沙星、恩诺沙星</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韭菜抽检项目包括克百威、乐果、腐霉利、氯氟氰菊酯和高效氯氟氰菊酯、毒死蜱、对硫磷</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枣抽检项目包括糖精钠(以糖精计)、甲胺磷、氟虫腈、氧乐果、多菌灵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豆芽抽检项目包括4-氯苯氧乙酸钠(以4-氯苯氧乙酸计)、亚硫酸盐(以SO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计)、6-苄基腺嘌呤(6-BA)、铅(以Pb计)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海水虾抽检项目包括呋喃妥因代谢物、氯霉素、诺氟沙星、孔雀石绿、呋喃唑酮代谢物、呋喃西林代谢物、氧氟沙星、四环素、培氟沙星、土霉素、氟苯尼考、五氯酚酸钠(以五氯酚计)、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其他水产品抽检项目包括呋喃西林代谢物、氧氟沙星、恩诺沙星、呋喃唑酮代谢物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菠萝抽检项目包括硫线磷、烯酰吗啉、灭多威、丙环唑、二嗪磷、多菌灵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贝类抽检项目包括氯霉素、呋喃唑酮代谢物、呋喃西林代谢物、氟苯尼考、氧氟沙星、恩诺沙星</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羊肉抽检项目包括克伦特罗、五氯酚酸钠(以五氯酚计)、磺胺类(总量)、氧氟沙星</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其他畜肉抽检项目包括氯霉素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火龙果抽检项目包括克百威、甲胺磷、甲拌磷、氟虫腈、氧乐果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羊肾抽检项目包括氧氟沙星、恩诺沙星</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猪肝抽检项目包括多西环素、总砷(以As计)、克伦特罗、磺胺类(总量)、氧氟沙星、沙丁胺醇、甲氧苄啶、土霉素、恩诺沙星</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生干籽类抽检项目包括阿维菌素、克百威、过氧化值(以脂肪计)、镉(以Cd计)、铅(以Pb计)、黄曲霉毒素B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、溴氰菊酯、嘧菌酯、酸价(以脂肪计)、辛硫磷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卫生部、工业和信息化部、农业部、工商总局、质检总局公告《关于三聚氰胺在食品中的限量值的公告》</w:t>
      </w:r>
      <w:r>
        <w:rPr>
          <w:rFonts w:hint="eastAsia" w:ascii="仿宋_GB2312" w:hAnsi="仿宋_GB2312" w:eastAsia="仿宋_GB2312" w:cs="仿宋_GB2312"/>
          <w:sz w:val="32"/>
        </w:rPr>
        <w:t>（</w:t>
      </w:r>
      <w:r>
        <w:rPr>
          <w:rFonts w:ascii="仿宋_GB2312" w:hAnsi="仿宋_GB2312" w:eastAsia="仿宋_GB2312" w:cs="仿宋_GB2312"/>
          <w:sz w:val="32"/>
        </w:rPr>
        <w:t>2011年第10号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饮用天然矿泉水》</w:t>
      </w:r>
      <w:r>
        <w:rPr>
          <w:rFonts w:hint="eastAsia" w:ascii="仿宋_GB2312" w:hAnsi="仿宋_GB2312" w:eastAsia="仿宋_GB2312" w:cs="仿宋_GB2312"/>
          <w:sz w:val="32"/>
        </w:rPr>
        <w:t>（</w:t>
      </w:r>
      <w:r>
        <w:rPr>
          <w:rFonts w:ascii="仿宋_GB2312" w:hAnsi="仿宋_GB2312" w:eastAsia="仿宋_GB2312" w:cs="仿宋_GB2312"/>
          <w:sz w:val="32"/>
        </w:rPr>
        <w:t>GB 8537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、《饮用天然矿泉水》</w:t>
      </w:r>
      <w:r>
        <w:rPr>
          <w:rFonts w:hint="eastAsia" w:ascii="仿宋_GB2312" w:hAnsi="仿宋_GB2312" w:eastAsia="仿宋_GB2312" w:cs="仿宋_GB2312"/>
          <w:sz w:val="32"/>
        </w:rPr>
        <w:t>（</w:t>
      </w:r>
      <w:r>
        <w:rPr>
          <w:rFonts w:ascii="仿宋_GB2312" w:hAnsi="仿宋_GB2312" w:eastAsia="仿宋_GB2312" w:cs="仿宋_GB2312"/>
          <w:sz w:val="32"/>
        </w:rPr>
        <w:t>GB 8537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蔬汁饮料抽检项目包括纳他霉素、山梨酸及其钾盐(以山梨酸计)、胭脂红、甜蜜素(以环己基氨基磺酸计)、酵母、柠檬黄、安赛蜜、大肠菌群、日落黄、脱氢乙酸及其钠盐(以脱氢乙酸计)、金黄色葡萄球菌、菌落总数、苋菜红、沙门氏菌、铅(以Pb计)、展青霉素、亮蓝、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碳酸饮料(汽水)抽检项目包括大肠菌群、山梨酸及其钾盐(以山梨酸计)、甜蜜素(以环己基氨基磺酸计)、二氧化碳气容量、苯甲酸及其钠盐(以苯甲酸计)、酵母、霉菌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固体饮料抽检项目包括糖精钠(以糖精计)、安赛蜜、日落黄、菌落总数、金黄色葡萄球菌、亮蓝、山梨酸及其钾盐(以山梨酸计)、苯甲酸及其钠盐(以苯甲酸计)、苋菜红、柠檬黄、大肠菌群、霉菌、沙门氏菌、铅(以Pb计)、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饮用纯净水抽检项目包括余氯(游离氯)、耗氧量(以O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计)、大肠菌群、三氯甲烷、亚硝酸盐(以NO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蛋白饮料抽检项目包括大肠菌群、甜蜜素(以环己基氨基磺酸计)、三聚氰胺、糖精钠(以糖精计)、菌落总数、沙门氏菌、蛋白质、金黄色葡萄球菌</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饮料抽检项目包括安赛蜜、日落黄、沙门氏菌、甜蜜素(以环己基氨基磺酸计)、脱氢乙酸及其钠盐(以脱氢乙酸计)、糖精钠(以糖精计)、金黄色葡萄球菌、亮蓝、山梨酸及其钾盐(以山梨酸计)、苯甲酸及其钠盐(以苯甲酸计)、苋菜红、酵母、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其他饮用水抽检项目包括浑浊度、大肠菌群、挥发性酚(以苯酚计)、亚硝酸盐(以NO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计)、溴酸盐、三氯甲烷</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茶饮料抽检项目包括茶多酚、甜蜜素(以环己基氨基磺酸计)、商业无菌、咖啡因</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饮用天然矿泉水抽检项目包括界限指标-偏硅酸、大肠菌群、镍、锑、粪链球菌、亚硝酸盐(以NO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计)、界限指标-锶、产气荚膜梭菌、硝酸盐(以NO</w:t>
      </w:r>
      <w:r>
        <w:rPr>
          <w:rFonts w:ascii="仿宋_GB2312" w:hAnsi="仿宋_GB2312" w:eastAsia="仿宋_GB2312" w:cs="仿宋_GB2312"/>
          <w:sz w:val="32"/>
          <w:vertAlign w:val="subscript"/>
        </w:rPr>
        <w:t>3</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其他饮料(自制)抽检项目包括脱氢乙酸及其钠盐(以脱氢乙酸计)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肉冻、皮冻(自制)抽检项目包括铬(以Cr计)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花生及其制品(自制)抽检项目包括黄曲霉毒素B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生食动物性水产品(自制)抽检项目包括铝的残留量(以即食海蜇中Al计)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果蔬汁等饮料(自制)抽检项目包括安赛蜜、脱氢乙酸及其钠盐(以脱氢乙酸计)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复用餐饮具抽检项目包括阴离子合成洗涤剂（以十二烷基苯磺酸钠计）、大肠菌群(发酵法)、游离性余氯</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方便食品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方便面》</w:t>
      </w:r>
      <w:r>
        <w:rPr>
          <w:rFonts w:hint="eastAsia" w:ascii="仿宋_GB2312" w:hAnsi="仿宋_GB2312" w:eastAsia="仿宋_GB2312" w:cs="仿宋_GB2312"/>
          <w:sz w:val="32"/>
        </w:rPr>
        <w:t>（</w:t>
      </w:r>
      <w:r>
        <w:rPr>
          <w:rFonts w:ascii="仿宋_GB2312" w:hAnsi="仿宋_GB2312" w:eastAsia="仿宋_GB2312" w:cs="仿宋_GB2312"/>
          <w:sz w:val="32"/>
        </w:rPr>
        <w:t>GB 17400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冲调谷物制品》</w:t>
      </w:r>
      <w:r>
        <w:rPr>
          <w:rFonts w:hint="eastAsia" w:ascii="仿宋_GB2312" w:hAnsi="仿宋_GB2312" w:eastAsia="仿宋_GB2312" w:cs="仿宋_GB2312"/>
          <w:sz w:val="32"/>
        </w:rPr>
        <w:t>（</w:t>
      </w:r>
      <w:r>
        <w:rPr>
          <w:rFonts w:ascii="仿宋_GB2312" w:hAnsi="仿宋_GB2312" w:eastAsia="仿宋_GB2312" w:cs="仿宋_GB2312"/>
          <w:sz w:val="32"/>
        </w:rPr>
        <w:t>GB 19640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油炸面、非油炸面、方便米粉(米线)、方便粉丝抽检项目包括大肠菌群、酸价(以脂肪计)(KOH)、过氧化值(以脂肪计)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方便粥、方便盒饭、冷面及其他熟制方便食品等抽检项目包括大肠菌群、糖精钠(以糖精计)、金黄色葡萄球菌、山梨酸及其钾盐(以山梨酸计)、黄曲霉毒素B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、沙门氏菌、铅(以Pb计)、苯甲酸及其钠盐(以苯甲酸计)、霉菌、过氧化值(以脂肪计)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formatting="1" w:enforcement="1" w:cryptProviderType="rsaFull" w:cryptAlgorithmClass="hash" w:cryptAlgorithmType="typeAny" w:cryptAlgorithmSid="4" w:cryptSpinCount="0" w:hash="fKs5lZyNIRxatIySun8Zu7x8oN4=" w:salt="3Mrgjfwf5n8VDf+ZVPm4GQ=="/>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B313F"/>
    <w:rsid w:val="00124B73"/>
    <w:rsid w:val="001746F9"/>
    <w:rsid w:val="001B42EE"/>
    <w:rsid w:val="001B68E0"/>
    <w:rsid w:val="00233B17"/>
    <w:rsid w:val="00233B2A"/>
    <w:rsid w:val="00241D97"/>
    <w:rsid w:val="00320A1A"/>
    <w:rsid w:val="00370CD9"/>
    <w:rsid w:val="003B5DB2"/>
    <w:rsid w:val="003E7267"/>
    <w:rsid w:val="00486536"/>
    <w:rsid w:val="004C2ADA"/>
    <w:rsid w:val="00585BFA"/>
    <w:rsid w:val="005D4662"/>
    <w:rsid w:val="0067299B"/>
    <w:rsid w:val="006D43B7"/>
    <w:rsid w:val="006E4F29"/>
    <w:rsid w:val="00716878"/>
    <w:rsid w:val="00732D3B"/>
    <w:rsid w:val="007426C0"/>
    <w:rsid w:val="00773DBE"/>
    <w:rsid w:val="007C33F2"/>
    <w:rsid w:val="007D5FB9"/>
    <w:rsid w:val="00841D5D"/>
    <w:rsid w:val="008C4E3C"/>
    <w:rsid w:val="008C7432"/>
    <w:rsid w:val="00914800"/>
    <w:rsid w:val="00973667"/>
    <w:rsid w:val="0099729B"/>
    <w:rsid w:val="009A4E3E"/>
    <w:rsid w:val="009F50D4"/>
    <w:rsid w:val="00A011D1"/>
    <w:rsid w:val="00A2014C"/>
    <w:rsid w:val="00A51664"/>
    <w:rsid w:val="00A5386A"/>
    <w:rsid w:val="00A8327D"/>
    <w:rsid w:val="00AA301A"/>
    <w:rsid w:val="00AB599D"/>
    <w:rsid w:val="00AD2EA2"/>
    <w:rsid w:val="00AD3DB9"/>
    <w:rsid w:val="00AD7152"/>
    <w:rsid w:val="00AF1BFD"/>
    <w:rsid w:val="00B029CB"/>
    <w:rsid w:val="00B53954"/>
    <w:rsid w:val="00B74722"/>
    <w:rsid w:val="00B77C73"/>
    <w:rsid w:val="00C1117F"/>
    <w:rsid w:val="00C42CE6"/>
    <w:rsid w:val="00C61585"/>
    <w:rsid w:val="00CB3118"/>
    <w:rsid w:val="00D0113F"/>
    <w:rsid w:val="00D17AFB"/>
    <w:rsid w:val="00D30706"/>
    <w:rsid w:val="00D31650"/>
    <w:rsid w:val="00D45F20"/>
    <w:rsid w:val="00DA6CF6"/>
    <w:rsid w:val="00E21023"/>
    <w:rsid w:val="00E37B9D"/>
    <w:rsid w:val="00E65C9F"/>
    <w:rsid w:val="00EB14DB"/>
    <w:rsid w:val="00EF2783"/>
    <w:rsid w:val="00F51CD6"/>
    <w:rsid w:val="00F74D79"/>
    <w:rsid w:val="00FA4695"/>
    <w:rsid w:val="00FD26C7"/>
    <w:rsid w:val="1A1F47EB"/>
    <w:rsid w:val="3B892AA3"/>
    <w:rsid w:val="4F7F3DFA"/>
    <w:rsid w:val="781153B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999</Words>
  <Characters>5700</Characters>
  <Lines>47</Lines>
  <Paragraphs>13</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2021-02-07T07:38:36Z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