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CESI黑体-GB2312" w:hAnsi="CESI黑体-GB2312" w:eastAsia="CESI黑体-GB2312" w:cs="CESI黑体-GB2312"/>
          <w:szCs w:val="32"/>
        </w:rPr>
      </w:pPr>
      <w:r>
        <w:rPr>
          <w:rFonts w:hint="eastAsia" w:ascii="CESI黑体-GB2312" w:hAnsi="CESI黑体-GB2312" w:eastAsia="CESI黑体-GB2312" w:cs="CESI黑体-GB231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jc w:val="center"/>
        <w:textAlignment w:val="baseline"/>
        <w:rPr>
          <w:rFonts w:hint="default" w:eastAsia="方正小标宋_GBK"/>
          <w:sz w:val="21"/>
          <w:szCs w:val="21"/>
        </w:rPr>
      </w:pPr>
    </w:p>
    <w:p>
      <w:pPr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能力验证“水泥标准稠度用水量、凝结时间检测”检验检测机构报名表</w:t>
      </w:r>
    </w:p>
    <w:p>
      <w:pPr>
        <w:adjustRightInd w:val="0"/>
        <w:snapToGrid w:val="0"/>
        <w:jc w:val="center"/>
        <w:textAlignment w:val="baseline"/>
        <w:rPr>
          <w:rFonts w:hint="default" w:eastAsia="方正小标宋_GBK"/>
          <w:sz w:val="24"/>
        </w:rPr>
      </w:pPr>
    </w:p>
    <w:tbl>
      <w:tblPr>
        <w:tblStyle w:val="3"/>
        <w:tblW w:w="13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50"/>
        <w:gridCol w:w="993"/>
        <w:gridCol w:w="1128"/>
        <w:gridCol w:w="1107"/>
        <w:gridCol w:w="973"/>
        <w:gridCol w:w="1400"/>
        <w:gridCol w:w="3180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机构名称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机构证书编号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（参数）</w:t>
            </w:r>
            <w:r>
              <w:rPr>
                <w:rFonts w:hint="eastAsia" w:ascii="黑体" w:hAnsi="黑体" w:eastAsia="黑体" w:cs="黑体"/>
                <w:sz w:val="24"/>
              </w:rPr>
              <w:t>能力是否通过资质认定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已通过的资质认定检测方法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标准稠度用水量、初凝时间、终凝时间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widowControl/>
              <w:tabs>
                <w:tab w:val="left" w:pos="2980"/>
              </w:tabs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GB/T 1346-2011</w:t>
            </w:r>
          </w:p>
          <w:p>
            <w:pPr>
              <w:widowControl/>
              <w:tabs>
                <w:tab w:val="left" w:pos="2980"/>
              </w:tabs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《水泥标准稠度用水量、凝结时间、安定性检验方法》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中等线简体">
    <w:altName w:val="Noto Sans SC Medium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oto Sans SC Medium">
    <w:panose1 w:val="020B0600000000000000"/>
    <w:charset w:val="86"/>
    <w:family w:val="auto"/>
    <w:pitch w:val="default"/>
    <w:sig w:usb0="2000008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2VjZTg0ZGU2OGU2ZWM4M2Q4ZmQzNWVhMmU4NTAifQ=="/>
  </w:docVars>
  <w:rsids>
    <w:rsidRoot w:val="76CA3D6E"/>
    <w:rsid w:val="76C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beforeLines="0" w:afterLines="0" w:line="360" w:lineRule="auto"/>
      <w:ind w:firstLine="420"/>
      <w:textAlignment w:val="baseline"/>
    </w:pPr>
    <w:rPr>
      <w:rFonts w:ascii="Calibri" w:hAnsi="Calibri" w:cs="Times New Roman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2024-06-18T08:46:00Z</dcterms:created>
  <dc:creator>心心乖宝时间～</dc:creator>
  <cp:lastModifiedBy>心心乖宝时间～</cp:lastModifiedBy>
  <dcterms:modified xsi:type="dcterms:W3CDTF">2024-06-18T08:46:25Z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14E108AB38D642FE8D8BB99CEE3D7470_11</vt:lpwstr>
  </property>
</Properties>
</file>