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2"/>
        <w:spacing w:line="460" w:lineRule="exact"/>
        <w:ind w:left="240"/>
        <w:jc w:val="center"/>
        <w:rPr>
          <w:rFonts w:hint="eastAsia" w:ascii="方正小标宋简体" w:hAnsi="方正小标宋简体" w:eastAsia="方正小标宋简体" w:cs="方正小标宋简体"/>
          <w:w w:val="125"/>
        </w:rPr>
      </w:pPr>
    </w:p>
    <w:p>
      <w:pPr>
        <w:pStyle w:val="2"/>
        <w:spacing w:line="460" w:lineRule="exact"/>
        <w:ind w:left="24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w w:val="125"/>
        </w:rPr>
        <w:t>CCC</w:t>
      </w:r>
      <w:r>
        <w:rPr>
          <w:rFonts w:hint="eastAsia" w:ascii="方正小标宋简体" w:hAnsi="方正小标宋简体" w:eastAsia="方正小标宋简体" w:cs="方正小标宋简体"/>
          <w:spacing w:val="-123"/>
          <w:w w:val="125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</w:rPr>
        <w:t>免办自我声明便捷通道账号使用授权及承诺书</w:t>
      </w:r>
    </w:p>
    <w:p>
      <w:pPr>
        <w:pStyle w:val="2"/>
        <w:spacing w:before="3" w:after="1"/>
        <w:rPr>
          <w:color w:val="000000"/>
          <w:sz w:val="15"/>
        </w:rPr>
      </w:pPr>
    </w:p>
    <w:tbl>
      <w:tblPr>
        <w:tblStyle w:val="3"/>
        <w:tblW w:w="85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498"/>
        <w:gridCol w:w="1136"/>
        <w:gridCol w:w="412"/>
        <w:gridCol w:w="1017"/>
        <w:gridCol w:w="843"/>
        <w:gridCol w:w="21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tcBorders>
              <w:bottom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ind w:left="463" w:right="232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申请单位名称</w:t>
            </w:r>
          </w:p>
        </w:tc>
        <w:tc>
          <w:tcPr>
            <w:tcW w:w="2634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  <w:tc>
          <w:tcPr>
            <w:tcW w:w="1429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ind w:left="354" w:right="102" w:hanging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统一社会信用代码</w:t>
            </w:r>
          </w:p>
        </w:tc>
        <w:tc>
          <w:tcPr>
            <w:tcW w:w="3032" w:type="dxa"/>
            <w:gridSpan w:val="2"/>
            <w:tcBorders>
              <w:bottom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1428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rPr>
                <w:rFonts w:ascii="宋体"/>
                <w:color w:val="000000"/>
                <w:sz w:val="31"/>
              </w:rPr>
            </w:pPr>
          </w:p>
          <w:p>
            <w:pPr>
              <w:pStyle w:val="5"/>
              <w:spacing w:line="320" w:lineRule="exact"/>
              <w:ind w:left="23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单位地址</w:t>
            </w:r>
          </w:p>
          <w:p>
            <w:pPr>
              <w:pStyle w:val="5"/>
              <w:spacing w:line="320" w:lineRule="exact"/>
              <w:ind w:left="11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（含邮编）</w:t>
            </w:r>
          </w:p>
        </w:tc>
        <w:tc>
          <w:tcPr>
            <w:tcW w:w="7095" w:type="dxa"/>
            <w:gridSpan w:val="6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pStyle w:val="5"/>
              <w:tabs>
                <w:tab w:val="left" w:pos="1608"/>
                <w:tab w:val="left" w:pos="4128"/>
                <w:tab w:val="left" w:pos="6834"/>
              </w:tabs>
              <w:spacing w:line="320" w:lineRule="exact"/>
              <w:ind w:left="108"/>
              <w:rPr>
                <w:rFonts w:ascii="Times New Roman" w:eastAsia="Times New Roman"/>
                <w:color w:val="000000"/>
              </w:rPr>
            </w:pPr>
            <w:r>
              <w:rPr>
                <w:color w:val="000000"/>
                <w:sz w:val="22"/>
              </w:rPr>
              <w:t>地</w:t>
            </w:r>
            <w:r>
              <w:rPr>
                <w:color w:val="000000"/>
                <w:spacing w:val="-3"/>
                <w:sz w:val="22"/>
              </w:rPr>
              <w:t>址</w:t>
            </w:r>
            <w:r>
              <w:rPr>
                <w:color w:val="000000"/>
                <w:sz w:val="22"/>
              </w:rPr>
              <w:t>：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  <w:u w:val="single"/>
              </w:rPr>
              <w:tab/>
            </w:r>
            <w:r>
              <w:rPr>
                <w:color w:val="000000"/>
              </w:rPr>
              <w:t>（省/市/自治区）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ab/>
            </w:r>
            <w:r>
              <w:rPr>
                <w:color w:val="000000"/>
                <w:w w:val="95"/>
                <w:sz w:val="24"/>
              </w:rPr>
              <w:t>（</w:t>
            </w:r>
            <w:r>
              <w:rPr>
                <w:color w:val="000000"/>
                <w:w w:val="95"/>
              </w:rPr>
              <w:t>市/州）</w:t>
            </w:r>
            <w:r>
              <w:rPr>
                <w:rFonts w:ascii="Times New Roman" w:eastAsia="Times New Roman"/>
                <w:color w:val="000000"/>
                <w:w w:val="95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000000"/>
                <w:u w:val="single"/>
              </w:rPr>
              <w:tab/>
            </w:r>
          </w:p>
          <w:p>
            <w:pPr>
              <w:pStyle w:val="5"/>
              <w:tabs>
                <w:tab w:val="left" w:pos="1008"/>
                <w:tab w:val="left" w:pos="7035"/>
              </w:tabs>
              <w:spacing w:line="320" w:lineRule="exact"/>
              <w:ind w:left="107"/>
              <w:rPr>
                <w:rFonts w:ascii="Times New Roman" w:eastAsia="Times New Roman"/>
                <w:color w:val="000000"/>
              </w:rPr>
            </w:pPr>
            <w:r>
              <w:rPr>
                <w:rFonts w:ascii="Times New Roman" w:eastAsia="Times New Roman"/>
                <w:color w:val="000000"/>
                <w:w w:val="99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000000"/>
                <w:u w:val="single"/>
              </w:rPr>
              <w:tab/>
            </w:r>
            <w:r>
              <w:rPr>
                <w:color w:val="000000"/>
                <w:w w:val="95"/>
              </w:rPr>
              <w:t>（区/市/县）</w:t>
            </w:r>
            <w:r>
              <w:rPr>
                <w:rFonts w:ascii="Times New Roman" w:eastAsia="Times New Roman"/>
                <w:color w:val="000000"/>
                <w:w w:val="95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000000"/>
                <w:u w:val="single"/>
              </w:rPr>
              <w:tab/>
            </w:r>
          </w:p>
          <w:p>
            <w:pPr>
              <w:pStyle w:val="5"/>
              <w:tabs>
                <w:tab w:val="left" w:pos="2802"/>
              </w:tabs>
              <w:spacing w:line="320" w:lineRule="exact"/>
              <w:ind w:left="108"/>
              <w:rPr>
                <w:rFonts w:ascii="Times New Roman" w:eastAsia="Times New Roman"/>
                <w:color w:val="000000"/>
                <w:sz w:val="22"/>
              </w:rPr>
            </w:pPr>
            <w:r>
              <w:rPr>
                <w:color w:val="000000"/>
                <w:spacing w:val="-1"/>
                <w:sz w:val="22"/>
              </w:rPr>
              <w:t>邮</w:t>
            </w:r>
            <w:r>
              <w:rPr>
                <w:color w:val="000000"/>
                <w:spacing w:val="-3"/>
                <w:sz w:val="22"/>
              </w:rPr>
              <w:t>编</w:t>
            </w:r>
            <w:r>
              <w:rPr>
                <w:color w:val="000000"/>
                <w:spacing w:val="-1"/>
                <w:sz w:val="22"/>
              </w:rPr>
              <w:t>：</w:t>
            </w:r>
            <w:r>
              <w:rPr>
                <w:rFonts w:ascii="Times New Roman" w:eastAsia="Times New Roman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Times New Roman" w:eastAsia="Times New Roman"/>
                <w:color w:val="000000"/>
                <w:sz w:val="22"/>
                <w:u w:val="single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2926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ind w:left="691" w:right="93" w:hanging="524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CCC 免办自我声明便捷通道账号使用人姓名</w:t>
            </w:r>
          </w:p>
        </w:tc>
        <w:tc>
          <w:tcPr>
            <w:tcW w:w="1548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ind w:left="379" w:right="366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账号使用人身份证号码</w:t>
            </w:r>
          </w:p>
        </w:tc>
        <w:tc>
          <w:tcPr>
            <w:tcW w:w="2189" w:type="dxa"/>
            <w:tcBorders>
              <w:top w:val="single" w:color="000000" w:sz="8" w:space="0"/>
            </w:tcBorders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2926" w:type="dxa"/>
            <w:gridSpan w:val="2"/>
            <w:vAlign w:val="top"/>
          </w:tcPr>
          <w:p>
            <w:pPr>
              <w:pStyle w:val="5"/>
              <w:spacing w:line="320" w:lineRule="exact"/>
              <w:ind w:left="83" w:right="7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账号使用人手机号码</w:t>
            </w:r>
          </w:p>
          <w:p>
            <w:pPr>
              <w:pStyle w:val="5"/>
              <w:spacing w:line="320" w:lineRule="exact"/>
              <w:ind w:left="86" w:right="73"/>
              <w:jc w:val="center"/>
              <w:rPr>
                <w:rFonts w:hint="eastAsia" w:ascii="宋体" w:eastAsia="宋体"/>
                <w:color w:val="000000"/>
                <w:sz w:val="16"/>
              </w:rPr>
            </w:pPr>
            <w:r>
              <w:rPr>
                <w:rFonts w:hint="eastAsia" w:ascii="宋体" w:eastAsia="宋体"/>
                <w:color w:val="000000"/>
                <w:spacing w:val="-11"/>
                <w:sz w:val="16"/>
              </w:rPr>
              <w:t>（注：此手机号码用于系统登录密码的维护）</w:t>
            </w:r>
          </w:p>
        </w:tc>
        <w:tc>
          <w:tcPr>
            <w:tcW w:w="1548" w:type="dxa"/>
            <w:gridSpan w:val="2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vAlign w:val="top"/>
          </w:tcPr>
          <w:p>
            <w:pPr>
              <w:pStyle w:val="5"/>
              <w:spacing w:line="320" w:lineRule="exact"/>
              <w:ind w:left="158" w:right="148" w:firstLine="220"/>
              <w:rPr>
                <w:color w:val="000000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 xml:space="preserve">账号使用人 </w:t>
            </w:r>
            <w:r>
              <w:rPr>
                <w:color w:val="000000"/>
                <w:spacing w:val="-5"/>
                <w:sz w:val="22"/>
              </w:rPr>
              <w:t>所在部门及职务</w:t>
            </w:r>
          </w:p>
        </w:tc>
        <w:tc>
          <w:tcPr>
            <w:tcW w:w="2189" w:type="dxa"/>
            <w:vAlign w:val="top"/>
          </w:tcPr>
          <w:p>
            <w:pPr>
              <w:pStyle w:val="5"/>
              <w:spacing w:line="320" w:lineRule="exact"/>
              <w:rPr>
                <w:rFonts w:ascii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  <w:jc w:val="center"/>
        </w:trPr>
        <w:tc>
          <w:tcPr>
            <w:tcW w:w="2926" w:type="dxa"/>
            <w:gridSpan w:val="2"/>
            <w:vAlign w:val="top"/>
          </w:tcPr>
          <w:p>
            <w:pPr>
              <w:pStyle w:val="5"/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pStyle w:val="5"/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pStyle w:val="5"/>
              <w:spacing w:line="32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pStyle w:val="5"/>
              <w:spacing w:line="320" w:lineRule="exact"/>
              <w:ind w:left="62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授权内容及时间</w:t>
            </w:r>
          </w:p>
        </w:tc>
        <w:tc>
          <w:tcPr>
            <w:tcW w:w="5597" w:type="dxa"/>
            <w:gridSpan w:val="5"/>
            <w:vAlign w:val="top"/>
          </w:tcPr>
          <w:p>
            <w:pPr>
              <w:pStyle w:val="5"/>
              <w:tabs>
                <w:tab w:val="left" w:pos="1036"/>
              </w:tabs>
              <w:spacing w:line="320" w:lineRule="exact"/>
              <w:ind w:firstLine="408" w:firstLineChars="200"/>
              <w:rPr>
                <w:rFonts w:ascii="宋体"/>
                <w:color w:val="000000"/>
                <w:sz w:val="24"/>
              </w:rPr>
            </w:pPr>
            <w:r>
              <w:rPr>
                <w:color w:val="000000"/>
                <w:spacing w:val="-8"/>
                <w:sz w:val="22"/>
              </w:rPr>
              <w:t>我公司授权上述账号使用人在“</w:t>
            </w:r>
            <w:r>
              <w:rPr>
                <w:color w:val="000000"/>
                <w:sz w:val="22"/>
              </w:rPr>
              <w:t>CCC</w:t>
            </w:r>
            <w:r>
              <w:rPr>
                <w:color w:val="000000"/>
                <w:spacing w:val="-10"/>
                <w:sz w:val="22"/>
              </w:rPr>
              <w:t xml:space="preserve"> 免办及特殊用途</w:t>
            </w:r>
            <w:r>
              <w:rPr>
                <w:color w:val="000000"/>
                <w:spacing w:val="-3"/>
                <w:sz w:val="22"/>
              </w:rPr>
              <w:t>进口产品检测处理管理系统</w:t>
            </w:r>
            <w:r>
              <w:rPr>
                <w:color w:val="000000"/>
                <w:spacing w:val="-159"/>
                <w:sz w:val="22"/>
              </w:rPr>
              <w:t>”</w:t>
            </w:r>
            <w:r>
              <w:rPr>
                <w:color w:val="000000"/>
                <w:spacing w:val="-1"/>
                <w:sz w:val="22"/>
              </w:rPr>
              <w:t>（</w:t>
            </w:r>
            <w:r>
              <w:rPr>
                <w:color w:val="000000"/>
                <w:spacing w:val="-18"/>
                <w:sz w:val="22"/>
              </w:rPr>
              <w:t>网址：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HYPERLINK "http://cccmb.cnca.cn/" \h </w:instrText>
            </w:r>
            <w:r>
              <w:rPr>
                <w:color w:val="000000"/>
              </w:rPr>
              <w:fldChar w:fldCharType="separate"/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h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u w:val="single"/>
              </w:rPr>
              <w:t>tt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p</w:t>
            </w:r>
            <w:r>
              <w:rPr>
                <w:rFonts w:ascii="Times New Roman" w:hAnsi="Times New Roman" w:eastAsia="Times New Roman"/>
                <w:color w:val="000000"/>
                <w:spacing w:val="-1"/>
                <w:w w:val="99"/>
                <w:u w:val="single"/>
              </w:rPr>
              <w:t>:/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/</w:t>
            </w:r>
            <w:r>
              <w:rPr>
                <w:rFonts w:ascii="Times New Roman" w:hAnsi="Times New Roman" w:eastAsia="Times New Roman"/>
                <w:color w:val="000000"/>
                <w:w w:val="99"/>
                <w:u w:val="single"/>
              </w:rPr>
              <w:t>ccc</w:t>
            </w:r>
            <w:r>
              <w:rPr>
                <w:rFonts w:ascii="Times New Roman" w:hAnsi="Times New Roman" w:eastAsia="Times New Roman"/>
                <w:color w:val="000000"/>
                <w:spacing w:val="-2"/>
                <w:w w:val="99"/>
                <w:u w:val="single"/>
              </w:rPr>
              <w:t>m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b</w:t>
            </w:r>
            <w:r>
              <w:rPr>
                <w:rFonts w:ascii="Times New Roman" w:hAnsi="Times New Roman" w:eastAsia="Times New Roman"/>
                <w:color w:val="000000"/>
                <w:w w:val="99"/>
                <w:u w:val="single"/>
              </w:rPr>
              <w:t>.c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n</w:t>
            </w:r>
            <w:r>
              <w:rPr>
                <w:rFonts w:ascii="Times New Roman" w:hAnsi="Times New Roman" w:eastAsia="Times New Roman"/>
                <w:color w:val="000000"/>
                <w:w w:val="99"/>
                <w:u w:val="single"/>
              </w:rPr>
              <w:t>ca.c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t>n</w:t>
            </w:r>
            <w:r>
              <w:rPr>
                <w:rFonts w:ascii="Times New Roman" w:hAnsi="Times New Roman" w:eastAsia="Times New Roman"/>
                <w:color w:val="000000"/>
                <w:spacing w:val="1"/>
                <w:w w:val="99"/>
                <w:u w:val="single"/>
              </w:rPr>
              <w:fldChar w:fldCharType="end"/>
            </w:r>
            <w:r>
              <w:rPr>
                <w:color w:val="000000"/>
                <w:sz w:val="22"/>
              </w:rPr>
              <w:t>）上代表我公司填报相关信息及资料，我公司承担其过程</w:t>
            </w:r>
            <w:r>
              <w:rPr>
                <w:color w:val="000000"/>
                <w:spacing w:val="-3"/>
                <w:sz w:val="22"/>
              </w:rPr>
              <w:t>中产生的全部法律责任。</w:t>
            </w:r>
          </w:p>
          <w:p>
            <w:pPr>
              <w:pStyle w:val="5"/>
              <w:tabs>
                <w:tab w:val="left" w:pos="1756"/>
              </w:tabs>
              <w:spacing w:line="320" w:lineRule="exact"/>
              <w:ind w:left="326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授</w:t>
            </w:r>
            <w:r>
              <w:rPr>
                <w:color w:val="000000"/>
                <w:spacing w:val="-3"/>
                <w:sz w:val="22"/>
              </w:rPr>
              <w:t>权</w:t>
            </w:r>
            <w:r>
              <w:rPr>
                <w:color w:val="000000"/>
                <w:sz w:val="22"/>
              </w:rPr>
              <w:t>有限期:</w:t>
            </w:r>
            <w:r>
              <w:rPr>
                <w:color w:val="000000"/>
                <w:sz w:val="22"/>
              </w:rPr>
              <w:tab/>
            </w:r>
            <w:r>
              <w:rPr>
                <w:color w:val="000000"/>
                <w:sz w:val="22"/>
              </w:rPr>
              <w:t>202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>年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pacing w:val="-4"/>
                <w:sz w:val="22"/>
              </w:rPr>
              <w:t>月</w:t>
            </w:r>
            <w:r>
              <w:rPr>
                <w:color w:val="000000"/>
                <w:spacing w:val="-4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>日 至 202</w:t>
            </w:r>
            <w:r>
              <w:rPr>
                <w:color w:val="000000"/>
                <w:sz w:val="22"/>
                <w:u w:val="single"/>
              </w:rPr>
              <w:t xml:space="preserve"> </w:t>
            </w:r>
            <w:r>
              <w:rPr>
                <w:color w:val="000000"/>
                <w:spacing w:val="-3"/>
                <w:sz w:val="22"/>
              </w:rPr>
              <w:t>年</w:t>
            </w:r>
            <w:r>
              <w:rPr>
                <w:color w:val="000000"/>
                <w:spacing w:val="-3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>月</w:t>
            </w:r>
            <w:r>
              <w:rPr>
                <w:color w:val="000000"/>
                <w:spacing w:val="-3"/>
                <w:sz w:val="22"/>
                <w:u w:val="single"/>
              </w:rPr>
              <w:t xml:space="preserve"> </w:t>
            </w:r>
            <w:r>
              <w:rPr>
                <w:color w:val="000000"/>
                <w:sz w:val="2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5" w:hRule="atLeast"/>
          <w:jc w:val="center"/>
        </w:trPr>
        <w:tc>
          <w:tcPr>
            <w:tcW w:w="8523" w:type="dxa"/>
            <w:gridSpan w:val="7"/>
            <w:vAlign w:val="top"/>
          </w:tcPr>
          <w:p>
            <w:pPr>
              <w:pStyle w:val="5"/>
              <w:spacing w:line="300" w:lineRule="exact"/>
              <w:ind w:left="10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我公司郑重承诺以下事项：</w:t>
            </w:r>
          </w:p>
          <w:p>
            <w:pPr>
              <w:pStyle w:val="5"/>
              <w:spacing w:line="300" w:lineRule="exact"/>
              <w:ind w:left="5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一、对本授权及承诺书提交的所有信息真实性、完整性负责。</w:t>
            </w:r>
          </w:p>
          <w:p>
            <w:pPr>
              <w:pStyle w:val="5"/>
              <w:spacing w:line="300" w:lineRule="exact"/>
              <w:ind w:left="108" w:right="96" w:firstLine="480"/>
              <w:rPr>
                <w:color w:val="000000"/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二、所提供的账号使用人手机号码作为相关账号申请、密码找回、后续监管的重要信息，并将认真妥善保管该账号及密码，对账号遗失、不当操作等行为所</w:t>
            </w:r>
            <w:r>
              <w:rPr>
                <w:color w:val="000000"/>
                <w:sz w:val="24"/>
              </w:rPr>
              <w:t>产生的全部法律责任负责。</w:t>
            </w:r>
          </w:p>
          <w:p>
            <w:pPr>
              <w:pStyle w:val="5"/>
              <w:spacing w:line="300" w:lineRule="exact"/>
              <w:ind w:left="108" w:right="-29" w:firstLine="480"/>
              <w:rPr>
                <w:color w:val="000000"/>
                <w:sz w:val="24"/>
              </w:rPr>
            </w:pPr>
            <w:r>
              <w:rPr>
                <w:color w:val="000000"/>
                <w:spacing w:val="-25"/>
                <w:sz w:val="24"/>
              </w:rPr>
              <w:t xml:space="preserve">三、严格遵守 </w:t>
            </w:r>
            <w:r>
              <w:rPr>
                <w:color w:val="000000"/>
                <w:sz w:val="24"/>
              </w:rPr>
              <w:t>CCC</w:t>
            </w:r>
            <w:r>
              <w:rPr>
                <w:color w:val="000000"/>
                <w:spacing w:val="-14"/>
                <w:sz w:val="24"/>
              </w:rPr>
              <w:t xml:space="preserve"> 免办自我声明便捷通道办理的有关规定，配备相关负责人， </w:t>
            </w:r>
            <w:r>
              <w:rPr>
                <w:color w:val="000000"/>
                <w:spacing w:val="-15"/>
                <w:sz w:val="24"/>
              </w:rPr>
              <w:t xml:space="preserve">并建立 </w:t>
            </w:r>
            <w:r>
              <w:rPr>
                <w:color w:val="000000"/>
                <w:sz w:val="24"/>
              </w:rPr>
              <w:t>CCC</w:t>
            </w:r>
            <w:r>
              <w:rPr>
                <w:color w:val="000000"/>
                <w:spacing w:val="-13"/>
                <w:sz w:val="24"/>
              </w:rPr>
              <w:t xml:space="preserve"> 免办自我声明便捷通道管理台账，确保相关工作的合法合规，积极配合市场监管部门实施的后续监管。</w:t>
            </w:r>
          </w:p>
          <w:p>
            <w:pPr>
              <w:pStyle w:val="5"/>
              <w:spacing w:line="300" w:lineRule="exact"/>
              <w:ind w:left="108" w:right="96" w:firstLine="480"/>
              <w:rPr>
                <w:color w:val="000000"/>
                <w:spacing w:val="-18"/>
                <w:sz w:val="24"/>
              </w:rPr>
            </w:pPr>
            <w:r>
              <w:rPr>
                <w:color w:val="000000"/>
                <w:spacing w:val="-11"/>
                <w:sz w:val="24"/>
              </w:rPr>
              <w:t>四、</w:t>
            </w:r>
            <w:r>
              <w:rPr>
                <w:color w:val="000000"/>
                <w:spacing w:val="-18"/>
                <w:sz w:val="24"/>
              </w:rPr>
              <w:t>账号使用人及其相关信息发生变更时，及时向市场监管部门报备并更新相关资料。</w:t>
            </w:r>
          </w:p>
          <w:p>
            <w:pPr>
              <w:pStyle w:val="5"/>
              <w:spacing w:line="300" w:lineRule="exact"/>
              <w:ind w:left="5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如违反本承诺，我公司将承担相应的一切法律责任。</w:t>
            </w:r>
          </w:p>
          <w:p>
            <w:pPr>
              <w:pStyle w:val="5"/>
              <w:spacing w:line="300" w:lineRule="exact"/>
              <w:ind w:left="588"/>
              <w:rPr>
                <w:color w:val="000000"/>
                <w:sz w:val="24"/>
              </w:rPr>
            </w:pPr>
          </w:p>
          <w:p>
            <w:pPr>
              <w:pStyle w:val="5"/>
              <w:tabs>
                <w:tab w:val="left" w:pos="6940"/>
              </w:tabs>
              <w:spacing w:line="320" w:lineRule="exact"/>
              <w:ind w:left="3938" w:right="179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 xml:space="preserve">          </w:t>
            </w:r>
            <w:r>
              <w:rPr>
                <w:color w:val="000000"/>
                <w:sz w:val="24"/>
              </w:rPr>
              <w:t>申请单位公章</w:t>
            </w:r>
          </w:p>
          <w:p>
            <w:pPr>
              <w:pStyle w:val="5"/>
              <w:spacing w:line="320" w:lineRule="exact"/>
              <w:ind w:left="3938" w:right="73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/>
              </w:rPr>
              <w:t xml:space="preserve"> </w:t>
            </w:r>
            <w:r>
              <w:rPr>
                <w:color w:val="000000"/>
                <w:sz w:val="24"/>
              </w:rPr>
              <w:t>202</w:t>
            </w:r>
            <w:r>
              <w:rPr>
                <w:color w:val="000000"/>
                <w:spacing w:val="97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ab/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  <w:lang w:val="en-US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  <w:p>
            <w:pPr>
              <w:pStyle w:val="5"/>
              <w:spacing w:line="300" w:lineRule="exact"/>
              <w:ind w:left="588"/>
              <w:rPr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8727F"/>
    <w:rsid w:val="6B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宋体" w:hAnsi="宋体" w:eastAsia="宋体" w:cs="宋体"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2021-10-27T08:00:00Z</dcterms:created>
  <dc:creator>Administrator</dc:creator>
  <cp:lastModifiedBy>Administrator</cp:lastModifiedBy>
  <dcterms:modified xsi:type="dcterms:W3CDTF">2021-10-27T08:01:29Z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9FBCDEC6E609433CB40B0DFFDF161DA9</vt:lpwstr>
  </property>
</Properties>
</file>