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黑体" w:hAnsi="黑体" w:eastAsia="黑体" w:cs="黑体"/>
          <w:bCs/>
          <w:kern w:val="0"/>
          <w:sz w:val="36"/>
          <w:szCs w:val="36"/>
          <w:lang w:val="en-GB" w:bidi="ar-AE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Style w:val="10"/>
        <w:tblW w:w="97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735"/>
        <w:gridCol w:w="6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12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GB"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eastAsia="en-GB" w:bidi="ar-AE"/>
              </w:rPr>
              <w:t>案件名称</w:t>
            </w:r>
          </w:p>
        </w:tc>
        <w:tc>
          <w:tcPr>
            <w:tcW w:w="79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中金资本运营有限公司与湖北省资产管理有限公司新设合营企业案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812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交易概况（限200字内）</w:t>
            </w:r>
          </w:p>
        </w:tc>
        <w:tc>
          <w:tcPr>
            <w:tcW w:w="79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中金资本运营有限公司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（“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中金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资本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”）、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湖北省资产管理有限公司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（“湖北资管”）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AE"/>
              </w:rPr>
              <w:t>签署协议，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拟共同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AE"/>
              </w:rPr>
              <w:t>出资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设立</w:t>
            </w: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GB" w:bidi="ar-AE"/>
              </w:rPr>
              <w:t>合营企业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。合营企业主要从事中国境内私募股权投资基金业务。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AE"/>
              </w:rPr>
              <w:t>交易后，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中金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资本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、湖北资管分别持有合营企业1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%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、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99%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的合伙份额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 w:bidi="ar-AE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共同控制合营企业。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812" w:type="dxa"/>
            <w:vMerge w:val="restart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参与集中的经营者简介（每个限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100字以内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）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1.</w:t>
            </w:r>
            <w:r>
              <w:rPr>
                <w:rFonts w:hint="eastAsia" w:ascii="Times New Roman" w:hAnsi="Times New Roman" w:eastAsia="宋体" w:cs="Simplified Arabic"/>
                <w:kern w:val="0"/>
                <w:sz w:val="24"/>
                <w:szCs w:val="24"/>
                <w:lang w:val="en-GB" w:eastAsia="en-GB" w:bidi="ar-A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中金资本</w:t>
            </w:r>
          </w:p>
        </w:tc>
        <w:tc>
          <w:tcPr>
            <w:tcW w:w="6230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中金资本于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2017年3月6</w:t>
            </w:r>
            <w:r>
              <w:rPr>
                <w:rFonts w:ascii="宋体" w:hAnsi="宋体" w:eastAsia="宋体"/>
                <w:sz w:val="24"/>
              </w:rPr>
              <w:t>日成立于</w:t>
            </w:r>
            <w:r>
              <w:rPr>
                <w:rFonts w:hint="eastAsia" w:ascii="宋体" w:hAnsi="宋体" w:eastAsia="宋体"/>
                <w:sz w:val="24"/>
              </w:rPr>
              <w:t>北京</w:t>
            </w:r>
            <w:r>
              <w:rPr>
                <w:rFonts w:ascii="宋体" w:hAnsi="宋体" w:eastAsia="宋体"/>
                <w:sz w:val="24"/>
              </w:rPr>
              <w:t>市</w:t>
            </w:r>
            <w:r>
              <w:rPr>
                <w:rFonts w:hint="eastAsia" w:ascii="宋体" w:hAnsi="宋体" w:eastAsia="宋体"/>
                <w:sz w:val="24"/>
              </w:rPr>
              <w:t>，主要从事私募股权投资基金业务。</w:t>
            </w:r>
          </w:p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中金资本最终控制人为中国国际金融股份有限公司，主要从事投资银行、证券服务等业务。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812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 xml:space="preserve">.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湖北资管</w:t>
            </w:r>
          </w:p>
        </w:tc>
        <w:tc>
          <w:tcPr>
            <w:tcW w:w="62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湖北资管于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2015年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2月1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6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日成立于湖北省武汉市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主要从事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省内金融企业不良资产批量转让业务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、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资产管理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等业务。</w:t>
            </w:r>
          </w:p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湖北资管最终控制人为湖北宏泰集团有限公司，主要从事资本运营、资产管理、产业投资、股权管理等业务。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812" w:type="dxa"/>
            <w:vMerge w:val="restart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简易案件理由（可以单选，也可以多选）</w:t>
            </w:r>
          </w:p>
        </w:tc>
        <w:tc>
          <w:tcPr>
            <w:tcW w:w="796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sym w:font="Wingdings" w:char="00FE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12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96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12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96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12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96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812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96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812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96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t xml:space="preserve"> 6、由两个以上的经营者共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t>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812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备注</w:t>
            </w:r>
          </w:p>
        </w:tc>
        <w:tc>
          <w:tcPr>
            <w:tcW w:w="79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GB" w:bidi="ar-A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GB" w:bidi="ar-AE"/>
              </w:rPr>
              <w:t>横向重叠：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2022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年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GB" w:bidi="ar-AE"/>
              </w:rPr>
              <w:t>中国境内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私募股权投资基金市场: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中金资本：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0-5%</w:t>
            </w:r>
          </w:p>
          <w:p>
            <w:pPr>
              <w:widowControl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湖北资管：0-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5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%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AE"/>
              </w:rPr>
              <w:t>双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方合计：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0-5%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。</w:t>
            </w:r>
          </w:p>
        </w:tc>
      </w:tr>
    </w:tbl>
    <w:p>
      <w:pPr>
        <w:widowControl/>
        <w:adjustRightInd w:val="0"/>
        <w:snapToGrid w:val="0"/>
        <w:rPr>
          <w:rFonts w:ascii="Arial" w:hAnsi="Arial" w:eastAsia="楷体_GB2312" w:cs="Arial"/>
          <w:b/>
          <w:color w:val="000000"/>
          <w:kern w:val="0"/>
          <w:sz w:val="22"/>
          <w:lang w:val="en-GB" w:bidi="ar-AE"/>
        </w:rPr>
      </w:pPr>
    </w:p>
    <w:p>
      <w:pPr>
        <w:rPr>
          <w:lang w:val="en-GB"/>
        </w:rPr>
      </w:pPr>
    </w:p>
    <w:sectPr>
      <w:footerReference r:id="rId3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plified Arabic">
    <w:altName w:val="Segoe Print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9026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7"/>
      <w:gridCol w:w="3011"/>
      <w:gridCol w:w="3008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07" w:type="dxa"/>
        </w:tcPr>
        <w:p>
          <w:pPr>
            <w:pStyle w:val="5"/>
          </w:pPr>
        </w:p>
      </w:tc>
      <w:tc>
        <w:tcPr>
          <w:tcW w:w="3011" w:type="dxa"/>
        </w:tcPr>
        <w:p>
          <w:pPr>
            <w:pStyle w:val="5"/>
            <w:jc w:val="center"/>
            <w:rPr>
              <w:rStyle w:val="8"/>
              <w:rFonts w:cs="Times New Roman"/>
            </w:rPr>
          </w:pPr>
        </w:p>
      </w:tc>
      <w:tc>
        <w:tcPr>
          <w:tcW w:w="3008" w:type="dxa"/>
        </w:tcPr>
        <w:p>
          <w:pPr>
            <w:pStyle w:val="12"/>
          </w:pPr>
        </w:p>
      </w:tc>
    </w:tr>
  </w:tbl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11"/>
    <w:rsid w:val="00015747"/>
    <w:rsid w:val="00027223"/>
    <w:rsid w:val="00043DEF"/>
    <w:rsid w:val="000B6092"/>
    <w:rsid w:val="000C7440"/>
    <w:rsid w:val="000E179A"/>
    <w:rsid w:val="000F788F"/>
    <w:rsid w:val="00141A00"/>
    <w:rsid w:val="0021617F"/>
    <w:rsid w:val="00216C0D"/>
    <w:rsid w:val="00223CF3"/>
    <w:rsid w:val="002329C2"/>
    <w:rsid w:val="002504CB"/>
    <w:rsid w:val="002E47B2"/>
    <w:rsid w:val="00314DFE"/>
    <w:rsid w:val="003238F2"/>
    <w:rsid w:val="00331CE4"/>
    <w:rsid w:val="003D0839"/>
    <w:rsid w:val="00455EA5"/>
    <w:rsid w:val="004C42A0"/>
    <w:rsid w:val="004F51F5"/>
    <w:rsid w:val="00522CF0"/>
    <w:rsid w:val="00537908"/>
    <w:rsid w:val="00537C31"/>
    <w:rsid w:val="00557364"/>
    <w:rsid w:val="005A799F"/>
    <w:rsid w:val="005E12C1"/>
    <w:rsid w:val="00607BF3"/>
    <w:rsid w:val="006A6973"/>
    <w:rsid w:val="006F5B46"/>
    <w:rsid w:val="00721783"/>
    <w:rsid w:val="00730311"/>
    <w:rsid w:val="007C4031"/>
    <w:rsid w:val="007C761D"/>
    <w:rsid w:val="007E3E19"/>
    <w:rsid w:val="007F2021"/>
    <w:rsid w:val="007F3521"/>
    <w:rsid w:val="0080131B"/>
    <w:rsid w:val="0082305B"/>
    <w:rsid w:val="008B7AEF"/>
    <w:rsid w:val="008E5F31"/>
    <w:rsid w:val="00912978"/>
    <w:rsid w:val="009532DC"/>
    <w:rsid w:val="00977AB0"/>
    <w:rsid w:val="009A1994"/>
    <w:rsid w:val="009A53B0"/>
    <w:rsid w:val="009C10E1"/>
    <w:rsid w:val="009C3D43"/>
    <w:rsid w:val="009D70C9"/>
    <w:rsid w:val="00A34000"/>
    <w:rsid w:val="00A45856"/>
    <w:rsid w:val="00A60FD0"/>
    <w:rsid w:val="00AD04BD"/>
    <w:rsid w:val="00AD5B42"/>
    <w:rsid w:val="00BD27CA"/>
    <w:rsid w:val="00C44DF2"/>
    <w:rsid w:val="00CE6270"/>
    <w:rsid w:val="00D41C03"/>
    <w:rsid w:val="00D4344B"/>
    <w:rsid w:val="00D6063E"/>
    <w:rsid w:val="00D73369"/>
    <w:rsid w:val="00D90EB5"/>
    <w:rsid w:val="00DA22CB"/>
    <w:rsid w:val="00DA4E76"/>
    <w:rsid w:val="00DC4179"/>
    <w:rsid w:val="00DE7A51"/>
    <w:rsid w:val="00E341CD"/>
    <w:rsid w:val="00E67667"/>
    <w:rsid w:val="00E81089"/>
    <w:rsid w:val="00F96383"/>
    <w:rsid w:val="00FC43AF"/>
    <w:rsid w:val="00FE7676"/>
    <w:rsid w:val="024B59CA"/>
    <w:rsid w:val="0FD43BEF"/>
    <w:rsid w:val="16A84CE5"/>
    <w:rsid w:val="1A1C38D6"/>
    <w:rsid w:val="4FF51C24"/>
    <w:rsid w:val="55F46116"/>
    <w:rsid w:val="57C96F2A"/>
    <w:rsid w:val="5FCC2004"/>
    <w:rsid w:val="7216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1">
    <w:name w:val="页脚 字符"/>
    <w:basedOn w:val="7"/>
    <w:link w:val="5"/>
    <w:qFormat/>
    <w:uiPriority w:val="99"/>
    <w:rPr>
      <w:sz w:val="18"/>
      <w:szCs w:val="18"/>
    </w:rPr>
  </w:style>
  <w:style w:type="paragraph" w:customStyle="1" w:styleId="12">
    <w:name w:val="Footer Right"/>
    <w:basedOn w:val="5"/>
    <w:uiPriority w:val="0"/>
    <w:pPr>
      <w:widowControl/>
      <w:tabs>
        <w:tab w:val="clear" w:pos="4153"/>
        <w:tab w:val="clear" w:pos="8306"/>
      </w:tabs>
      <w:snapToGrid/>
      <w:jc w:val="right"/>
    </w:pPr>
    <w:rPr>
      <w:rFonts w:ascii="Times New Roman" w:hAnsi="Times New Roman" w:eastAsia="宋体" w:cs="Times New Roman"/>
      <w:kern w:val="0"/>
      <w:sz w:val="16"/>
      <w:szCs w:val="16"/>
      <w:lang w:val="en-GB" w:bidi="he-IL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7"/>
    <w:link w:val="6"/>
    <w:uiPriority w:val="99"/>
    <w:rPr>
      <w:sz w:val="18"/>
      <w:szCs w:val="18"/>
    </w:rPr>
  </w:style>
  <w:style w:type="character" w:customStyle="1" w:styleId="15">
    <w:name w:val="批注文字 字符"/>
    <w:basedOn w:val="7"/>
    <w:link w:val="3"/>
    <w:semiHidden/>
    <w:uiPriority w:val="99"/>
  </w:style>
  <w:style w:type="character" w:customStyle="1" w:styleId="16">
    <w:name w:val="批注主题 字符"/>
    <w:basedOn w:val="15"/>
    <w:link w:val="2"/>
    <w:semiHidden/>
    <w:qFormat/>
    <w:uiPriority w:val="99"/>
    <w:rPr>
      <w:b/>
      <w:bCs/>
    </w:rPr>
  </w:style>
  <w:style w:type="character" w:customStyle="1" w:styleId="17">
    <w:name w:val="批注框文本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684</Characters>
  <Lines>5</Lines>
  <Paragraphs>1</Paragraphs>
  <TotalTime>3</TotalTime>
  <ScaleCrop>false</ScaleCrop>
  <LinksUpToDate>false</LinksUpToDate>
  <CharactersWithSpaces>802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Jingya Tang (CCM)</dc:creator>
  <cp:lastModifiedBy>管理人员</cp:lastModifiedBy>
  <cp:lastPrinted>2023-12-25T09:31:30Z</cp:lastPrinted>
  <dcterms:modified xsi:type="dcterms:W3CDTF">2023-12-25T09:35:07Z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