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AMPEREX TECHNOLOGY LIMITED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华能投资管理有限公司通过合同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CHINA RENEWABLE POWER INFRASTRUCTURE LPF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的控制权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交易概况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（限200字内）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AMPEREX TECHNOLOGY LIMITED（“ATL”）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华能投资管理有限公司（“华能投资”）等签署协议，ATL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华能投资拟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通过合同取得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对CHINA RENEWABLE POWER INFRASTRUCTURE LPF（“基金”）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的共同控制权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。基金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主要在中国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境内从事私募股权投资基金业务。交易前，中金资本运营有限公司（“中金资本”）（通过关联企业）担任基金的普通合伙人，单独控制基金。交易后，ATL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华能投资分别担任基金的有限合伙人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投资顾问，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ATL、华能投资和中金资本共同控制基金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97692466"/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参与集中的经营者简介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（每个限100字以内）</w:t>
            </w:r>
          </w:p>
        </w:tc>
        <w:tc>
          <w:tcPr>
            <w:tcW w:w="1796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、ATL</w:t>
            </w:r>
          </w:p>
        </w:tc>
        <w:tc>
          <w:tcPr>
            <w:tcW w:w="5153" w:type="dxa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ATL于1999年6月11日成立于中国香港，主要业务为生产和供应可充电式锂离子电池的电芯、封装和系统整合方案。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ATL的最终控制人为TDK股份有限公司，主要业务为被动元件、传感器应用产品、磁性应用产品、能源应用产品等。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、华能投资</w:t>
            </w:r>
          </w:p>
        </w:tc>
        <w:tc>
          <w:tcPr>
            <w:tcW w:w="5153" w:type="dxa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华能投资于2016年9月8日成立于天津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，主要业务为投资管理、投资咨询、并购重组等。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华能投资的最终控制人为中国华能集团有限公司，主要业务为电源开发、投资、建设、经营和管理，电力（热力）生产和销售等。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3、中金资本</w:t>
            </w:r>
          </w:p>
        </w:tc>
        <w:tc>
          <w:tcPr>
            <w:tcW w:w="5153" w:type="dxa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中金资本于2017年3月6日成立于北京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，主要从事私募股权基金管理业务。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中金资本最终控制人为中国国际金融股份有限公司，主要从事投资银行、证券服务等业务。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横向重叠：</w:t>
            </w:r>
          </w:p>
          <w:p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中国境内私募股权投资基金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市场：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华能投资：0-5%，中金资本：0-5%，各方合计：0-5%</w:t>
            </w:r>
          </w:p>
        </w:tc>
      </w:tr>
    </w:tbl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588" w:right="1797" w:bottom="1588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2020603050405020304"/>
    <w:charset w:val="B2"/>
    <w:family w:val="roman"/>
    <w:pitch w:val="default"/>
    <w:sig w:usb0="00000000" w:usb1="00000000" w:usb2="00000008" w:usb3="00000000" w:csb0="00000041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DF"/>
    <w:rsid w:val="00025047"/>
    <w:rsid w:val="00031EA7"/>
    <w:rsid w:val="00037065"/>
    <w:rsid w:val="00042F14"/>
    <w:rsid w:val="000432AF"/>
    <w:rsid w:val="00057624"/>
    <w:rsid w:val="00065E77"/>
    <w:rsid w:val="00084502"/>
    <w:rsid w:val="00091E2B"/>
    <w:rsid w:val="000A0BA6"/>
    <w:rsid w:val="000B26F9"/>
    <w:rsid w:val="000C3D17"/>
    <w:rsid w:val="000D0177"/>
    <w:rsid w:val="000D29E4"/>
    <w:rsid w:val="000D7EBA"/>
    <w:rsid w:val="000F671A"/>
    <w:rsid w:val="001049B8"/>
    <w:rsid w:val="001164CD"/>
    <w:rsid w:val="00125EEA"/>
    <w:rsid w:val="00135D39"/>
    <w:rsid w:val="001515FE"/>
    <w:rsid w:val="00155717"/>
    <w:rsid w:val="00173AC4"/>
    <w:rsid w:val="001779AE"/>
    <w:rsid w:val="001837A3"/>
    <w:rsid w:val="00184BB8"/>
    <w:rsid w:val="00197A92"/>
    <w:rsid w:val="001B584B"/>
    <w:rsid w:val="001C5922"/>
    <w:rsid w:val="001D66EB"/>
    <w:rsid w:val="002050FD"/>
    <w:rsid w:val="002235A4"/>
    <w:rsid w:val="00231593"/>
    <w:rsid w:val="00233208"/>
    <w:rsid w:val="0023431C"/>
    <w:rsid w:val="002359DD"/>
    <w:rsid w:val="00243CD2"/>
    <w:rsid w:val="002443AD"/>
    <w:rsid w:val="00246AB2"/>
    <w:rsid w:val="002532C8"/>
    <w:rsid w:val="00270F63"/>
    <w:rsid w:val="00287A94"/>
    <w:rsid w:val="002A1D17"/>
    <w:rsid w:val="002A38B1"/>
    <w:rsid w:val="002D7FC3"/>
    <w:rsid w:val="0030367C"/>
    <w:rsid w:val="003445C8"/>
    <w:rsid w:val="00346107"/>
    <w:rsid w:val="00352FF5"/>
    <w:rsid w:val="00355582"/>
    <w:rsid w:val="0037083E"/>
    <w:rsid w:val="00391897"/>
    <w:rsid w:val="003959DA"/>
    <w:rsid w:val="003C0AEB"/>
    <w:rsid w:val="003E5181"/>
    <w:rsid w:val="003E5454"/>
    <w:rsid w:val="003F3A0C"/>
    <w:rsid w:val="003F6842"/>
    <w:rsid w:val="00415E4A"/>
    <w:rsid w:val="00424D1E"/>
    <w:rsid w:val="004757AD"/>
    <w:rsid w:val="004A6C0D"/>
    <w:rsid w:val="004B6E5B"/>
    <w:rsid w:val="004C251C"/>
    <w:rsid w:val="004C2F7A"/>
    <w:rsid w:val="004C7C78"/>
    <w:rsid w:val="004D6DED"/>
    <w:rsid w:val="004E077A"/>
    <w:rsid w:val="004F6CAA"/>
    <w:rsid w:val="004F7688"/>
    <w:rsid w:val="005014A4"/>
    <w:rsid w:val="00505757"/>
    <w:rsid w:val="00516F46"/>
    <w:rsid w:val="00545AAB"/>
    <w:rsid w:val="00547E26"/>
    <w:rsid w:val="00551830"/>
    <w:rsid w:val="00571A75"/>
    <w:rsid w:val="00594404"/>
    <w:rsid w:val="005949CF"/>
    <w:rsid w:val="005B72EF"/>
    <w:rsid w:val="005F13F0"/>
    <w:rsid w:val="005F3A03"/>
    <w:rsid w:val="00612A1F"/>
    <w:rsid w:val="00613DCB"/>
    <w:rsid w:val="006240D5"/>
    <w:rsid w:val="00626B89"/>
    <w:rsid w:val="00645152"/>
    <w:rsid w:val="006467D8"/>
    <w:rsid w:val="00666562"/>
    <w:rsid w:val="006746F9"/>
    <w:rsid w:val="006A531B"/>
    <w:rsid w:val="006A5EC5"/>
    <w:rsid w:val="006B3D4A"/>
    <w:rsid w:val="006C63C5"/>
    <w:rsid w:val="006C66E8"/>
    <w:rsid w:val="006E0E40"/>
    <w:rsid w:val="006E2D93"/>
    <w:rsid w:val="006F7693"/>
    <w:rsid w:val="00710140"/>
    <w:rsid w:val="007101AE"/>
    <w:rsid w:val="0071411F"/>
    <w:rsid w:val="00716C34"/>
    <w:rsid w:val="00724D1C"/>
    <w:rsid w:val="007303DC"/>
    <w:rsid w:val="00736296"/>
    <w:rsid w:val="00752BB6"/>
    <w:rsid w:val="00770744"/>
    <w:rsid w:val="0077281C"/>
    <w:rsid w:val="007813A2"/>
    <w:rsid w:val="00783466"/>
    <w:rsid w:val="007F1A1E"/>
    <w:rsid w:val="007F2275"/>
    <w:rsid w:val="007F45D5"/>
    <w:rsid w:val="00806294"/>
    <w:rsid w:val="008233A2"/>
    <w:rsid w:val="00827716"/>
    <w:rsid w:val="00837BD0"/>
    <w:rsid w:val="008446A8"/>
    <w:rsid w:val="00853DFE"/>
    <w:rsid w:val="008761C7"/>
    <w:rsid w:val="008908DA"/>
    <w:rsid w:val="008911FB"/>
    <w:rsid w:val="008C23D0"/>
    <w:rsid w:val="008D6EA3"/>
    <w:rsid w:val="00905615"/>
    <w:rsid w:val="00913E84"/>
    <w:rsid w:val="009145CC"/>
    <w:rsid w:val="00915F0F"/>
    <w:rsid w:val="00943A71"/>
    <w:rsid w:val="009452FC"/>
    <w:rsid w:val="00950B31"/>
    <w:rsid w:val="00951CDC"/>
    <w:rsid w:val="009532DF"/>
    <w:rsid w:val="00956EC6"/>
    <w:rsid w:val="00964376"/>
    <w:rsid w:val="00997019"/>
    <w:rsid w:val="009A5029"/>
    <w:rsid w:val="009D38D5"/>
    <w:rsid w:val="009D6748"/>
    <w:rsid w:val="009D6ADC"/>
    <w:rsid w:val="009E39C9"/>
    <w:rsid w:val="00A129E0"/>
    <w:rsid w:val="00A309CA"/>
    <w:rsid w:val="00A42209"/>
    <w:rsid w:val="00A42C0D"/>
    <w:rsid w:val="00A50A95"/>
    <w:rsid w:val="00A53F26"/>
    <w:rsid w:val="00A6424D"/>
    <w:rsid w:val="00A73F63"/>
    <w:rsid w:val="00A8373B"/>
    <w:rsid w:val="00A87D9E"/>
    <w:rsid w:val="00A93C6E"/>
    <w:rsid w:val="00AA0CC5"/>
    <w:rsid w:val="00AB495F"/>
    <w:rsid w:val="00AD25ED"/>
    <w:rsid w:val="00AD2870"/>
    <w:rsid w:val="00AE08E7"/>
    <w:rsid w:val="00B021F0"/>
    <w:rsid w:val="00B046DE"/>
    <w:rsid w:val="00B16AFE"/>
    <w:rsid w:val="00B543A4"/>
    <w:rsid w:val="00B65DD5"/>
    <w:rsid w:val="00B916B4"/>
    <w:rsid w:val="00B949B6"/>
    <w:rsid w:val="00BA1D43"/>
    <w:rsid w:val="00BA4F0F"/>
    <w:rsid w:val="00BB2249"/>
    <w:rsid w:val="00BB7159"/>
    <w:rsid w:val="00BC08DA"/>
    <w:rsid w:val="00BD10B6"/>
    <w:rsid w:val="00BD7658"/>
    <w:rsid w:val="00BE4953"/>
    <w:rsid w:val="00BF3B36"/>
    <w:rsid w:val="00C00943"/>
    <w:rsid w:val="00C010AC"/>
    <w:rsid w:val="00C07076"/>
    <w:rsid w:val="00C23B58"/>
    <w:rsid w:val="00C23F67"/>
    <w:rsid w:val="00C37C1D"/>
    <w:rsid w:val="00C46ED2"/>
    <w:rsid w:val="00C55C79"/>
    <w:rsid w:val="00C63336"/>
    <w:rsid w:val="00C924DC"/>
    <w:rsid w:val="00CA69DC"/>
    <w:rsid w:val="00CA6C16"/>
    <w:rsid w:val="00CB00DF"/>
    <w:rsid w:val="00CD2464"/>
    <w:rsid w:val="00CE33E8"/>
    <w:rsid w:val="00CF3555"/>
    <w:rsid w:val="00CF587B"/>
    <w:rsid w:val="00D412ED"/>
    <w:rsid w:val="00D47A31"/>
    <w:rsid w:val="00D54AF2"/>
    <w:rsid w:val="00D73C72"/>
    <w:rsid w:val="00D90634"/>
    <w:rsid w:val="00DA6344"/>
    <w:rsid w:val="00DD0574"/>
    <w:rsid w:val="00DD1599"/>
    <w:rsid w:val="00DE03DA"/>
    <w:rsid w:val="00DF25F9"/>
    <w:rsid w:val="00E0592B"/>
    <w:rsid w:val="00E105E9"/>
    <w:rsid w:val="00E234CB"/>
    <w:rsid w:val="00E31738"/>
    <w:rsid w:val="00E47D71"/>
    <w:rsid w:val="00E70794"/>
    <w:rsid w:val="00E72D22"/>
    <w:rsid w:val="00E86786"/>
    <w:rsid w:val="00EB65D7"/>
    <w:rsid w:val="00EB680F"/>
    <w:rsid w:val="00EC36DA"/>
    <w:rsid w:val="00ED2F80"/>
    <w:rsid w:val="00ED6A4F"/>
    <w:rsid w:val="00EE3627"/>
    <w:rsid w:val="00EE3A97"/>
    <w:rsid w:val="00F15F74"/>
    <w:rsid w:val="00F1624E"/>
    <w:rsid w:val="00F257C3"/>
    <w:rsid w:val="00F32F8A"/>
    <w:rsid w:val="00F508CA"/>
    <w:rsid w:val="00F752C9"/>
    <w:rsid w:val="00F810AA"/>
    <w:rsid w:val="00F833D4"/>
    <w:rsid w:val="00F90361"/>
    <w:rsid w:val="00F92629"/>
    <w:rsid w:val="00FA1FE2"/>
    <w:rsid w:val="00FB43EC"/>
    <w:rsid w:val="00FB6B40"/>
    <w:rsid w:val="00FD23E0"/>
    <w:rsid w:val="00FD7165"/>
    <w:rsid w:val="F9EF9061"/>
    <w:rsid w:val="FF973D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正文文本 字符"/>
    <w:basedOn w:val="8"/>
    <w:link w:val="2"/>
    <w:qFormat/>
    <w:uiPriority w:val="0"/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  <w:style w:type="character" w:customStyle="1" w:styleId="11">
    <w:name w:val="批注文字 字符"/>
    <w:basedOn w:val="8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3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226</Characters>
  <Lines>1</Lines>
  <Paragraphs>2</Paragraphs>
  <TotalTime>2</TotalTime>
  <ScaleCrop>false</ScaleCrop>
  <LinksUpToDate>false</LinksUpToDate>
  <CharactersWithSpaces>1057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2018-10-01T00:33:00Z</dcterms:created>
  <dc:creator>陈媚</dc:creator>
  <cp:lastModifiedBy>scjgj</cp:lastModifiedBy>
  <dcterms:modified xsi:type="dcterms:W3CDTF">2025-06-03T08:49:50Z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