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90"/>
        </w:tabs>
        <w:kinsoku/>
        <w:wordWrap/>
        <w:overflowPunct w:val="0"/>
        <w:topLinePunct w:val="0"/>
        <w:autoSpaceDE/>
        <w:autoSpaceDN/>
        <w:bidi w:val="0"/>
        <w:adjustRightInd w:val="0"/>
        <w:snapToGrid w:val="0"/>
        <w:spacing w:line="579" w:lineRule="exact"/>
        <w:jc w:val="center"/>
        <w:textAlignment w:val="auto"/>
        <w:rPr>
          <w:rFonts w:hint="eastAsia" w:ascii="方正小标宋简体" w:hAnsi="宋体" w:eastAsia="方正小标宋简体"/>
          <w:b w:val="0"/>
          <w:bCs w:val="0"/>
          <w:color w:val="auto"/>
          <w:sz w:val="44"/>
          <w:szCs w:val="44"/>
        </w:rPr>
      </w:pPr>
      <w:r>
        <w:rPr>
          <w:rFonts w:hint="eastAsia" w:ascii="方正小标宋简体" w:hAnsi="宋体" w:eastAsia="方正小标宋简体"/>
          <w:b w:val="0"/>
          <w:bCs w:val="0"/>
          <w:color w:val="auto"/>
          <w:sz w:val="44"/>
          <w:szCs w:val="44"/>
          <w:lang w:eastAsia="zh-CN"/>
        </w:rPr>
        <w:t>北京市直播带货</w:t>
      </w:r>
      <w:r>
        <w:rPr>
          <w:rFonts w:hint="eastAsia" w:ascii="方正小标宋简体" w:hAnsi="宋体" w:eastAsia="方正小标宋简体"/>
          <w:b w:val="0"/>
          <w:bCs w:val="0"/>
          <w:color w:val="auto"/>
          <w:sz w:val="44"/>
          <w:szCs w:val="44"/>
        </w:rPr>
        <w:t>合规指引</w:t>
      </w:r>
    </w:p>
    <w:p>
      <w:pPr>
        <w:keepNext w:val="0"/>
        <w:keepLines w:val="0"/>
        <w:pageBreakBefore w:val="0"/>
        <w:widowControl w:val="0"/>
        <w:tabs>
          <w:tab w:val="left" w:pos="790"/>
        </w:tabs>
        <w:kinsoku/>
        <w:wordWrap/>
        <w:overflowPunct w:val="0"/>
        <w:topLinePunct w:val="0"/>
        <w:autoSpaceDE/>
        <w:autoSpaceDN/>
        <w:bidi w:val="0"/>
        <w:adjustRightInd w:val="0"/>
        <w:snapToGrid w:val="0"/>
        <w:spacing w:line="579" w:lineRule="exact"/>
        <w:jc w:val="center"/>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（征求意见稿）</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Ansi="宋体"/>
          <w:b w:val="0"/>
          <w:bCs w:val="0"/>
          <w:color w:val="auto"/>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jc w:val="center"/>
        <w:textAlignment w:val="auto"/>
        <w:rPr>
          <w:rFonts w:hint="eastAsia" w:ascii="方正小标宋简体" w:hAnsi="宋体" w:eastAsia="方正小标宋简体"/>
          <w:b w:val="0"/>
          <w:bCs w:val="0"/>
          <w:color w:val="auto"/>
          <w:sz w:val="36"/>
          <w:szCs w:val="36"/>
        </w:rPr>
      </w:pPr>
      <w:r>
        <w:rPr>
          <w:rFonts w:hint="eastAsia" w:ascii="方正小标宋简体" w:hAnsi="宋体" w:eastAsia="方正小标宋简体"/>
          <w:b w:val="0"/>
          <w:bCs w:val="0"/>
          <w:color w:val="auto"/>
          <w:sz w:val="36"/>
          <w:szCs w:val="36"/>
        </w:rPr>
        <w:t>第一章　总　则</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jc w:val="center"/>
        <w:textAlignment w:val="auto"/>
        <w:rPr>
          <w:rFonts w:hint="eastAsia" w:ascii="方正小标宋简体" w:hAnsi="宋体" w:eastAsia="方正小标宋简体"/>
          <w:b w:val="0"/>
          <w:bCs w:val="0"/>
          <w:color w:val="auto"/>
          <w:sz w:val="36"/>
          <w:szCs w:val="36"/>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Ansi="宋体"/>
          <w:color w:val="auto"/>
          <w:szCs w:val="30"/>
        </w:rPr>
      </w:pPr>
      <w:r>
        <w:rPr>
          <w:rFonts w:hint="eastAsia" w:ascii="黑体" w:hAnsi="黑体" w:eastAsia="黑体" w:cs="黑体"/>
          <w:b w:val="0"/>
          <w:bCs w:val="0"/>
          <w:color w:val="auto"/>
          <w:szCs w:val="30"/>
        </w:rPr>
        <w:t>第一条</w:t>
      </w:r>
      <w:r>
        <w:rPr>
          <w:rFonts w:hint="eastAsia" w:ascii="黑体" w:hAnsi="黑体" w:eastAsia="黑体" w:cs="黑体"/>
          <w:b w:val="0"/>
          <w:bCs w:val="0"/>
          <w:color w:val="auto"/>
          <w:szCs w:val="30"/>
          <w:lang w:val="en-US" w:eastAsia="zh-CN"/>
        </w:rPr>
        <w:t xml:space="preserve"> </w:t>
      </w:r>
      <w:r>
        <w:rPr>
          <w:rFonts w:hint="eastAsia" w:hAnsi="宋体"/>
          <w:b w:val="0"/>
          <w:bCs w:val="0"/>
          <w:color w:val="auto"/>
          <w:szCs w:val="30"/>
        </w:rPr>
        <w:t>为督促和引导</w:t>
      </w:r>
      <w:r>
        <w:rPr>
          <w:rFonts w:hint="eastAsia" w:hAnsi="宋体"/>
          <w:b w:val="0"/>
          <w:bCs w:val="0"/>
          <w:color w:val="auto"/>
          <w:szCs w:val="30"/>
          <w:lang w:eastAsia="zh-CN"/>
        </w:rPr>
        <w:t>直播带货</w:t>
      </w:r>
      <w:r>
        <w:rPr>
          <w:rFonts w:hint="eastAsia" w:hAnsi="宋体"/>
          <w:b w:val="0"/>
          <w:bCs w:val="0"/>
          <w:color w:val="auto"/>
          <w:szCs w:val="30"/>
        </w:rPr>
        <w:t>各方参与主体</w:t>
      </w:r>
      <w:r>
        <w:rPr>
          <w:rFonts w:hint="eastAsia" w:hAnsi="宋体"/>
          <w:b w:val="0"/>
          <w:bCs w:val="0"/>
          <w:color w:val="auto"/>
          <w:szCs w:val="30"/>
          <w:lang w:eastAsia="zh-CN"/>
        </w:rPr>
        <w:t>合规</w:t>
      </w:r>
      <w:r>
        <w:rPr>
          <w:rFonts w:hint="eastAsia" w:hAnsi="宋体"/>
          <w:b w:val="0"/>
          <w:bCs w:val="0"/>
          <w:color w:val="auto"/>
          <w:szCs w:val="30"/>
        </w:rPr>
        <w:t>经营，保障消费者合法权益，推动行业</w:t>
      </w:r>
      <w:r>
        <w:rPr>
          <w:rFonts w:hint="eastAsia" w:hAnsi="宋体"/>
          <w:b w:val="0"/>
          <w:bCs w:val="0"/>
          <w:color w:val="auto"/>
          <w:szCs w:val="30"/>
          <w:lang w:eastAsia="zh-CN"/>
        </w:rPr>
        <w:t>有序竞争创新</w:t>
      </w:r>
      <w:r>
        <w:rPr>
          <w:rFonts w:hint="eastAsia" w:hAnsi="宋体"/>
          <w:b w:val="0"/>
          <w:bCs w:val="0"/>
          <w:color w:val="auto"/>
          <w:szCs w:val="30"/>
        </w:rPr>
        <w:t>发展，根据《中华人民共和国电子商务法》《中华人民共和国广告法》《中华人民共和国反不正当竞争法》《中华人民共和国消费者权益保护法》《中华人民共和国产品质量法》《中华</w:t>
      </w:r>
      <w:r>
        <w:rPr>
          <w:rFonts w:hint="eastAsia" w:hAnsi="宋体"/>
          <w:b w:val="0"/>
          <w:bCs w:val="0"/>
          <w:color w:val="auto"/>
          <w:szCs w:val="30"/>
          <w:lang w:eastAsia="zh-CN"/>
        </w:rPr>
        <w:t>人</w:t>
      </w:r>
      <w:r>
        <w:rPr>
          <w:rFonts w:hint="eastAsia" w:hAnsi="宋体"/>
          <w:b w:val="0"/>
          <w:bCs w:val="0"/>
          <w:color w:val="auto"/>
          <w:szCs w:val="30"/>
        </w:rPr>
        <w:t>民共和国食品安全法》</w:t>
      </w:r>
      <w:r>
        <w:rPr>
          <w:rFonts w:hint="eastAsia" w:ascii="仿宋_GB2312" w:hAnsi="仿宋_GB2312" w:eastAsia="仿宋_GB2312" w:cs="仿宋_GB2312"/>
          <w:b w:val="0"/>
          <w:bCs w:val="0"/>
          <w:color w:val="auto"/>
          <w:sz w:val="32"/>
          <w:szCs w:val="32"/>
        </w:rPr>
        <w:t>《中</w:t>
      </w:r>
      <w:r>
        <w:rPr>
          <w:rFonts w:hint="eastAsia" w:cs="仿宋_GB2312"/>
          <w:b w:val="0"/>
          <w:bCs w:val="0"/>
          <w:color w:val="auto"/>
          <w:sz w:val="32"/>
          <w:szCs w:val="32"/>
          <w:lang w:eastAsia="zh-CN"/>
        </w:rPr>
        <w:t>华</w:t>
      </w:r>
      <w:bookmarkStart w:id="0" w:name="_GoBack"/>
      <w:bookmarkEnd w:id="0"/>
      <w:r>
        <w:rPr>
          <w:rFonts w:hint="eastAsia" w:ascii="仿宋_GB2312" w:hAnsi="仿宋_GB2312" w:eastAsia="仿宋_GB2312" w:cs="仿宋_GB2312"/>
          <w:b w:val="0"/>
          <w:bCs w:val="0"/>
          <w:color w:val="auto"/>
          <w:sz w:val="32"/>
          <w:szCs w:val="32"/>
        </w:rPr>
        <w:t>人民共和国商标法》《中华人民共和国专利法》</w:t>
      </w:r>
      <w:r>
        <w:rPr>
          <w:rFonts w:hint="eastAsia" w:hAnsi="宋体"/>
          <w:b w:val="0"/>
          <w:bCs w:val="0"/>
          <w:color w:val="auto"/>
          <w:szCs w:val="30"/>
        </w:rPr>
        <w:t>等法律法规，</w:t>
      </w:r>
      <w:r>
        <w:rPr>
          <w:rFonts w:hint="eastAsia" w:hAnsi="宋体"/>
          <w:color w:val="auto"/>
          <w:szCs w:val="30"/>
        </w:rPr>
        <w:t>和《网络直播营销管理办法（试行）》等有关规定，制定本指引。</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第二条</w:t>
      </w:r>
      <w:r>
        <w:rPr>
          <w:rFonts w:hint="eastAsia" w:ascii="黑体" w:hAnsi="黑体" w:eastAsia="黑体" w:cs="黑体"/>
          <w:b w:val="0"/>
          <w:bCs w:val="0"/>
          <w:color w:val="auto"/>
          <w:szCs w:val="30"/>
          <w:lang w:val="en-US" w:eastAsia="zh-CN"/>
        </w:rPr>
        <w:t xml:space="preserve"> </w:t>
      </w:r>
      <w:r>
        <w:rPr>
          <w:rFonts w:hint="eastAsia" w:hAnsi="宋体"/>
          <w:b w:val="0"/>
          <w:bCs w:val="0"/>
          <w:color w:val="auto"/>
          <w:szCs w:val="30"/>
        </w:rPr>
        <w:t>在本市开展的</w:t>
      </w:r>
      <w:r>
        <w:rPr>
          <w:rFonts w:hint="eastAsia" w:hAnsi="宋体"/>
          <w:b w:val="0"/>
          <w:bCs w:val="0"/>
          <w:color w:val="auto"/>
          <w:szCs w:val="30"/>
          <w:lang w:eastAsia="zh-CN"/>
        </w:rPr>
        <w:t>直播带货</w:t>
      </w:r>
      <w:r>
        <w:rPr>
          <w:rFonts w:hint="eastAsia" w:hAnsi="宋体"/>
          <w:b w:val="0"/>
          <w:bCs w:val="0"/>
          <w:color w:val="auto"/>
          <w:szCs w:val="30"/>
        </w:rPr>
        <w:t>活动适用本指引。</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hAnsi="宋体"/>
          <w:b w:val="0"/>
          <w:bCs w:val="0"/>
          <w:color w:val="auto"/>
          <w:szCs w:val="30"/>
        </w:rPr>
        <w:t>本指引所称</w:t>
      </w:r>
      <w:r>
        <w:rPr>
          <w:rFonts w:hint="eastAsia" w:hAnsi="宋体"/>
          <w:b w:val="0"/>
          <w:bCs w:val="0"/>
          <w:color w:val="auto"/>
          <w:szCs w:val="30"/>
          <w:lang w:eastAsia="zh-CN"/>
        </w:rPr>
        <w:t>直播带货</w:t>
      </w:r>
      <w:r>
        <w:rPr>
          <w:rFonts w:hint="eastAsia" w:hAnsi="宋体"/>
          <w:b w:val="0"/>
          <w:bCs w:val="0"/>
          <w:color w:val="auto"/>
          <w:szCs w:val="30"/>
        </w:rPr>
        <w:t>是指</w:t>
      </w:r>
      <w:r>
        <w:rPr>
          <w:rFonts w:hint="eastAsia" w:hAnsi="宋体"/>
          <w:b w:val="0"/>
          <w:bCs w:val="0"/>
          <w:color w:val="auto"/>
          <w:szCs w:val="30"/>
          <w:lang w:eastAsia="zh-CN"/>
        </w:rPr>
        <w:t>通过网络直播方式</w:t>
      </w:r>
      <w:r>
        <w:rPr>
          <w:rFonts w:hint="eastAsia" w:hAnsi="宋体"/>
          <w:b w:val="0"/>
          <w:bCs w:val="0"/>
          <w:color w:val="auto"/>
          <w:szCs w:val="30"/>
        </w:rPr>
        <w:t>销售商品或者</w:t>
      </w:r>
      <w:r>
        <w:rPr>
          <w:rFonts w:hint="eastAsia" w:hAnsi="宋体"/>
          <w:b w:val="0"/>
          <w:bCs w:val="0"/>
          <w:color w:val="auto"/>
          <w:szCs w:val="30"/>
          <w:lang w:eastAsia="zh-CN"/>
        </w:rPr>
        <w:t>提供</w:t>
      </w:r>
      <w:r>
        <w:rPr>
          <w:rFonts w:hint="eastAsia" w:hAnsi="宋体"/>
          <w:b w:val="0"/>
          <w:bCs w:val="0"/>
          <w:color w:val="auto"/>
          <w:szCs w:val="30"/>
        </w:rPr>
        <w:t>服务的</w:t>
      </w:r>
      <w:r>
        <w:rPr>
          <w:rFonts w:hint="eastAsia" w:hAnsi="宋体"/>
          <w:b w:val="0"/>
          <w:bCs w:val="0"/>
          <w:color w:val="auto"/>
          <w:szCs w:val="30"/>
          <w:lang w:eastAsia="zh-CN"/>
        </w:rPr>
        <w:t>交易</w:t>
      </w:r>
      <w:r>
        <w:rPr>
          <w:rFonts w:hint="eastAsia" w:hAnsi="宋体"/>
          <w:b w:val="0"/>
          <w:bCs w:val="0"/>
          <w:color w:val="auto"/>
          <w:szCs w:val="30"/>
        </w:rPr>
        <w:t>活动。</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hAnsi="宋体"/>
          <w:b w:val="0"/>
          <w:bCs w:val="0"/>
          <w:color w:val="auto"/>
          <w:szCs w:val="30"/>
        </w:rPr>
        <w:t>直播</w:t>
      </w:r>
      <w:r>
        <w:rPr>
          <w:rFonts w:hint="eastAsia" w:hAnsi="宋体"/>
          <w:b w:val="0"/>
          <w:bCs w:val="0"/>
          <w:color w:val="auto"/>
          <w:szCs w:val="30"/>
          <w:lang w:eastAsia="zh-CN"/>
        </w:rPr>
        <w:t>带货</w:t>
      </w:r>
      <w:r>
        <w:rPr>
          <w:rFonts w:hint="eastAsia" w:hAnsi="宋体"/>
          <w:b w:val="0"/>
          <w:bCs w:val="0"/>
          <w:color w:val="auto"/>
          <w:szCs w:val="30"/>
        </w:rPr>
        <w:t>平台经营者是指</w:t>
      </w:r>
      <w:r>
        <w:rPr>
          <w:rFonts w:hint="eastAsia" w:ascii="仿宋_GB2312" w:hAnsi="宋体" w:eastAsia="仿宋_GB2312" w:cs="宋体"/>
          <w:color w:val="auto"/>
          <w:kern w:val="0"/>
          <w:sz w:val="32"/>
          <w:szCs w:val="32"/>
        </w:rPr>
        <w:t>为采用网络直播方式销售商品或提供服务的经营者提供网络经营场所、交易撮合、信息发布等服务，供交易双方或多方独立开展交易活动的</w:t>
      </w:r>
      <w:r>
        <w:rPr>
          <w:rFonts w:hint="eastAsia" w:hAnsi="宋体" w:cs="宋体"/>
          <w:color w:val="auto"/>
          <w:kern w:val="0"/>
          <w:sz w:val="32"/>
          <w:szCs w:val="32"/>
          <w:lang w:eastAsia="zh-CN"/>
        </w:rPr>
        <w:t>网络平台</w:t>
      </w:r>
      <w:r>
        <w:rPr>
          <w:rFonts w:hint="eastAsia" w:hAnsi="宋体"/>
          <w:b w:val="0"/>
          <w:bCs w:val="0"/>
          <w:color w:val="auto"/>
          <w:szCs w:val="30"/>
        </w:rPr>
        <w:t>，</w:t>
      </w:r>
      <w:r>
        <w:rPr>
          <w:rFonts w:hint="eastAsia" w:ascii="仿宋_GB2312" w:hAnsi="仿宋_GB2312" w:eastAsia="仿宋_GB2312" w:cs="仿宋_GB2312"/>
          <w:b w:val="0"/>
          <w:bCs w:val="0"/>
          <w:color w:val="auto"/>
          <w:sz w:val="32"/>
          <w:szCs w:val="32"/>
          <w:lang w:val="en-US" w:eastAsia="zh-CN"/>
        </w:rPr>
        <w:t>应按照《电子商务法》规定履行电子商务平台经营者的责任和义务。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直播间运营者是指在</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平台上注册账号或者通过自建网站等其他网络服务，开设直播间从事</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的个人、法人和其他组织。</w:t>
      </w:r>
      <w:r>
        <w:rPr>
          <w:rFonts w:hint="eastAsia" w:ascii="仿宋_GB2312" w:hAnsi="仿宋_GB2312" w:eastAsia="仿宋_GB2312" w:cs="仿宋_GB2312"/>
          <w:b w:val="0"/>
          <w:bCs w:val="0"/>
          <w:color w:val="auto"/>
          <w:sz w:val="32"/>
          <w:szCs w:val="32"/>
          <w:lang w:val="en-US" w:eastAsia="zh-CN"/>
        </w:rPr>
        <w:t>通过</w:t>
      </w:r>
      <w:r>
        <w:rPr>
          <w:rFonts w:hint="eastAsia" w:ascii="仿宋_GB2312" w:hAnsi="仿宋_GB2312" w:eastAsia="仿宋_GB2312" w:cs="仿宋_GB2312"/>
          <w:b w:val="0"/>
          <w:bCs w:val="0"/>
          <w:color w:val="auto"/>
          <w:sz w:val="32"/>
          <w:szCs w:val="32"/>
          <w:lang w:eastAsia="zh-CN"/>
        </w:rPr>
        <w:t>直播带货</w:t>
      </w:r>
      <w:r>
        <w:rPr>
          <w:rFonts w:hint="eastAsia" w:ascii="仿宋_GB2312" w:hAnsi="仿宋_GB2312" w:eastAsia="仿宋_GB2312" w:cs="仿宋_GB2312"/>
          <w:b w:val="0"/>
          <w:bCs w:val="0"/>
          <w:color w:val="auto"/>
          <w:sz w:val="32"/>
          <w:szCs w:val="32"/>
        </w:rPr>
        <w:t>平台</w:t>
      </w:r>
      <w:r>
        <w:rPr>
          <w:rFonts w:hint="eastAsia" w:ascii="仿宋_GB2312" w:hAnsi="仿宋_GB2312" w:eastAsia="仿宋_GB2312" w:cs="仿宋_GB2312"/>
          <w:b w:val="0"/>
          <w:bCs w:val="0"/>
          <w:color w:val="auto"/>
          <w:sz w:val="32"/>
          <w:szCs w:val="32"/>
          <w:lang w:val="en-US" w:eastAsia="zh-CN"/>
        </w:rPr>
        <w:t>销售商品或提供服务，应按照《电子商务法》规定履行电子商务平台内经营者的责任和义务。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default" w:hAnsi="宋体"/>
          <w:b w:val="0"/>
          <w:bCs w:val="0"/>
          <w:color w:val="auto"/>
          <w:szCs w:val="30"/>
          <w:lang w:val="en-US" w:eastAsia="zh-CN"/>
        </w:rPr>
      </w:pP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人员是指在</w:t>
      </w:r>
      <w:r>
        <w:rPr>
          <w:rFonts w:hint="eastAsia" w:hAnsi="宋体"/>
          <w:b w:val="0"/>
          <w:bCs w:val="0"/>
          <w:color w:val="auto"/>
          <w:szCs w:val="30"/>
          <w:lang w:val="en-US" w:eastAsia="zh-CN"/>
        </w:rPr>
        <w:t>直播</w:t>
      </w:r>
      <w:r>
        <w:rPr>
          <w:rFonts w:hint="default" w:hAnsi="宋体"/>
          <w:b w:val="0"/>
          <w:bCs w:val="0"/>
          <w:color w:val="auto"/>
          <w:szCs w:val="30"/>
          <w:lang w:val="en-US" w:eastAsia="zh-CN"/>
        </w:rPr>
        <w:t>中直接向社会公众</w:t>
      </w:r>
      <w:r>
        <w:rPr>
          <w:rFonts w:hint="eastAsia" w:hAnsi="宋体"/>
          <w:b w:val="0"/>
          <w:bCs w:val="0"/>
          <w:color w:val="auto"/>
          <w:szCs w:val="30"/>
        </w:rPr>
        <w:t>销售商品或者提供服务</w:t>
      </w:r>
      <w:r>
        <w:rPr>
          <w:rFonts w:hint="default" w:hAnsi="宋体"/>
          <w:b w:val="0"/>
          <w:bCs w:val="0"/>
          <w:color w:val="auto"/>
          <w:szCs w:val="30"/>
          <w:lang w:val="en-US" w:eastAsia="zh-CN"/>
        </w:rPr>
        <w:t>的个人。</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服务机构是指为直播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开展</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活动提供策划、运营、经纪、培训等的专门机构。</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Ansi="宋体"/>
          <w:b w:val="0"/>
          <w:bCs w:val="0"/>
          <w:color w:val="auto"/>
          <w:szCs w:val="30"/>
        </w:rPr>
      </w:pPr>
      <w:r>
        <w:rPr>
          <w:rFonts w:hint="eastAsia" w:ascii="黑体" w:hAnsi="黑体" w:eastAsia="黑体" w:cs="黑体"/>
          <w:b w:val="0"/>
          <w:bCs w:val="0"/>
          <w:color w:val="auto"/>
          <w:szCs w:val="30"/>
        </w:rPr>
        <w:t>第三条</w:t>
      </w:r>
      <w:r>
        <w:rPr>
          <w:rFonts w:hint="eastAsia" w:ascii="黑体" w:hAnsi="黑体" w:eastAsia="黑体" w:cs="黑体"/>
          <w:b w:val="0"/>
          <w:bCs w:val="0"/>
          <w:color w:val="auto"/>
          <w:szCs w:val="30"/>
          <w:lang w:val="en-US" w:eastAsia="zh-CN"/>
        </w:rPr>
        <w:t xml:space="preserve"> </w:t>
      </w:r>
      <w:r>
        <w:rPr>
          <w:rFonts w:hint="eastAsia" w:ascii="仿宋_GB2312" w:hAnsi="仿宋_GB2312" w:eastAsia="仿宋_GB2312" w:cs="仿宋_GB2312"/>
          <w:b w:val="0"/>
          <w:bCs w:val="0"/>
          <w:color w:val="auto"/>
          <w:sz w:val="32"/>
          <w:szCs w:val="32"/>
        </w:rPr>
        <w:t>从事直播带货，应当遵守国家相关法律法规和规章，遵守国家网信办等部门制定的《网络直播营销管理办法(试行)》等有关规定，维护国家利益和社会公共利益，遵守商业道德，不得损害其他经营者和消费者的合法权益。</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Ansi="宋体"/>
          <w:b w:val="0"/>
          <w:bCs w:val="0"/>
          <w:color w:val="auto"/>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jc w:val="center"/>
        <w:textAlignment w:val="auto"/>
        <w:rPr>
          <w:rFonts w:ascii="方正小标宋简体" w:hAnsi="宋体" w:eastAsia="方正小标宋简体"/>
          <w:b w:val="0"/>
          <w:bCs w:val="0"/>
          <w:color w:val="auto"/>
          <w:sz w:val="36"/>
          <w:szCs w:val="36"/>
        </w:rPr>
      </w:pPr>
      <w:r>
        <w:rPr>
          <w:rFonts w:hint="eastAsia" w:ascii="方正小标宋简体" w:hAnsi="宋体" w:eastAsia="方正小标宋简体"/>
          <w:b w:val="0"/>
          <w:bCs w:val="0"/>
          <w:color w:val="auto"/>
          <w:sz w:val="36"/>
          <w:szCs w:val="36"/>
        </w:rPr>
        <w:t>第二章　直播带货平台经营者合规要求</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ascii="黑体" w:hAnsi="黑体" w:eastAsia="黑体" w:cs="黑体"/>
          <w:b w:val="0"/>
          <w:bCs w:val="0"/>
          <w:color w:val="auto"/>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四</w:t>
      </w:r>
      <w:r>
        <w:rPr>
          <w:rFonts w:hint="eastAsia" w:ascii="黑体" w:hAnsi="黑体" w:eastAsia="黑体" w:cs="黑体"/>
          <w:b w:val="0"/>
          <w:bCs w:val="0"/>
          <w:color w:val="auto"/>
          <w:szCs w:val="30"/>
        </w:rPr>
        <w:t xml:space="preserve">条 </w:t>
      </w:r>
      <w:r>
        <w:rPr>
          <w:rFonts w:hint="eastAsia" w:hAnsi="宋体"/>
          <w:b w:val="0"/>
          <w:bCs w:val="0"/>
          <w:color w:val="auto"/>
          <w:szCs w:val="30"/>
        </w:rPr>
        <w:t>直播</w:t>
      </w:r>
      <w:r>
        <w:rPr>
          <w:rFonts w:hint="eastAsia" w:hAnsi="宋体"/>
          <w:b w:val="0"/>
          <w:bCs w:val="0"/>
          <w:color w:val="auto"/>
          <w:szCs w:val="30"/>
          <w:lang w:eastAsia="zh-CN"/>
        </w:rPr>
        <w:t>带货</w:t>
      </w:r>
      <w:r>
        <w:rPr>
          <w:rFonts w:hint="eastAsia" w:hAnsi="宋体"/>
          <w:b w:val="0"/>
          <w:bCs w:val="0"/>
          <w:color w:val="auto"/>
          <w:szCs w:val="30"/>
        </w:rPr>
        <w:t>平台经营者</w:t>
      </w:r>
      <w:r>
        <w:rPr>
          <w:rFonts w:hint="eastAsia" w:hAnsi="宋体"/>
          <w:b w:val="0"/>
          <w:bCs w:val="0"/>
          <w:color w:val="auto"/>
          <w:szCs w:val="30"/>
          <w:lang w:eastAsia="zh-CN"/>
        </w:rPr>
        <w:t>应当</w:t>
      </w:r>
      <w:r>
        <w:rPr>
          <w:rFonts w:hint="eastAsia" w:hAnsi="宋体"/>
          <w:b w:val="0"/>
          <w:bCs w:val="0"/>
          <w:color w:val="auto"/>
          <w:szCs w:val="30"/>
        </w:rPr>
        <w:t>积极履行入驻登记核验义务，依法对申请开通商品或者服务推广功能的直播间运营者提供的身份、地址、联系方式、行政许可等信息进行登记，建立登记档案，平台</w:t>
      </w:r>
      <w:r>
        <w:rPr>
          <w:rFonts w:hint="eastAsia" w:hAnsi="宋体"/>
          <w:b w:val="0"/>
          <w:bCs w:val="0"/>
          <w:color w:val="auto"/>
          <w:szCs w:val="30"/>
          <w:lang w:eastAsia="zh-CN"/>
        </w:rPr>
        <w:t>应当</w:t>
      </w:r>
      <w:r>
        <w:rPr>
          <w:rFonts w:hint="eastAsia" w:hAnsi="宋体"/>
          <w:b w:val="0"/>
          <w:bCs w:val="0"/>
          <w:color w:val="auto"/>
          <w:szCs w:val="30"/>
        </w:rPr>
        <w:t>积极采取技术措施进行核验。</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ascii="黑体" w:hAnsi="黑体" w:eastAsia="黑体" w:cs="黑体"/>
          <w:b w:val="0"/>
          <w:bCs w:val="0"/>
          <w:color w:val="auto"/>
          <w:szCs w:val="30"/>
        </w:rPr>
      </w:pPr>
      <w:r>
        <w:rPr>
          <w:rFonts w:hint="eastAsia" w:hAnsi="宋体"/>
          <w:b w:val="0"/>
          <w:bCs w:val="0"/>
          <w:color w:val="auto"/>
          <w:szCs w:val="30"/>
        </w:rPr>
        <w:t>直播带货直播间运营者的上述信息发生变化的，应当及时更新其信息，并向平台报备。</w:t>
      </w:r>
      <w:r>
        <w:rPr>
          <w:rFonts w:hint="eastAsia" w:ascii="黑体" w:hAnsi="黑体" w:eastAsia="黑体" w:cs="黑体"/>
          <w:b w:val="0"/>
          <w:bCs w:val="0"/>
          <w:color w:val="auto"/>
          <w:szCs w:val="30"/>
        </w:rPr>
        <w:t xml:space="preserve">                      </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五</w:t>
      </w:r>
      <w:r>
        <w:rPr>
          <w:rFonts w:hint="eastAsia" w:ascii="黑体" w:hAnsi="黑体" w:eastAsia="黑体" w:cs="黑体"/>
          <w:b w:val="0"/>
          <w:bCs w:val="0"/>
          <w:color w:val="auto"/>
          <w:szCs w:val="30"/>
        </w:rPr>
        <w:t xml:space="preserve">条 </w:t>
      </w:r>
      <w:r>
        <w:rPr>
          <w:rFonts w:hint="eastAsia" w:hAnsi="宋体"/>
          <w:b w:val="0"/>
          <w:bCs w:val="0"/>
          <w:color w:val="auto"/>
          <w:szCs w:val="30"/>
        </w:rPr>
        <w:t>直播</w:t>
      </w:r>
      <w:r>
        <w:rPr>
          <w:rFonts w:hint="eastAsia" w:hAnsi="宋体"/>
          <w:b w:val="0"/>
          <w:bCs w:val="0"/>
          <w:color w:val="auto"/>
          <w:szCs w:val="30"/>
          <w:lang w:eastAsia="zh-CN"/>
        </w:rPr>
        <w:t>带货</w:t>
      </w:r>
      <w:r>
        <w:rPr>
          <w:rFonts w:hint="eastAsia" w:hAnsi="宋体"/>
          <w:b w:val="0"/>
          <w:bCs w:val="0"/>
          <w:color w:val="auto"/>
          <w:szCs w:val="30"/>
        </w:rPr>
        <w:t>平台经营者</w:t>
      </w:r>
      <w:r>
        <w:rPr>
          <w:rFonts w:hint="eastAsia" w:hAnsi="宋体"/>
          <w:b w:val="0"/>
          <w:bCs w:val="0"/>
          <w:color w:val="auto"/>
          <w:szCs w:val="30"/>
          <w:lang w:eastAsia="zh-CN"/>
        </w:rPr>
        <w:t>应当</w:t>
      </w:r>
      <w:r>
        <w:rPr>
          <w:rFonts w:hint="eastAsia" w:hAnsi="宋体"/>
          <w:b w:val="0"/>
          <w:bCs w:val="0"/>
          <w:color w:val="auto"/>
          <w:szCs w:val="30"/>
        </w:rPr>
        <w:t>遵循公开、公平、公正的原则，建立健全直播</w:t>
      </w:r>
      <w:r>
        <w:rPr>
          <w:rFonts w:hint="eastAsia" w:hAnsi="宋体"/>
          <w:b w:val="0"/>
          <w:bCs w:val="0"/>
          <w:color w:val="auto"/>
          <w:szCs w:val="30"/>
          <w:lang w:eastAsia="zh-CN"/>
        </w:rPr>
        <w:t>带货活动</w:t>
      </w:r>
      <w:r>
        <w:rPr>
          <w:rFonts w:hint="eastAsia" w:hAnsi="宋体"/>
          <w:b w:val="0"/>
          <w:bCs w:val="0"/>
          <w:color w:val="auto"/>
          <w:szCs w:val="30"/>
        </w:rPr>
        <w:t xml:space="preserve">服务协议与行为规范，明确开通和关闭商品或者服务推广功能、商品服务质量、商业宣传推广、消费者权益保护、知识产权保护等方面的权利和义务，并持续公示服务协议与行为规范等信息，或者上述信息的链接标识。 </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六</w:t>
      </w:r>
      <w:r>
        <w:rPr>
          <w:rFonts w:hint="eastAsia" w:ascii="黑体" w:hAnsi="黑体" w:eastAsia="黑体" w:cs="黑体"/>
          <w:b w:val="0"/>
          <w:bCs w:val="0"/>
          <w:color w:val="auto"/>
          <w:szCs w:val="30"/>
        </w:rPr>
        <w:t xml:space="preserve">条 </w:t>
      </w:r>
      <w:r>
        <w:rPr>
          <w:rFonts w:hint="eastAsia" w:hAnsi="宋体"/>
          <w:b w:val="0"/>
          <w:bCs w:val="0"/>
          <w:color w:val="auto"/>
          <w:szCs w:val="30"/>
        </w:rPr>
        <w:t>直播</w:t>
      </w:r>
      <w:r>
        <w:rPr>
          <w:rFonts w:hint="eastAsia" w:hAnsi="宋体"/>
          <w:b w:val="0"/>
          <w:bCs w:val="0"/>
          <w:color w:val="auto"/>
          <w:szCs w:val="30"/>
          <w:lang w:eastAsia="zh-CN"/>
        </w:rPr>
        <w:t>带货</w:t>
      </w:r>
      <w:r>
        <w:rPr>
          <w:rFonts w:hint="eastAsia" w:hAnsi="宋体"/>
          <w:b w:val="0"/>
          <w:bCs w:val="0"/>
          <w:color w:val="auto"/>
          <w:szCs w:val="30"/>
        </w:rPr>
        <w:t>平台经营者</w:t>
      </w:r>
      <w:r>
        <w:rPr>
          <w:rFonts w:hint="eastAsia" w:hAnsi="宋体"/>
          <w:b w:val="0"/>
          <w:bCs w:val="0"/>
          <w:color w:val="auto"/>
          <w:szCs w:val="30"/>
          <w:lang w:eastAsia="zh-CN"/>
        </w:rPr>
        <w:t>应当</w:t>
      </w:r>
      <w:r>
        <w:rPr>
          <w:rFonts w:hint="eastAsia" w:hAnsi="宋体"/>
          <w:b w:val="0"/>
          <w:bCs w:val="0"/>
          <w:color w:val="auto"/>
          <w:szCs w:val="30"/>
        </w:rPr>
        <w:t>制定平台禁止、限制营销的商品或者服务目录，明确禁止、限制营销的商品或者服务事项，</w:t>
      </w:r>
      <w:r>
        <w:rPr>
          <w:rFonts w:hint="eastAsia" w:hAnsi="宋体"/>
          <w:b w:val="0"/>
          <w:bCs w:val="0"/>
          <w:color w:val="auto"/>
          <w:szCs w:val="30"/>
          <w:lang w:eastAsia="zh-CN"/>
        </w:rPr>
        <w:t>采取有效手段督促</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rPr>
        <w:t xml:space="preserve">按照目录要求规范开展营销活动。 </w:t>
      </w:r>
      <w:r>
        <w:rPr>
          <w:rFonts w:hint="eastAsia" w:hAnsi="宋体"/>
          <w:b w:val="0"/>
          <w:bCs w:val="0"/>
          <w:color w:val="auto"/>
          <w:szCs w:val="30"/>
          <w:lang w:eastAsia="zh-CN"/>
        </w:rPr>
        <w:t>应当督促</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lang w:eastAsia="zh-CN"/>
        </w:rPr>
        <w:t>，在开展直播带货前对推广营销的商品进行查验。</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七</w:t>
      </w:r>
      <w:r>
        <w:rPr>
          <w:rFonts w:hint="eastAsia" w:ascii="黑体" w:hAnsi="黑体" w:eastAsia="黑体" w:cs="黑体"/>
          <w:b w:val="0"/>
          <w:bCs w:val="0"/>
          <w:color w:val="auto"/>
          <w:szCs w:val="30"/>
        </w:rPr>
        <w:t xml:space="preserve">条 </w:t>
      </w:r>
      <w:r>
        <w:rPr>
          <w:rFonts w:hint="eastAsia" w:hAnsi="宋体"/>
          <w:b w:val="0"/>
          <w:bCs w:val="0"/>
          <w:color w:val="auto"/>
          <w:szCs w:val="30"/>
        </w:rPr>
        <w:t>直播</w:t>
      </w:r>
      <w:r>
        <w:rPr>
          <w:rFonts w:hint="eastAsia" w:hAnsi="宋体"/>
          <w:b w:val="0"/>
          <w:bCs w:val="0"/>
          <w:color w:val="auto"/>
          <w:szCs w:val="30"/>
          <w:lang w:eastAsia="zh-CN"/>
        </w:rPr>
        <w:t>带货</w:t>
      </w:r>
      <w:r>
        <w:rPr>
          <w:rFonts w:hint="eastAsia" w:hAnsi="宋体"/>
          <w:b w:val="0"/>
          <w:bCs w:val="0"/>
          <w:color w:val="auto"/>
          <w:szCs w:val="30"/>
        </w:rPr>
        <w:t>平台经营者</w:t>
      </w:r>
      <w:r>
        <w:rPr>
          <w:rFonts w:hint="eastAsia" w:hAnsi="宋体"/>
          <w:b w:val="0"/>
          <w:bCs w:val="0"/>
          <w:color w:val="auto"/>
          <w:szCs w:val="30"/>
          <w:lang w:eastAsia="zh-CN"/>
        </w:rPr>
        <w:t>应当</w:t>
      </w:r>
      <w:r>
        <w:rPr>
          <w:rFonts w:hint="eastAsia" w:hAnsi="宋体"/>
          <w:b w:val="0"/>
          <w:bCs w:val="0"/>
          <w:color w:val="auto"/>
          <w:szCs w:val="30"/>
        </w:rPr>
        <w:t>建立直播</w:t>
      </w:r>
      <w:r>
        <w:rPr>
          <w:rFonts w:hint="eastAsia" w:hAnsi="宋体"/>
          <w:b w:val="0"/>
          <w:bCs w:val="0"/>
          <w:color w:val="auto"/>
          <w:szCs w:val="30"/>
          <w:lang w:eastAsia="zh-CN"/>
        </w:rPr>
        <w:t>带货</w:t>
      </w:r>
      <w:r>
        <w:rPr>
          <w:rFonts w:hint="eastAsia" w:hAnsi="宋体"/>
          <w:b w:val="0"/>
          <w:bCs w:val="0"/>
          <w:color w:val="auto"/>
          <w:szCs w:val="30"/>
        </w:rPr>
        <w:t>信息检查</w:t>
      </w:r>
      <w:r>
        <w:rPr>
          <w:rFonts w:hint="eastAsia" w:hAnsi="宋体"/>
          <w:b w:val="0"/>
          <w:bCs w:val="0"/>
          <w:color w:val="auto"/>
          <w:szCs w:val="30"/>
          <w:lang w:eastAsia="zh-CN"/>
        </w:rPr>
        <w:t>巡查</w:t>
      </w:r>
      <w:r>
        <w:rPr>
          <w:rFonts w:hint="eastAsia" w:hAnsi="宋体"/>
          <w:b w:val="0"/>
          <w:bCs w:val="0"/>
          <w:color w:val="auto"/>
          <w:szCs w:val="30"/>
        </w:rPr>
        <w:t>制度。发现</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rPr>
        <w:t>存在</w:t>
      </w:r>
      <w:r>
        <w:rPr>
          <w:rFonts w:hint="eastAsia" w:hAnsi="宋体"/>
          <w:b w:val="0"/>
          <w:bCs w:val="0"/>
          <w:color w:val="auto"/>
          <w:szCs w:val="30"/>
          <w:lang w:eastAsia="zh-CN"/>
        </w:rPr>
        <w:t>违反市场监督管理法律、法规、规章</w:t>
      </w:r>
      <w:r>
        <w:rPr>
          <w:rFonts w:hint="eastAsia" w:hAnsi="宋体"/>
          <w:b w:val="0"/>
          <w:bCs w:val="0"/>
          <w:color w:val="auto"/>
          <w:szCs w:val="30"/>
        </w:rPr>
        <w:t>的，应当及时向</w:t>
      </w:r>
      <w:r>
        <w:rPr>
          <w:rFonts w:hint="eastAsia" w:hAnsi="宋体"/>
          <w:b w:val="0"/>
          <w:bCs w:val="0"/>
          <w:color w:val="auto"/>
          <w:szCs w:val="30"/>
          <w:lang w:eastAsia="zh-CN"/>
        </w:rPr>
        <w:t>平台住所地县级以上市场监督管理部门</w:t>
      </w:r>
      <w:r>
        <w:rPr>
          <w:rFonts w:hint="eastAsia" w:hAnsi="宋体"/>
          <w:b w:val="0"/>
          <w:bCs w:val="0"/>
          <w:color w:val="auto"/>
          <w:szCs w:val="30"/>
        </w:rPr>
        <w:t xml:space="preserve">报告，并采取必要处置措施。      </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八</w:t>
      </w:r>
      <w:r>
        <w:rPr>
          <w:rFonts w:hint="eastAsia" w:ascii="黑体" w:hAnsi="黑体" w:eastAsia="黑体" w:cs="黑体"/>
          <w:b w:val="0"/>
          <w:bCs w:val="0"/>
          <w:color w:val="auto"/>
          <w:szCs w:val="30"/>
        </w:rPr>
        <w:t xml:space="preserve">条 </w:t>
      </w:r>
      <w:r>
        <w:rPr>
          <w:rFonts w:hint="eastAsia" w:hAnsi="宋体"/>
          <w:b w:val="0"/>
          <w:bCs w:val="0"/>
          <w:color w:val="auto"/>
          <w:szCs w:val="30"/>
        </w:rPr>
        <w:t>直播</w:t>
      </w:r>
      <w:r>
        <w:rPr>
          <w:rFonts w:hint="eastAsia" w:hAnsi="宋体"/>
          <w:b w:val="0"/>
          <w:bCs w:val="0"/>
          <w:color w:val="auto"/>
          <w:szCs w:val="30"/>
          <w:lang w:eastAsia="zh-CN"/>
        </w:rPr>
        <w:t>带货</w:t>
      </w:r>
      <w:r>
        <w:rPr>
          <w:rFonts w:hint="eastAsia" w:hAnsi="宋体"/>
          <w:b w:val="0"/>
          <w:bCs w:val="0"/>
          <w:color w:val="auto"/>
          <w:szCs w:val="30"/>
        </w:rPr>
        <w:t>平台经营者应当建立对严重违法违规行为处罚结果的公示机制，对</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rPr>
        <w:t>严重违法违规行为采取处置措施的，以适当方式公示处置结果。</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九</w:t>
      </w:r>
      <w:r>
        <w:rPr>
          <w:rFonts w:hint="eastAsia" w:ascii="黑体" w:hAnsi="黑体" w:eastAsia="黑体" w:cs="黑体"/>
          <w:b w:val="0"/>
          <w:bCs w:val="0"/>
          <w:color w:val="auto"/>
          <w:szCs w:val="30"/>
        </w:rPr>
        <w:t xml:space="preserve">条 </w:t>
      </w:r>
      <w:r>
        <w:rPr>
          <w:rFonts w:hint="eastAsia" w:hAnsi="宋体"/>
          <w:b w:val="0"/>
          <w:bCs w:val="0"/>
          <w:color w:val="auto"/>
          <w:szCs w:val="30"/>
        </w:rPr>
        <w:t>直播</w:t>
      </w:r>
      <w:r>
        <w:rPr>
          <w:rFonts w:hint="eastAsia" w:hAnsi="宋体"/>
          <w:b w:val="0"/>
          <w:bCs w:val="0"/>
          <w:color w:val="auto"/>
          <w:szCs w:val="30"/>
          <w:lang w:eastAsia="zh-CN"/>
        </w:rPr>
        <w:t>带货</w:t>
      </w:r>
      <w:r>
        <w:rPr>
          <w:rFonts w:hint="eastAsia" w:hAnsi="宋体"/>
          <w:b w:val="0"/>
          <w:bCs w:val="0"/>
          <w:color w:val="auto"/>
          <w:szCs w:val="30"/>
        </w:rPr>
        <w:t>平台经营者</w:t>
      </w:r>
      <w:r>
        <w:rPr>
          <w:rFonts w:hint="eastAsia" w:hAnsi="宋体"/>
          <w:b w:val="0"/>
          <w:bCs w:val="0"/>
          <w:color w:val="auto"/>
          <w:szCs w:val="30"/>
          <w:lang w:eastAsia="zh-CN"/>
        </w:rPr>
        <w:t>应当</w:t>
      </w:r>
      <w:r>
        <w:rPr>
          <w:rFonts w:hint="eastAsia" w:hAnsi="宋体"/>
          <w:b w:val="0"/>
          <w:bCs w:val="0"/>
          <w:color w:val="auto"/>
          <w:szCs w:val="30"/>
        </w:rPr>
        <w:t>记录保存平台上发布的直播</w:t>
      </w:r>
      <w:r>
        <w:rPr>
          <w:rFonts w:hint="eastAsia" w:hAnsi="宋体"/>
          <w:b w:val="0"/>
          <w:bCs w:val="0"/>
          <w:color w:val="auto"/>
          <w:szCs w:val="30"/>
          <w:lang w:eastAsia="zh-CN"/>
        </w:rPr>
        <w:t>带货</w:t>
      </w:r>
      <w:r>
        <w:rPr>
          <w:rFonts w:hint="eastAsia" w:hAnsi="宋体"/>
          <w:b w:val="0"/>
          <w:bCs w:val="0"/>
          <w:color w:val="auto"/>
          <w:szCs w:val="30"/>
        </w:rPr>
        <w:t>信息及历史直播公示信息，确保信息的完整性、可用性。直播</w:t>
      </w:r>
      <w:r>
        <w:rPr>
          <w:rFonts w:hint="eastAsia" w:hAnsi="宋体"/>
          <w:b w:val="0"/>
          <w:bCs w:val="0"/>
          <w:color w:val="auto"/>
          <w:szCs w:val="30"/>
          <w:lang w:eastAsia="zh-CN"/>
        </w:rPr>
        <w:t>带货</w:t>
      </w:r>
      <w:r>
        <w:rPr>
          <w:rFonts w:hint="eastAsia" w:hAnsi="宋体"/>
          <w:b w:val="0"/>
          <w:bCs w:val="0"/>
          <w:color w:val="auto"/>
          <w:szCs w:val="30"/>
        </w:rPr>
        <w:t>平台经营者</w:t>
      </w:r>
      <w:r>
        <w:rPr>
          <w:rFonts w:hint="eastAsia" w:hAnsi="宋体"/>
          <w:b w:val="0"/>
          <w:bCs w:val="0"/>
          <w:color w:val="auto"/>
          <w:szCs w:val="30"/>
          <w:lang w:eastAsia="zh-CN"/>
        </w:rPr>
        <w:t>应当根据</w:t>
      </w:r>
      <w:r>
        <w:rPr>
          <w:rFonts w:hint="eastAsia" w:hAnsi="宋体"/>
          <w:b w:val="0"/>
          <w:bCs w:val="0"/>
          <w:color w:val="auto"/>
          <w:szCs w:val="30"/>
        </w:rPr>
        <w:t>商品或服务特性，制定营销信息及历史直播公示信息保存规则，确保保存方式和时限合理。</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 xml:space="preserve">第十条 </w:t>
      </w:r>
      <w:r>
        <w:rPr>
          <w:rFonts w:hint="eastAsia" w:hAnsi="宋体"/>
          <w:b w:val="0"/>
          <w:bCs w:val="0"/>
          <w:color w:val="auto"/>
          <w:szCs w:val="30"/>
        </w:rPr>
        <w:t>直播</w:t>
      </w:r>
      <w:r>
        <w:rPr>
          <w:rFonts w:hint="eastAsia" w:hAnsi="宋体"/>
          <w:b w:val="0"/>
          <w:bCs w:val="0"/>
          <w:color w:val="auto"/>
          <w:szCs w:val="30"/>
          <w:lang w:eastAsia="zh-CN"/>
        </w:rPr>
        <w:t>带货</w:t>
      </w:r>
      <w:r>
        <w:rPr>
          <w:rFonts w:hint="eastAsia" w:hAnsi="宋体"/>
          <w:b w:val="0"/>
          <w:bCs w:val="0"/>
          <w:color w:val="auto"/>
          <w:szCs w:val="30"/>
        </w:rPr>
        <w:t>平台经营者</w:t>
      </w:r>
      <w:r>
        <w:rPr>
          <w:rFonts w:hint="eastAsia" w:hAnsi="宋体"/>
          <w:b w:val="0"/>
          <w:bCs w:val="0"/>
          <w:color w:val="auto"/>
          <w:szCs w:val="30"/>
          <w:lang w:eastAsia="zh-CN"/>
        </w:rPr>
        <w:t>应当</w:t>
      </w:r>
      <w:r>
        <w:rPr>
          <w:rFonts w:hint="eastAsia" w:hAnsi="宋体"/>
          <w:b w:val="0"/>
          <w:bCs w:val="0"/>
          <w:color w:val="auto"/>
          <w:szCs w:val="30"/>
        </w:rPr>
        <w:t>建立</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rPr>
        <w:t>信用管理体系，建立信用评价机制，对违法违规的</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rPr>
        <w:t>实施信用惩戒，强化合规守信意识。信用评价机制</w:t>
      </w:r>
      <w:r>
        <w:rPr>
          <w:rFonts w:hint="eastAsia" w:hAnsi="宋体"/>
          <w:b w:val="0"/>
          <w:bCs w:val="0"/>
          <w:color w:val="auto"/>
          <w:szCs w:val="30"/>
          <w:lang w:eastAsia="zh-CN"/>
        </w:rPr>
        <w:t>应当</w:t>
      </w:r>
      <w:r>
        <w:rPr>
          <w:rFonts w:hint="eastAsia" w:hAnsi="宋体"/>
          <w:b w:val="0"/>
          <w:bCs w:val="0"/>
          <w:color w:val="auto"/>
          <w:szCs w:val="30"/>
        </w:rPr>
        <w:t xml:space="preserve">以适当方式公示。 </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第十</w:t>
      </w:r>
      <w:r>
        <w:rPr>
          <w:rFonts w:hint="eastAsia" w:ascii="黑体" w:hAnsi="黑体" w:eastAsia="黑体" w:cs="黑体"/>
          <w:b w:val="0"/>
          <w:bCs w:val="0"/>
          <w:color w:val="auto"/>
          <w:szCs w:val="30"/>
          <w:lang w:eastAsia="zh-CN"/>
        </w:rPr>
        <w:t>一</w:t>
      </w:r>
      <w:r>
        <w:rPr>
          <w:rFonts w:hint="eastAsia" w:ascii="黑体" w:hAnsi="黑体" w:eastAsia="黑体" w:cs="黑体"/>
          <w:b w:val="0"/>
          <w:bCs w:val="0"/>
          <w:color w:val="auto"/>
          <w:szCs w:val="30"/>
        </w:rPr>
        <w:t xml:space="preserve">条 </w:t>
      </w:r>
      <w:r>
        <w:rPr>
          <w:rFonts w:hint="eastAsia" w:hAnsi="宋体"/>
          <w:b w:val="0"/>
          <w:bCs w:val="0"/>
          <w:color w:val="auto"/>
          <w:szCs w:val="30"/>
        </w:rPr>
        <w:t>直播</w:t>
      </w:r>
      <w:r>
        <w:rPr>
          <w:rFonts w:hint="eastAsia" w:hAnsi="宋体"/>
          <w:b w:val="0"/>
          <w:bCs w:val="0"/>
          <w:color w:val="auto"/>
          <w:szCs w:val="30"/>
          <w:lang w:eastAsia="zh-CN"/>
        </w:rPr>
        <w:t>带货</w:t>
      </w:r>
      <w:r>
        <w:rPr>
          <w:rFonts w:hint="eastAsia" w:hAnsi="宋体"/>
          <w:b w:val="0"/>
          <w:bCs w:val="0"/>
          <w:color w:val="auto"/>
          <w:szCs w:val="30"/>
        </w:rPr>
        <w:t>平台经营者</w:t>
      </w:r>
      <w:r>
        <w:rPr>
          <w:rFonts w:hint="eastAsia" w:hAnsi="宋体"/>
          <w:b w:val="0"/>
          <w:bCs w:val="0"/>
          <w:color w:val="auto"/>
          <w:szCs w:val="30"/>
          <w:lang w:eastAsia="zh-CN"/>
        </w:rPr>
        <w:t>应当</w:t>
      </w:r>
      <w:r>
        <w:rPr>
          <w:rFonts w:hint="eastAsia" w:hAnsi="宋体"/>
          <w:b w:val="0"/>
          <w:bCs w:val="0"/>
          <w:color w:val="auto"/>
          <w:szCs w:val="30"/>
        </w:rPr>
        <w:t>加强</w:t>
      </w:r>
      <w:r>
        <w:rPr>
          <w:rFonts w:hint="eastAsia" w:hAnsi="宋体"/>
          <w:b w:val="0"/>
          <w:bCs w:val="0"/>
          <w:color w:val="auto"/>
          <w:szCs w:val="30"/>
          <w:lang w:eastAsia="zh-CN"/>
        </w:rPr>
        <w:t>对</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lang w:eastAsia="zh-CN"/>
        </w:rPr>
        <w:t>的教育</w:t>
      </w:r>
      <w:r>
        <w:rPr>
          <w:rFonts w:hint="eastAsia" w:hAnsi="宋体"/>
          <w:b w:val="0"/>
          <w:bCs w:val="0"/>
          <w:color w:val="auto"/>
          <w:szCs w:val="30"/>
        </w:rPr>
        <w:t>培训</w:t>
      </w:r>
      <w:r>
        <w:rPr>
          <w:rFonts w:hint="eastAsia" w:hAnsi="宋体"/>
          <w:b w:val="0"/>
          <w:bCs w:val="0"/>
          <w:color w:val="auto"/>
          <w:szCs w:val="30"/>
          <w:lang w:eastAsia="zh-CN"/>
        </w:rPr>
        <w:t>和</w:t>
      </w:r>
      <w:r>
        <w:rPr>
          <w:rFonts w:hint="eastAsia" w:hAnsi="宋体"/>
          <w:b w:val="0"/>
          <w:bCs w:val="0"/>
          <w:color w:val="auto"/>
          <w:szCs w:val="30"/>
        </w:rPr>
        <w:t>考核</w:t>
      </w:r>
      <w:r>
        <w:rPr>
          <w:rFonts w:hint="eastAsia" w:hAnsi="宋体"/>
          <w:b w:val="0"/>
          <w:bCs w:val="0"/>
          <w:color w:val="auto"/>
          <w:szCs w:val="30"/>
          <w:lang w:eastAsia="zh-CN"/>
        </w:rPr>
        <w:t>，建立完善行为</w:t>
      </w:r>
      <w:r>
        <w:rPr>
          <w:rFonts w:hint="eastAsia" w:hAnsi="宋体"/>
          <w:b w:val="0"/>
          <w:bCs w:val="0"/>
          <w:color w:val="auto"/>
          <w:szCs w:val="30"/>
        </w:rPr>
        <w:t>管控机制</w:t>
      </w:r>
      <w:r>
        <w:rPr>
          <w:rFonts w:hint="eastAsia" w:hAnsi="宋体"/>
          <w:b w:val="0"/>
          <w:bCs w:val="0"/>
          <w:color w:val="auto"/>
          <w:szCs w:val="30"/>
          <w:lang w:eastAsia="zh-CN"/>
        </w:rPr>
        <w:t>，</w:t>
      </w:r>
      <w:r>
        <w:rPr>
          <w:rFonts w:hint="eastAsia" w:hAnsi="宋体"/>
          <w:b w:val="0"/>
          <w:bCs w:val="0"/>
          <w:color w:val="auto"/>
          <w:szCs w:val="30"/>
        </w:rPr>
        <w:t>督促</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rPr>
        <w:t>严格遵守法律、法规、相关规定和职业道德。</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val="en-US" w:eastAsia="zh-CN"/>
        </w:rPr>
      </w:pPr>
      <w:r>
        <w:rPr>
          <w:rFonts w:hint="eastAsia" w:ascii="黑体" w:hAnsi="黑体" w:eastAsia="黑体" w:cs="黑体"/>
          <w:b w:val="0"/>
          <w:bCs w:val="0"/>
          <w:color w:val="auto"/>
          <w:szCs w:val="30"/>
          <w:lang w:val="en-US" w:eastAsia="zh-CN"/>
        </w:rPr>
        <w:t xml:space="preserve">第十二条 </w:t>
      </w:r>
      <w:r>
        <w:rPr>
          <w:rFonts w:hint="eastAsia" w:hAnsi="宋体"/>
          <w:b w:val="0"/>
          <w:bCs w:val="0"/>
          <w:color w:val="auto"/>
          <w:szCs w:val="30"/>
          <w:lang w:val="en-US" w:eastAsia="zh-CN"/>
        </w:rPr>
        <w:t>直播带货平台经营者应履行法律法规、规章及有关文件规定的其他相关义务。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val="en-US" w:eastAsia="zh-CN"/>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jc w:val="center"/>
        <w:textAlignment w:val="auto"/>
        <w:rPr>
          <w:rFonts w:hint="eastAsia" w:ascii="方正小标宋简体" w:hAnsi="宋体" w:eastAsia="方正小标宋简体"/>
          <w:b w:val="0"/>
          <w:bCs w:val="0"/>
          <w:color w:val="auto"/>
          <w:sz w:val="36"/>
          <w:szCs w:val="36"/>
          <w:lang w:eastAsia="zh-CN"/>
        </w:rPr>
      </w:pPr>
      <w:r>
        <w:rPr>
          <w:rFonts w:hint="eastAsia" w:ascii="方正小标宋简体" w:hAnsi="宋体" w:eastAsia="方正小标宋简体"/>
          <w:b w:val="0"/>
          <w:bCs w:val="0"/>
          <w:color w:val="auto"/>
          <w:sz w:val="36"/>
          <w:szCs w:val="36"/>
        </w:rPr>
        <w:t>第</w:t>
      </w:r>
      <w:r>
        <w:rPr>
          <w:rFonts w:hint="eastAsia" w:ascii="方正小标宋简体" w:hAnsi="宋体" w:eastAsia="方正小标宋简体"/>
          <w:b w:val="0"/>
          <w:bCs w:val="0"/>
          <w:color w:val="auto"/>
          <w:sz w:val="36"/>
          <w:szCs w:val="36"/>
          <w:lang w:eastAsia="zh-CN"/>
        </w:rPr>
        <w:t>三</w:t>
      </w:r>
      <w:r>
        <w:rPr>
          <w:rFonts w:hint="eastAsia" w:ascii="方正小标宋简体" w:hAnsi="宋体" w:eastAsia="方正小标宋简体"/>
          <w:b w:val="0"/>
          <w:bCs w:val="0"/>
          <w:color w:val="auto"/>
          <w:sz w:val="36"/>
          <w:szCs w:val="36"/>
        </w:rPr>
        <w:t>章 直播带货</w:t>
      </w:r>
      <w:r>
        <w:rPr>
          <w:rFonts w:hint="eastAsia" w:ascii="方正小标宋简体" w:hAnsi="宋体" w:eastAsia="方正小标宋简体"/>
          <w:b w:val="0"/>
          <w:bCs w:val="0"/>
          <w:color w:val="auto"/>
          <w:sz w:val="36"/>
          <w:szCs w:val="36"/>
          <w:lang w:eastAsia="zh-CN"/>
        </w:rPr>
        <w:t>从业人员合规要求</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ascii="黑体" w:hAnsi="黑体" w:eastAsia="黑体" w:cs="黑体"/>
          <w:b w:val="0"/>
          <w:bCs w:val="0"/>
          <w:color w:val="auto"/>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ascii="黑体" w:hAnsi="黑体" w:eastAsia="黑体" w:cs="黑体"/>
          <w:b w:val="0"/>
          <w:bCs w:val="0"/>
          <w:color w:val="auto"/>
          <w:szCs w:val="30"/>
        </w:rPr>
        <w:t>第十</w:t>
      </w:r>
      <w:r>
        <w:rPr>
          <w:rFonts w:hint="eastAsia" w:ascii="黑体" w:hAnsi="黑体" w:eastAsia="黑体" w:cs="黑体"/>
          <w:b w:val="0"/>
          <w:bCs w:val="0"/>
          <w:color w:val="auto"/>
          <w:szCs w:val="30"/>
          <w:lang w:eastAsia="zh-CN"/>
        </w:rPr>
        <w:t>三</w:t>
      </w:r>
      <w:r>
        <w:rPr>
          <w:rFonts w:hint="eastAsia" w:ascii="黑体" w:hAnsi="黑体" w:eastAsia="黑体" w:cs="黑体"/>
          <w:b w:val="0"/>
          <w:bCs w:val="0"/>
          <w:color w:val="auto"/>
          <w:szCs w:val="30"/>
        </w:rPr>
        <w:t xml:space="preserve">条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lang w:eastAsia="zh-CN"/>
        </w:rPr>
        <w:t>应当自觉加强职业道德建设，强化社会责任，树立良好形象，规范从业行为。利用人工智能技术合成的虚拟形象及内容，参照本合规要求。</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ascii="黑体" w:hAnsi="黑体" w:eastAsia="黑体" w:cs="黑体"/>
          <w:b w:val="0"/>
          <w:bCs w:val="0"/>
          <w:color w:val="auto"/>
          <w:szCs w:val="30"/>
        </w:rPr>
        <w:t>第十</w:t>
      </w:r>
      <w:r>
        <w:rPr>
          <w:rFonts w:hint="eastAsia" w:ascii="黑体" w:hAnsi="黑体" w:eastAsia="黑体" w:cs="黑体"/>
          <w:b w:val="0"/>
          <w:bCs w:val="0"/>
          <w:color w:val="auto"/>
          <w:szCs w:val="30"/>
          <w:lang w:eastAsia="zh-CN"/>
        </w:rPr>
        <w:t>四</w:t>
      </w:r>
      <w:r>
        <w:rPr>
          <w:rFonts w:hint="eastAsia" w:ascii="黑体" w:hAnsi="黑体" w:eastAsia="黑体" w:cs="黑体"/>
          <w:b w:val="0"/>
          <w:bCs w:val="0"/>
          <w:color w:val="auto"/>
          <w:szCs w:val="30"/>
        </w:rPr>
        <w:t xml:space="preserve">条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lang w:eastAsia="zh-CN"/>
        </w:rPr>
        <w:t>应当维护积极健康的直播环境，对直播封面、直播标题、直播内容等开展直播活动所发布的内容或信息负责。</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十五</w:t>
      </w:r>
      <w:r>
        <w:rPr>
          <w:rFonts w:hint="eastAsia" w:ascii="黑体" w:hAnsi="黑体" w:eastAsia="黑体" w:cs="黑体"/>
          <w:b w:val="0"/>
          <w:bCs w:val="0"/>
          <w:color w:val="auto"/>
          <w:szCs w:val="30"/>
        </w:rPr>
        <w:t xml:space="preserve">条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lang w:eastAsia="zh-CN"/>
        </w:rPr>
        <w:t>应当坚持正确政治方向、舆论导向和价值取向，</w:t>
      </w:r>
      <w:r>
        <w:rPr>
          <w:rFonts w:hint="eastAsia" w:ascii="仿宋_GB2312" w:hAnsi="仿宋_GB2312" w:eastAsia="仿宋_GB2312" w:cs="仿宋_GB2312"/>
          <w:b w:val="0"/>
          <w:bCs w:val="0"/>
          <w:color w:val="auto"/>
          <w:sz w:val="32"/>
          <w:szCs w:val="32"/>
        </w:rPr>
        <w:t>不得违反公序良俗、或者制造社会舆论等开展商业营销。</w:t>
      </w:r>
      <w:r>
        <w:rPr>
          <w:rFonts w:hint="eastAsia" w:hAnsi="宋体"/>
          <w:b w:val="0"/>
          <w:bCs w:val="0"/>
          <w:color w:val="auto"/>
          <w:szCs w:val="30"/>
          <w:lang w:eastAsia="zh-CN"/>
        </w:rPr>
        <w:t>积极践行社会主义核心价值观，坚持健康格调品位，自觉反对流量至上、畸形审美、“饭圈”乱象、拜金主义、食物浪费等不良现象。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十六</w:t>
      </w:r>
      <w:r>
        <w:rPr>
          <w:rFonts w:hint="eastAsia" w:ascii="黑体" w:hAnsi="黑体" w:eastAsia="黑体" w:cs="黑体"/>
          <w:b w:val="0"/>
          <w:bCs w:val="0"/>
          <w:color w:val="auto"/>
          <w:szCs w:val="30"/>
        </w:rPr>
        <w:t xml:space="preserve">条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lang w:val="en-US" w:eastAsia="zh-CN"/>
        </w:rPr>
        <w:t>应</w:t>
      </w:r>
      <w:r>
        <w:rPr>
          <w:rFonts w:hint="eastAsia" w:hAnsi="宋体"/>
          <w:b w:val="0"/>
          <w:bCs w:val="0"/>
          <w:color w:val="auto"/>
          <w:szCs w:val="30"/>
          <w:lang w:eastAsia="zh-CN"/>
        </w:rPr>
        <w:t>对推广营销的商品进行查验，不得通过直播</w:t>
      </w:r>
      <w:r>
        <w:rPr>
          <w:rFonts w:hint="eastAsia" w:hAnsi="宋体"/>
          <w:b w:val="0"/>
          <w:bCs w:val="0"/>
          <w:strike w:val="0"/>
          <w:dstrike w:val="0"/>
          <w:color w:val="auto"/>
          <w:szCs w:val="30"/>
          <w:lang w:eastAsia="zh-CN"/>
        </w:rPr>
        <w:t>提供</w:t>
      </w:r>
      <w:r>
        <w:rPr>
          <w:rFonts w:hint="eastAsia" w:hAnsi="宋体"/>
          <w:b w:val="0"/>
          <w:bCs w:val="0"/>
          <w:color w:val="auto"/>
          <w:szCs w:val="30"/>
          <w:lang w:eastAsia="zh-CN"/>
        </w:rPr>
        <w:t>以下依据法律法规、规章及有关规定禁止生产销售、禁止网络交易、禁止商业推广宣传的商品或服务：在开展直播带货前不得推广违反国家法律、法规、行政规章和有关规定的商品和服务。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（一）国家明令淘汰并停止销售的商品和失效、变质的商品；</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（二）不符合保障人体健康和人身、财产安全的强制性国家标准的商品或服务；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（三）无质量检验合格证明或者无中文标明产品名称、生产厂厂名和厂址的商品（跨境商品依有关规定执行）；</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（四）依法应当取得许可、备案或者强制性认证而未取得的商品；</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（五）损害国家利益和社会公共利益，违背公序良俗的商品或服务；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（六）不符合环境保护要求的商品或服务，野生动物及其制品；</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（七）侵犯他人知识产权的商品或服务；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（八）</w:t>
      </w:r>
      <w:r>
        <w:rPr>
          <w:rFonts w:hint="eastAsia" w:ascii="仿宋_GB2312" w:hAnsi="仿宋_GB2312" w:eastAsia="仿宋_GB2312" w:cs="仿宋_GB2312"/>
          <w:b w:val="0"/>
          <w:bCs w:val="0"/>
          <w:color w:val="auto"/>
          <w:kern w:val="2"/>
          <w:sz w:val="32"/>
          <w:szCs w:val="21"/>
          <w:lang w:val="en-US" w:eastAsia="zh-CN" w:bidi="ar-SA"/>
        </w:rPr>
        <w:t>国家药品监督管理部门发布的《药品网络销售禁止清单》中的药品</w:t>
      </w:r>
      <w:r>
        <w:rPr>
          <w:rFonts w:hint="eastAsia" w:hAnsi="宋体"/>
          <w:b w:val="0"/>
          <w:bCs w:val="0"/>
          <w:color w:val="auto"/>
          <w:szCs w:val="30"/>
          <w:lang w:eastAsia="zh-CN"/>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（九）烟草制品（含电子烟）、疫苗、血液制品、特殊医学用途配方食品中的特定全营养配方食品等法律、行政法规禁止网上交易的商品或服务；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（十）其他禁止交易的商品或服务。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十七</w:t>
      </w:r>
      <w:r>
        <w:rPr>
          <w:rFonts w:hint="eastAsia" w:ascii="黑体" w:hAnsi="黑体" w:eastAsia="黑体" w:cs="黑体"/>
          <w:b w:val="0"/>
          <w:bCs w:val="0"/>
          <w:color w:val="auto"/>
          <w:szCs w:val="30"/>
        </w:rPr>
        <w:t xml:space="preserve">条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lang w:eastAsia="zh-CN"/>
        </w:rPr>
        <w:t>在直播中发布商业广告，应按规定严格审核把关，符合以下要求：</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（一）发布食品、化妆品、生活美容广告，不得涉及疾病预防、治疗功能，不得使用医疗用语或者易使推销的商品和服务与药品、医疗器械及医疗服务相混淆的用语；</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（二）不得以介绍健康、养生知识等形式变相发布保健食品、特殊医学用途配方食品广告；</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val="en-US" w:eastAsia="zh-CN"/>
        </w:rPr>
        <w:t>（三）不得对0－12个月龄婴儿食用的婴儿配方乳制品进行广告宣传；</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（四）发布酒类广告，不得诱导、怂恿饮酒或者宣传无节制饮酒，不得出现饮酒的动作；</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（五）不得发布面向学龄前儿童、义务教育阶段和普通高中学生的校外培训广告。其他类型教育培训广告，不得对效果作出明示或者暗示的保证性承诺，不得利用教育机构、受益者等名义或者形象作推荐、证明；</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（六）发布金融、类金融、招商投资广告，应当对可能存在的风险及责任承担作合理提示或警示，不得对未来效果、收益等情况作出保证性承诺；</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（七）发布房地产广告，房源信息应当真实，不得含有升值或者投资回报的承诺，不得对规划或者建设中的交通、商业、文化教育设施以及其他市政条件作误导宣传；</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（八）发布农作物种子、种畜禽、水产苗种和种养殖等广告，不得含有表示功效的断言或者保证，不得对经济效益作保证性承诺，不得利用科研单位、用户等名义或者形象作推荐、证明；</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（九）广告使用数据、统计资料、调查结果、文摘、引用语等引证内容的，应当真实、准确，并表明出处。引证内容有适用范围和有效期限的，应当明确表示；</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eastAsia="zh-CN"/>
        </w:rPr>
      </w:pPr>
      <w:r>
        <w:rPr>
          <w:rFonts w:hint="eastAsia" w:hAnsi="宋体"/>
          <w:b w:val="0"/>
          <w:bCs w:val="0"/>
          <w:color w:val="auto"/>
          <w:szCs w:val="30"/>
          <w:lang w:eastAsia="zh-CN"/>
        </w:rPr>
        <w:t>（十）《广告法》等法律法规规章的其他规定。</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十八</w:t>
      </w:r>
      <w:r>
        <w:rPr>
          <w:rFonts w:hint="eastAsia" w:ascii="黑体" w:hAnsi="黑体" w:eastAsia="黑体" w:cs="黑体"/>
          <w:b w:val="0"/>
          <w:bCs w:val="0"/>
          <w:color w:val="auto"/>
          <w:szCs w:val="30"/>
        </w:rPr>
        <w:t>条</w:t>
      </w:r>
      <w:r>
        <w:rPr>
          <w:rFonts w:hint="eastAsia" w:hAnsi="宋体"/>
          <w:b w:val="0"/>
          <w:bCs w:val="0"/>
          <w:color w:val="auto"/>
          <w:szCs w:val="30"/>
        </w:rPr>
        <w:t xml:space="preserve">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lang w:eastAsia="zh-CN"/>
        </w:rPr>
        <w:t>在</w:t>
      </w:r>
      <w:r>
        <w:rPr>
          <w:rFonts w:hint="eastAsia" w:hAnsi="宋体"/>
          <w:b w:val="0"/>
          <w:bCs w:val="0"/>
          <w:color w:val="auto"/>
          <w:szCs w:val="30"/>
        </w:rPr>
        <w:t>选品过程中</w:t>
      </w:r>
      <w:r>
        <w:rPr>
          <w:rFonts w:hint="eastAsia" w:hAnsi="宋体"/>
          <w:b w:val="0"/>
          <w:bCs w:val="0"/>
          <w:color w:val="auto"/>
          <w:szCs w:val="30"/>
          <w:lang w:eastAsia="zh-CN"/>
        </w:rPr>
        <w:t>，</w:t>
      </w:r>
      <w:r>
        <w:rPr>
          <w:rFonts w:hint="eastAsia" w:hAnsi="宋体"/>
          <w:b w:val="0"/>
          <w:bCs w:val="0"/>
          <w:color w:val="auto"/>
          <w:szCs w:val="30"/>
        </w:rPr>
        <w:t>应当认真核对商家及商品资质，</w:t>
      </w:r>
      <w:r>
        <w:rPr>
          <w:rFonts w:hint="eastAsia" w:hAnsi="宋体"/>
          <w:b w:val="0"/>
          <w:bCs w:val="0"/>
          <w:color w:val="auto"/>
          <w:szCs w:val="30"/>
          <w:lang w:eastAsia="zh-CN"/>
        </w:rPr>
        <w:t>提供</w:t>
      </w:r>
      <w:r>
        <w:rPr>
          <w:rFonts w:hint="eastAsia" w:hAnsi="宋体"/>
          <w:b w:val="0"/>
          <w:bCs w:val="0"/>
          <w:color w:val="auto"/>
          <w:szCs w:val="30"/>
        </w:rPr>
        <w:t>商品或者服务</w:t>
      </w:r>
      <w:r>
        <w:rPr>
          <w:rFonts w:hint="eastAsia" w:hAnsi="宋体"/>
          <w:b w:val="0"/>
          <w:bCs w:val="0"/>
          <w:color w:val="auto"/>
          <w:szCs w:val="30"/>
          <w:lang w:eastAsia="zh-CN"/>
        </w:rPr>
        <w:t>需要取得相关行政许可的</w:t>
      </w:r>
      <w:r>
        <w:rPr>
          <w:rFonts w:hint="eastAsia" w:hAnsi="宋体"/>
          <w:b w:val="0"/>
          <w:bCs w:val="0"/>
          <w:color w:val="auto"/>
          <w:szCs w:val="30"/>
        </w:rPr>
        <w:t>，需查验相应的</w:t>
      </w:r>
      <w:r>
        <w:rPr>
          <w:rFonts w:hint="eastAsia" w:hAnsi="宋体"/>
          <w:b w:val="0"/>
          <w:bCs w:val="0"/>
          <w:color w:val="auto"/>
          <w:szCs w:val="30"/>
          <w:lang w:eastAsia="zh-CN"/>
        </w:rPr>
        <w:t>许可情况</w:t>
      </w:r>
      <w:r>
        <w:rPr>
          <w:rFonts w:hint="eastAsia" w:hAnsi="宋体"/>
          <w:b w:val="0"/>
          <w:bCs w:val="0"/>
          <w:color w:val="auto"/>
          <w:szCs w:val="30"/>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十九</w:t>
      </w:r>
      <w:r>
        <w:rPr>
          <w:rFonts w:hint="eastAsia" w:ascii="黑体" w:hAnsi="黑体" w:eastAsia="黑体" w:cs="黑体"/>
          <w:b w:val="0"/>
          <w:bCs w:val="0"/>
          <w:color w:val="auto"/>
          <w:szCs w:val="30"/>
        </w:rPr>
        <w:t xml:space="preserve">条 </w:t>
      </w:r>
      <w:r>
        <w:rPr>
          <w:rFonts w:hint="eastAsia" w:hAnsi="宋体"/>
          <w:b w:val="0"/>
          <w:bCs w:val="0"/>
          <w:color w:val="auto"/>
          <w:szCs w:val="30"/>
        </w:rPr>
        <w:t>推广的商品中涉及商标、专利、认证等证书以及他人名义形象的，</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rPr>
        <w:t>应当认真核对相关证明</w:t>
      </w:r>
      <w:r>
        <w:rPr>
          <w:rFonts w:hint="eastAsia" w:hAnsi="宋体"/>
          <w:b w:val="0"/>
          <w:bCs w:val="0"/>
          <w:color w:val="auto"/>
          <w:szCs w:val="30"/>
          <w:lang w:eastAsia="zh-CN"/>
        </w:rPr>
        <w:t>和授权</w:t>
      </w:r>
      <w:r>
        <w:rPr>
          <w:rFonts w:hint="eastAsia" w:hAnsi="宋体"/>
          <w:b w:val="0"/>
          <w:bCs w:val="0"/>
          <w:color w:val="auto"/>
          <w:szCs w:val="30"/>
        </w:rPr>
        <w:t>材料。</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Ansi="宋体"/>
          <w:b w:val="0"/>
          <w:bCs w:val="0"/>
          <w:color w:val="auto"/>
          <w:szCs w:val="30"/>
        </w:rPr>
      </w:pPr>
      <w:r>
        <w:rPr>
          <w:rFonts w:hint="eastAsia" w:ascii="黑体" w:hAnsi="黑体" w:eastAsia="黑体" w:cs="黑体"/>
          <w:b w:val="0"/>
          <w:bCs w:val="0"/>
          <w:color w:val="auto"/>
          <w:szCs w:val="30"/>
        </w:rPr>
        <w:t>第二十条</w:t>
      </w:r>
      <w:r>
        <w:rPr>
          <w:rFonts w:hint="eastAsia" w:ascii="黑体" w:hAnsi="黑体" w:eastAsia="黑体" w:cs="黑体"/>
          <w:b w:val="0"/>
          <w:bCs w:val="0"/>
          <w:color w:val="auto"/>
          <w:szCs w:val="30"/>
          <w:lang w:val="en-US" w:eastAsia="zh-CN"/>
        </w:rPr>
        <w:t xml:space="preserve">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rPr>
        <w:t>开展促销活动时，促销活动有附加条件或者期限的，应当明确公示条件或者期限。促销活动有限量要求的，应当明示促销商品的具体数量，促销商品售完后，应当即时明示。以抽奖、附赠、积分换购等方式进行促销的，应当如实表示有奖销售信息、赠送物品的品名和数量或者换购的条件，奖品、赠品、换购的商品均应符合质量要求，不得损害消费者</w:t>
      </w:r>
      <w:r>
        <w:rPr>
          <w:rFonts w:hint="eastAsia" w:hAnsi="宋体"/>
          <w:b w:val="0"/>
          <w:bCs w:val="0"/>
          <w:color w:val="auto"/>
          <w:szCs w:val="30"/>
          <w:lang w:eastAsia="zh-CN"/>
        </w:rPr>
        <w:t>权益</w:t>
      </w:r>
      <w:r>
        <w:rPr>
          <w:rFonts w:hint="eastAsia" w:hAnsi="宋体"/>
          <w:b w:val="0"/>
          <w:bCs w:val="0"/>
          <w:color w:val="auto"/>
          <w:szCs w:val="30"/>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Ansi="宋体"/>
          <w:b w:val="0"/>
          <w:bCs w:val="0"/>
          <w:color w:val="auto"/>
          <w:szCs w:val="30"/>
        </w:rPr>
      </w:pPr>
      <w:r>
        <w:rPr>
          <w:rFonts w:hint="eastAsia" w:hAnsi="宋体"/>
          <w:b w:val="0"/>
          <w:bCs w:val="0"/>
          <w:color w:val="auto"/>
          <w:szCs w:val="30"/>
        </w:rPr>
        <w:t>采用价格比较方式开展促销活动的，应当明确标示或者通过其他方便消费者认知的方式表明被比较价格和销售价格，被比较价格应当真实准确，不得</w:t>
      </w:r>
      <w:r>
        <w:rPr>
          <w:rFonts w:hint="eastAsia" w:hAnsi="宋体"/>
          <w:b w:val="0"/>
          <w:bCs w:val="0"/>
          <w:color w:val="auto"/>
          <w:szCs w:val="30"/>
          <w:lang w:eastAsia="zh-CN"/>
        </w:rPr>
        <w:t>以</w:t>
      </w:r>
      <w:r>
        <w:rPr>
          <w:rFonts w:hint="eastAsia" w:hAnsi="宋体"/>
          <w:b w:val="0"/>
          <w:bCs w:val="0"/>
          <w:color w:val="auto"/>
          <w:szCs w:val="30"/>
        </w:rPr>
        <w:t>“全网最低价”</w:t>
      </w:r>
      <w:r>
        <w:rPr>
          <w:rFonts w:hint="eastAsia" w:hAnsi="宋体"/>
          <w:b w:val="0"/>
          <w:bCs w:val="0"/>
          <w:color w:val="auto"/>
          <w:szCs w:val="30"/>
          <w:lang w:eastAsia="zh-CN"/>
        </w:rPr>
        <w:t>等不实表述误导消费者</w:t>
      </w:r>
      <w:r>
        <w:rPr>
          <w:rFonts w:hint="eastAsia" w:hAnsi="宋体"/>
          <w:b w:val="0"/>
          <w:bCs w:val="0"/>
          <w:color w:val="auto"/>
          <w:szCs w:val="30"/>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ascii="黑体" w:hAnsi="黑体" w:eastAsia="黑体" w:cs="黑体"/>
          <w:b w:val="0"/>
          <w:bCs w:val="0"/>
          <w:color w:val="auto"/>
          <w:szCs w:val="30"/>
        </w:rPr>
      </w:pPr>
      <w:r>
        <w:rPr>
          <w:rFonts w:hint="eastAsia" w:ascii="黑体" w:hAnsi="黑体" w:eastAsia="黑体" w:cs="黑体"/>
          <w:b w:val="0"/>
          <w:bCs w:val="0"/>
          <w:color w:val="auto"/>
          <w:szCs w:val="30"/>
        </w:rPr>
        <w:t>第二十</w:t>
      </w:r>
      <w:r>
        <w:rPr>
          <w:rFonts w:hint="eastAsia" w:ascii="黑体" w:hAnsi="黑体" w:eastAsia="黑体" w:cs="黑体"/>
          <w:b w:val="0"/>
          <w:bCs w:val="0"/>
          <w:color w:val="auto"/>
          <w:szCs w:val="30"/>
          <w:lang w:eastAsia="zh-CN"/>
        </w:rPr>
        <w:t>一</w:t>
      </w:r>
      <w:r>
        <w:rPr>
          <w:rFonts w:hint="eastAsia" w:ascii="黑体" w:hAnsi="黑体" w:eastAsia="黑体" w:cs="黑体"/>
          <w:b w:val="0"/>
          <w:bCs w:val="0"/>
          <w:color w:val="auto"/>
          <w:szCs w:val="30"/>
        </w:rPr>
        <w:t>条</w:t>
      </w:r>
      <w:r>
        <w:rPr>
          <w:rFonts w:hint="eastAsia" w:ascii="黑体" w:hAnsi="黑体" w:eastAsia="黑体" w:cs="黑体"/>
          <w:b w:val="0"/>
          <w:bCs w:val="0"/>
          <w:color w:val="auto"/>
          <w:szCs w:val="30"/>
          <w:lang w:val="en-US" w:eastAsia="zh-CN"/>
        </w:rPr>
        <w:t xml:space="preserve">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ascii="仿宋_GB2312" w:hAnsi="仿宋_GB2312" w:eastAsia="仿宋_GB2312" w:cs="仿宋_GB2312"/>
          <w:b w:val="0"/>
          <w:bCs w:val="0"/>
          <w:color w:val="auto"/>
          <w:lang w:val="en-US" w:eastAsia="zh-CN"/>
        </w:rPr>
        <w:t>等从事直播</w:t>
      </w:r>
      <w:r>
        <w:rPr>
          <w:rFonts w:hint="eastAsia" w:cs="仿宋_GB2312"/>
          <w:b w:val="0"/>
          <w:bCs w:val="0"/>
          <w:color w:val="auto"/>
          <w:lang w:val="en-US" w:eastAsia="zh-CN"/>
        </w:rPr>
        <w:t>带货活动</w:t>
      </w:r>
      <w:r>
        <w:rPr>
          <w:rFonts w:hint="eastAsia" w:ascii="仿宋_GB2312" w:hAnsi="仿宋_GB2312" w:eastAsia="仿宋_GB2312" w:cs="仿宋_GB2312"/>
          <w:b w:val="0"/>
          <w:bCs w:val="0"/>
          <w:color w:val="auto"/>
          <w:lang w:val="en-US" w:eastAsia="zh-CN"/>
        </w:rPr>
        <w:t>，应当符合《反不正当竞争法》的规定，不得对商品或服务的性能、功能、质量、销售状况、用户评价等作虚假或者引人误解的商业宣传欺骗、误导消费者</w:t>
      </w:r>
      <w:r>
        <w:rPr>
          <w:rFonts w:hint="eastAsia" w:cs="仿宋_GB2312"/>
          <w:b w:val="0"/>
          <w:bCs w:val="0"/>
          <w:color w:val="auto"/>
          <w:lang w:val="en-US" w:eastAsia="zh-CN"/>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val="en-US" w:eastAsia="zh-CN"/>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二十二</w:t>
      </w:r>
      <w:r>
        <w:rPr>
          <w:rFonts w:hint="eastAsia" w:ascii="黑体" w:hAnsi="黑体" w:eastAsia="黑体" w:cs="黑体"/>
          <w:b w:val="0"/>
          <w:bCs w:val="0"/>
          <w:color w:val="auto"/>
          <w:szCs w:val="30"/>
        </w:rPr>
        <w:t>条</w:t>
      </w:r>
      <w:r>
        <w:rPr>
          <w:rFonts w:hint="eastAsia" w:hAnsi="宋体"/>
          <w:b w:val="0"/>
          <w:bCs w:val="0"/>
          <w:color w:val="auto"/>
          <w:szCs w:val="30"/>
        </w:rPr>
        <w:t xml:space="preserve">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rPr>
        <w:t>应当以直播场次为单位，在虚拟直播场所</w:t>
      </w:r>
      <w:r>
        <w:rPr>
          <w:rFonts w:hint="eastAsia" w:hAnsi="宋体"/>
          <w:b w:val="0"/>
          <w:bCs w:val="0"/>
          <w:color w:val="auto"/>
          <w:szCs w:val="30"/>
          <w:lang w:val="en-US" w:eastAsia="zh-CN"/>
        </w:rPr>
        <w:t>以显著方式</w:t>
      </w:r>
      <w:r>
        <w:rPr>
          <w:rFonts w:hint="eastAsia" w:hAnsi="宋体"/>
          <w:b w:val="0"/>
          <w:bCs w:val="0"/>
          <w:color w:val="auto"/>
          <w:szCs w:val="30"/>
        </w:rPr>
        <w:t>公示直播</w:t>
      </w:r>
      <w:r>
        <w:rPr>
          <w:rFonts w:hint="eastAsia" w:hAnsi="宋体"/>
          <w:b w:val="0"/>
          <w:bCs w:val="0"/>
          <w:color w:val="auto"/>
          <w:szCs w:val="30"/>
          <w:lang w:eastAsia="zh-CN"/>
        </w:rPr>
        <w:t>带货</w:t>
      </w:r>
      <w:r>
        <w:rPr>
          <w:rFonts w:hint="eastAsia" w:hAnsi="宋体"/>
          <w:b w:val="0"/>
          <w:bCs w:val="0"/>
          <w:color w:val="auto"/>
          <w:szCs w:val="30"/>
        </w:rPr>
        <w:t>的商品或者服务名称，</w:t>
      </w:r>
      <w:r>
        <w:rPr>
          <w:rFonts w:hint="eastAsia" w:hAnsi="宋体"/>
          <w:b w:val="0"/>
          <w:bCs w:val="0"/>
          <w:color w:val="auto"/>
          <w:szCs w:val="30"/>
          <w:lang w:eastAsia="zh-CN"/>
        </w:rPr>
        <w:t>以及</w:t>
      </w:r>
      <w:r>
        <w:rPr>
          <w:rFonts w:hint="eastAsia" w:hAnsi="宋体"/>
          <w:b w:val="0"/>
          <w:bCs w:val="0"/>
          <w:color w:val="auto"/>
          <w:szCs w:val="30"/>
        </w:rPr>
        <w:t>商品或者服务</w:t>
      </w:r>
      <w:r>
        <w:rPr>
          <w:rFonts w:hint="eastAsia" w:hAnsi="宋体"/>
          <w:b w:val="0"/>
          <w:bCs w:val="0"/>
          <w:color w:val="auto"/>
          <w:szCs w:val="30"/>
          <w:lang w:eastAsia="zh-CN"/>
        </w:rPr>
        <w:t>实际</w:t>
      </w:r>
      <w:r>
        <w:rPr>
          <w:rFonts w:hint="eastAsia" w:hAnsi="宋体"/>
          <w:b w:val="0"/>
          <w:bCs w:val="0"/>
          <w:color w:val="auto"/>
          <w:szCs w:val="30"/>
        </w:rPr>
        <w:t>提供者的名称</w:t>
      </w:r>
      <w:r>
        <w:rPr>
          <w:rFonts w:hint="eastAsia" w:hAnsi="宋体"/>
          <w:b w:val="0"/>
          <w:bCs w:val="0"/>
          <w:color w:val="auto"/>
          <w:szCs w:val="30"/>
          <w:lang w:val="en-US" w:eastAsia="zh-CN"/>
        </w:rPr>
        <w:t>、经营地址、联系方式等信息。</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二十三</w:t>
      </w:r>
      <w:r>
        <w:rPr>
          <w:rFonts w:hint="eastAsia" w:ascii="黑体" w:hAnsi="黑体" w:eastAsia="黑体" w:cs="黑体"/>
          <w:b w:val="0"/>
          <w:bCs w:val="0"/>
          <w:color w:val="auto"/>
          <w:szCs w:val="30"/>
        </w:rPr>
        <w:t>条</w:t>
      </w:r>
      <w:r>
        <w:rPr>
          <w:rFonts w:hint="eastAsia" w:ascii="黑体" w:hAnsi="黑体" w:eastAsia="黑体" w:cs="黑体"/>
          <w:b w:val="0"/>
          <w:bCs w:val="0"/>
          <w:color w:val="auto"/>
          <w:szCs w:val="30"/>
          <w:lang w:val="en-US" w:eastAsia="zh-CN"/>
        </w:rPr>
        <w:t xml:space="preserve">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rPr>
        <w:t>应当建立直播商品的质量控制与合规管理机制，强化对直播选品、直播卖点等环节的审核把关。</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二十四</w:t>
      </w:r>
      <w:r>
        <w:rPr>
          <w:rFonts w:hint="eastAsia" w:ascii="黑体" w:hAnsi="黑体" w:eastAsia="黑体" w:cs="黑体"/>
          <w:b w:val="0"/>
          <w:bCs w:val="0"/>
          <w:color w:val="auto"/>
          <w:szCs w:val="30"/>
        </w:rPr>
        <w:t>条</w:t>
      </w:r>
      <w:r>
        <w:rPr>
          <w:rFonts w:hint="eastAsia" w:ascii="黑体" w:hAnsi="黑体" w:eastAsia="黑体" w:cs="黑体"/>
          <w:b w:val="0"/>
          <w:bCs w:val="0"/>
          <w:color w:val="auto"/>
          <w:szCs w:val="30"/>
          <w:lang w:val="en-US" w:eastAsia="zh-CN"/>
        </w:rPr>
        <w:t xml:space="preserve">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rPr>
        <w:t>应当建立</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rPr>
        <w:t>管理制度，做好直播监控，避免</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rPr>
        <w:t>在直播中发生违法违规行为，建立</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rPr>
        <w:t>资质考核评价机制。</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二十五</w:t>
      </w:r>
      <w:r>
        <w:rPr>
          <w:rFonts w:hint="eastAsia" w:ascii="黑体" w:hAnsi="黑体" w:eastAsia="黑体" w:cs="黑体"/>
          <w:b w:val="0"/>
          <w:bCs w:val="0"/>
          <w:color w:val="auto"/>
          <w:szCs w:val="30"/>
        </w:rPr>
        <w:t xml:space="preserve">条 </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rPr>
        <w:t>在直播</w:t>
      </w:r>
      <w:r>
        <w:rPr>
          <w:rFonts w:hint="eastAsia" w:hAnsi="宋体"/>
          <w:b w:val="0"/>
          <w:bCs w:val="0"/>
          <w:color w:val="auto"/>
          <w:szCs w:val="30"/>
          <w:lang w:eastAsia="zh-CN"/>
        </w:rPr>
        <w:t>带货</w:t>
      </w:r>
      <w:r>
        <w:rPr>
          <w:rFonts w:hint="eastAsia" w:hAnsi="宋体"/>
          <w:b w:val="0"/>
          <w:bCs w:val="0"/>
          <w:color w:val="auto"/>
          <w:szCs w:val="30"/>
        </w:rPr>
        <w:t>活动中</w:t>
      </w:r>
      <w:r>
        <w:rPr>
          <w:rFonts w:hint="eastAsia" w:hAnsi="宋体"/>
          <w:b w:val="0"/>
          <w:bCs w:val="0"/>
          <w:color w:val="auto"/>
          <w:szCs w:val="30"/>
          <w:lang w:eastAsia="zh-CN"/>
        </w:rPr>
        <w:t>，</w:t>
      </w:r>
      <w:r>
        <w:rPr>
          <w:rFonts w:hint="eastAsia" w:hAnsi="宋体"/>
          <w:b w:val="0"/>
          <w:bCs w:val="0"/>
          <w:color w:val="auto"/>
          <w:szCs w:val="30"/>
        </w:rPr>
        <w:t>应当规范自身行为，依法向公众推销商品或服务。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eastAsia="仿宋_GB2312"/>
          <w:b w:val="0"/>
          <w:bCs w:val="0"/>
          <w:color w:val="auto"/>
          <w:szCs w:val="30"/>
          <w:lang w:eastAsia="zh-CN"/>
        </w:rPr>
      </w:pPr>
      <w:r>
        <w:rPr>
          <w:rFonts w:hint="eastAsia" w:hAnsi="宋体"/>
          <w:b w:val="0"/>
          <w:bCs w:val="0"/>
          <w:color w:val="auto"/>
          <w:szCs w:val="30"/>
        </w:rPr>
        <w:t>（一）</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rPr>
        <w:t>或者</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rPr>
        <w:t>为自然人的</w:t>
      </w:r>
      <w:r>
        <w:rPr>
          <w:rFonts w:hint="eastAsia" w:hAnsi="宋体"/>
          <w:b w:val="0"/>
          <w:bCs w:val="0"/>
          <w:color w:val="auto"/>
          <w:szCs w:val="30"/>
          <w:lang w:eastAsia="zh-CN"/>
        </w:rPr>
        <w:t>，应当年满十六周岁；</w:t>
      </w:r>
      <w:r>
        <w:rPr>
          <w:rFonts w:hint="eastAsia" w:hAnsi="宋体"/>
          <w:b w:val="0"/>
          <w:bCs w:val="0"/>
          <w:color w:val="auto"/>
          <w:szCs w:val="30"/>
        </w:rPr>
        <w:t>十六周岁以上的未成年人申请成为</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rPr>
        <w:t>或者</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hAnsi="宋体"/>
          <w:b w:val="0"/>
          <w:bCs w:val="0"/>
          <w:color w:val="auto"/>
          <w:szCs w:val="30"/>
        </w:rPr>
        <w:t>的，应当经监护人同意</w:t>
      </w:r>
      <w:r>
        <w:rPr>
          <w:rFonts w:hint="eastAsia" w:hAnsi="宋体"/>
          <w:b w:val="0"/>
          <w:bCs w:val="0"/>
          <w:color w:val="auto"/>
          <w:szCs w:val="30"/>
          <w:lang w:eastAsia="zh-CN"/>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eastAsia="仿宋_GB2312"/>
          <w:b w:val="0"/>
          <w:bCs w:val="0"/>
          <w:color w:val="auto"/>
          <w:szCs w:val="30"/>
          <w:lang w:eastAsia="zh-CN"/>
        </w:rPr>
      </w:pPr>
      <w:r>
        <w:rPr>
          <w:rFonts w:hint="eastAsia" w:hAnsi="宋体"/>
          <w:b w:val="0"/>
          <w:bCs w:val="0"/>
          <w:color w:val="auto"/>
          <w:szCs w:val="30"/>
        </w:rPr>
        <w:t>（二）着装</w:t>
      </w:r>
      <w:r>
        <w:rPr>
          <w:rFonts w:hint="eastAsia" w:hAnsi="宋体"/>
          <w:b w:val="0"/>
          <w:bCs w:val="0"/>
          <w:color w:val="auto"/>
          <w:szCs w:val="30"/>
          <w:lang w:eastAsia="zh-CN"/>
        </w:rPr>
        <w:t>得体、</w:t>
      </w:r>
      <w:r>
        <w:rPr>
          <w:rFonts w:hint="eastAsia" w:hAnsi="宋体"/>
          <w:b w:val="0"/>
          <w:bCs w:val="0"/>
          <w:color w:val="auto"/>
          <w:szCs w:val="30"/>
        </w:rPr>
        <w:t>用语</w:t>
      </w:r>
      <w:r>
        <w:rPr>
          <w:rFonts w:hint="eastAsia" w:hAnsi="宋体"/>
          <w:b w:val="0"/>
          <w:bCs w:val="0"/>
          <w:color w:val="auto"/>
          <w:szCs w:val="30"/>
          <w:lang w:eastAsia="zh-CN"/>
        </w:rPr>
        <w:t>文明</w:t>
      </w:r>
      <w:r>
        <w:rPr>
          <w:rFonts w:hint="eastAsia" w:hAnsi="宋体"/>
          <w:b w:val="0"/>
          <w:bCs w:val="0"/>
          <w:color w:val="auto"/>
          <w:szCs w:val="30"/>
        </w:rPr>
        <w:t>，不得骚扰、诋毁、谩骂及恐吓他人，</w:t>
      </w:r>
      <w:r>
        <w:rPr>
          <w:rFonts w:hint="eastAsia" w:hAnsi="宋体"/>
          <w:b w:val="0"/>
          <w:bCs w:val="0"/>
          <w:color w:val="auto"/>
          <w:szCs w:val="30"/>
          <w:lang w:eastAsia="zh-CN"/>
        </w:rPr>
        <w:t>不得</w:t>
      </w:r>
      <w:r>
        <w:rPr>
          <w:rFonts w:hint="eastAsia" w:hAnsi="宋体"/>
          <w:b w:val="0"/>
          <w:bCs w:val="0"/>
          <w:color w:val="auto"/>
          <w:szCs w:val="30"/>
        </w:rPr>
        <w:t>侵害他人合法权益</w:t>
      </w:r>
      <w:r>
        <w:rPr>
          <w:rFonts w:hint="eastAsia" w:hAnsi="宋体"/>
          <w:b w:val="0"/>
          <w:bCs w:val="0"/>
          <w:color w:val="auto"/>
          <w:szCs w:val="30"/>
          <w:lang w:eastAsia="zh-CN"/>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eastAsia="仿宋_GB2312"/>
          <w:b w:val="0"/>
          <w:bCs w:val="0"/>
          <w:color w:val="auto"/>
          <w:szCs w:val="30"/>
          <w:lang w:eastAsia="zh-CN"/>
        </w:rPr>
      </w:pPr>
      <w:r>
        <w:rPr>
          <w:rFonts w:hint="eastAsia" w:hAnsi="宋体"/>
          <w:b w:val="0"/>
          <w:bCs w:val="0"/>
          <w:color w:val="auto"/>
          <w:szCs w:val="30"/>
        </w:rPr>
        <w:t>（三）宣传的商品价格、商品名称、产地、生产者信息、性能、重要参数、规格、等级、生产日期、保质期等内容，应当与商品</w:t>
      </w:r>
      <w:r>
        <w:rPr>
          <w:rFonts w:hint="eastAsia" w:hAnsi="宋体"/>
          <w:b w:val="0"/>
          <w:bCs w:val="0"/>
          <w:color w:val="auto"/>
          <w:szCs w:val="30"/>
          <w:lang w:eastAsia="zh-CN"/>
        </w:rPr>
        <w:t>图文</w:t>
      </w:r>
      <w:r>
        <w:rPr>
          <w:rFonts w:hint="eastAsia" w:hAnsi="宋体"/>
          <w:b w:val="0"/>
          <w:bCs w:val="0"/>
          <w:color w:val="auto"/>
          <w:szCs w:val="30"/>
        </w:rPr>
        <w:t>信息一致</w:t>
      </w:r>
      <w:r>
        <w:rPr>
          <w:rFonts w:hint="eastAsia" w:hAnsi="宋体"/>
          <w:b w:val="0"/>
          <w:bCs w:val="0"/>
          <w:color w:val="auto"/>
          <w:szCs w:val="30"/>
          <w:lang w:eastAsia="zh-CN"/>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eastAsia="仿宋_GB2312"/>
          <w:b w:val="0"/>
          <w:bCs w:val="0"/>
          <w:color w:val="auto"/>
          <w:szCs w:val="30"/>
          <w:lang w:eastAsia="zh-CN"/>
        </w:rPr>
      </w:pPr>
      <w:r>
        <w:rPr>
          <w:rFonts w:hint="eastAsia" w:hAnsi="宋体"/>
          <w:b w:val="0"/>
          <w:bCs w:val="0"/>
          <w:color w:val="auto"/>
          <w:szCs w:val="30"/>
        </w:rPr>
        <w:t>（四）以自己的名义或形象对商品、服务作推荐、证明，构成广告代言人的，应当履行并承担广告代言人的责任和义务</w:t>
      </w:r>
      <w:r>
        <w:rPr>
          <w:rFonts w:hint="eastAsia" w:hAnsi="宋体"/>
          <w:b w:val="0"/>
          <w:bCs w:val="0"/>
          <w:color w:val="auto"/>
          <w:szCs w:val="30"/>
          <w:lang w:eastAsia="zh-CN"/>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32" w:firstLineChars="200"/>
        <w:textAlignment w:val="auto"/>
        <w:rPr>
          <w:rFonts w:hint="eastAsia"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二十六</w:t>
      </w:r>
      <w:r>
        <w:rPr>
          <w:rFonts w:hint="eastAsia" w:ascii="黑体" w:hAnsi="黑体" w:eastAsia="黑体" w:cs="黑体"/>
          <w:b w:val="0"/>
          <w:bCs w:val="0"/>
          <w:color w:val="auto"/>
          <w:szCs w:val="30"/>
        </w:rPr>
        <w:t>条</w:t>
      </w:r>
      <w:r>
        <w:rPr>
          <w:rFonts w:hint="eastAsia" w:ascii="黑体" w:hAnsi="黑体" w:eastAsia="黑体" w:cs="黑体"/>
          <w:b w:val="0"/>
          <w:bCs w:val="0"/>
          <w:color w:val="auto"/>
          <w:szCs w:val="30"/>
          <w:lang w:val="en-US" w:eastAsia="zh-CN"/>
        </w:rPr>
        <w:t xml:space="preserve"> </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rPr>
        <w:t>应当加强对网络主播的教育培训、日常管理和规范引导。要加强对网络主播的管理和约束，依法合规提供经纪服务，维护网络主播合法权益。</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Ansi="宋体"/>
          <w:b w:val="0"/>
          <w:bCs w:val="0"/>
          <w:color w:val="auto"/>
          <w:szCs w:val="30"/>
        </w:rPr>
      </w:pPr>
      <w:r>
        <w:rPr>
          <w:rFonts w:hint="eastAsia" w:ascii="黑体" w:hAnsi="黑体" w:eastAsia="黑体" w:cs="黑体"/>
          <w:b w:val="0"/>
          <w:bCs w:val="0"/>
          <w:color w:val="auto"/>
          <w:szCs w:val="30"/>
        </w:rPr>
        <w:t>第二十</w:t>
      </w:r>
      <w:r>
        <w:rPr>
          <w:rFonts w:hint="eastAsia" w:ascii="黑体" w:hAnsi="黑体" w:eastAsia="黑体" w:cs="黑体"/>
          <w:b w:val="0"/>
          <w:bCs w:val="0"/>
          <w:color w:val="auto"/>
          <w:szCs w:val="30"/>
          <w:lang w:eastAsia="zh-CN"/>
        </w:rPr>
        <w:t>七</w:t>
      </w:r>
      <w:r>
        <w:rPr>
          <w:rFonts w:hint="eastAsia" w:ascii="黑体" w:hAnsi="黑体" w:eastAsia="黑体" w:cs="黑体"/>
          <w:b w:val="0"/>
          <w:bCs w:val="0"/>
          <w:color w:val="auto"/>
          <w:szCs w:val="30"/>
        </w:rPr>
        <w:t>条</w:t>
      </w:r>
      <w:r>
        <w:rPr>
          <w:rFonts w:hint="eastAsia" w:ascii="黑体" w:hAnsi="黑体" w:eastAsia="黑体" w:cs="黑体"/>
          <w:b w:val="0"/>
          <w:bCs w:val="0"/>
          <w:color w:val="auto"/>
          <w:szCs w:val="30"/>
          <w:lang w:val="en-US" w:eastAsia="zh-CN"/>
        </w:rPr>
        <w:t xml:space="preserve">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Ansi="宋体"/>
          <w:b w:val="0"/>
          <w:bCs w:val="0"/>
          <w:color w:val="auto"/>
          <w:szCs w:val="30"/>
        </w:rPr>
        <w:t>应当</w:t>
      </w:r>
      <w:r>
        <w:rPr>
          <w:rFonts w:hint="eastAsia" w:hAnsi="宋体"/>
          <w:b w:val="0"/>
          <w:bCs w:val="0"/>
          <w:color w:val="auto"/>
          <w:szCs w:val="30"/>
          <w:lang w:eastAsia="zh-CN"/>
        </w:rPr>
        <w:t>保障消费者知情权和选择权，</w:t>
      </w:r>
      <w:r>
        <w:rPr>
          <w:rFonts w:hAnsi="宋体"/>
          <w:b w:val="0"/>
          <w:bCs w:val="0"/>
          <w:color w:val="auto"/>
          <w:szCs w:val="30"/>
        </w:rPr>
        <w:t>积极协助消费者维护合法权益，建立便捷、有效的投诉、举报和争议在线解决机制，公开投诉举报途径，及时妥善处理消费者对违法违规营销行为的投诉举报。</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textAlignment w:val="auto"/>
        <w:rPr>
          <w:rFonts w:hint="eastAsia" w:hAnsi="宋体"/>
          <w:b w:val="0"/>
          <w:bCs w:val="0"/>
          <w:color w:val="auto"/>
          <w:szCs w:val="30"/>
          <w:lang w:val="en-US" w:eastAsia="zh-CN"/>
        </w:rPr>
      </w:pPr>
      <w:r>
        <w:rPr>
          <w:rFonts w:hint="eastAsia" w:hAnsi="宋体"/>
          <w:b w:val="0"/>
          <w:bCs w:val="0"/>
          <w:color w:val="auto"/>
          <w:szCs w:val="30"/>
          <w:lang w:val="en-US" w:eastAsia="zh-CN"/>
        </w:rPr>
        <w:t xml:space="preserve">   </w:t>
      </w:r>
      <w:r>
        <w:rPr>
          <w:rFonts w:hint="eastAsia" w:ascii="黑体" w:hAnsi="黑体" w:eastAsia="黑体" w:cs="黑体"/>
          <w:b w:val="0"/>
          <w:bCs w:val="0"/>
          <w:color w:val="auto"/>
          <w:szCs w:val="30"/>
          <w:lang w:val="en-US" w:eastAsia="zh-CN"/>
        </w:rPr>
        <w:t xml:space="preserve">第二十八条 </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lang w:val="en-US" w:eastAsia="zh-CN"/>
        </w:rPr>
        <w:t>应履行法律法规、规章及有关文件规定的其他相关义务。</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textAlignment w:val="auto"/>
        <w:rPr>
          <w:rFonts w:hint="default" w:hAnsi="宋体"/>
          <w:b w:val="0"/>
          <w:bCs w:val="0"/>
          <w:color w:val="auto"/>
          <w:szCs w:val="30"/>
          <w:lang w:val="en-US" w:eastAsia="zh-CN"/>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jc w:val="center"/>
        <w:textAlignment w:val="auto"/>
        <w:rPr>
          <w:rFonts w:ascii="方正小标宋简体" w:hAnsi="宋体" w:eastAsia="方正小标宋简体"/>
          <w:b w:val="0"/>
          <w:bCs w:val="0"/>
          <w:color w:val="auto"/>
          <w:sz w:val="36"/>
          <w:szCs w:val="36"/>
        </w:rPr>
      </w:pPr>
      <w:r>
        <w:rPr>
          <w:rFonts w:hint="eastAsia" w:ascii="方正小标宋简体" w:hAnsi="宋体" w:eastAsia="方正小标宋简体"/>
          <w:b w:val="0"/>
          <w:bCs w:val="0"/>
          <w:color w:val="auto"/>
          <w:sz w:val="36"/>
          <w:szCs w:val="36"/>
        </w:rPr>
        <w:t>第</w:t>
      </w:r>
      <w:r>
        <w:rPr>
          <w:rFonts w:hint="eastAsia" w:ascii="方正小标宋简体" w:hAnsi="宋体" w:eastAsia="方正小标宋简体"/>
          <w:b w:val="0"/>
          <w:bCs w:val="0"/>
          <w:color w:val="auto"/>
          <w:sz w:val="36"/>
          <w:szCs w:val="36"/>
          <w:lang w:eastAsia="zh-CN"/>
        </w:rPr>
        <w:t>四</w:t>
      </w:r>
      <w:r>
        <w:rPr>
          <w:rFonts w:hint="eastAsia" w:ascii="方正小标宋简体" w:hAnsi="宋体" w:eastAsia="方正小标宋简体"/>
          <w:b w:val="0"/>
          <w:bCs w:val="0"/>
          <w:color w:val="auto"/>
          <w:sz w:val="36"/>
          <w:szCs w:val="36"/>
        </w:rPr>
        <w:t>章　附　则</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ascii="黑体" w:hAnsi="黑体" w:eastAsia="黑体" w:cs="黑体"/>
          <w:b w:val="0"/>
          <w:bCs w:val="0"/>
          <w:color w:val="auto"/>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lang w:val="en-US" w:eastAsia="zh-CN"/>
        </w:rPr>
      </w:pPr>
      <w:r>
        <w:rPr>
          <w:rFonts w:hint="eastAsia" w:ascii="黑体" w:hAnsi="黑体" w:eastAsia="黑体" w:cs="黑体"/>
          <w:b w:val="0"/>
          <w:bCs w:val="0"/>
          <w:color w:val="auto"/>
          <w:szCs w:val="30"/>
        </w:rPr>
        <w:t>第二十</w:t>
      </w:r>
      <w:r>
        <w:rPr>
          <w:rFonts w:hint="eastAsia" w:ascii="黑体" w:hAnsi="黑体" w:eastAsia="黑体" w:cs="黑体"/>
          <w:b w:val="0"/>
          <w:bCs w:val="0"/>
          <w:color w:val="auto"/>
          <w:szCs w:val="30"/>
          <w:lang w:eastAsia="zh-CN"/>
        </w:rPr>
        <w:t>九</w:t>
      </w:r>
      <w:r>
        <w:rPr>
          <w:rFonts w:hint="eastAsia" w:ascii="黑体" w:hAnsi="黑体" w:eastAsia="黑体" w:cs="黑体"/>
          <w:b w:val="0"/>
          <w:bCs w:val="0"/>
          <w:color w:val="auto"/>
          <w:szCs w:val="30"/>
        </w:rPr>
        <w:t>条</w:t>
      </w:r>
      <w:r>
        <w:rPr>
          <w:rFonts w:hint="eastAsia" w:ascii="黑体" w:hAnsi="黑体" w:eastAsia="黑体" w:cs="黑体"/>
          <w:b w:val="0"/>
          <w:bCs w:val="0"/>
          <w:color w:val="auto"/>
          <w:szCs w:val="30"/>
          <w:lang w:val="en-US" w:eastAsia="zh-CN"/>
        </w:rPr>
        <w:t xml:space="preserve"> </w:t>
      </w:r>
      <w:r>
        <w:rPr>
          <w:rFonts w:hint="eastAsia" w:hAnsi="宋体"/>
          <w:b w:val="0"/>
          <w:bCs w:val="0"/>
          <w:color w:val="auto"/>
          <w:szCs w:val="30"/>
          <w:lang w:val="en-US" w:eastAsia="zh-CN"/>
        </w:rPr>
        <w:t>鼓励</w:t>
      </w:r>
      <w:r>
        <w:rPr>
          <w:rFonts w:hint="eastAsia" w:hAnsi="宋体"/>
          <w:b w:val="0"/>
          <w:bCs w:val="0"/>
          <w:color w:val="auto"/>
          <w:szCs w:val="30"/>
        </w:rPr>
        <w:t>直播</w:t>
      </w:r>
      <w:r>
        <w:rPr>
          <w:rFonts w:hint="eastAsia" w:hAnsi="宋体"/>
          <w:b w:val="0"/>
          <w:bCs w:val="0"/>
          <w:color w:val="auto"/>
          <w:szCs w:val="30"/>
          <w:lang w:eastAsia="zh-CN"/>
        </w:rPr>
        <w:t>带货</w:t>
      </w:r>
      <w:r>
        <w:rPr>
          <w:rFonts w:hint="eastAsia" w:hAnsi="宋体"/>
          <w:b w:val="0"/>
          <w:bCs w:val="0"/>
          <w:color w:val="auto"/>
          <w:szCs w:val="30"/>
        </w:rPr>
        <w:t>平台经营者</w:t>
      </w:r>
      <w:r>
        <w:rPr>
          <w:rFonts w:hint="eastAsia" w:hAnsi="宋体"/>
          <w:b w:val="0"/>
          <w:bCs w:val="0"/>
          <w:color w:val="auto"/>
          <w:szCs w:val="30"/>
          <w:lang w:eastAsia="zh-CN"/>
        </w:rPr>
        <w:t>与属地监管部门</w:t>
      </w:r>
      <w:r>
        <w:rPr>
          <w:rFonts w:hint="eastAsia" w:hAnsi="宋体"/>
          <w:b w:val="0"/>
          <w:bCs w:val="0"/>
          <w:color w:val="auto"/>
          <w:szCs w:val="30"/>
        </w:rPr>
        <w:t>建立联合应急响应</w:t>
      </w:r>
      <w:r>
        <w:rPr>
          <w:rFonts w:hint="eastAsia" w:hAnsi="宋体"/>
          <w:b w:val="0"/>
          <w:bCs w:val="0"/>
          <w:color w:val="auto"/>
          <w:szCs w:val="30"/>
          <w:lang w:eastAsia="zh-CN"/>
        </w:rPr>
        <w:t>、</w:t>
      </w:r>
      <w:r>
        <w:rPr>
          <w:rFonts w:hint="eastAsia" w:hAnsi="宋体"/>
          <w:b w:val="0"/>
          <w:bCs w:val="0"/>
          <w:color w:val="auto"/>
          <w:szCs w:val="30"/>
        </w:rPr>
        <w:t>联防联控</w:t>
      </w:r>
      <w:r>
        <w:rPr>
          <w:rFonts w:hint="eastAsia" w:hAnsi="宋体"/>
          <w:b w:val="0"/>
          <w:bCs w:val="0"/>
          <w:color w:val="auto"/>
          <w:szCs w:val="30"/>
          <w:lang w:eastAsia="zh-CN"/>
        </w:rPr>
        <w:t>等合作</w:t>
      </w:r>
      <w:r>
        <w:rPr>
          <w:rFonts w:hint="eastAsia" w:hAnsi="宋体"/>
          <w:b w:val="0"/>
          <w:bCs w:val="0"/>
          <w:color w:val="auto"/>
          <w:szCs w:val="30"/>
        </w:rPr>
        <w:t>机制，</w:t>
      </w:r>
      <w:r>
        <w:rPr>
          <w:rFonts w:hint="eastAsia" w:hAnsi="宋体"/>
          <w:b w:val="0"/>
          <w:bCs w:val="0"/>
          <w:color w:val="auto"/>
          <w:szCs w:val="30"/>
          <w:lang w:eastAsia="zh-CN"/>
        </w:rPr>
        <w:t>主动参与直播带货中的</w:t>
      </w:r>
      <w:r>
        <w:rPr>
          <w:rFonts w:hint="eastAsia" w:hAnsi="宋体"/>
          <w:b w:val="0"/>
          <w:bCs w:val="0"/>
          <w:color w:val="auto"/>
          <w:szCs w:val="30"/>
        </w:rPr>
        <w:t>违法违规</w:t>
      </w:r>
      <w:r>
        <w:rPr>
          <w:rFonts w:hint="eastAsia" w:hAnsi="宋体"/>
          <w:b w:val="0"/>
          <w:bCs w:val="0"/>
          <w:color w:val="auto"/>
          <w:szCs w:val="30"/>
          <w:lang w:eastAsia="zh-CN"/>
        </w:rPr>
        <w:t>问题治理</w:t>
      </w:r>
      <w:r>
        <w:rPr>
          <w:rFonts w:hint="eastAsia" w:hAnsi="宋体"/>
          <w:b w:val="0"/>
          <w:bCs w:val="0"/>
          <w:color w:val="auto"/>
          <w:szCs w:val="30"/>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三十</w:t>
      </w:r>
      <w:r>
        <w:rPr>
          <w:rFonts w:hint="eastAsia" w:ascii="黑体" w:hAnsi="黑体" w:eastAsia="黑体" w:cs="黑体"/>
          <w:b w:val="0"/>
          <w:bCs w:val="0"/>
          <w:color w:val="auto"/>
          <w:szCs w:val="30"/>
        </w:rPr>
        <w:t>条</w:t>
      </w:r>
      <w:r>
        <w:rPr>
          <w:rFonts w:hint="eastAsia" w:ascii="黑体" w:hAnsi="黑体" w:eastAsia="黑体" w:cs="黑体"/>
          <w:b w:val="0"/>
          <w:bCs w:val="0"/>
          <w:color w:val="auto"/>
          <w:szCs w:val="30"/>
          <w:lang w:val="en-US" w:eastAsia="zh-CN"/>
        </w:rPr>
        <w:t xml:space="preserve"> </w:t>
      </w:r>
      <w:r>
        <w:rPr>
          <w:rFonts w:hint="eastAsia" w:hAnsi="宋体"/>
          <w:b w:val="0"/>
          <w:bCs w:val="0"/>
          <w:color w:val="auto"/>
          <w:szCs w:val="30"/>
        </w:rPr>
        <w:t>直播</w:t>
      </w:r>
      <w:r>
        <w:rPr>
          <w:rFonts w:hint="eastAsia" w:hAnsi="宋体"/>
          <w:b w:val="0"/>
          <w:bCs w:val="0"/>
          <w:color w:val="auto"/>
          <w:szCs w:val="30"/>
          <w:lang w:eastAsia="zh-CN"/>
        </w:rPr>
        <w:t>带货</w:t>
      </w:r>
      <w:r>
        <w:rPr>
          <w:rFonts w:hint="eastAsia" w:hAnsi="宋体"/>
          <w:b w:val="0"/>
          <w:bCs w:val="0"/>
          <w:color w:val="auto"/>
          <w:szCs w:val="30"/>
        </w:rPr>
        <w:t>平台经营者</w:t>
      </w:r>
      <w:r>
        <w:rPr>
          <w:rFonts w:hint="eastAsia" w:hAnsi="宋体"/>
          <w:b w:val="0"/>
          <w:bCs w:val="0"/>
          <w:color w:val="auto"/>
          <w:szCs w:val="30"/>
          <w:lang w:eastAsia="zh-CN"/>
        </w:rPr>
        <w:t>、</w:t>
      </w:r>
      <w:r>
        <w:rPr>
          <w:rFonts w:hint="eastAsia" w:ascii="仿宋_GB2312" w:hAnsi="仿宋_GB2312" w:eastAsia="仿宋_GB2312" w:cs="仿宋_GB2312"/>
          <w:b w:val="0"/>
          <w:bCs w:val="0"/>
          <w:color w:val="auto"/>
          <w:sz w:val="32"/>
          <w:szCs w:val="32"/>
          <w:lang w:val="en-US" w:eastAsia="zh-CN"/>
        </w:rPr>
        <w:t>直播带货</w:t>
      </w:r>
      <w:r>
        <w:rPr>
          <w:rFonts w:hint="default" w:ascii="仿宋_GB2312" w:hAnsi="仿宋_GB2312" w:eastAsia="仿宋_GB2312" w:cs="仿宋_GB2312"/>
          <w:b w:val="0"/>
          <w:bCs w:val="0"/>
          <w:color w:val="auto"/>
          <w:sz w:val="32"/>
          <w:szCs w:val="32"/>
          <w:lang w:val="en-US" w:eastAsia="zh-CN"/>
        </w:rPr>
        <w:t>直播间运营者</w:t>
      </w:r>
      <w:r>
        <w:rPr>
          <w:rFonts w:hint="eastAsia" w:cs="仿宋_GB2312"/>
          <w:b w:val="0"/>
          <w:bCs w:val="0"/>
          <w:color w:val="auto"/>
          <w:sz w:val="32"/>
          <w:szCs w:val="32"/>
          <w:lang w:val="en-US" w:eastAsia="zh-CN"/>
        </w:rPr>
        <w:t>、</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人员</w:t>
      </w:r>
      <w:r>
        <w:rPr>
          <w:rFonts w:hint="eastAsia" w:hAnsi="宋体"/>
          <w:b w:val="0"/>
          <w:bCs w:val="0"/>
          <w:color w:val="auto"/>
          <w:szCs w:val="30"/>
          <w:lang w:val="en-US" w:eastAsia="zh-CN"/>
        </w:rPr>
        <w:t>和</w:t>
      </w:r>
      <w:r>
        <w:rPr>
          <w:rFonts w:hint="default" w:hAnsi="宋体"/>
          <w:b w:val="0"/>
          <w:bCs w:val="0"/>
          <w:color w:val="auto"/>
          <w:szCs w:val="30"/>
          <w:lang w:val="en-US" w:eastAsia="zh-CN"/>
        </w:rPr>
        <w:t>直播</w:t>
      </w:r>
      <w:r>
        <w:rPr>
          <w:rFonts w:hint="eastAsia" w:hAnsi="宋体"/>
          <w:b w:val="0"/>
          <w:bCs w:val="0"/>
          <w:color w:val="auto"/>
          <w:szCs w:val="30"/>
          <w:lang w:val="en-US" w:eastAsia="zh-CN"/>
        </w:rPr>
        <w:t>带货</w:t>
      </w:r>
      <w:r>
        <w:rPr>
          <w:rFonts w:hint="default" w:hAnsi="宋体"/>
          <w:b w:val="0"/>
          <w:bCs w:val="0"/>
          <w:color w:val="auto"/>
          <w:szCs w:val="30"/>
          <w:lang w:val="en-US" w:eastAsia="zh-CN"/>
        </w:rPr>
        <w:t>服务机构</w:t>
      </w:r>
      <w:r>
        <w:rPr>
          <w:rFonts w:hint="eastAsia" w:hAnsi="宋体"/>
          <w:b w:val="0"/>
          <w:bCs w:val="0"/>
          <w:color w:val="auto"/>
          <w:szCs w:val="30"/>
        </w:rPr>
        <w:t>违反法律、行政法规规定的，由有关部门依法进行查处。</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79" w:lineRule="exact"/>
        <w:ind w:firstLine="624"/>
        <w:textAlignment w:val="auto"/>
        <w:rPr>
          <w:rFonts w:hint="eastAsia" w:hAnsi="宋体"/>
          <w:b w:val="0"/>
          <w:bCs w:val="0"/>
          <w:color w:val="auto"/>
          <w:szCs w:val="30"/>
        </w:rPr>
      </w:pPr>
      <w:r>
        <w:rPr>
          <w:rFonts w:hint="eastAsia" w:ascii="黑体" w:hAnsi="黑体" w:eastAsia="黑体" w:cs="黑体"/>
          <w:b w:val="0"/>
          <w:bCs w:val="0"/>
          <w:color w:val="auto"/>
          <w:szCs w:val="30"/>
        </w:rPr>
        <w:t>第</w:t>
      </w:r>
      <w:r>
        <w:rPr>
          <w:rFonts w:hint="eastAsia" w:ascii="黑体" w:hAnsi="黑体" w:eastAsia="黑体" w:cs="黑体"/>
          <w:b w:val="0"/>
          <w:bCs w:val="0"/>
          <w:color w:val="auto"/>
          <w:szCs w:val="30"/>
          <w:lang w:eastAsia="zh-CN"/>
        </w:rPr>
        <w:t>三十一</w:t>
      </w:r>
      <w:r>
        <w:rPr>
          <w:rFonts w:hint="eastAsia" w:ascii="黑体" w:hAnsi="黑体" w:eastAsia="黑体" w:cs="黑体"/>
          <w:b w:val="0"/>
          <w:bCs w:val="0"/>
          <w:color w:val="auto"/>
          <w:szCs w:val="30"/>
        </w:rPr>
        <w:t>条</w:t>
      </w:r>
      <w:r>
        <w:rPr>
          <w:rFonts w:hint="eastAsia" w:ascii="黑体" w:hAnsi="黑体" w:eastAsia="黑体" w:cs="黑体"/>
          <w:b w:val="0"/>
          <w:bCs w:val="0"/>
          <w:color w:val="auto"/>
          <w:szCs w:val="30"/>
          <w:lang w:val="en-US" w:eastAsia="zh-CN"/>
        </w:rPr>
        <w:t xml:space="preserve"> </w:t>
      </w:r>
      <w:r>
        <w:rPr>
          <w:rFonts w:hint="eastAsia" w:hAnsi="宋体"/>
          <w:b w:val="0"/>
          <w:bCs w:val="0"/>
          <w:color w:val="auto"/>
          <w:spacing w:val="-6"/>
          <w:szCs w:val="30"/>
        </w:rPr>
        <w:t>本</w:t>
      </w:r>
      <w:r>
        <w:rPr>
          <w:rFonts w:hint="eastAsia" w:hAnsi="宋体"/>
          <w:b w:val="0"/>
          <w:bCs w:val="0"/>
          <w:color w:val="auto"/>
          <w:szCs w:val="30"/>
        </w:rPr>
        <w:t>指引由</w:t>
      </w:r>
      <w:r>
        <w:rPr>
          <w:rFonts w:hint="eastAsia" w:hAnsi="宋体"/>
          <w:b w:val="0"/>
          <w:bCs w:val="0"/>
          <w:color w:val="auto"/>
          <w:szCs w:val="30"/>
          <w:lang w:eastAsia="zh-CN"/>
        </w:rPr>
        <w:t>北京</w:t>
      </w:r>
      <w:r>
        <w:rPr>
          <w:rFonts w:hint="eastAsia" w:hAnsi="宋体"/>
          <w:b w:val="0"/>
          <w:bCs w:val="0"/>
          <w:color w:val="auto"/>
          <w:szCs w:val="30"/>
        </w:rPr>
        <w:t>市市场监督管理局负责解释，自发布之日起实施。</w:t>
      </w:r>
    </w:p>
    <w:p>
      <w:pPr>
        <w:keepNext w:val="0"/>
        <w:keepLines w:val="0"/>
        <w:pageBreakBefore w:val="0"/>
        <w:widowControl w:val="0"/>
        <w:kinsoku/>
        <w:wordWrap/>
        <w:overflowPunct w:val="0"/>
        <w:topLinePunct w:val="0"/>
        <w:autoSpaceDE/>
        <w:autoSpaceDN/>
        <w:bidi w:val="0"/>
        <w:adjustRightInd w:val="0"/>
        <w:snapToGrid w:val="0"/>
        <w:spacing w:line="579" w:lineRule="exact"/>
        <w:ind w:firstLine="284"/>
        <w:textAlignment w:val="auto"/>
        <w:rPr>
          <w:rFonts w:hAnsi="宋体"/>
          <w:b w:val="0"/>
          <w:bCs w:val="0"/>
          <w:color w:val="auto"/>
          <w:sz w:val="28"/>
          <w:szCs w:val="28"/>
        </w:rPr>
      </w:pPr>
    </w:p>
    <w:p>
      <w:pPr>
        <w:keepNext w:val="0"/>
        <w:keepLines w:val="0"/>
        <w:pageBreakBefore w:val="0"/>
        <w:widowControl w:val="0"/>
        <w:kinsoku/>
        <w:wordWrap/>
        <w:overflowPunct w:val="0"/>
        <w:topLinePunct w:val="0"/>
        <w:autoSpaceDE/>
        <w:autoSpaceDN/>
        <w:bidi w:val="0"/>
        <w:adjustRightInd w:val="0"/>
        <w:snapToGrid w:val="0"/>
        <w:spacing w:line="579" w:lineRule="exact"/>
        <w:ind w:firstLine="284"/>
        <w:textAlignment w:val="auto"/>
        <w:rPr>
          <w:rFonts w:hAnsi="宋体"/>
          <w:b w:val="0"/>
          <w:bCs w:val="0"/>
          <w:color w:val="auto"/>
          <w:sz w:val="28"/>
          <w:szCs w:val="28"/>
        </w:rPr>
      </w:pPr>
    </w:p>
    <w:sectPr>
      <w:footerReference r:id="rId3" w:type="default"/>
      <w:footerReference r:id="rId4" w:type="even"/>
      <w:pgSz w:w="11906" w:h="16838"/>
      <w:pgMar w:top="2098" w:right="1474" w:bottom="1984" w:left="1587" w:header="851" w:footer="141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2" w:right="312"/>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12" w:right="312"/>
                            <w:jc w:val="right"/>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15</w:t>
                          </w:r>
                          <w:r>
                            <w:rPr>
                              <w:rFonts w:hint="eastAsia" w:ascii="宋体" w:hAnsi="宋体" w:eastAsia="宋体"/>
                              <w:sz w:val="28"/>
                              <w:szCs w:val="28"/>
                            </w:rPr>
                            <w:fldChar w:fldCharType="end"/>
                          </w:r>
                          <w:r>
                            <w:rPr>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ind w:left="312" w:right="312"/>
                      <w:jc w:val="right"/>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15</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2" w:right="312"/>
      <w:jc w:val="both"/>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12" w:right="312"/>
                            <w:jc w:val="both"/>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16</w:t>
                          </w:r>
                          <w:r>
                            <w:rPr>
                              <w:rFonts w:hint="eastAsia" w:ascii="宋体" w:hAnsi="宋体" w:eastAsia="宋体"/>
                              <w:sz w:val="28"/>
                              <w:szCs w:val="28"/>
                            </w:rPr>
                            <w:fldChar w:fldCharType="end"/>
                          </w:r>
                          <w:r>
                            <w:rPr>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ind w:left="312" w:right="312"/>
                      <w:jc w:val="both"/>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16</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evenAndOddHeaders w:val="true"/>
  <w:drawingGridHorizontalSpacing w:val="158"/>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D3A8C9B"/>
    <w:rsid w:val="00085A48"/>
    <w:rsid w:val="009146F3"/>
    <w:rsid w:val="009C553A"/>
    <w:rsid w:val="00C84321"/>
    <w:rsid w:val="05F7E98F"/>
    <w:rsid w:val="0CC7080E"/>
    <w:rsid w:val="0DF5686E"/>
    <w:rsid w:val="0FDB73E0"/>
    <w:rsid w:val="0FDF3D23"/>
    <w:rsid w:val="15EF6442"/>
    <w:rsid w:val="1C9FAB00"/>
    <w:rsid w:val="1DFF62F1"/>
    <w:rsid w:val="1FFB5E69"/>
    <w:rsid w:val="1FFFD79E"/>
    <w:rsid w:val="243869B7"/>
    <w:rsid w:val="26F68AD4"/>
    <w:rsid w:val="27FE79BC"/>
    <w:rsid w:val="2BD8CC48"/>
    <w:rsid w:val="2BE53BDE"/>
    <w:rsid w:val="2D6F560D"/>
    <w:rsid w:val="2E17A3C3"/>
    <w:rsid w:val="2E7BB9FE"/>
    <w:rsid w:val="2E7EE790"/>
    <w:rsid w:val="2E9B0D8B"/>
    <w:rsid w:val="2EF51A37"/>
    <w:rsid w:val="2F7B6989"/>
    <w:rsid w:val="2F7FD79D"/>
    <w:rsid w:val="2F9D2528"/>
    <w:rsid w:val="2FF78F33"/>
    <w:rsid w:val="33FF821D"/>
    <w:rsid w:val="352725BE"/>
    <w:rsid w:val="35FF4FA2"/>
    <w:rsid w:val="364F764A"/>
    <w:rsid w:val="38D33C02"/>
    <w:rsid w:val="39DF68A4"/>
    <w:rsid w:val="3BBC3E67"/>
    <w:rsid w:val="3BF9D7DB"/>
    <w:rsid w:val="3D5EDC45"/>
    <w:rsid w:val="3D63AEE4"/>
    <w:rsid w:val="3DAB9FBF"/>
    <w:rsid w:val="3DDBA607"/>
    <w:rsid w:val="3DFF5647"/>
    <w:rsid w:val="3E1EF2A2"/>
    <w:rsid w:val="3F7F13F3"/>
    <w:rsid w:val="3F7FE715"/>
    <w:rsid w:val="3FB41C42"/>
    <w:rsid w:val="3FD69786"/>
    <w:rsid w:val="3FDF5C54"/>
    <w:rsid w:val="3FE808AE"/>
    <w:rsid w:val="3FF35BE9"/>
    <w:rsid w:val="3FF7627F"/>
    <w:rsid w:val="3FFB3A16"/>
    <w:rsid w:val="3FFD7E36"/>
    <w:rsid w:val="4BF2CE82"/>
    <w:rsid w:val="4C7AD5A4"/>
    <w:rsid w:val="4CEF2C91"/>
    <w:rsid w:val="4D2F9DCB"/>
    <w:rsid w:val="4DEFC976"/>
    <w:rsid w:val="4FDFBE5C"/>
    <w:rsid w:val="4FFF1BC2"/>
    <w:rsid w:val="533E6F55"/>
    <w:rsid w:val="56F45E9B"/>
    <w:rsid w:val="575F083B"/>
    <w:rsid w:val="57E6ADD1"/>
    <w:rsid w:val="58AF4DC9"/>
    <w:rsid w:val="5B4E586C"/>
    <w:rsid w:val="5BA38617"/>
    <w:rsid w:val="5BBF8435"/>
    <w:rsid w:val="5D6F663E"/>
    <w:rsid w:val="5DFE5B7A"/>
    <w:rsid w:val="5E7F74C1"/>
    <w:rsid w:val="5EE1788E"/>
    <w:rsid w:val="5F5A2AC8"/>
    <w:rsid w:val="5F5A4DF4"/>
    <w:rsid w:val="5F6F2904"/>
    <w:rsid w:val="5F7F139C"/>
    <w:rsid w:val="5F967176"/>
    <w:rsid w:val="5FB5157B"/>
    <w:rsid w:val="5FDF6D3B"/>
    <w:rsid w:val="5FEAFD70"/>
    <w:rsid w:val="5FFEAE0C"/>
    <w:rsid w:val="65E7A449"/>
    <w:rsid w:val="66517998"/>
    <w:rsid w:val="66BFE85D"/>
    <w:rsid w:val="66FF9086"/>
    <w:rsid w:val="67F76C64"/>
    <w:rsid w:val="67FD8F28"/>
    <w:rsid w:val="67FF2F4A"/>
    <w:rsid w:val="68BC1871"/>
    <w:rsid w:val="68D6B371"/>
    <w:rsid w:val="68FED501"/>
    <w:rsid w:val="68FFA8AA"/>
    <w:rsid w:val="68FFF494"/>
    <w:rsid w:val="69976C32"/>
    <w:rsid w:val="6AFB0369"/>
    <w:rsid w:val="6BBD4568"/>
    <w:rsid w:val="6BEF136E"/>
    <w:rsid w:val="6BFF2C22"/>
    <w:rsid w:val="6C7D6AE0"/>
    <w:rsid w:val="6CB75244"/>
    <w:rsid w:val="6CBB63A6"/>
    <w:rsid w:val="6CEB96F4"/>
    <w:rsid w:val="6E5B2DBA"/>
    <w:rsid w:val="6E7F70AD"/>
    <w:rsid w:val="6ED5E47C"/>
    <w:rsid w:val="6EDB8EC8"/>
    <w:rsid w:val="6EEF5070"/>
    <w:rsid w:val="6EEFDE19"/>
    <w:rsid w:val="6F6E71C3"/>
    <w:rsid w:val="6FA9973F"/>
    <w:rsid w:val="6FBEF20E"/>
    <w:rsid w:val="6FF7CE30"/>
    <w:rsid w:val="6FFB6701"/>
    <w:rsid w:val="70BDC4AE"/>
    <w:rsid w:val="70DFD43E"/>
    <w:rsid w:val="7337037A"/>
    <w:rsid w:val="73CF0E89"/>
    <w:rsid w:val="756BDBAE"/>
    <w:rsid w:val="75DF48CC"/>
    <w:rsid w:val="75FD3D4E"/>
    <w:rsid w:val="76BE9D13"/>
    <w:rsid w:val="777D4ACC"/>
    <w:rsid w:val="777FC3D3"/>
    <w:rsid w:val="77BF9BBB"/>
    <w:rsid w:val="77DCCC38"/>
    <w:rsid w:val="77DF0555"/>
    <w:rsid w:val="77EB9A43"/>
    <w:rsid w:val="77EC17D2"/>
    <w:rsid w:val="795D46EC"/>
    <w:rsid w:val="79692358"/>
    <w:rsid w:val="797A2366"/>
    <w:rsid w:val="79ECE62E"/>
    <w:rsid w:val="7ACFAD7D"/>
    <w:rsid w:val="7AD82DF0"/>
    <w:rsid w:val="7AEDD36F"/>
    <w:rsid w:val="7B3D0AAA"/>
    <w:rsid w:val="7B5FF5CB"/>
    <w:rsid w:val="7B9F240A"/>
    <w:rsid w:val="7BBFA95D"/>
    <w:rsid w:val="7BD5DA89"/>
    <w:rsid w:val="7BF6EB79"/>
    <w:rsid w:val="7BF88EB7"/>
    <w:rsid w:val="7BFB0F29"/>
    <w:rsid w:val="7BFCDBF2"/>
    <w:rsid w:val="7BFEB960"/>
    <w:rsid w:val="7C7B906D"/>
    <w:rsid w:val="7CE5353B"/>
    <w:rsid w:val="7CED42AA"/>
    <w:rsid w:val="7CFFA762"/>
    <w:rsid w:val="7D3E06B9"/>
    <w:rsid w:val="7D76C322"/>
    <w:rsid w:val="7DB798E8"/>
    <w:rsid w:val="7DB9E0FB"/>
    <w:rsid w:val="7DBE33CC"/>
    <w:rsid w:val="7DDA2F4A"/>
    <w:rsid w:val="7DDFFD18"/>
    <w:rsid w:val="7DFBF1E6"/>
    <w:rsid w:val="7DFD16AB"/>
    <w:rsid w:val="7DFF3609"/>
    <w:rsid w:val="7DFF6708"/>
    <w:rsid w:val="7E05623C"/>
    <w:rsid w:val="7E2EE929"/>
    <w:rsid w:val="7E7BC3DB"/>
    <w:rsid w:val="7E9E167F"/>
    <w:rsid w:val="7ECFCF64"/>
    <w:rsid w:val="7EDFA107"/>
    <w:rsid w:val="7EF935F4"/>
    <w:rsid w:val="7EFBC884"/>
    <w:rsid w:val="7EFEDDD4"/>
    <w:rsid w:val="7EFF7705"/>
    <w:rsid w:val="7EFFC91A"/>
    <w:rsid w:val="7F366CE0"/>
    <w:rsid w:val="7F3B5B5F"/>
    <w:rsid w:val="7F57AF91"/>
    <w:rsid w:val="7F64F198"/>
    <w:rsid w:val="7F6BA2E6"/>
    <w:rsid w:val="7F6F1357"/>
    <w:rsid w:val="7F77A76A"/>
    <w:rsid w:val="7F77B1D2"/>
    <w:rsid w:val="7F8B3F78"/>
    <w:rsid w:val="7FB77F8E"/>
    <w:rsid w:val="7FB9413B"/>
    <w:rsid w:val="7FBE3A84"/>
    <w:rsid w:val="7FBEFFBD"/>
    <w:rsid w:val="7FBF769D"/>
    <w:rsid w:val="7FC38253"/>
    <w:rsid w:val="7FD70847"/>
    <w:rsid w:val="7FD70F48"/>
    <w:rsid w:val="7FDC4477"/>
    <w:rsid w:val="7FEF7669"/>
    <w:rsid w:val="7FF5B8EB"/>
    <w:rsid w:val="7FF8D5F9"/>
    <w:rsid w:val="7FF91F81"/>
    <w:rsid w:val="7FFBA865"/>
    <w:rsid w:val="7FFCDDF8"/>
    <w:rsid w:val="7FFE1D6A"/>
    <w:rsid w:val="7FFF1753"/>
    <w:rsid w:val="7FFF2773"/>
    <w:rsid w:val="7FFF7B14"/>
    <w:rsid w:val="7FFF830E"/>
    <w:rsid w:val="865F39C9"/>
    <w:rsid w:val="8BBDE4BD"/>
    <w:rsid w:val="8C6DA56B"/>
    <w:rsid w:val="8EFD944D"/>
    <w:rsid w:val="9BE37F21"/>
    <w:rsid w:val="9D3A8C9B"/>
    <w:rsid w:val="9F9FD65F"/>
    <w:rsid w:val="9FF719DB"/>
    <w:rsid w:val="9FF7B53D"/>
    <w:rsid w:val="9FFF13BF"/>
    <w:rsid w:val="9FFFC6AF"/>
    <w:rsid w:val="A73F3118"/>
    <w:rsid w:val="A7BFEB3C"/>
    <w:rsid w:val="A7FF69F2"/>
    <w:rsid w:val="A9FED007"/>
    <w:rsid w:val="AAE7BA31"/>
    <w:rsid w:val="ABAF7448"/>
    <w:rsid w:val="ABF78E3A"/>
    <w:rsid w:val="AF0F1D04"/>
    <w:rsid w:val="AF599A7A"/>
    <w:rsid w:val="AFA6B8D8"/>
    <w:rsid w:val="AFEBCB8C"/>
    <w:rsid w:val="AFFB525C"/>
    <w:rsid w:val="AFFF27BC"/>
    <w:rsid w:val="B5D35453"/>
    <w:rsid w:val="B5F72DCA"/>
    <w:rsid w:val="B5F9EF61"/>
    <w:rsid w:val="B7F1A9E5"/>
    <w:rsid w:val="B7F1D250"/>
    <w:rsid w:val="B99F6544"/>
    <w:rsid w:val="BACFCA96"/>
    <w:rsid w:val="BB986803"/>
    <w:rsid w:val="BBD39842"/>
    <w:rsid w:val="BC670ED4"/>
    <w:rsid w:val="BDC73A53"/>
    <w:rsid w:val="BDFBBC92"/>
    <w:rsid w:val="BDFF8F9C"/>
    <w:rsid w:val="BE778099"/>
    <w:rsid w:val="BEBF6EB1"/>
    <w:rsid w:val="BEFD8372"/>
    <w:rsid w:val="BEFF3A02"/>
    <w:rsid w:val="BF2FB400"/>
    <w:rsid w:val="BF7BCFFA"/>
    <w:rsid w:val="BFA38428"/>
    <w:rsid w:val="BFBFB1C3"/>
    <w:rsid w:val="BFDF54EE"/>
    <w:rsid w:val="BFEBF48C"/>
    <w:rsid w:val="BFFB2979"/>
    <w:rsid w:val="BFFBCA64"/>
    <w:rsid w:val="BFFF7913"/>
    <w:rsid w:val="BFFF9A1C"/>
    <w:rsid w:val="C28FB96A"/>
    <w:rsid w:val="C31F6190"/>
    <w:rsid w:val="C3F7DE03"/>
    <w:rsid w:val="CD652FC0"/>
    <w:rsid w:val="CD7F7D3D"/>
    <w:rsid w:val="CDB56817"/>
    <w:rsid w:val="CF7FA375"/>
    <w:rsid w:val="CFC5E181"/>
    <w:rsid w:val="CFD6BB8F"/>
    <w:rsid w:val="CFE18429"/>
    <w:rsid w:val="D3FA3C2D"/>
    <w:rsid w:val="D4DCA072"/>
    <w:rsid w:val="D56BBD13"/>
    <w:rsid w:val="D7765C23"/>
    <w:rsid w:val="D7BD7970"/>
    <w:rsid w:val="D7DFAAFB"/>
    <w:rsid w:val="D7EBB752"/>
    <w:rsid w:val="D7FDA372"/>
    <w:rsid w:val="D8F79CA7"/>
    <w:rsid w:val="D9ECE60A"/>
    <w:rsid w:val="DB9B6A06"/>
    <w:rsid w:val="DBDE30A8"/>
    <w:rsid w:val="DD7EEC6D"/>
    <w:rsid w:val="DD7F2436"/>
    <w:rsid w:val="DDBFE67C"/>
    <w:rsid w:val="DDCFA69B"/>
    <w:rsid w:val="DDFFFB26"/>
    <w:rsid w:val="DEE36A93"/>
    <w:rsid w:val="DEEF601C"/>
    <w:rsid w:val="DEEF9B18"/>
    <w:rsid w:val="DF3A757B"/>
    <w:rsid w:val="DF9F3125"/>
    <w:rsid w:val="DFBD8759"/>
    <w:rsid w:val="DFBFF04F"/>
    <w:rsid w:val="DFDE500F"/>
    <w:rsid w:val="DFEF66E0"/>
    <w:rsid w:val="DFFDF065"/>
    <w:rsid w:val="DFFF6056"/>
    <w:rsid w:val="E2FF8D7D"/>
    <w:rsid w:val="E3C7E425"/>
    <w:rsid w:val="E3EC22B0"/>
    <w:rsid w:val="E6AF9138"/>
    <w:rsid w:val="E7DF9D54"/>
    <w:rsid w:val="E9FF9701"/>
    <w:rsid w:val="EA4DE9CF"/>
    <w:rsid w:val="EABE999D"/>
    <w:rsid w:val="EB7559E2"/>
    <w:rsid w:val="EBFB7F3E"/>
    <w:rsid w:val="EC3F7307"/>
    <w:rsid w:val="EC5EEE08"/>
    <w:rsid w:val="ED335D0F"/>
    <w:rsid w:val="EDD5E152"/>
    <w:rsid w:val="EEA63AC7"/>
    <w:rsid w:val="EFBFEAEF"/>
    <w:rsid w:val="EFCBAD4B"/>
    <w:rsid w:val="EFDC0089"/>
    <w:rsid w:val="EFDD0CA1"/>
    <w:rsid w:val="EFEAD049"/>
    <w:rsid w:val="EFF321FD"/>
    <w:rsid w:val="EFFD2951"/>
    <w:rsid w:val="EFFD3AC9"/>
    <w:rsid w:val="EFFD4D60"/>
    <w:rsid w:val="EFFF938E"/>
    <w:rsid w:val="F1B7B8F8"/>
    <w:rsid w:val="F3B723B7"/>
    <w:rsid w:val="F3BF5D63"/>
    <w:rsid w:val="F4DF7BC5"/>
    <w:rsid w:val="F5B7271F"/>
    <w:rsid w:val="F5BDFC75"/>
    <w:rsid w:val="F5EEF173"/>
    <w:rsid w:val="F62CB9C8"/>
    <w:rsid w:val="F65B7981"/>
    <w:rsid w:val="F67F1CA2"/>
    <w:rsid w:val="F69F01D4"/>
    <w:rsid w:val="F6BA52D1"/>
    <w:rsid w:val="F6BED78A"/>
    <w:rsid w:val="F6FD683C"/>
    <w:rsid w:val="F6FFA464"/>
    <w:rsid w:val="F77EA207"/>
    <w:rsid w:val="F79A9A96"/>
    <w:rsid w:val="F7EE5174"/>
    <w:rsid w:val="F7F1DE62"/>
    <w:rsid w:val="F7F604CF"/>
    <w:rsid w:val="F7F76501"/>
    <w:rsid w:val="F7FF6FE8"/>
    <w:rsid w:val="F8F9F6D0"/>
    <w:rsid w:val="F98DF8F1"/>
    <w:rsid w:val="F99B2AE2"/>
    <w:rsid w:val="F9F78A44"/>
    <w:rsid w:val="FABFE527"/>
    <w:rsid w:val="FAFFDDC8"/>
    <w:rsid w:val="FB1B6F4A"/>
    <w:rsid w:val="FB870462"/>
    <w:rsid w:val="FBB74F05"/>
    <w:rsid w:val="FBBDC5DB"/>
    <w:rsid w:val="FBDF1622"/>
    <w:rsid w:val="FBEFBD2C"/>
    <w:rsid w:val="FBF97E7A"/>
    <w:rsid w:val="FBFA317A"/>
    <w:rsid w:val="FBFC864D"/>
    <w:rsid w:val="FBFFB241"/>
    <w:rsid w:val="FCFDE017"/>
    <w:rsid w:val="FDAA0477"/>
    <w:rsid w:val="FDBDD00F"/>
    <w:rsid w:val="FDBE2E78"/>
    <w:rsid w:val="FDC6D333"/>
    <w:rsid w:val="FDDF757F"/>
    <w:rsid w:val="FDDF87C6"/>
    <w:rsid w:val="FDDFD063"/>
    <w:rsid w:val="FDF7C82F"/>
    <w:rsid w:val="FDFFB91D"/>
    <w:rsid w:val="FED75A3A"/>
    <w:rsid w:val="FEDDA6EB"/>
    <w:rsid w:val="FEDF1632"/>
    <w:rsid w:val="FEF2103F"/>
    <w:rsid w:val="FEF5055B"/>
    <w:rsid w:val="FEFB6DD8"/>
    <w:rsid w:val="FEFFE4B4"/>
    <w:rsid w:val="FF1F3707"/>
    <w:rsid w:val="FF5B9888"/>
    <w:rsid w:val="FF6DA3EA"/>
    <w:rsid w:val="FF6F15E9"/>
    <w:rsid w:val="FF7F5F2E"/>
    <w:rsid w:val="FF7FBF22"/>
    <w:rsid w:val="FF9114E5"/>
    <w:rsid w:val="FF979FBA"/>
    <w:rsid w:val="FFA32963"/>
    <w:rsid w:val="FFCF60C9"/>
    <w:rsid w:val="FFD5432F"/>
    <w:rsid w:val="FFD5D85E"/>
    <w:rsid w:val="FFD7994A"/>
    <w:rsid w:val="FFDBA6C8"/>
    <w:rsid w:val="FFDF0A48"/>
    <w:rsid w:val="FFDFD43E"/>
    <w:rsid w:val="FFE79374"/>
    <w:rsid w:val="FFEBE94D"/>
    <w:rsid w:val="FFECA092"/>
    <w:rsid w:val="FFEDB937"/>
    <w:rsid w:val="FFEE9F64"/>
    <w:rsid w:val="FFEED4E6"/>
    <w:rsid w:val="FFF11C1B"/>
    <w:rsid w:val="FFF40825"/>
    <w:rsid w:val="FFFB63C0"/>
    <w:rsid w:val="FFFBB015"/>
    <w:rsid w:val="FFFC781E"/>
    <w:rsid w:val="FFFCF3D9"/>
    <w:rsid w:val="FFFD4BBA"/>
    <w:rsid w:val="FFFDC1D2"/>
    <w:rsid w:val="FFFF945B"/>
    <w:rsid w:val="FFFFA7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2"/>
    <w:qFormat/>
    <w:uiPriority w:val="0"/>
    <w:pPr>
      <w:widowControl w:val="0"/>
      <w:ind w:firstLine="184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Heading3"/>
    <w:basedOn w:val="1"/>
    <w:next w:val="1"/>
    <w:qFormat/>
    <w:uiPriority w:val="99"/>
    <w:pPr>
      <w:keepNext/>
      <w:keepLines/>
      <w:spacing w:line="560" w:lineRule="exact"/>
      <w:textAlignment w:val="baseline"/>
    </w:pPr>
    <w:rPr>
      <w:rFonts w:cs="Calibri"/>
      <w:b/>
      <w:bCs/>
    </w:rPr>
  </w:style>
  <w:style w:type="character" w:customStyle="1" w:styleId="10">
    <w:name w:val="bjh-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7188</Words>
  <Characters>206</Characters>
  <Lines>1</Lines>
  <Paragraphs>14</Paragraphs>
  <TotalTime>990</TotalTime>
  <ScaleCrop>false</ScaleCrop>
  <LinksUpToDate>false</LinksUpToDate>
  <CharactersWithSpaces>7380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2022-07-08T09:06:00Z</dcterms:created>
  <dc:creator>scjuser</dc:creator>
  <cp:lastModifiedBy>scjgj</cp:lastModifiedBy>
  <cp:lastPrinted>2022-07-07T17:25:00Z</cp:lastPrinted>
  <dcterms:modified xsi:type="dcterms:W3CDTF">2024-06-07T10:06:25Z</dcterms:modified>
  <dc:title>上海市市场监督管理局关于印发《上海市网络直播营销活动合规指引》的通知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