
<file path=[Content_Types].xml><?xml version="1.0" encoding="utf-8"?>
<Types xmlns="http://schemas.openxmlformats.org/package/2006/content-types">
  <Default Extension="xml" ContentType="application/xml"/>
  <Default Extension="tiff" ContentType="image/tif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68F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9DA804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bookmarkStart w:id="87" w:name="_GoBack"/>
            <w:bookmarkEnd w:id="87"/>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E7701E0">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55.160</w:t>
            </w:r>
            <w:r>
              <w:rPr>
                <w:rFonts w:ascii="黑体" w:hAnsi="黑体" w:eastAsia="黑体"/>
                <w:sz w:val="21"/>
                <w:szCs w:val="21"/>
              </w:rPr>
              <w:fldChar w:fldCharType="end"/>
            </w:r>
            <w:bookmarkEnd w:id="0"/>
          </w:p>
        </w:tc>
      </w:tr>
      <w:tr w14:paraId="6D8B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1FB7A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7951678">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 82</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006E663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28A29658">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11</w:t>
            </w:r>
            <w:r>
              <w:fldChar w:fldCharType="end"/>
            </w:r>
            <w:bookmarkEnd w:id="3"/>
          </w:p>
        </w:tc>
      </w:tr>
    </w:tbl>
    <w:p w14:paraId="26551BD0">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2A18B263">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11</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10804B4F">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4D5CE8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9611BC6">
      <w:pPr>
        <w:pStyle w:val="50"/>
        <w:framePr w:w="9639" w:h="6976" w:hRule="exact" w:hSpace="0" w:vSpace="0" w:wrap="around" w:hAnchor="page" w:y="6408"/>
        <w:jc w:val="center"/>
        <w:rPr>
          <w:rFonts w:ascii="黑体" w:hAnsi="黑体" w:eastAsia="黑体"/>
          <w:b w:val="0"/>
          <w:bCs w:val="0"/>
          <w:w w:val="100"/>
        </w:rPr>
      </w:pPr>
    </w:p>
    <w:p w14:paraId="5D734D63">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餐饮外卖商户绿色包装使用指南</w:t>
      </w:r>
      <w:r>
        <w:fldChar w:fldCharType="end"/>
      </w:r>
      <w:bookmarkEnd w:id="9"/>
    </w:p>
    <w:p w14:paraId="2B6CB804">
      <w:pPr>
        <w:framePr w:w="9639" w:h="6974" w:hRule="exact" w:wrap="around" w:vAnchor="page" w:hAnchor="page" w:x="1419" w:y="6408" w:anchorLock="1"/>
        <w:ind w:left="-1418"/>
      </w:pPr>
    </w:p>
    <w:p w14:paraId="04DC3E42">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Guidelines for the use of green packaging for takeout merchants</w:t>
      </w:r>
      <w:r>
        <w:rPr>
          <w:rFonts w:ascii="黑体" w:hAnsi="黑体" w:eastAsia="黑体"/>
          <w:szCs w:val="28"/>
        </w:rPr>
        <w:fldChar w:fldCharType="end"/>
      </w:r>
      <w:bookmarkEnd w:id="10"/>
    </w:p>
    <w:p w14:paraId="104D246D">
      <w:pPr>
        <w:framePr w:w="9639" w:h="6974" w:hRule="exact" w:wrap="around" w:vAnchor="page" w:hAnchor="page" w:x="1419" w:y="6408" w:anchorLock="1"/>
        <w:spacing w:line="760" w:lineRule="exact"/>
        <w:ind w:left="-1418"/>
      </w:pPr>
    </w:p>
    <w:p w14:paraId="7A7B10C8">
      <w:pPr>
        <w:pStyle w:val="125"/>
        <w:framePr w:w="9639" w:h="6974" w:hRule="exact" w:wrap="around" w:vAnchor="page" w:hAnchor="page" w:x="1419" w:y="6408" w:anchorLock="1"/>
        <w:textAlignment w:val="bottom"/>
        <w:rPr>
          <w:rFonts w:eastAsia="黑体"/>
          <w:szCs w:val="28"/>
        </w:rPr>
      </w:pPr>
    </w:p>
    <w:p w14:paraId="5E3FC8C8">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500691DF">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717037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8EC8B7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5AF9757">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1C4DE483">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北京市市场监督管理局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3442B63">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9415ED7">
      <w:pPr>
        <w:pStyle w:val="91"/>
        <w:spacing w:after="468"/>
      </w:pPr>
      <w:bookmarkStart w:id="21" w:name="BookMark1"/>
      <w:r>
        <w:rPr>
          <w:rFonts w:hint="eastAsia"/>
          <w:spacing w:val="320"/>
        </w:rPr>
        <w:t>目</w:t>
      </w:r>
      <w:r>
        <w:rPr>
          <w:rFonts w:hint="eastAsia"/>
        </w:rPr>
        <w:t>次</w:t>
      </w:r>
    </w:p>
    <w:p w14:paraId="0AC670DB">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"_Toc209457037" </w:instrText>
      </w:r>
      <w:r>
        <w:fldChar w:fldCharType="separate"/>
      </w:r>
      <w:r>
        <w:rPr>
          <w:rStyle w:val="32"/>
          <w:spacing w:val="320"/>
        </w:rPr>
        <w:t>前</w:t>
      </w:r>
      <w:r>
        <w:rPr>
          <w:rStyle w:val="32"/>
        </w:rPr>
        <w:t>言</w:t>
      </w:r>
      <w:r>
        <w:tab/>
      </w:r>
      <w:r>
        <w:fldChar w:fldCharType="begin"/>
      </w:r>
      <w:r>
        <w:instrText xml:space="preserve"> PAGEREF _Toc209457037 \h </w:instrText>
      </w:r>
      <w:r>
        <w:fldChar w:fldCharType="separate"/>
      </w:r>
      <w:r>
        <w:t>II</w:t>
      </w:r>
      <w:r>
        <w:fldChar w:fldCharType="end"/>
      </w:r>
      <w:r>
        <w:fldChar w:fldCharType="end"/>
      </w:r>
    </w:p>
    <w:p w14:paraId="79E44178">
      <w:pPr>
        <w:pStyle w:val="19"/>
        <w:tabs>
          <w:tab w:val="right" w:leader="dot" w:pos="9344"/>
        </w:tabs>
        <w:rPr>
          <w:rFonts w:asciiTheme="minorHAnsi" w:hAnsiTheme="minorHAnsi" w:eastAsiaTheme="minorEastAsia" w:cstheme="minorBidi"/>
          <w:szCs w:val="22"/>
        </w:rPr>
      </w:pPr>
      <w:r>
        <w:fldChar w:fldCharType="begin"/>
      </w:r>
      <w:r>
        <w:instrText xml:space="preserve"> HYPERLINK \l "_Toc209457038" </w:instrText>
      </w:r>
      <w:r>
        <w:fldChar w:fldCharType="separate"/>
      </w:r>
      <w:r>
        <w:rPr>
          <w:rStyle w:val="32"/>
        </w:rPr>
        <w:t>1 范围</w:t>
      </w:r>
      <w:r>
        <w:tab/>
      </w:r>
      <w:r>
        <w:fldChar w:fldCharType="begin"/>
      </w:r>
      <w:r>
        <w:instrText xml:space="preserve"> PAGEREF _Toc209457038 \h </w:instrText>
      </w:r>
      <w:r>
        <w:fldChar w:fldCharType="separate"/>
      </w:r>
      <w:r>
        <w:t>1</w:t>
      </w:r>
      <w:r>
        <w:fldChar w:fldCharType="end"/>
      </w:r>
      <w:r>
        <w:fldChar w:fldCharType="end"/>
      </w:r>
    </w:p>
    <w:p w14:paraId="44B09679">
      <w:pPr>
        <w:pStyle w:val="19"/>
        <w:tabs>
          <w:tab w:val="right" w:leader="dot" w:pos="9344"/>
        </w:tabs>
        <w:rPr>
          <w:rFonts w:asciiTheme="minorHAnsi" w:hAnsiTheme="minorHAnsi" w:eastAsiaTheme="minorEastAsia" w:cstheme="minorBidi"/>
          <w:szCs w:val="22"/>
        </w:rPr>
      </w:pPr>
      <w:r>
        <w:fldChar w:fldCharType="begin"/>
      </w:r>
      <w:r>
        <w:instrText xml:space="preserve"> HYPERLINK \l "_Toc209457039" </w:instrText>
      </w:r>
      <w:r>
        <w:fldChar w:fldCharType="separate"/>
      </w:r>
      <w:r>
        <w:rPr>
          <w:rStyle w:val="32"/>
        </w:rPr>
        <w:t>2 规范性引用文件</w:t>
      </w:r>
      <w:r>
        <w:tab/>
      </w:r>
      <w:r>
        <w:fldChar w:fldCharType="begin"/>
      </w:r>
      <w:r>
        <w:instrText xml:space="preserve"> PAGEREF _Toc209457039 \h </w:instrText>
      </w:r>
      <w:r>
        <w:fldChar w:fldCharType="separate"/>
      </w:r>
      <w:r>
        <w:t>1</w:t>
      </w:r>
      <w:r>
        <w:fldChar w:fldCharType="end"/>
      </w:r>
      <w:r>
        <w:fldChar w:fldCharType="end"/>
      </w:r>
    </w:p>
    <w:p w14:paraId="45897FCA">
      <w:pPr>
        <w:pStyle w:val="19"/>
        <w:tabs>
          <w:tab w:val="right" w:leader="dot" w:pos="9344"/>
        </w:tabs>
        <w:rPr>
          <w:rFonts w:asciiTheme="minorHAnsi" w:hAnsiTheme="minorHAnsi" w:eastAsiaTheme="minorEastAsia" w:cstheme="minorBidi"/>
          <w:szCs w:val="22"/>
        </w:rPr>
      </w:pPr>
      <w:r>
        <w:fldChar w:fldCharType="begin"/>
      </w:r>
      <w:r>
        <w:instrText xml:space="preserve"> HYPERLINK \l "_Toc209457040" </w:instrText>
      </w:r>
      <w:r>
        <w:fldChar w:fldCharType="separate"/>
      </w:r>
      <w:r>
        <w:rPr>
          <w:rStyle w:val="32"/>
        </w:rPr>
        <w:t>3 术语和定义</w:t>
      </w:r>
      <w:r>
        <w:tab/>
      </w:r>
      <w:r>
        <w:fldChar w:fldCharType="begin"/>
      </w:r>
      <w:r>
        <w:instrText xml:space="preserve"> PAGEREF _Toc209457040 \h </w:instrText>
      </w:r>
      <w:r>
        <w:fldChar w:fldCharType="separate"/>
      </w:r>
      <w:r>
        <w:t>1</w:t>
      </w:r>
      <w:r>
        <w:fldChar w:fldCharType="end"/>
      </w:r>
      <w:r>
        <w:fldChar w:fldCharType="end"/>
      </w:r>
    </w:p>
    <w:p w14:paraId="46F84E6F">
      <w:pPr>
        <w:pStyle w:val="19"/>
        <w:tabs>
          <w:tab w:val="right" w:leader="dot" w:pos="9344"/>
        </w:tabs>
        <w:rPr>
          <w:rFonts w:asciiTheme="minorHAnsi" w:hAnsiTheme="minorHAnsi" w:eastAsiaTheme="minorEastAsia" w:cstheme="minorBidi"/>
          <w:szCs w:val="22"/>
        </w:rPr>
      </w:pPr>
      <w:r>
        <w:fldChar w:fldCharType="begin"/>
      </w:r>
      <w:r>
        <w:instrText xml:space="preserve"> HYPERLINK \l "_Toc209457041" </w:instrText>
      </w:r>
      <w:r>
        <w:fldChar w:fldCharType="separate"/>
      </w:r>
      <w:r>
        <w:rPr>
          <w:rStyle w:val="32"/>
        </w:rPr>
        <w:t>4 总则</w:t>
      </w:r>
      <w:r>
        <w:tab/>
      </w:r>
      <w:r>
        <w:fldChar w:fldCharType="begin"/>
      </w:r>
      <w:r>
        <w:instrText xml:space="preserve"> PAGEREF _Toc209457041 \h </w:instrText>
      </w:r>
      <w:r>
        <w:fldChar w:fldCharType="separate"/>
      </w:r>
      <w:r>
        <w:t>1</w:t>
      </w:r>
      <w:r>
        <w:fldChar w:fldCharType="end"/>
      </w:r>
      <w:r>
        <w:fldChar w:fldCharType="end"/>
      </w:r>
    </w:p>
    <w:p w14:paraId="3EE5E14D">
      <w:pPr>
        <w:pStyle w:val="24"/>
        <w:rPr>
          <w:rFonts w:asciiTheme="minorHAnsi" w:hAnsiTheme="minorHAnsi" w:eastAsiaTheme="minorEastAsia" w:cstheme="minorBidi"/>
          <w:szCs w:val="22"/>
        </w:rPr>
      </w:pPr>
      <w:r>
        <w:fldChar w:fldCharType="begin"/>
      </w:r>
      <w:r>
        <w:instrText xml:space="preserve"> HYPERLINK \l "_Toc209457042" </w:instrText>
      </w:r>
      <w:r>
        <w:fldChar w:fldCharType="separate"/>
      </w:r>
      <w:r>
        <w:rPr>
          <w:rStyle w:val="32"/>
          <w14:scene3d w14:prst="orthographicFront">
            <w14:lightRig w14:rig="threePt" w14:dir="t">
              <w14:rot w14:lat="0" w14:lon="0" w14:rev="0"/>
            </w14:lightRig>
          </w14:scene3d>
        </w:rPr>
        <w:t>4.1</w:t>
      </w:r>
      <w:r>
        <w:rPr>
          <w:rStyle w:val="32"/>
        </w:rPr>
        <w:t xml:space="preserve"> 安全性</w:t>
      </w:r>
      <w:r>
        <w:tab/>
      </w:r>
      <w:r>
        <w:fldChar w:fldCharType="begin"/>
      </w:r>
      <w:r>
        <w:instrText xml:space="preserve"> PAGEREF _Toc209457042 \h </w:instrText>
      </w:r>
      <w:r>
        <w:fldChar w:fldCharType="separate"/>
      </w:r>
      <w:r>
        <w:t>1</w:t>
      </w:r>
      <w:r>
        <w:fldChar w:fldCharType="end"/>
      </w:r>
      <w:r>
        <w:fldChar w:fldCharType="end"/>
      </w:r>
    </w:p>
    <w:p w14:paraId="14010CCF">
      <w:pPr>
        <w:pStyle w:val="24"/>
        <w:rPr>
          <w:rFonts w:asciiTheme="minorHAnsi" w:hAnsiTheme="minorHAnsi" w:eastAsiaTheme="minorEastAsia" w:cstheme="minorBidi"/>
          <w:szCs w:val="22"/>
        </w:rPr>
      </w:pPr>
      <w:r>
        <w:fldChar w:fldCharType="begin"/>
      </w:r>
      <w:r>
        <w:instrText xml:space="preserve"> HYPERLINK \l "_Toc209457043" </w:instrText>
      </w:r>
      <w:r>
        <w:fldChar w:fldCharType="separate"/>
      </w:r>
      <w:r>
        <w:rPr>
          <w:rStyle w:val="32"/>
          <w14:scene3d w14:prst="orthographicFront">
            <w14:lightRig w14:rig="threePt" w14:dir="t">
              <w14:rot w14:lat="0" w14:lon="0" w14:rev="0"/>
            </w14:lightRig>
          </w14:scene3d>
        </w:rPr>
        <w:t>4.2</w:t>
      </w:r>
      <w:r>
        <w:rPr>
          <w:rStyle w:val="32"/>
        </w:rPr>
        <w:t xml:space="preserve"> 减量化</w:t>
      </w:r>
      <w:r>
        <w:tab/>
      </w:r>
      <w:r>
        <w:fldChar w:fldCharType="begin"/>
      </w:r>
      <w:r>
        <w:instrText xml:space="preserve"> PAGEREF _Toc209457043 \h </w:instrText>
      </w:r>
      <w:r>
        <w:fldChar w:fldCharType="separate"/>
      </w:r>
      <w:r>
        <w:t>1</w:t>
      </w:r>
      <w:r>
        <w:fldChar w:fldCharType="end"/>
      </w:r>
      <w:r>
        <w:fldChar w:fldCharType="end"/>
      </w:r>
    </w:p>
    <w:p w14:paraId="07551FC5">
      <w:pPr>
        <w:pStyle w:val="24"/>
        <w:rPr>
          <w:rFonts w:asciiTheme="minorHAnsi" w:hAnsiTheme="minorHAnsi" w:eastAsiaTheme="minorEastAsia" w:cstheme="minorBidi"/>
          <w:szCs w:val="22"/>
        </w:rPr>
      </w:pPr>
      <w:r>
        <w:fldChar w:fldCharType="begin"/>
      </w:r>
      <w:r>
        <w:instrText xml:space="preserve"> HYPERLINK \l "_Toc209457044" </w:instrText>
      </w:r>
      <w:r>
        <w:fldChar w:fldCharType="separate"/>
      </w:r>
      <w:r>
        <w:rPr>
          <w:rStyle w:val="32"/>
          <w14:scene3d w14:prst="orthographicFront">
            <w14:lightRig w14:rig="threePt" w14:dir="t">
              <w14:rot w14:lat="0" w14:lon="0" w14:rev="0"/>
            </w14:lightRig>
          </w14:scene3d>
        </w:rPr>
        <w:t>4.3</w:t>
      </w:r>
      <w:r>
        <w:rPr>
          <w:rStyle w:val="32"/>
        </w:rPr>
        <w:t xml:space="preserve"> 易回收或可降解</w:t>
      </w:r>
      <w:r>
        <w:tab/>
      </w:r>
      <w:r>
        <w:fldChar w:fldCharType="begin"/>
      </w:r>
      <w:r>
        <w:instrText xml:space="preserve"> PAGEREF _Toc209457044 \h </w:instrText>
      </w:r>
      <w:r>
        <w:fldChar w:fldCharType="separate"/>
      </w:r>
      <w:r>
        <w:t>1</w:t>
      </w:r>
      <w:r>
        <w:fldChar w:fldCharType="end"/>
      </w:r>
      <w:r>
        <w:fldChar w:fldCharType="end"/>
      </w:r>
    </w:p>
    <w:p w14:paraId="67B06F61">
      <w:pPr>
        <w:pStyle w:val="24"/>
        <w:rPr>
          <w:rFonts w:asciiTheme="minorHAnsi" w:hAnsiTheme="minorHAnsi" w:eastAsiaTheme="minorEastAsia" w:cstheme="minorBidi"/>
          <w:szCs w:val="22"/>
        </w:rPr>
      </w:pPr>
      <w:r>
        <w:fldChar w:fldCharType="begin"/>
      </w:r>
      <w:r>
        <w:instrText xml:space="preserve"> HYPERLINK \l "_Toc209457045" </w:instrText>
      </w:r>
      <w:r>
        <w:fldChar w:fldCharType="separate"/>
      </w:r>
      <w:r>
        <w:rPr>
          <w:rStyle w:val="32"/>
          <w14:scene3d w14:prst="orthographicFront">
            <w14:lightRig w14:rig="threePt" w14:dir="t">
              <w14:rot w14:lat="0" w14:lon="0" w14:rev="0"/>
            </w14:lightRig>
          </w14:scene3d>
        </w:rPr>
        <w:t>4.4</w:t>
      </w:r>
      <w:r>
        <w:rPr>
          <w:rStyle w:val="32"/>
        </w:rPr>
        <w:t xml:space="preserve"> 重复使用</w:t>
      </w:r>
      <w:r>
        <w:tab/>
      </w:r>
      <w:r>
        <w:fldChar w:fldCharType="begin"/>
      </w:r>
      <w:r>
        <w:instrText xml:space="preserve"> PAGEREF _Toc209457045 \h </w:instrText>
      </w:r>
      <w:r>
        <w:fldChar w:fldCharType="separate"/>
      </w:r>
      <w:r>
        <w:t>1</w:t>
      </w:r>
      <w:r>
        <w:fldChar w:fldCharType="end"/>
      </w:r>
      <w:r>
        <w:fldChar w:fldCharType="end"/>
      </w:r>
    </w:p>
    <w:p w14:paraId="76ADB985">
      <w:pPr>
        <w:pStyle w:val="19"/>
        <w:tabs>
          <w:tab w:val="right" w:leader="dot" w:pos="9344"/>
        </w:tabs>
        <w:rPr>
          <w:rFonts w:asciiTheme="minorHAnsi" w:hAnsiTheme="minorHAnsi" w:eastAsiaTheme="minorEastAsia" w:cstheme="minorBidi"/>
          <w:szCs w:val="22"/>
        </w:rPr>
      </w:pPr>
      <w:r>
        <w:fldChar w:fldCharType="begin"/>
      </w:r>
      <w:r>
        <w:instrText xml:space="preserve"> HYPERLINK \l "_Toc209457046" </w:instrText>
      </w:r>
      <w:r>
        <w:fldChar w:fldCharType="separate"/>
      </w:r>
      <w:r>
        <w:rPr>
          <w:rStyle w:val="32"/>
        </w:rPr>
        <w:t>5 分类使用指南</w:t>
      </w:r>
      <w:r>
        <w:tab/>
      </w:r>
      <w:r>
        <w:fldChar w:fldCharType="begin"/>
      </w:r>
      <w:r>
        <w:instrText xml:space="preserve"> PAGEREF _Toc209457046 \h </w:instrText>
      </w:r>
      <w:r>
        <w:fldChar w:fldCharType="separate"/>
      </w:r>
      <w:r>
        <w:t>2</w:t>
      </w:r>
      <w:r>
        <w:fldChar w:fldCharType="end"/>
      </w:r>
      <w:r>
        <w:fldChar w:fldCharType="end"/>
      </w:r>
    </w:p>
    <w:p w14:paraId="01B328FE">
      <w:pPr>
        <w:pStyle w:val="24"/>
        <w:rPr>
          <w:rFonts w:asciiTheme="minorHAnsi" w:hAnsiTheme="minorHAnsi" w:eastAsiaTheme="minorEastAsia" w:cstheme="minorBidi"/>
          <w:szCs w:val="22"/>
        </w:rPr>
      </w:pPr>
      <w:r>
        <w:fldChar w:fldCharType="begin"/>
      </w:r>
      <w:r>
        <w:instrText xml:space="preserve"> HYPERLINK \l "_Toc209457047" </w:instrText>
      </w:r>
      <w:r>
        <w:fldChar w:fldCharType="separate"/>
      </w:r>
      <w:r>
        <w:rPr>
          <w:rStyle w:val="32"/>
          <w14:scene3d w14:prst="orthographicFront">
            <w14:lightRig w14:rig="threePt" w14:dir="t">
              <w14:rot w14:lat="0" w14:lon="0" w14:rev="0"/>
            </w14:lightRig>
          </w14:scene3d>
        </w:rPr>
        <w:t>5.1</w:t>
      </w:r>
      <w:r>
        <w:rPr>
          <w:rStyle w:val="32"/>
        </w:rPr>
        <w:t xml:space="preserve"> 概述</w:t>
      </w:r>
      <w:r>
        <w:tab/>
      </w:r>
      <w:r>
        <w:fldChar w:fldCharType="begin"/>
      </w:r>
      <w:r>
        <w:instrText xml:space="preserve"> PAGEREF _Toc209457047 \h </w:instrText>
      </w:r>
      <w:r>
        <w:fldChar w:fldCharType="separate"/>
      </w:r>
      <w:r>
        <w:t>2</w:t>
      </w:r>
      <w:r>
        <w:fldChar w:fldCharType="end"/>
      </w:r>
      <w:r>
        <w:fldChar w:fldCharType="end"/>
      </w:r>
    </w:p>
    <w:p w14:paraId="51384D8C">
      <w:pPr>
        <w:pStyle w:val="24"/>
        <w:rPr>
          <w:rFonts w:asciiTheme="minorHAnsi" w:hAnsiTheme="minorHAnsi" w:eastAsiaTheme="minorEastAsia" w:cstheme="minorBidi"/>
          <w:szCs w:val="22"/>
        </w:rPr>
      </w:pPr>
      <w:r>
        <w:fldChar w:fldCharType="begin"/>
      </w:r>
      <w:r>
        <w:instrText xml:space="preserve"> HYPERLINK \l "_Toc209457048" </w:instrText>
      </w:r>
      <w:r>
        <w:fldChar w:fldCharType="separate"/>
      </w:r>
      <w:r>
        <w:rPr>
          <w:rStyle w:val="32"/>
          <w14:scene3d w14:prst="orthographicFront">
            <w14:lightRig w14:rig="threePt" w14:dir="t">
              <w14:rot w14:lat="0" w14:lon="0" w14:rev="0"/>
            </w14:lightRig>
          </w14:scene3d>
        </w:rPr>
        <w:t>5.2</w:t>
      </w:r>
      <w:r>
        <w:rPr>
          <w:rStyle w:val="32"/>
        </w:rPr>
        <w:t xml:space="preserve"> 简易包装</w:t>
      </w:r>
      <w:r>
        <w:tab/>
      </w:r>
      <w:r>
        <w:fldChar w:fldCharType="begin"/>
      </w:r>
      <w:r>
        <w:instrText xml:space="preserve"> PAGEREF _Toc209457048 \h </w:instrText>
      </w:r>
      <w:r>
        <w:fldChar w:fldCharType="separate"/>
      </w:r>
      <w:r>
        <w:t>2</w:t>
      </w:r>
      <w:r>
        <w:fldChar w:fldCharType="end"/>
      </w:r>
      <w:r>
        <w:fldChar w:fldCharType="end"/>
      </w:r>
    </w:p>
    <w:p w14:paraId="7803D351">
      <w:pPr>
        <w:pStyle w:val="24"/>
        <w:rPr>
          <w:rFonts w:asciiTheme="minorHAnsi" w:hAnsiTheme="minorHAnsi" w:eastAsiaTheme="minorEastAsia" w:cstheme="minorBidi"/>
          <w:szCs w:val="22"/>
        </w:rPr>
      </w:pPr>
      <w:r>
        <w:fldChar w:fldCharType="begin"/>
      </w:r>
      <w:r>
        <w:instrText xml:space="preserve"> HYPERLINK \l "_Toc209457049" </w:instrText>
      </w:r>
      <w:r>
        <w:fldChar w:fldCharType="separate"/>
      </w:r>
      <w:r>
        <w:rPr>
          <w:rStyle w:val="32"/>
          <w14:scene3d w14:prst="orthographicFront">
            <w14:lightRig w14:rig="threePt" w14:dir="t">
              <w14:rot w14:lat="0" w14:lon="0" w14:rev="0"/>
            </w14:lightRig>
          </w14:scene3d>
        </w:rPr>
        <w:t>5.3</w:t>
      </w:r>
      <w:r>
        <w:rPr>
          <w:rStyle w:val="32"/>
        </w:rPr>
        <w:t xml:space="preserve"> 密封包装</w:t>
      </w:r>
      <w:r>
        <w:tab/>
      </w:r>
      <w:r>
        <w:fldChar w:fldCharType="begin"/>
      </w:r>
      <w:r>
        <w:instrText xml:space="preserve"> PAGEREF _Toc209457049 \h </w:instrText>
      </w:r>
      <w:r>
        <w:fldChar w:fldCharType="separate"/>
      </w:r>
      <w:r>
        <w:t>2</w:t>
      </w:r>
      <w:r>
        <w:fldChar w:fldCharType="end"/>
      </w:r>
      <w:r>
        <w:fldChar w:fldCharType="end"/>
      </w:r>
    </w:p>
    <w:p w14:paraId="45CECB01">
      <w:pPr>
        <w:pStyle w:val="19"/>
        <w:tabs>
          <w:tab w:val="right" w:leader="dot" w:pos="9344"/>
        </w:tabs>
        <w:rPr>
          <w:rFonts w:asciiTheme="minorHAnsi" w:hAnsiTheme="minorHAnsi" w:eastAsiaTheme="minorEastAsia" w:cstheme="minorBidi"/>
          <w:szCs w:val="22"/>
        </w:rPr>
      </w:pPr>
      <w:r>
        <w:fldChar w:fldCharType="begin"/>
      </w:r>
      <w:r>
        <w:instrText xml:space="preserve"> HYPERLINK \l "_Toc209457050" </w:instrText>
      </w:r>
      <w:r>
        <w:fldChar w:fldCharType="separate"/>
      </w:r>
      <w:r>
        <w:rPr>
          <w:rStyle w:val="32"/>
          <w:spacing w:val="100"/>
        </w:rPr>
        <w:t>附录A</w:t>
      </w:r>
      <w:r>
        <w:rPr>
          <w:rStyle w:val="32"/>
        </w:rPr>
        <w:t xml:space="preserve"> （资料性） 常见餐饮外卖绿色包装示例</w:t>
      </w:r>
      <w:r>
        <w:tab/>
      </w:r>
      <w:r>
        <w:fldChar w:fldCharType="begin"/>
      </w:r>
      <w:r>
        <w:instrText xml:space="preserve"> PAGEREF _Toc209457050 \h </w:instrText>
      </w:r>
      <w:r>
        <w:fldChar w:fldCharType="separate"/>
      </w:r>
      <w:r>
        <w:t>3</w:t>
      </w:r>
      <w:r>
        <w:fldChar w:fldCharType="end"/>
      </w:r>
      <w:r>
        <w:fldChar w:fldCharType="end"/>
      </w:r>
    </w:p>
    <w:p w14:paraId="294EB384">
      <w:pPr>
        <w:pStyle w:val="19"/>
        <w:tabs>
          <w:tab w:val="right" w:leader="dot" w:pos="9344"/>
        </w:tabs>
        <w:rPr>
          <w:rFonts w:asciiTheme="minorHAnsi" w:hAnsiTheme="minorHAnsi" w:eastAsiaTheme="minorEastAsia" w:cstheme="minorBidi"/>
          <w:szCs w:val="22"/>
        </w:rPr>
      </w:pPr>
      <w:r>
        <w:fldChar w:fldCharType="begin"/>
      </w:r>
      <w:r>
        <w:instrText xml:space="preserve"> HYPERLINK \l "_Toc209457051" </w:instrText>
      </w:r>
      <w:r>
        <w:fldChar w:fldCharType="separate"/>
      </w:r>
      <w:r>
        <w:rPr>
          <w:rStyle w:val="32"/>
          <w:spacing w:val="100"/>
        </w:rPr>
        <w:t>附录B</w:t>
      </w:r>
      <w:r>
        <w:rPr>
          <w:rStyle w:val="32"/>
        </w:rPr>
        <w:t xml:space="preserve"> （资料性） 常见餐饮外卖绿色包装示意图</w:t>
      </w:r>
      <w:r>
        <w:tab/>
      </w:r>
      <w:r>
        <w:fldChar w:fldCharType="begin"/>
      </w:r>
      <w:r>
        <w:instrText xml:space="preserve"> PAGEREF _Toc209457051 \h </w:instrText>
      </w:r>
      <w:r>
        <w:fldChar w:fldCharType="separate"/>
      </w:r>
      <w:r>
        <w:t>4</w:t>
      </w:r>
      <w:r>
        <w:fldChar w:fldCharType="end"/>
      </w:r>
      <w:r>
        <w:fldChar w:fldCharType="end"/>
      </w:r>
    </w:p>
    <w:p w14:paraId="753CDC3A">
      <w:pPr>
        <w:pStyle w:val="19"/>
        <w:tabs>
          <w:tab w:val="right" w:leader="dot" w:pos="9344"/>
        </w:tabs>
        <w:rPr>
          <w:rFonts w:asciiTheme="minorHAnsi" w:hAnsiTheme="minorHAnsi" w:eastAsiaTheme="minorEastAsia" w:cstheme="minorBidi"/>
          <w:szCs w:val="22"/>
        </w:rPr>
      </w:pPr>
      <w:r>
        <w:fldChar w:fldCharType="begin"/>
      </w:r>
      <w:r>
        <w:instrText xml:space="preserve"> HYPERLINK \l "_Toc209457057" </w:instrText>
      </w:r>
      <w:r>
        <w:fldChar w:fldCharType="separate"/>
      </w:r>
      <w:r>
        <w:rPr>
          <w:rStyle w:val="32"/>
          <w:spacing w:val="105"/>
        </w:rPr>
        <w:t>参考文</w:t>
      </w:r>
      <w:r>
        <w:rPr>
          <w:rStyle w:val="32"/>
        </w:rPr>
        <w:t>献</w:t>
      </w:r>
      <w:r>
        <w:tab/>
      </w:r>
      <w:r>
        <w:fldChar w:fldCharType="begin"/>
      </w:r>
      <w:r>
        <w:instrText xml:space="preserve"> PAGEREF _Toc209457057 \h </w:instrText>
      </w:r>
      <w:r>
        <w:fldChar w:fldCharType="separate"/>
      </w:r>
      <w:r>
        <w:t>6</w:t>
      </w:r>
      <w:r>
        <w:fldChar w:fldCharType="end"/>
      </w:r>
      <w:r>
        <w:fldChar w:fldCharType="end"/>
      </w:r>
    </w:p>
    <w:p w14:paraId="03800D33">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628712F3">
      <w:pPr>
        <w:pStyle w:val="89"/>
        <w:spacing w:before="900" w:after="468"/>
      </w:pPr>
      <w:bookmarkStart w:id="22" w:name="_Toc209457037"/>
      <w:bookmarkStart w:id="23" w:name="BookMark2"/>
      <w:r>
        <w:rPr>
          <w:spacing w:val="320"/>
        </w:rPr>
        <w:t>前</w:t>
      </w:r>
      <w:r>
        <w:t>言</w:t>
      </w:r>
      <w:bookmarkEnd w:id="22"/>
    </w:p>
    <w:p w14:paraId="03A5CD9A">
      <w:pPr>
        <w:pStyle w:val="56"/>
        <w:ind w:firstLine="420"/>
      </w:pPr>
      <w:r>
        <w:rPr>
          <w:rFonts w:hint="eastAsia"/>
        </w:rPr>
        <w:t>本文件按照GB/T 1.1—2020《标准化工作导则  第1部分：标准化文件的结构和起草规则》的规定起草。</w:t>
      </w:r>
    </w:p>
    <w:p w14:paraId="515464D1">
      <w:pPr>
        <w:pStyle w:val="56"/>
        <w:ind w:firstLine="420"/>
      </w:pPr>
      <w:r>
        <w:rPr>
          <w:rFonts w:hint="eastAsia"/>
        </w:rPr>
        <w:t>本文件由北京市发展和改革委员会提出并归口。</w:t>
      </w:r>
    </w:p>
    <w:p w14:paraId="2DAC7DF8">
      <w:pPr>
        <w:pStyle w:val="56"/>
        <w:ind w:firstLine="420"/>
      </w:pPr>
      <w:r>
        <w:rPr>
          <w:rFonts w:hint="eastAsia"/>
        </w:rPr>
        <w:t>本文件由北京市发展和改革委员会组织实施。</w:t>
      </w:r>
    </w:p>
    <w:p w14:paraId="4D6956FA">
      <w:pPr>
        <w:pStyle w:val="56"/>
        <w:ind w:firstLine="420"/>
      </w:pPr>
      <w:r>
        <w:rPr>
          <w:rFonts w:hint="eastAsia"/>
        </w:rPr>
        <w:t>本文件起草单位：X</w:t>
      </w:r>
      <w:r>
        <w:t>XXX</w:t>
      </w:r>
      <w:r>
        <w:rPr>
          <w:rFonts w:hint="eastAsia"/>
        </w:rPr>
        <w:t>。</w:t>
      </w:r>
    </w:p>
    <w:p w14:paraId="5D3AA463">
      <w:pPr>
        <w:pStyle w:val="56"/>
        <w:ind w:firstLine="420"/>
      </w:pPr>
      <w:r>
        <w:rPr>
          <w:rFonts w:hint="eastAsia"/>
        </w:rPr>
        <w:t>本文件主要起草人：X</w:t>
      </w:r>
      <w:r>
        <w:t>XX</w:t>
      </w:r>
      <w:r>
        <w:rPr>
          <w:rFonts w:hint="eastAsia"/>
        </w:rPr>
        <w:t>。</w:t>
      </w:r>
    </w:p>
    <w:p w14:paraId="6CFC48DB">
      <w:pPr>
        <w:pStyle w:val="56"/>
        <w:ind w:firstLine="199" w:firstLineChars="95"/>
        <w:sectPr>
          <w:pgSz w:w="11906" w:h="16838"/>
          <w:pgMar w:top="1928" w:right="1134" w:bottom="1134" w:left="1134" w:header="1418" w:footer="1134" w:gutter="284"/>
          <w:pgNumType w:fmt="upperRoman"/>
          <w:cols w:space="425" w:num="1"/>
          <w:formProt w:val="0"/>
          <w:docGrid w:type="lines" w:linePitch="312" w:charSpace="0"/>
        </w:sectPr>
      </w:pPr>
    </w:p>
    <w:bookmarkEnd w:id="23"/>
    <w:p w14:paraId="2583E7B5">
      <w:pPr>
        <w:spacing w:line="20" w:lineRule="exact"/>
        <w:jc w:val="center"/>
        <w:rPr>
          <w:rFonts w:ascii="黑体" w:hAnsi="黑体" w:eastAsia="黑体"/>
          <w:sz w:val="32"/>
          <w:szCs w:val="32"/>
        </w:rPr>
      </w:pPr>
      <w:bookmarkStart w:id="24" w:name="BookMark4"/>
    </w:p>
    <w:p w14:paraId="505CBED4">
      <w:pPr>
        <w:spacing w:line="20" w:lineRule="exact"/>
        <w:jc w:val="center"/>
        <w:rPr>
          <w:rFonts w:ascii="黑体" w:hAnsi="黑体" w:eastAsia="黑体"/>
          <w:sz w:val="32"/>
          <w:szCs w:val="32"/>
        </w:rPr>
      </w:pPr>
    </w:p>
    <w:sdt>
      <w:sdtPr>
        <w:tag w:val="NEW_STAND_NAME"/>
        <w:id w:val="595910757"/>
        <w:lock w:val="sdtLocked"/>
        <w:placeholder>
          <w:docPart w:val="7EA736E436764C7BB913965F6CFCD316"/>
        </w:placeholder>
      </w:sdtPr>
      <w:sdtContent>
        <w:p w14:paraId="1111AE13">
          <w:pPr>
            <w:pStyle w:val="177"/>
            <w:spacing w:before="3" w:beforeLines="1" w:after="686" w:afterLines="220"/>
          </w:pPr>
          <w:bookmarkStart w:id="25" w:name="NEW_STAND_NAME"/>
          <w:r>
            <w:rPr>
              <w:rFonts w:hint="eastAsia"/>
            </w:rPr>
            <w:t>餐饮外卖商户绿色包装使用指南</w:t>
          </w:r>
        </w:p>
      </w:sdtContent>
    </w:sdt>
    <w:bookmarkEnd w:id="25"/>
    <w:p w14:paraId="6E4FC752">
      <w:pPr>
        <w:pStyle w:val="104"/>
        <w:spacing w:before="312" w:after="312"/>
      </w:pPr>
      <w:bookmarkStart w:id="26" w:name="_Toc209457038"/>
      <w:bookmarkStart w:id="27" w:name="_Toc17233333"/>
      <w:bookmarkStart w:id="28" w:name="_Toc24884211"/>
      <w:bookmarkStart w:id="29" w:name="_Toc24884218"/>
      <w:bookmarkStart w:id="30" w:name="_Toc26648465"/>
      <w:bookmarkStart w:id="31" w:name="_Toc26986771"/>
      <w:bookmarkStart w:id="32" w:name="_Toc97191423"/>
      <w:bookmarkStart w:id="33" w:name="_Toc17233325"/>
      <w:bookmarkStart w:id="34" w:name="_Toc26718930"/>
      <w:bookmarkStart w:id="35" w:name="_Toc26986530"/>
      <w:r>
        <w:rPr>
          <w:rFonts w:hint="eastAsia"/>
        </w:rPr>
        <w:t>范围</w:t>
      </w:r>
      <w:bookmarkEnd w:id="26"/>
      <w:bookmarkEnd w:id="27"/>
      <w:bookmarkEnd w:id="28"/>
      <w:bookmarkEnd w:id="29"/>
      <w:bookmarkEnd w:id="30"/>
      <w:bookmarkEnd w:id="31"/>
      <w:bookmarkEnd w:id="32"/>
      <w:bookmarkEnd w:id="33"/>
      <w:bookmarkEnd w:id="34"/>
      <w:bookmarkEnd w:id="35"/>
    </w:p>
    <w:p w14:paraId="059E8C61">
      <w:pPr>
        <w:pStyle w:val="56"/>
        <w:ind w:firstLine="420"/>
      </w:pPr>
      <w:bookmarkStart w:id="36" w:name="_Toc17233334"/>
      <w:bookmarkStart w:id="37" w:name="_Toc24884212"/>
      <w:bookmarkStart w:id="38" w:name="_Toc26648466"/>
      <w:bookmarkStart w:id="39" w:name="_Toc24884219"/>
      <w:bookmarkStart w:id="40" w:name="_Toc17233326"/>
      <w:r>
        <w:rPr>
          <w:rFonts w:hint="eastAsia"/>
        </w:rPr>
        <w:t>本文件提出了餐饮外卖商户使用绿色包装的总则，提供了分类使用的指南。</w:t>
      </w:r>
    </w:p>
    <w:p w14:paraId="2E7C14D2">
      <w:pPr>
        <w:pStyle w:val="56"/>
        <w:ind w:firstLine="420"/>
      </w:pPr>
      <w:r>
        <w:rPr>
          <w:rFonts w:hint="eastAsia"/>
        </w:rPr>
        <w:t>本文件适用于餐饮外卖商户绿色包装的使用和管理。</w:t>
      </w:r>
    </w:p>
    <w:p w14:paraId="69377CE0">
      <w:pPr>
        <w:pStyle w:val="104"/>
        <w:spacing w:before="312" w:after="312"/>
      </w:pPr>
      <w:bookmarkStart w:id="41" w:name="_Toc97191424"/>
      <w:bookmarkStart w:id="42" w:name="_Toc26986772"/>
      <w:bookmarkStart w:id="43" w:name="_Toc26986531"/>
      <w:bookmarkStart w:id="44" w:name="_Toc26718931"/>
      <w:bookmarkStart w:id="45" w:name="_Toc209457039"/>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B6B49A4A6F3B42229F7173FAC998158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0BE8D3F">
          <w:pPr>
            <w:pStyle w:val="56"/>
            <w:ind w:firstLine="420"/>
          </w:pPr>
          <w:r>
            <w:rPr>
              <w:rFonts w:hint="eastAsia"/>
            </w:rPr>
            <w:t>本文件没有规范性引用文件。</w:t>
          </w:r>
        </w:p>
      </w:sdtContent>
    </w:sdt>
    <w:p w14:paraId="1701A35E">
      <w:pPr>
        <w:pStyle w:val="104"/>
        <w:spacing w:before="312" w:after="312"/>
      </w:pPr>
      <w:bookmarkStart w:id="46" w:name="_Toc97191425"/>
      <w:bookmarkStart w:id="47" w:name="_Toc209457040"/>
      <w:r>
        <w:rPr>
          <w:rFonts w:hint="eastAsia"/>
          <w:szCs w:val="21"/>
        </w:rPr>
        <w:t>术语和定义</w:t>
      </w:r>
      <w:bookmarkEnd w:id="46"/>
      <w:bookmarkEnd w:id="47"/>
    </w:p>
    <w:sdt>
      <w:sdtPr>
        <w:id w:val="-1"/>
        <w:placeholder>
          <w:docPart w:val="43415547A3B44D708BAC7B8CF694E78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4E4F9F5">
          <w:pPr>
            <w:pStyle w:val="56"/>
            <w:ind w:firstLine="420"/>
          </w:pPr>
          <w:bookmarkStart w:id="48" w:name="_Toc26986532"/>
          <w:bookmarkEnd w:id="48"/>
          <w:r>
            <w:t>下列术语和定义适用于本文件。</w:t>
          </w:r>
        </w:p>
      </w:sdtContent>
    </w:sdt>
    <w:p w14:paraId="4F55F74E">
      <w:pPr>
        <w:pStyle w:val="223"/>
        <w:numPr>
          <w:ilvl w:val="2"/>
          <w:numId w:val="32"/>
        </w:numPr>
        <w:tabs>
          <w:tab w:val="left" w:pos="420"/>
        </w:tabs>
        <w:ind w:left="420" w:hanging="420" w:hangingChars="200"/>
        <w:rPr>
          <w:rFonts w:ascii="黑体" w:hAnsi="黑体" w:eastAsia="黑体"/>
        </w:rPr>
      </w:pPr>
      <w:r>
        <w:rPr>
          <w:rFonts w:ascii="黑体" w:hAnsi="黑体" w:eastAsia="黑体"/>
        </w:rPr>
        <w:br w:type="textWrapping"/>
      </w:r>
      <w:r>
        <w:rPr>
          <w:rFonts w:hint="eastAsia" w:ascii="黑体" w:hAnsi="黑体" w:eastAsia="黑体"/>
        </w:rPr>
        <w:t>外卖商户 takeout merchants</w:t>
      </w:r>
    </w:p>
    <w:p w14:paraId="2FFD5A3B">
      <w:pPr>
        <w:pStyle w:val="56"/>
        <w:ind w:firstLine="420"/>
      </w:pPr>
      <w:r>
        <w:rPr>
          <w:rFonts w:hint="eastAsia"/>
        </w:rPr>
        <w:t>开展食品相关经营活动并向用户提供外卖餐饮、服务的法人或其他组织。</w:t>
      </w:r>
    </w:p>
    <w:p w14:paraId="257B5CAE">
      <w:pPr>
        <w:pStyle w:val="223"/>
        <w:numPr>
          <w:ilvl w:val="2"/>
          <w:numId w:val="32"/>
        </w:numPr>
        <w:tabs>
          <w:tab w:val="left" w:pos="420"/>
        </w:tabs>
        <w:ind w:left="420" w:hanging="420" w:hangingChars="200"/>
        <w:rPr>
          <w:rFonts w:ascii="黑体" w:hAnsi="黑体" w:eastAsia="黑体"/>
        </w:rPr>
      </w:pPr>
      <w:r>
        <w:rPr>
          <w:rFonts w:hint="eastAsia" w:ascii="黑体" w:hAnsi="黑体" w:eastAsia="黑体"/>
        </w:rPr>
        <w:br w:type="textWrapping"/>
      </w:r>
      <w:r>
        <w:rPr>
          <w:rFonts w:hint="eastAsia" w:ascii="黑体" w:hAnsi="黑体" w:eastAsia="黑体"/>
        </w:rPr>
        <w:t>绿色包装 green packaging</w:t>
      </w:r>
    </w:p>
    <w:p w14:paraId="089F517C">
      <w:pPr>
        <w:pStyle w:val="56"/>
        <w:ind w:firstLine="420"/>
      </w:pPr>
      <w:r>
        <w:rPr>
          <w:rFonts w:hint="eastAsia"/>
        </w:rPr>
        <w:t>在包装产品全生命周期中，在满足包装功能要求的前提下，对人体健康和生态环境危害小、资源能源消耗少的包装。</w:t>
      </w:r>
    </w:p>
    <w:p w14:paraId="6305C674">
      <w:pPr>
        <w:pStyle w:val="56"/>
        <w:ind w:firstLine="420"/>
      </w:pPr>
      <w:r>
        <w:rPr>
          <w:rFonts w:hint="eastAsia"/>
        </w:rPr>
        <w:t>[来源：GB/T 37422-2019,3.1]</w:t>
      </w:r>
    </w:p>
    <w:p w14:paraId="312C6C57">
      <w:pPr>
        <w:pStyle w:val="104"/>
        <w:spacing w:before="312" w:after="312"/>
      </w:pPr>
      <w:bookmarkStart w:id="49" w:name="_Toc136847531"/>
      <w:bookmarkStart w:id="50" w:name="_Toc209457041"/>
      <w:r>
        <w:rPr>
          <w:rFonts w:hint="eastAsia"/>
        </w:rPr>
        <w:t>总则</w:t>
      </w:r>
      <w:bookmarkEnd w:id="49"/>
      <w:bookmarkEnd w:id="50"/>
    </w:p>
    <w:p w14:paraId="104501B4">
      <w:pPr>
        <w:pStyle w:val="105"/>
        <w:spacing w:before="156" w:after="156"/>
      </w:pPr>
      <w:bookmarkStart w:id="51" w:name="_Toc209457042"/>
      <w:r>
        <w:rPr>
          <w:rFonts w:hint="eastAsia"/>
        </w:rPr>
        <w:t>安全性</w:t>
      </w:r>
      <w:bookmarkEnd w:id="51"/>
    </w:p>
    <w:p w14:paraId="374E05E9">
      <w:pPr>
        <w:pStyle w:val="165"/>
      </w:pPr>
      <w:r>
        <w:rPr>
          <w:rFonts w:hint="eastAsia"/>
        </w:rPr>
        <w:t>餐饮外卖商户宜使用符合国家食品卫生安全要求的绿色包装。</w:t>
      </w:r>
    </w:p>
    <w:p w14:paraId="425EFD6E">
      <w:pPr>
        <w:pStyle w:val="165"/>
      </w:pPr>
      <w:r>
        <w:rPr>
          <w:rFonts w:hint="eastAsia"/>
        </w:rPr>
        <w:t>宜使用一次性封口的开启后无法复原的外卖包装封签或外包装袋。</w:t>
      </w:r>
    </w:p>
    <w:p w14:paraId="4DB58854">
      <w:pPr>
        <w:pStyle w:val="105"/>
        <w:spacing w:before="156" w:after="156"/>
      </w:pPr>
      <w:bookmarkStart w:id="52" w:name="_Toc136847533"/>
      <w:bookmarkStart w:id="53" w:name="_Toc209457043"/>
      <w:r>
        <w:rPr>
          <w:rFonts w:hint="eastAsia"/>
        </w:rPr>
        <w:t>减量化</w:t>
      </w:r>
      <w:bookmarkEnd w:id="52"/>
      <w:bookmarkEnd w:id="53"/>
    </w:p>
    <w:p w14:paraId="72F5F61E">
      <w:pPr>
        <w:pStyle w:val="165"/>
        <w:rPr>
          <w:szCs w:val="21"/>
        </w:rPr>
      </w:pPr>
      <w:r>
        <w:rPr>
          <w:rFonts w:hint="eastAsia"/>
        </w:rPr>
        <w:t>宜根据餐品种类合理选择和使用不同种类、尺寸的包装盒，最大程度降低包装空隙率。</w:t>
      </w:r>
    </w:p>
    <w:p w14:paraId="6A9ADBDE">
      <w:pPr>
        <w:pStyle w:val="165"/>
      </w:pPr>
      <w:r>
        <w:rPr>
          <w:rFonts w:hint="eastAsia"/>
        </w:rPr>
        <w:t>餐饮外卖绿色包装的使用宜避免功能冗余。</w:t>
      </w:r>
    </w:p>
    <w:p w14:paraId="51F1B38E">
      <w:pPr>
        <w:pStyle w:val="179"/>
      </w:pPr>
      <w:r>
        <w:rPr>
          <w:rFonts w:hint="eastAsia"/>
        </w:rPr>
        <w:t>如对于使用无纺布外包装袋的场景，宜根据季节、温度等情况选用，无保温需求时不使用无纺布袋。</w:t>
      </w:r>
    </w:p>
    <w:p w14:paraId="40823B9B">
      <w:pPr>
        <w:pStyle w:val="165"/>
      </w:pPr>
      <w:r>
        <w:rPr>
          <w:rFonts w:hint="eastAsia"/>
        </w:rPr>
        <w:t>餐饮外卖商户不宜主动提供一次性餐具。</w:t>
      </w:r>
    </w:p>
    <w:p w14:paraId="3B5807B0">
      <w:pPr>
        <w:pStyle w:val="105"/>
        <w:spacing w:before="156" w:after="156"/>
      </w:pPr>
      <w:bookmarkStart w:id="54" w:name="_Toc136847534"/>
      <w:bookmarkStart w:id="55" w:name="_Toc209457044"/>
      <w:r>
        <w:rPr>
          <w:rFonts w:hint="eastAsia"/>
        </w:rPr>
        <w:t>易回收</w:t>
      </w:r>
      <w:bookmarkEnd w:id="54"/>
      <w:r>
        <w:rPr>
          <w:rFonts w:hint="eastAsia"/>
        </w:rPr>
        <w:t>或可降解</w:t>
      </w:r>
      <w:bookmarkEnd w:id="55"/>
    </w:p>
    <w:p w14:paraId="70952D38">
      <w:pPr>
        <w:pStyle w:val="56"/>
        <w:ind w:firstLine="420"/>
      </w:pPr>
      <w:r>
        <w:rPr>
          <w:rFonts w:hint="eastAsia"/>
        </w:rPr>
        <w:t>餐饮外卖商户宜使用易回收或可降解的外卖包装。</w:t>
      </w:r>
    </w:p>
    <w:p w14:paraId="709D5D61">
      <w:pPr>
        <w:pStyle w:val="179"/>
      </w:pPr>
      <w:r>
        <w:rPr>
          <w:rFonts w:hint="eastAsia"/>
        </w:rPr>
        <w:t>易回收包装指单一材质，或易于分离的两种及两种以上材质的包装。</w:t>
      </w:r>
    </w:p>
    <w:p w14:paraId="6014469A">
      <w:pPr>
        <w:pStyle w:val="105"/>
        <w:spacing w:before="156" w:after="156"/>
      </w:pPr>
      <w:bookmarkStart w:id="56" w:name="_Toc136847536"/>
      <w:bookmarkStart w:id="57" w:name="_Toc209457045"/>
      <w:r>
        <w:rPr>
          <w:rFonts w:hint="eastAsia"/>
        </w:rPr>
        <w:t>重复使用</w:t>
      </w:r>
      <w:bookmarkEnd w:id="56"/>
      <w:bookmarkEnd w:id="57"/>
    </w:p>
    <w:p w14:paraId="6E8339BD">
      <w:pPr>
        <w:pStyle w:val="56"/>
        <w:ind w:firstLine="420"/>
      </w:pPr>
      <w:bookmarkStart w:id="58" w:name="_Hlk129703297"/>
      <w:r>
        <w:rPr>
          <w:rFonts w:hint="eastAsia"/>
        </w:rPr>
        <w:t>鼓励餐饮外卖商户引导消费者以非食品接触的方式重复使用外卖包装。</w:t>
      </w:r>
    </w:p>
    <w:bookmarkEnd w:id="58"/>
    <w:p w14:paraId="7D40262E">
      <w:pPr>
        <w:pStyle w:val="104"/>
        <w:spacing w:before="312" w:after="312"/>
      </w:pPr>
      <w:bookmarkStart w:id="59" w:name="_Toc136847539"/>
      <w:bookmarkStart w:id="60" w:name="_Toc209457046"/>
      <w:r>
        <w:rPr>
          <w:rFonts w:hint="eastAsia"/>
        </w:rPr>
        <w:t>分类使用指南</w:t>
      </w:r>
      <w:bookmarkEnd w:id="59"/>
      <w:bookmarkEnd w:id="60"/>
    </w:p>
    <w:p w14:paraId="535E6BFE">
      <w:pPr>
        <w:pStyle w:val="105"/>
        <w:spacing w:before="156" w:after="156"/>
      </w:pPr>
      <w:bookmarkStart w:id="61" w:name="_Toc209457047"/>
      <w:bookmarkStart w:id="62" w:name="_Toc136847540"/>
      <w:bookmarkStart w:id="63" w:name="_Hlk130733218"/>
      <w:r>
        <w:rPr>
          <w:rFonts w:hint="eastAsia"/>
        </w:rPr>
        <w:t>概述</w:t>
      </w:r>
      <w:bookmarkEnd w:id="61"/>
    </w:p>
    <w:p w14:paraId="11607B11">
      <w:pPr>
        <w:pStyle w:val="165"/>
      </w:pPr>
      <w:r>
        <w:rPr>
          <w:rFonts w:hint="eastAsia"/>
        </w:rPr>
        <w:t>餐饮外卖绿色包装按包装形式分为简易包装和密封包装。常见餐饮外卖绿色包装示例见附录A，常见餐饮外卖绿色包装示意图见附录B。</w:t>
      </w:r>
    </w:p>
    <w:p w14:paraId="00526FC8">
      <w:pPr>
        <w:pStyle w:val="165"/>
      </w:pPr>
      <w:r>
        <w:rPr>
          <w:rFonts w:hint="eastAsia"/>
        </w:rPr>
        <w:t>简易包装用于无汤汁或汤汁高度不超过容器1/4高度的餐品的包装。</w:t>
      </w:r>
    </w:p>
    <w:p w14:paraId="156F33BB">
      <w:pPr>
        <w:pStyle w:val="165"/>
      </w:pPr>
      <w:r>
        <w:rPr>
          <w:rFonts w:hint="eastAsia"/>
        </w:rPr>
        <w:t>密封包装用于汤汁高度超过容器1/4高度的餐品的包装。密封包装按照温度分为常温/低温类餐品包装、高温餐品包装和冰品包装三类。</w:t>
      </w:r>
    </w:p>
    <w:p w14:paraId="1735E57C">
      <w:pPr>
        <w:pStyle w:val="105"/>
        <w:spacing w:before="156" w:after="156"/>
      </w:pPr>
      <w:bookmarkStart w:id="64" w:name="_Toc209457048"/>
      <w:r>
        <w:rPr>
          <w:rFonts w:hint="eastAsia"/>
        </w:rPr>
        <w:t>简易包装</w:t>
      </w:r>
      <w:bookmarkEnd w:id="62"/>
      <w:bookmarkEnd w:id="64"/>
    </w:p>
    <w:p w14:paraId="09B18165">
      <w:pPr>
        <w:pStyle w:val="65"/>
        <w:spacing w:before="156" w:after="156"/>
        <w:rPr>
          <w:rFonts w:ascii="宋体" w:hAnsi="宋体" w:eastAsia="宋体"/>
        </w:rPr>
      </w:pPr>
      <w:r>
        <w:rPr>
          <w:rFonts w:hint="eastAsia" w:ascii="宋体" w:hAnsi="宋体" w:eastAsia="宋体"/>
        </w:rPr>
        <w:t>表面无汤汁且形态独立完整的餐品如包子、饼类等，宜采用袋包装，见附录B.1。</w:t>
      </w:r>
    </w:p>
    <w:p w14:paraId="79BDADC5">
      <w:pPr>
        <w:pStyle w:val="65"/>
        <w:spacing w:before="156" w:after="156"/>
      </w:pPr>
      <w:r>
        <w:rPr>
          <w:rFonts w:hint="eastAsia" w:ascii="宋体" w:hAnsi="宋体" w:eastAsia="宋体"/>
        </w:rPr>
        <w:t>表面无汤汁但需要包装维持独立形态的餐品如汉堡、三明治、热狗等餐品宜减少包装层数。</w:t>
      </w:r>
    </w:p>
    <w:p w14:paraId="7CC0539A">
      <w:pPr>
        <w:pStyle w:val="65"/>
        <w:spacing w:before="156" w:after="156"/>
      </w:pPr>
      <w:r>
        <w:rPr>
          <w:rFonts w:hint="eastAsia" w:ascii="宋体" w:hAnsi="宋体" w:eastAsia="宋体"/>
        </w:rPr>
        <w:t>需要防止变形和与包装内壁粘黏的餐品如披萨、蛋糕等，宜使用纸餐盒。</w:t>
      </w:r>
    </w:p>
    <w:p w14:paraId="2DDB84A9">
      <w:pPr>
        <w:pStyle w:val="65"/>
        <w:spacing w:before="156" w:after="156"/>
        <w:rPr>
          <w:rFonts w:ascii="宋体" w:hAnsi="宋体" w:eastAsia="宋体"/>
        </w:rPr>
      </w:pPr>
      <w:r>
        <w:rPr>
          <w:rFonts w:hint="eastAsia" w:ascii="宋体" w:hAnsi="宋体" w:eastAsia="宋体"/>
        </w:rPr>
        <w:t>无汤汁且需要容器维持其完整性的餐品宜采用带盖、无密封设计的包装。少汤汁的炒菜、盖饭等，宜采用有简易封口的包装，见附录B</w:t>
      </w:r>
      <w:r>
        <w:rPr>
          <w:rFonts w:ascii="宋体" w:hAnsi="宋体" w:eastAsia="宋体"/>
        </w:rPr>
        <w:t>.2</w:t>
      </w:r>
      <w:r>
        <w:rPr>
          <w:rFonts w:hint="eastAsia" w:ascii="宋体" w:hAnsi="宋体" w:eastAsia="宋体"/>
        </w:rPr>
        <w:t>。</w:t>
      </w:r>
    </w:p>
    <w:p w14:paraId="597D02F6">
      <w:pPr>
        <w:pStyle w:val="65"/>
        <w:spacing w:before="156" w:after="156"/>
        <w:rPr>
          <w:rFonts w:ascii="宋体" w:hAnsi="宋体" w:eastAsia="宋体"/>
        </w:rPr>
      </w:pPr>
      <w:r>
        <w:rPr>
          <w:rFonts w:hint="eastAsia" w:ascii="宋体" w:hAnsi="宋体" w:eastAsia="宋体"/>
        </w:rPr>
        <w:t>烧烤类餐品宜采用铝箔直接包装，搭配起封口作用的包装袋。</w:t>
      </w:r>
    </w:p>
    <w:p w14:paraId="25045901">
      <w:pPr>
        <w:pStyle w:val="65"/>
        <w:spacing w:before="156" w:after="156"/>
        <w:rPr>
          <w:rFonts w:ascii="宋体" w:hAnsi="宋体" w:eastAsia="宋体"/>
        </w:rPr>
      </w:pPr>
      <w:r>
        <w:rPr>
          <w:rFonts w:hint="eastAsia" w:ascii="宋体" w:hAnsi="宋体" w:eastAsia="宋体"/>
        </w:rPr>
        <w:t>无汤汁高温高油类餐品如炸糕、油炸轻食等，宜使用可降解包装。</w:t>
      </w:r>
    </w:p>
    <w:p w14:paraId="2BE780B8">
      <w:pPr>
        <w:pStyle w:val="65"/>
        <w:spacing w:before="156" w:after="156"/>
        <w:rPr>
          <w:rFonts w:ascii="宋体" w:hAnsi="宋体" w:eastAsia="宋体"/>
        </w:rPr>
      </w:pPr>
      <w:r>
        <w:rPr>
          <w:rFonts w:hint="eastAsia" w:ascii="宋体" w:hAnsi="宋体" w:eastAsia="宋体"/>
        </w:rPr>
        <w:t>特殊的餐品如饺子、寿司等，可采用分格设计包装。</w:t>
      </w:r>
    </w:p>
    <w:p w14:paraId="579B2FDA">
      <w:pPr>
        <w:pStyle w:val="105"/>
        <w:spacing w:before="156" w:after="156"/>
      </w:pPr>
      <w:bookmarkStart w:id="65" w:name="_Toc209457049"/>
      <w:bookmarkStart w:id="66" w:name="_Toc136847541"/>
      <w:r>
        <w:rPr>
          <w:rFonts w:hint="eastAsia"/>
        </w:rPr>
        <w:t>密封包装</w:t>
      </w:r>
      <w:bookmarkEnd w:id="65"/>
      <w:bookmarkEnd w:id="66"/>
    </w:p>
    <w:bookmarkEnd w:id="63"/>
    <w:p w14:paraId="7F8E2B29">
      <w:pPr>
        <w:pStyle w:val="65"/>
        <w:spacing w:before="156" w:after="156"/>
      </w:pPr>
      <w:bookmarkStart w:id="67" w:name="_Hlk130733437"/>
      <w:bookmarkStart w:id="68" w:name="_Hlk130733540"/>
      <w:r>
        <w:rPr>
          <w:rFonts w:hint="eastAsia"/>
        </w:rPr>
        <w:t>常温/低温类餐品包装</w:t>
      </w:r>
    </w:p>
    <w:p w14:paraId="437E6E9F">
      <w:pPr>
        <w:pStyle w:val="56"/>
        <w:ind w:firstLine="420"/>
      </w:pPr>
      <w:bookmarkStart w:id="69" w:name="_Hlk209018903"/>
      <w:r>
        <w:rPr>
          <w:rFonts w:hint="eastAsia"/>
        </w:rPr>
        <w:t>宜使用密封性能良好的包装，非必要不使用塑料缠绕膜封口，见图B.3。</w:t>
      </w:r>
    </w:p>
    <w:bookmarkEnd w:id="69"/>
    <w:p w14:paraId="6E597B8F">
      <w:pPr>
        <w:pStyle w:val="179"/>
      </w:pPr>
      <w:r>
        <w:rPr>
          <w:rFonts w:hint="eastAsia"/>
        </w:rPr>
        <w:t>常见的常温/低温类餐品包括冰粉、水果捞、冷串、米皮、麻辣拌等。</w:t>
      </w:r>
    </w:p>
    <w:p w14:paraId="66DCBBE7">
      <w:pPr>
        <w:pStyle w:val="65"/>
        <w:spacing w:before="156" w:after="156"/>
      </w:pPr>
      <w:r>
        <w:rPr>
          <w:rFonts w:hint="eastAsia"/>
        </w:rPr>
        <w:t>高温类餐品包装</w:t>
      </w:r>
    </w:p>
    <w:p w14:paraId="143C4E3C">
      <w:pPr>
        <w:pStyle w:val="56"/>
        <w:ind w:firstLine="420"/>
      </w:pPr>
      <w:r>
        <w:rPr>
          <w:rFonts w:hint="eastAsia"/>
        </w:rPr>
        <w:t>宜使用带有锁扣密封结构的包装，见图B.4。必要时，可少量使用窄幅封边缠绕膜，见图B.5。</w:t>
      </w:r>
    </w:p>
    <w:p w14:paraId="71FF1473">
      <w:pPr>
        <w:pStyle w:val="179"/>
      </w:pPr>
      <w:r>
        <w:rPr>
          <w:rFonts w:hint="eastAsia"/>
        </w:rPr>
        <w:t>常见的高温类餐品包括：汤面、馄饨、粉丝汤、粥品、毛血旺、水煮鱼、麻辣烫、冒菜等。</w:t>
      </w:r>
    </w:p>
    <w:bookmarkEnd w:id="67"/>
    <w:bookmarkEnd w:id="68"/>
    <w:p w14:paraId="2C665517">
      <w:pPr>
        <w:pStyle w:val="65"/>
        <w:spacing w:before="156" w:after="156"/>
      </w:pPr>
      <w:bookmarkStart w:id="70" w:name="_Hlk130733567"/>
      <w:r>
        <w:rPr>
          <w:rFonts w:hint="eastAsia"/>
        </w:rPr>
        <w:t>冰品包装</w:t>
      </w:r>
    </w:p>
    <w:bookmarkEnd w:id="70"/>
    <w:p w14:paraId="4BAD6C20">
      <w:pPr>
        <w:pStyle w:val="56"/>
        <w:ind w:firstLine="420"/>
      </w:pPr>
      <w:r>
        <w:rPr>
          <w:rFonts w:hint="eastAsia"/>
        </w:rPr>
        <w:t>宜使用密封性能良好的包装，不使用塑料缠绕膜封口，搭配冰袋作为包装辅助物，并使用保温袋包装，见图B.</w:t>
      </w:r>
      <w:r>
        <w:t>6</w:t>
      </w:r>
      <w:r>
        <w:rPr>
          <w:rFonts w:hint="eastAsia"/>
        </w:rPr>
        <w:t>。</w:t>
      </w:r>
    </w:p>
    <w:p w14:paraId="6CDB1F1B">
      <w:pPr>
        <w:pStyle w:val="179"/>
      </w:pPr>
      <w:r>
        <w:rPr>
          <w:rFonts w:hint="eastAsia"/>
        </w:rPr>
        <w:t>常见的冰品包括含冰沙的甜品等。</w:t>
      </w:r>
    </w:p>
    <w:p w14:paraId="5EF1A3D4">
      <w:pPr>
        <w:pStyle w:val="56"/>
        <w:ind w:firstLine="420"/>
      </w:pPr>
    </w:p>
    <w:p w14:paraId="7726D8C6">
      <w:pPr>
        <w:pStyle w:val="56"/>
        <w:ind w:firstLine="420"/>
        <w:sectPr>
          <w:pgSz w:w="11906" w:h="16838"/>
          <w:pgMar w:top="1928" w:right="1134" w:bottom="1134" w:left="1134" w:header="1418" w:footer="1134" w:gutter="284"/>
          <w:pgNumType w:start="1"/>
          <w:cols w:space="425" w:num="1"/>
          <w:formProt w:val="0"/>
          <w:docGrid w:type="lines" w:linePitch="312" w:charSpace="0"/>
        </w:sectPr>
      </w:pPr>
    </w:p>
    <w:bookmarkEnd w:id="24"/>
    <w:p w14:paraId="28571F30">
      <w:pPr>
        <w:pStyle w:val="198"/>
        <w:rPr>
          <w:vanish w:val="0"/>
        </w:rPr>
      </w:pPr>
      <w:bookmarkStart w:id="71" w:name="BookMark5"/>
    </w:p>
    <w:p w14:paraId="315446A3">
      <w:pPr>
        <w:pStyle w:val="199"/>
        <w:rPr>
          <w:vanish w:val="0"/>
        </w:rPr>
      </w:pPr>
    </w:p>
    <w:p w14:paraId="092698A9">
      <w:pPr>
        <w:pStyle w:val="76"/>
        <w:spacing w:after="156"/>
      </w:pPr>
      <w:r>
        <w:br w:type="textWrapping"/>
      </w:r>
      <w:bookmarkStart w:id="72" w:name="_Toc209457050"/>
      <w:r>
        <w:rPr>
          <w:rFonts w:hint="eastAsia"/>
        </w:rPr>
        <w:t>（资料性）</w:t>
      </w:r>
      <w:r>
        <w:br w:type="textWrapping"/>
      </w:r>
      <w:r>
        <w:rPr>
          <w:rFonts w:hint="eastAsia"/>
        </w:rPr>
        <w:t>常见餐饮外卖绿色包装示例</w:t>
      </w:r>
      <w:bookmarkEnd w:id="72"/>
    </w:p>
    <w:p w14:paraId="28BB3CC6">
      <w:pPr>
        <w:pStyle w:val="211"/>
        <w:numPr>
          <w:ilvl w:val="0"/>
          <w:numId w:val="0"/>
        </w:numPr>
        <w:ind w:firstLine="567" w:firstLineChars="270"/>
      </w:pPr>
      <w:r>
        <w:rPr>
          <w:rFonts w:hint="eastAsia"/>
        </w:rPr>
        <w:t>常见餐饮外卖绿色包装见表A.1。</w:t>
      </w:r>
    </w:p>
    <w:p w14:paraId="3217464E">
      <w:pPr>
        <w:pStyle w:val="77"/>
        <w:spacing w:before="156" w:after="156"/>
      </w:pPr>
      <w:r>
        <w:rPr>
          <w:rFonts w:hint="eastAsia"/>
        </w:rPr>
        <w:t>常见餐饮外卖绿色包装示例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34"/>
        <w:gridCol w:w="2717"/>
        <w:gridCol w:w="2500"/>
        <w:gridCol w:w="3544"/>
      </w:tblGrid>
      <w:tr w14:paraId="30C757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34" w:type="dxa"/>
            <w:tcBorders>
              <w:top w:val="single" w:color="auto" w:sz="8" w:space="0"/>
              <w:left w:val="single" w:color="auto" w:sz="8" w:space="0"/>
              <w:bottom w:val="single" w:color="auto" w:sz="8" w:space="0"/>
              <w:right w:val="single" w:color="auto" w:sz="4" w:space="0"/>
            </w:tcBorders>
            <w:vAlign w:val="center"/>
          </w:tcPr>
          <w:p w14:paraId="41F0F806">
            <w:pPr>
              <w:pStyle w:val="178"/>
            </w:pPr>
            <w:r>
              <w:rPr>
                <w:rFonts w:hint="eastAsia"/>
              </w:rPr>
              <w:t>序号</w:t>
            </w:r>
          </w:p>
        </w:tc>
        <w:tc>
          <w:tcPr>
            <w:tcW w:w="2717" w:type="dxa"/>
            <w:tcBorders>
              <w:top w:val="single" w:color="auto" w:sz="8" w:space="0"/>
              <w:left w:val="single" w:color="auto" w:sz="4" w:space="0"/>
              <w:bottom w:val="single" w:color="auto" w:sz="8" w:space="0"/>
              <w:right w:val="single" w:color="auto" w:sz="4" w:space="0"/>
            </w:tcBorders>
            <w:vAlign w:val="center"/>
          </w:tcPr>
          <w:p w14:paraId="6DFA6516">
            <w:pPr>
              <w:pStyle w:val="178"/>
            </w:pPr>
            <w:r>
              <w:rPr>
                <w:rFonts w:hint="eastAsia"/>
              </w:rPr>
              <w:t>餐品举例</w:t>
            </w:r>
          </w:p>
        </w:tc>
        <w:tc>
          <w:tcPr>
            <w:tcW w:w="2500" w:type="dxa"/>
            <w:tcBorders>
              <w:top w:val="single" w:color="auto" w:sz="8" w:space="0"/>
              <w:left w:val="single" w:color="auto" w:sz="4" w:space="0"/>
              <w:bottom w:val="single" w:color="auto" w:sz="8" w:space="0"/>
              <w:right w:val="single" w:color="auto" w:sz="4" w:space="0"/>
            </w:tcBorders>
            <w:vAlign w:val="center"/>
          </w:tcPr>
          <w:p w14:paraId="5467E847">
            <w:pPr>
              <w:pStyle w:val="178"/>
            </w:pPr>
            <w:r>
              <w:rPr>
                <w:rFonts w:hint="eastAsia"/>
              </w:rPr>
              <w:t>餐品类型</w:t>
            </w:r>
          </w:p>
        </w:tc>
        <w:tc>
          <w:tcPr>
            <w:tcW w:w="3544" w:type="dxa"/>
            <w:tcBorders>
              <w:top w:val="single" w:color="auto" w:sz="8" w:space="0"/>
              <w:left w:val="single" w:color="auto" w:sz="4" w:space="0"/>
              <w:bottom w:val="single" w:color="auto" w:sz="8" w:space="0"/>
              <w:right w:val="single" w:color="auto" w:sz="8" w:space="0"/>
            </w:tcBorders>
            <w:vAlign w:val="center"/>
          </w:tcPr>
          <w:p w14:paraId="04439C14">
            <w:pPr>
              <w:pStyle w:val="178"/>
            </w:pPr>
            <w:r>
              <w:rPr>
                <w:rFonts w:hint="eastAsia"/>
              </w:rPr>
              <w:t>常用食品接触包装</w:t>
            </w:r>
          </w:p>
        </w:tc>
      </w:tr>
      <w:tr w14:paraId="7D19A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4" w:type="dxa"/>
            <w:tcBorders>
              <w:top w:val="single" w:color="auto" w:sz="8" w:space="0"/>
              <w:left w:val="single" w:color="auto" w:sz="8" w:space="0"/>
              <w:bottom w:val="single" w:color="auto" w:sz="4" w:space="0"/>
              <w:right w:val="single" w:color="auto" w:sz="4" w:space="0"/>
            </w:tcBorders>
            <w:vAlign w:val="center"/>
          </w:tcPr>
          <w:p w14:paraId="6A7C3CDA">
            <w:pPr>
              <w:pStyle w:val="178"/>
            </w:pPr>
            <w:r>
              <w:rPr>
                <w:rFonts w:hint="eastAsia"/>
              </w:rPr>
              <w:t>1</w:t>
            </w:r>
          </w:p>
        </w:tc>
        <w:tc>
          <w:tcPr>
            <w:tcW w:w="2717" w:type="dxa"/>
            <w:tcBorders>
              <w:top w:val="single" w:color="auto" w:sz="8" w:space="0"/>
              <w:left w:val="single" w:color="auto" w:sz="4" w:space="0"/>
              <w:bottom w:val="single" w:color="auto" w:sz="4" w:space="0"/>
              <w:right w:val="single" w:color="auto" w:sz="4" w:space="0"/>
            </w:tcBorders>
            <w:vAlign w:val="center"/>
          </w:tcPr>
          <w:p w14:paraId="6C0ABD90">
            <w:pPr>
              <w:pStyle w:val="178"/>
            </w:pPr>
            <w:r>
              <w:rPr>
                <w:rFonts w:hint="eastAsia"/>
              </w:rPr>
              <w:t>包子、汉堡、饼类</w:t>
            </w:r>
          </w:p>
        </w:tc>
        <w:tc>
          <w:tcPr>
            <w:tcW w:w="2500" w:type="dxa"/>
            <w:tcBorders>
              <w:top w:val="single" w:color="auto" w:sz="8" w:space="0"/>
              <w:left w:val="single" w:color="auto" w:sz="4" w:space="0"/>
              <w:bottom w:val="single" w:color="auto" w:sz="4" w:space="0"/>
              <w:right w:val="single" w:color="auto" w:sz="4" w:space="0"/>
            </w:tcBorders>
            <w:vAlign w:val="center"/>
          </w:tcPr>
          <w:p w14:paraId="3B375455">
            <w:pPr>
              <w:pStyle w:val="178"/>
            </w:pPr>
            <w:r>
              <w:rPr>
                <w:rFonts w:hint="eastAsia"/>
              </w:rPr>
              <w:t>无汤汁独立成型小食餐品</w:t>
            </w:r>
          </w:p>
        </w:tc>
        <w:tc>
          <w:tcPr>
            <w:tcW w:w="3544" w:type="dxa"/>
            <w:tcBorders>
              <w:top w:val="single" w:color="auto" w:sz="8" w:space="0"/>
              <w:left w:val="single" w:color="auto" w:sz="4" w:space="0"/>
              <w:bottom w:val="single" w:color="auto" w:sz="4" w:space="0"/>
              <w:right w:val="single" w:color="auto" w:sz="8" w:space="0"/>
            </w:tcBorders>
            <w:vAlign w:val="center"/>
          </w:tcPr>
          <w:p w14:paraId="41E80521">
            <w:pPr>
              <w:pStyle w:val="178"/>
            </w:pPr>
            <w:r>
              <w:rPr>
                <w:rFonts w:hint="eastAsia"/>
              </w:rPr>
              <w:t>纸袋、纸盒</w:t>
            </w:r>
          </w:p>
        </w:tc>
      </w:tr>
      <w:tr w14:paraId="4E992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4" w:type="dxa"/>
            <w:tcBorders>
              <w:top w:val="single" w:color="auto" w:sz="4" w:space="0"/>
              <w:left w:val="single" w:color="auto" w:sz="8" w:space="0"/>
              <w:bottom w:val="single" w:color="auto" w:sz="4" w:space="0"/>
              <w:right w:val="single" w:color="auto" w:sz="4" w:space="0"/>
            </w:tcBorders>
            <w:vAlign w:val="center"/>
          </w:tcPr>
          <w:p w14:paraId="5B5D1A48">
            <w:pPr>
              <w:pStyle w:val="178"/>
            </w:pPr>
            <w:r>
              <w:rPr>
                <w:rFonts w:hint="eastAsia"/>
              </w:rPr>
              <w:t>2</w:t>
            </w:r>
          </w:p>
        </w:tc>
        <w:tc>
          <w:tcPr>
            <w:tcW w:w="2717" w:type="dxa"/>
            <w:tcBorders>
              <w:top w:val="single" w:color="auto" w:sz="4" w:space="0"/>
              <w:left w:val="single" w:color="auto" w:sz="4" w:space="0"/>
              <w:bottom w:val="single" w:color="auto" w:sz="4" w:space="0"/>
              <w:right w:val="single" w:color="auto" w:sz="4" w:space="0"/>
            </w:tcBorders>
            <w:vAlign w:val="center"/>
          </w:tcPr>
          <w:p w14:paraId="5DD66051">
            <w:pPr>
              <w:pStyle w:val="178"/>
            </w:pPr>
            <w:r>
              <w:rPr>
                <w:rFonts w:hint="eastAsia"/>
              </w:rPr>
              <w:t>披萨、炸物、米饭</w:t>
            </w:r>
          </w:p>
        </w:tc>
        <w:tc>
          <w:tcPr>
            <w:tcW w:w="2500" w:type="dxa"/>
            <w:tcBorders>
              <w:top w:val="single" w:color="auto" w:sz="4" w:space="0"/>
              <w:left w:val="single" w:color="auto" w:sz="4" w:space="0"/>
              <w:bottom w:val="single" w:color="auto" w:sz="4" w:space="0"/>
              <w:right w:val="single" w:color="auto" w:sz="4" w:space="0"/>
            </w:tcBorders>
            <w:vAlign w:val="center"/>
          </w:tcPr>
          <w:p w14:paraId="1DC6164C">
            <w:pPr>
              <w:pStyle w:val="178"/>
            </w:pPr>
            <w:r>
              <w:rPr>
                <w:rFonts w:hint="eastAsia"/>
              </w:rPr>
              <w:t>无汤汁其他餐品</w:t>
            </w:r>
          </w:p>
        </w:tc>
        <w:tc>
          <w:tcPr>
            <w:tcW w:w="3544" w:type="dxa"/>
            <w:tcBorders>
              <w:top w:val="single" w:color="auto" w:sz="4" w:space="0"/>
              <w:left w:val="single" w:color="auto" w:sz="4" w:space="0"/>
              <w:bottom w:val="single" w:color="auto" w:sz="4" w:space="0"/>
              <w:right w:val="single" w:color="auto" w:sz="8" w:space="0"/>
            </w:tcBorders>
            <w:vAlign w:val="center"/>
          </w:tcPr>
          <w:p w14:paraId="11F3BCA8">
            <w:pPr>
              <w:pStyle w:val="178"/>
            </w:pPr>
            <w:r>
              <w:rPr>
                <w:rFonts w:hint="eastAsia"/>
              </w:rPr>
              <w:t>纸盒、纸浆模塑餐具、PP餐盒、可降解餐盒</w:t>
            </w:r>
          </w:p>
        </w:tc>
      </w:tr>
      <w:tr w14:paraId="324858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4" w:type="dxa"/>
            <w:vMerge w:val="restart"/>
            <w:tcBorders>
              <w:top w:val="single" w:color="auto" w:sz="4" w:space="0"/>
              <w:left w:val="single" w:color="auto" w:sz="8" w:space="0"/>
              <w:bottom w:val="single" w:color="auto" w:sz="4" w:space="0"/>
              <w:right w:val="single" w:color="auto" w:sz="4" w:space="0"/>
            </w:tcBorders>
            <w:vAlign w:val="center"/>
          </w:tcPr>
          <w:p w14:paraId="63C93A5B">
            <w:pPr>
              <w:pStyle w:val="178"/>
            </w:pPr>
            <w:r>
              <w:rPr>
                <w:rFonts w:hint="eastAsia"/>
              </w:rPr>
              <w:t>3</w:t>
            </w:r>
          </w:p>
        </w:tc>
        <w:tc>
          <w:tcPr>
            <w:tcW w:w="2717" w:type="dxa"/>
            <w:tcBorders>
              <w:top w:val="single" w:color="auto" w:sz="4" w:space="0"/>
              <w:left w:val="single" w:color="auto" w:sz="4" w:space="0"/>
              <w:bottom w:val="single" w:color="auto" w:sz="4" w:space="0"/>
              <w:right w:val="single" w:color="auto" w:sz="4" w:space="0"/>
            </w:tcBorders>
            <w:vAlign w:val="center"/>
          </w:tcPr>
          <w:p w14:paraId="3CB636AF">
            <w:pPr>
              <w:pStyle w:val="178"/>
            </w:pPr>
            <w:r>
              <w:rPr>
                <w:rFonts w:hint="eastAsia"/>
              </w:rPr>
              <w:t>炒菜、意面、牛排</w:t>
            </w:r>
          </w:p>
        </w:tc>
        <w:tc>
          <w:tcPr>
            <w:tcW w:w="2500" w:type="dxa"/>
            <w:vMerge w:val="restart"/>
            <w:tcBorders>
              <w:top w:val="single" w:color="auto" w:sz="4" w:space="0"/>
              <w:left w:val="single" w:color="auto" w:sz="4" w:space="0"/>
              <w:bottom w:val="single" w:color="auto" w:sz="4" w:space="0"/>
              <w:right w:val="single" w:color="auto" w:sz="4" w:space="0"/>
            </w:tcBorders>
            <w:vAlign w:val="center"/>
          </w:tcPr>
          <w:p w14:paraId="39D0A1B5">
            <w:pPr>
              <w:pStyle w:val="178"/>
            </w:pPr>
            <w:r>
              <w:rPr>
                <w:rFonts w:hint="eastAsia"/>
              </w:rPr>
              <w:t>少汤汁其他餐品</w:t>
            </w:r>
          </w:p>
        </w:tc>
        <w:tc>
          <w:tcPr>
            <w:tcW w:w="3544" w:type="dxa"/>
            <w:tcBorders>
              <w:top w:val="single" w:color="auto" w:sz="4" w:space="0"/>
              <w:left w:val="single" w:color="auto" w:sz="4" w:space="0"/>
              <w:bottom w:val="single" w:color="auto" w:sz="4" w:space="0"/>
              <w:right w:val="single" w:color="auto" w:sz="8" w:space="0"/>
            </w:tcBorders>
            <w:vAlign w:val="center"/>
          </w:tcPr>
          <w:p w14:paraId="6EB86004">
            <w:pPr>
              <w:pStyle w:val="178"/>
            </w:pPr>
            <w:r>
              <w:rPr>
                <w:rFonts w:hint="eastAsia"/>
              </w:rPr>
              <w:t>纸浆模塑餐具、PP餐盒</w:t>
            </w:r>
          </w:p>
        </w:tc>
      </w:tr>
      <w:tr w14:paraId="3472D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1C8AAC2B">
            <w:pPr>
              <w:widowControl/>
              <w:adjustRightInd/>
              <w:spacing w:line="240" w:lineRule="auto"/>
              <w:jc w:val="left"/>
              <w:rPr>
                <w:rFonts w:ascii="宋体" w:hAnsi="Times New Roman"/>
                <w:kern w:val="0"/>
                <w:sz w:val="18"/>
                <w:szCs w:val="20"/>
              </w:rPr>
            </w:pPr>
          </w:p>
        </w:tc>
        <w:tc>
          <w:tcPr>
            <w:tcW w:w="2717" w:type="dxa"/>
            <w:tcBorders>
              <w:top w:val="single" w:color="auto" w:sz="4" w:space="0"/>
              <w:left w:val="single" w:color="auto" w:sz="4" w:space="0"/>
              <w:bottom w:val="single" w:color="auto" w:sz="4" w:space="0"/>
              <w:right w:val="single" w:color="auto" w:sz="4" w:space="0"/>
            </w:tcBorders>
            <w:vAlign w:val="center"/>
          </w:tcPr>
          <w:p w14:paraId="3EE9CE5F">
            <w:pPr>
              <w:pStyle w:val="178"/>
            </w:pPr>
            <w:r>
              <w:rPr>
                <w:rFonts w:hint="eastAsia"/>
              </w:rPr>
              <w:t>沙拉、轻食</w:t>
            </w: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0EFBA153">
            <w:pPr>
              <w:widowControl/>
              <w:adjustRightInd/>
              <w:spacing w:line="240" w:lineRule="auto"/>
              <w:jc w:val="left"/>
              <w:rPr>
                <w:rFonts w:ascii="宋体" w:hAnsi="Times New Roman"/>
                <w:kern w:val="0"/>
                <w:sz w:val="18"/>
                <w:szCs w:val="20"/>
              </w:rPr>
            </w:pPr>
          </w:p>
        </w:tc>
        <w:tc>
          <w:tcPr>
            <w:tcW w:w="3544" w:type="dxa"/>
            <w:tcBorders>
              <w:top w:val="single" w:color="auto" w:sz="4" w:space="0"/>
              <w:left w:val="single" w:color="auto" w:sz="4" w:space="0"/>
              <w:bottom w:val="single" w:color="auto" w:sz="4" w:space="0"/>
              <w:right w:val="single" w:color="auto" w:sz="8" w:space="0"/>
            </w:tcBorders>
            <w:vAlign w:val="center"/>
          </w:tcPr>
          <w:p w14:paraId="58CFBC2C">
            <w:pPr>
              <w:pStyle w:val="178"/>
            </w:pPr>
            <w:r>
              <w:rPr>
                <w:rFonts w:hint="eastAsia"/>
              </w:rPr>
              <w:t>纸碗、纸浆模塑餐具、PET餐盒</w:t>
            </w:r>
          </w:p>
        </w:tc>
      </w:tr>
      <w:tr w14:paraId="7BFFD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35166937">
            <w:pPr>
              <w:widowControl/>
              <w:adjustRightInd/>
              <w:spacing w:line="240" w:lineRule="auto"/>
              <w:jc w:val="left"/>
              <w:rPr>
                <w:rFonts w:ascii="宋体" w:hAnsi="Times New Roman"/>
                <w:kern w:val="0"/>
                <w:sz w:val="18"/>
                <w:szCs w:val="20"/>
              </w:rPr>
            </w:pPr>
          </w:p>
        </w:tc>
        <w:tc>
          <w:tcPr>
            <w:tcW w:w="2717" w:type="dxa"/>
            <w:tcBorders>
              <w:top w:val="single" w:color="auto" w:sz="4" w:space="0"/>
              <w:left w:val="single" w:color="auto" w:sz="4" w:space="0"/>
              <w:bottom w:val="single" w:color="auto" w:sz="4" w:space="0"/>
              <w:right w:val="single" w:color="auto" w:sz="4" w:space="0"/>
            </w:tcBorders>
            <w:vAlign w:val="center"/>
          </w:tcPr>
          <w:p w14:paraId="2D8D8DFD">
            <w:pPr>
              <w:pStyle w:val="178"/>
            </w:pPr>
            <w:r>
              <w:rPr>
                <w:rFonts w:hint="eastAsia"/>
              </w:rPr>
              <w:t>烧烤、炸物</w:t>
            </w: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37CF3DDF">
            <w:pPr>
              <w:widowControl/>
              <w:adjustRightInd/>
              <w:spacing w:line="240" w:lineRule="auto"/>
              <w:jc w:val="left"/>
              <w:rPr>
                <w:rFonts w:ascii="宋体" w:hAnsi="Times New Roman"/>
                <w:kern w:val="0"/>
                <w:sz w:val="18"/>
                <w:szCs w:val="20"/>
              </w:rPr>
            </w:pPr>
          </w:p>
        </w:tc>
        <w:tc>
          <w:tcPr>
            <w:tcW w:w="3544" w:type="dxa"/>
            <w:tcBorders>
              <w:top w:val="single" w:color="auto" w:sz="4" w:space="0"/>
              <w:left w:val="single" w:color="auto" w:sz="4" w:space="0"/>
              <w:bottom w:val="single" w:color="auto" w:sz="4" w:space="0"/>
              <w:right w:val="single" w:color="auto" w:sz="8" w:space="0"/>
            </w:tcBorders>
            <w:vAlign w:val="center"/>
          </w:tcPr>
          <w:p w14:paraId="29FA223A">
            <w:pPr>
              <w:pStyle w:val="178"/>
            </w:pPr>
            <w:r>
              <w:rPr>
                <w:rFonts w:hint="eastAsia"/>
              </w:rPr>
              <w:t>PP餐盒、铝箔（包裹）、铝箔餐盒</w:t>
            </w:r>
          </w:p>
        </w:tc>
      </w:tr>
      <w:tr w14:paraId="4E141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4" w:type="dxa"/>
            <w:tcBorders>
              <w:top w:val="single" w:color="auto" w:sz="4" w:space="0"/>
              <w:left w:val="single" w:color="auto" w:sz="8" w:space="0"/>
              <w:bottom w:val="single" w:color="auto" w:sz="4" w:space="0"/>
              <w:right w:val="single" w:color="auto" w:sz="4" w:space="0"/>
            </w:tcBorders>
            <w:vAlign w:val="center"/>
          </w:tcPr>
          <w:p w14:paraId="22093B50">
            <w:pPr>
              <w:pStyle w:val="178"/>
            </w:pPr>
            <w:r>
              <w:rPr>
                <w:rFonts w:hint="eastAsia"/>
              </w:rPr>
              <w:t>4</w:t>
            </w:r>
          </w:p>
        </w:tc>
        <w:tc>
          <w:tcPr>
            <w:tcW w:w="2717" w:type="dxa"/>
            <w:tcBorders>
              <w:top w:val="single" w:color="auto" w:sz="4" w:space="0"/>
              <w:left w:val="single" w:color="auto" w:sz="4" w:space="0"/>
              <w:bottom w:val="single" w:color="auto" w:sz="4" w:space="0"/>
              <w:right w:val="single" w:color="auto" w:sz="4" w:space="0"/>
            </w:tcBorders>
            <w:vAlign w:val="center"/>
          </w:tcPr>
          <w:p w14:paraId="7DC363AD">
            <w:pPr>
              <w:pStyle w:val="178"/>
            </w:pPr>
            <w:r>
              <w:rPr>
                <w:rFonts w:hint="eastAsia"/>
              </w:rPr>
              <w:t>冰粉、水果捞</w:t>
            </w:r>
          </w:p>
        </w:tc>
        <w:tc>
          <w:tcPr>
            <w:tcW w:w="2500" w:type="dxa"/>
            <w:tcBorders>
              <w:top w:val="single" w:color="auto" w:sz="4" w:space="0"/>
              <w:left w:val="single" w:color="auto" w:sz="4" w:space="0"/>
              <w:bottom w:val="single" w:color="auto" w:sz="4" w:space="0"/>
              <w:right w:val="single" w:color="auto" w:sz="4" w:space="0"/>
            </w:tcBorders>
            <w:vAlign w:val="center"/>
          </w:tcPr>
          <w:p w14:paraId="5735242F">
            <w:pPr>
              <w:pStyle w:val="178"/>
            </w:pPr>
            <w:r>
              <w:rPr>
                <w:rFonts w:hint="eastAsia"/>
              </w:rPr>
              <w:t>常温无/少油多汤汁餐品</w:t>
            </w:r>
          </w:p>
        </w:tc>
        <w:tc>
          <w:tcPr>
            <w:tcW w:w="3544" w:type="dxa"/>
            <w:tcBorders>
              <w:top w:val="single" w:color="auto" w:sz="4" w:space="0"/>
              <w:left w:val="single" w:color="auto" w:sz="4" w:space="0"/>
              <w:bottom w:val="single" w:color="auto" w:sz="4" w:space="0"/>
              <w:right w:val="single" w:color="auto" w:sz="8" w:space="0"/>
            </w:tcBorders>
            <w:vAlign w:val="center"/>
          </w:tcPr>
          <w:p w14:paraId="75D6D772">
            <w:pPr>
              <w:pStyle w:val="178"/>
            </w:pPr>
            <w:r>
              <w:rPr>
                <w:rFonts w:hint="eastAsia"/>
              </w:rPr>
              <w:t>PP餐盒、纸碗、可降解餐盒</w:t>
            </w:r>
          </w:p>
        </w:tc>
      </w:tr>
      <w:tr w14:paraId="16583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4" w:type="dxa"/>
            <w:tcBorders>
              <w:top w:val="single" w:color="auto" w:sz="4" w:space="0"/>
              <w:left w:val="single" w:color="auto" w:sz="8" w:space="0"/>
              <w:bottom w:val="single" w:color="auto" w:sz="4" w:space="0"/>
              <w:right w:val="single" w:color="auto" w:sz="4" w:space="0"/>
            </w:tcBorders>
            <w:vAlign w:val="center"/>
          </w:tcPr>
          <w:p w14:paraId="7397BD63">
            <w:pPr>
              <w:pStyle w:val="178"/>
            </w:pPr>
            <w:r>
              <w:rPr>
                <w:rFonts w:hint="eastAsia"/>
              </w:rPr>
              <w:t>5</w:t>
            </w:r>
          </w:p>
        </w:tc>
        <w:tc>
          <w:tcPr>
            <w:tcW w:w="2717" w:type="dxa"/>
            <w:tcBorders>
              <w:top w:val="single" w:color="auto" w:sz="4" w:space="0"/>
              <w:left w:val="single" w:color="auto" w:sz="4" w:space="0"/>
              <w:bottom w:val="single" w:color="auto" w:sz="4" w:space="0"/>
              <w:right w:val="single" w:color="auto" w:sz="4" w:space="0"/>
            </w:tcBorders>
            <w:vAlign w:val="center"/>
          </w:tcPr>
          <w:p w14:paraId="1C0B8B06">
            <w:pPr>
              <w:pStyle w:val="178"/>
            </w:pPr>
            <w:r>
              <w:rPr>
                <w:rFonts w:hint="eastAsia"/>
              </w:rPr>
              <w:t>冷串、米皮、麻辣拌</w:t>
            </w:r>
          </w:p>
        </w:tc>
        <w:tc>
          <w:tcPr>
            <w:tcW w:w="2500" w:type="dxa"/>
            <w:tcBorders>
              <w:top w:val="single" w:color="auto" w:sz="4" w:space="0"/>
              <w:left w:val="single" w:color="auto" w:sz="4" w:space="0"/>
              <w:bottom w:val="single" w:color="auto" w:sz="4" w:space="0"/>
              <w:right w:val="single" w:color="auto" w:sz="4" w:space="0"/>
            </w:tcBorders>
            <w:vAlign w:val="center"/>
          </w:tcPr>
          <w:p w14:paraId="1F4973B5">
            <w:pPr>
              <w:pStyle w:val="178"/>
            </w:pPr>
            <w:r>
              <w:rPr>
                <w:rFonts w:hint="eastAsia"/>
              </w:rPr>
              <w:t>常温多油多汤汁餐品</w:t>
            </w:r>
          </w:p>
        </w:tc>
        <w:tc>
          <w:tcPr>
            <w:tcW w:w="3544" w:type="dxa"/>
            <w:tcBorders>
              <w:top w:val="single" w:color="auto" w:sz="4" w:space="0"/>
              <w:left w:val="single" w:color="auto" w:sz="4" w:space="0"/>
              <w:bottom w:val="single" w:color="auto" w:sz="4" w:space="0"/>
              <w:right w:val="single" w:color="auto" w:sz="8" w:space="0"/>
            </w:tcBorders>
            <w:vAlign w:val="center"/>
          </w:tcPr>
          <w:p w14:paraId="79719B1A">
            <w:pPr>
              <w:pStyle w:val="178"/>
            </w:pPr>
            <w:r>
              <w:rPr>
                <w:rFonts w:hint="eastAsia"/>
              </w:rPr>
              <w:t>纸杯、纸碗、可降解餐盒</w:t>
            </w:r>
          </w:p>
        </w:tc>
      </w:tr>
      <w:tr w14:paraId="16C0C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4" w:type="dxa"/>
            <w:tcBorders>
              <w:top w:val="single" w:color="auto" w:sz="4" w:space="0"/>
              <w:left w:val="single" w:color="auto" w:sz="8" w:space="0"/>
              <w:bottom w:val="single" w:color="auto" w:sz="4" w:space="0"/>
              <w:right w:val="single" w:color="auto" w:sz="4" w:space="0"/>
            </w:tcBorders>
            <w:vAlign w:val="center"/>
          </w:tcPr>
          <w:p w14:paraId="50D756D4">
            <w:pPr>
              <w:pStyle w:val="178"/>
            </w:pPr>
            <w:r>
              <w:rPr>
                <w:rFonts w:hint="eastAsia"/>
              </w:rPr>
              <w:t>6</w:t>
            </w:r>
          </w:p>
        </w:tc>
        <w:tc>
          <w:tcPr>
            <w:tcW w:w="2717" w:type="dxa"/>
            <w:tcBorders>
              <w:top w:val="single" w:color="auto" w:sz="4" w:space="0"/>
              <w:left w:val="single" w:color="auto" w:sz="4" w:space="0"/>
              <w:bottom w:val="single" w:color="auto" w:sz="4" w:space="0"/>
              <w:right w:val="single" w:color="auto" w:sz="4" w:space="0"/>
            </w:tcBorders>
            <w:vAlign w:val="center"/>
          </w:tcPr>
          <w:p w14:paraId="3378D6D5">
            <w:pPr>
              <w:pStyle w:val="178"/>
            </w:pPr>
            <w:r>
              <w:rPr>
                <w:rFonts w:hint="eastAsia"/>
              </w:rPr>
              <w:t>汤面、馄饨、粉丝汤、粥品</w:t>
            </w:r>
          </w:p>
        </w:tc>
        <w:tc>
          <w:tcPr>
            <w:tcW w:w="2500" w:type="dxa"/>
            <w:tcBorders>
              <w:top w:val="single" w:color="auto" w:sz="4" w:space="0"/>
              <w:left w:val="single" w:color="auto" w:sz="4" w:space="0"/>
              <w:bottom w:val="single" w:color="auto" w:sz="4" w:space="0"/>
              <w:right w:val="single" w:color="auto" w:sz="4" w:space="0"/>
            </w:tcBorders>
            <w:vAlign w:val="center"/>
          </w:tcPr>
          <w:p w14:paraId="702AD5BC">
            <w:pPr>
              <w:pStyle w:val="178"/>
            </w:pPr>
            <w:r>
              <w:rPr>
                <w:rFonts w:hint="eastAsia"/>
              </w:rPr>
              <w:t>高温无/少油多汤汁餐品</w:t>
            </w:r>
          </w:p>
        </w:tc>
        <w:tc>
          <w:tcPr>
            <w:tcW w:w="3544" w:type="dxa"/>
            <w:tcBorders>
              <w:top w:val="single" w:color="auto" w:sz="4" w:space="0"/>
              <w:left w:val="single" w:color="auto" w:sz="4" w:space="0"/>
              <w:bottom w:val="single" w:color="auto" w:sz="4" w:space="0"/>
              <w:right w:val="single" w:color="auto" w:sz="8" w:space="0"/>
            </w:tcBorders>
            <w:vAlign w:val="center"/>
          </w:tcPr>
          <w:p w14:paraId="2ECD5849">
            <w:pPr>
              <w:pStyle w:val="178"/>
            </w:pPr>
            <w:r>
              <w:rPr>
                <w:rFonts w:hint="eastAsia"/>
              </w:rPr>
              <w:t>PP餐盒、纸碗、可降解餐盒</w:t>
            </w:r>
          </w:p>
        </w:tc>
      </w:tr>
      <w:tr w14:paraId="6116EB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4" w:type="dxa"/>
            <w:tcBorders>
              <w:top w:val="single" w:color="auto" w:sz="4" w:space="0"/>
              <w:left w:val="single" w:color="auto" w:sz="8" w:space="0"/>
              <w:bottom w:val="single" w:color="auto" w:sz="4" w:space="0"/>
              <w:right w:val="single" w:color="auto" w:sz="4" w:space="0"/>
            </w:tcBorders>
            <w:vAlign w:val="center"/>
          </w:tcPr>
          <w:p w14:paraId="7BA53853">
            <w:pPr>
              <w:pStyle w:val="178"/>
            </w:pPr>
            <w:r>
              <w:rPr>
                <w:rFonts w:hint="eastAsia"/>
              </w:rPr>
              <w:t>7</w:t>
            </w:r>
          </w:p>
        </w:tc>
        <w:tc>
          <w:tcPr>
            <w:tcW w:w="2717" w:type="dxa"/>
            <w:tcBorders>
              <w:top w:val="single" w:color="auto" w:sz="4" w:space="0"/>
              <w:left w:val="single" w:color="auto" w:sz="4" w:space="0"/>
              <w:bottom w:val="single" w:color="auto" w:sz="4" w:space="0"/>
              <w:right w:val="single" w:color="auto" w:sz="4" w:space="0"/>
            </w:tcBorders>
            <w:vAlign w:val="center"/>
          </w:tcPr>
          <w:p w14:paraId="6A01BDAE">
            <w:pPr>
              <w:pStyle w:val="178"/>
            </w:pPr>
            <w:r>
              <w:rPr>
                <w:rFonts w:hint="eastAsia"/>
              </w:rPr>
              <w:t>毛血旺、水煮鱼、麻辣烫、冒菜</w:t>
            </w:r>
          </w:p>
        </w:tc>
        <w:tc>
          <w:tcPr>
            <w:tcW w:w="2500" w:type="dxa"/>
            <w:tcBorders>
              <w:top w:val="single" w:color="auto" w:sz="4" w:space="0"/>
              <w:left w:val="single" w:color="auto" w:sz="4" w:space="0"/>
              <w:bottom w:val="single" w:color="auto" w:sz="4" w:space="0"/>
              <w:right w:val="single" w:color="auto" w:sz="4" w:space="0"/>
            </w:tcBorders>
            <w:vAlign w:val="center"/>
          </w:tcPr>
          <w:p w14:paraId="0C6EBBD8">
            <w:pPr>
              <w:pStyle w:val="178"/>
            </w:pPr>
            <w:r>
              <w:rPr>
                <w:rFonts w:hint="eastAsia"/>
              </w:rPr>
              <w:t>高温多油多汤汁餐品</w:t>
            </w:r>
          </w:p>
        </w:tc>
        <w:tc>
          <w:tcPr>
            <w:tcW w:w="3544" w:type="dxa"/>
            <w:tcBorders>
              <w:top w:val="single" w:color="auto" w:sz="4" w:space="0"/>
              <w:left w:val="single" w:color="auto" w:sz="4" w:space="0"/>
              <w:bottom w:val="single" w:color="auto" w:sz="4" w:space="0"/>
              <w:right w:val="single" w:color="auto" w:sz="8" w:space="0"/>
            </w:tcBorders>
            <w:vAlign w:val="center"/>
          </w:tcPr>
          <w:p w14:paraId="35B0F795">
            <w:pPr>
              <w:pStyle w:val="178"/>
            </w:pPr>
            <w:r>
              <w:rPr>
                <w:rFonts w:hint="eastAsia"/>
              </w:rPr>
              <w:t>PP餐盒+缠绕膜、可降解餐盒、铝箔餐盒</w:t>
            </w:r>
          </w:p>
        </w:tc>
      </w:tr>
      <w:tr w14:paraId="00CCA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4" w:type="dxa"/>
            <w:tcBorders>
              <w:top w:val="single" w:color="auto" w:sz="4" w:space="0"/>
              <w:left w:val="single" w:color="auto" w:sz="8" w:space="0"/>
              <w:bottom w:val="single" w:color="auto" w:sz="4" w:space="0"/>
              <w:right w:val="single" w:color="auto" w:sz="4" w:space="0"/>
            </w:tcBorders>
            <w:vAlign w:val="center"/>
          </w:tcPr>
          <w:p w14:paraId="4755FF5E">
            <w:pPr>
              <w:pStyle w:val="178"/>
            </w:pPr>
            <w:r>
              <w:rPr>
                <w:rFonts w:hint="eastAsia"/>
              </w:rPr>
              <w:t>8</w:t>
            </w:r>
          </w:p>
        </w:tc>
        <w:tc>
          <w:tcPr>
            <w:tcW w:w="2717" w:type="dxa"/>
            <w:tcBorders>
              <w:top w:val="single" w:color="auto" w:sz="4" w:space="0"/>
              <w:left w:val="single" w:color="auto" w:sz="4" w:space="0"/>
              <w:bottom w:val="single" w:color="auto" w:sz="4" w:space="0"/>
              <w:right w:val="single" w:color="auto" w:sz="4" w:space="0"/>
            </w:tcBorders>
            <w:vAlign w:val="center"/>
          </w:tcPr>
          <w:p w14:paraId="4915E210">
            <w:pPr>
              <w:pStyle w:val="178"/>
            </w:pPr>
            <w:r>
              <w:rPr>
                <w:rFonts w:hint="eastAsia"/>
              </w:rPr>
              <w:t>冰沙</w:t>
            </w:r>
          </w:p>
        </w:tc>
        <w:tc>
          <w:tcPr>
            <w:tcW w:w="2500" w:type="dxa"/>
            <w:tcBorders>
              <w:top w:val="single" w:color="auto" w:sz="4" w:space="0"/>
              <w:left w:val="single" w:color="auto" w:sz="4" w:space="0"/>
              <w:bottom w:val="single" w:color="auto" w:sz="4" w:space="0"/>
              <w:right w:val="single" w:color="auto" w:sz="4" w:space="0"/>
            </w:tcBorders>
            <w:vAlign w:val="center"/>
          </w:tcPr>
          <w:p w14:paraId="49329FE0">
            <w:pPr>
              <w:pStyle w:val="178"/>
            </w:pPr>
            <w:r>
              <w:rPr>
                <w:rFonts w:hint="eastAsia"/>
              </w:rPr>
              <w:t>冰品</w:t>
            </w:r>
          </w:p>
        </w:tc>
        <w:tc>
          <w:tcPr>
            <w:tcW w:w="3544" w:type="dxa"/>
            <w:tcBorders>
              <w:top w:val="single" w:color="auto" w:sz="4" w:space="0"/>
              <w:left w:val="single" w:color="auto" w:sz="4" w:space="0"/>
              <w:bottom w:val="single" w:color="auto" w:sz="4" w:space="0"/>
              <w:right w:val="single" w:color="auto" w:sz="8" w:space="0"/>
            </w:tcBorders>
            <w:vAlign w:val="center"/>
          </w:tcPr>
          <w:p w14:paraId="5820E3B6">
            <w:pPr>
              <w:pStyle w:val="178"/>
            </w:pPr>
            <w:r>
              <w:rPr>
                <w:rFonts w:hint="eastAsia"/>
              </w:rPr>
              <w:t>PP餐盒、PET餐盒、纸碗</w:t>
            </w:r>
          </w:p>
        </w:tc>
      </w:tr>
      <w:tr w14:paraId="26535C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4" w:type="dxa"/>
            <w:tcBorders>
              <w:top w:val="single" w:color="auto" w:sz="4" w:space="0"/>
              <w:left w:val="single" w:color="auto" w:sz="8" w:space="0"/>
              <w:bottom w:val="single" w:color="auto" w:sz="4" w:space="0"/>
              <w:right w:val="single" w:color="auto" w:sz="4" w:space="0"/>
            </w:tcBorders>
            <w:vAlign w:val="center"/>
          </w:tcPr>
          <w:p w14:paraId="45F2CDB7">
            <w:pPr>
              <w:pStyle w:val="178"/>
            </w:pPr>
            <w:r>
              <w:rPr>
                <w:rFonts w:hint="eastAsia"/>
              </w:rPr>
              <w:t>9</w:t>
            </w:r>
          </w:p>
        </w:tc>
        <w:tc>
          <w:tcPr>
            <w:tcW w:w="2717" w:type="dxa"/>
            <w:tcBorders>
              <w:top w:val="single" w:color="auto" w:sz="4" w:space="0"/>
              <w:left w:val="single" w:color="auto" w:sz="4" w:space="0"/>
              <w:bottom w:val="single" w:color="auto" w:sz="4" w:space="0"/>
              <w:right w:val="single" w:color="auto" w:sz="4" w:space="0"/>
            </w:tcBorders>
            <w:vAlign w:val="center"/>
          </w:tcPr>
          <w:p w14:paraId="5BD5A48B">
            <w:pPr>
              <w:pStyle w:val="178"/>
            </w:pPr>
            <w:r>
              <w:rPr>
                <w:rFonts w:hint="eastAsia"/>
              </w:rPr>
              <w:t>饺子、寿司</w:t>
            </w:r>
          </w:p>
        </w:tc>
        <w:tc>
          <w:tcPr>
            <w:tcW w:w="2500" w:type="dxa"/>
            <w:tcBorders>
              <w:top w:val="single" w:color="auto" w:sz="4" w:space="0"/>
              <w:left w:val="single" w:color="auto" w:sz="4" w:space="0"/>
              <w:bottom w:val="single" w:color="auto" w:sz="4" w:space="0"/>
              <w:right w:val="single" w:color="auto" w:sz="4" w:space="0"/>
            </w:tcBorders>
            <w:vAlign w:val="center"/>
          </w:tcPr>
          <w:p w14:paraId="0ECAC924">
            <w:pPr>
              <w:pStyle w:val="178"/>
            </w:pPr>
            <w:r>
              <w:rPr>
                <w:rFonts w:hint="eastAsia"/>
              </w:rPr>
              <w:t>特殊餐品</w:t>
            </w:r>
          </w:p>
        </w:tc>
        <w:tc>
          <w:tcPr>
            <w:tcW w:w="3544" w:type="dxa"/>
            <w:tcBorders>
              <w:top w:val="single" w:color="auto" w:sz="4" w:space="0"/>
              <w:left w:val="single" w:color="auto" w:sz="4" w:space="0"/>
              <w:bottom w:val="single" w:color="auto" w:sz="4" w:space="0"/>
              <w:right w:val="single" w:color="auto" w:sz="8" w:space="0"/>
            </w:tcBorders>
            <w:vAlign w:val="center"/>
          </w:tcPr>
          <w:p w14:paraId="6A324A25">
            <w:pPr>
              <w:pStyle w:val="178"/>
            </w:pPr>
            <w:r>
              <w:rPr>
                <w:rFonts w:hint="eastAsia"/>
              </w:rPr>
              <w:t>特制分格PP餐盒、PET餐盘</w:t>
            </w:r>
          </w:p>
        </w:tc>
      </w:tr>
      <w:tr w14:paraId="126437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4" w:type="dxa"/>
            <w:tcBorders>
              <w:top w:val="single" w:color="auto" w:sz="4" w:space="0"/>
              <w:left w:val="single" w:color="auto" w:sz="8" w:space="0"/>
              <w:bottom w:val="single" w:color="auto" w:sz="8" w:space="0"/>
              <w:right w:val="single" w:color="auto" w:sz="4" w:space="0"/>
            </w:tcBorders>
            <w:vAlign w:val="center"/>
          </w:tcPr>
          <w:p w14:paraId="66FEA301">
            <w:pPr>
              <w:pStyle w:val="178"/>
            </w:pPr>
            <w:r>
              <w:rPr>
                <w:rFonts w:hint="eastAsia"/>
              </w:rPr>
              <w:t>10</w:t>
            </w:r>
          </w:p>
        </w:tc>
        <w:tc>
          <w:tcPr>
            <w:tcW w:w="2717" w:type="dxa"/>
            <w:tcBorders>
              <w:top w:val="single" w:color="auto" w:sz="4" w:space="0"/>
              <w:left w:val="single" w:color="auto" w:sz="4" w:space="0"/>
              <w:bottom w:val="single" w:color="auto" w:sz="8" w:space="0"/>
              <w:right w:val="single" w:color="auto" w:sz="4" w:space="0"/>
            </w:tcBorders>
            <w:vAlign w:val="center"/>
          </w:tcPr>
          <w:p w14:paraId="2AE9C1A7">
            <w:pPr>
              <w:pStyle w:val="178"/>
            </w:pPr>
            <w:r>
              <w:rPr>
                <w:rFonts w:hint="eastAsia"/>
              </w:rPr>
              <w:t>奶茶、咖啡、果汁</w:t>
            </w:r>
          </w:p>
        </w:tc>
        <w:tc>
          <w:tcPr>
            <w:tcW w:w="2500" w:type="dxa"/>
            <w:tcBorders>
              <w:top w:val="single" w:color="auto" w:sz="4" w:space="0"/>
              <w:left w:val="single" w:color="auto" w:sz="4" w:space="0"/>
              <w:bottom w:val="single" w:color="auto" w:sz="8" w:space="0"/>
              <w:right w:val="single" w:color="auto" w:sz="4" w:space="0"/>
            </w:tcBorders>
            <w:vAlign w:val="center"/>
          </w:tcPr>
          <w:p w14:paraId="51C0401E">
            <w:pPr>
              <w:pStyle w:val="178"/>
            </w:pPr>
            <w:r>
              <w:rPr>
                <w:rFonts w:hint="eastAsia"/>
              </w:rPr>
              <w:t>饮品</w:t>
            </w:r>
          </w:p>
        </w:tc>
        <w:tc>
          <w:tcPr>
            <w:tcW w:w="3544" w:type="dxa"/>
            <w:tcBorders>
              <w:top w:val="single" w:color="auto" w:sz="4" w:space="0"/>
              <w:left w:val="single" w:color="auto" w:sz="4" w:space="0"/>
              <w:bottom w:val="single" w:color="auto" w:sz="8" w:space="0"/>
              <w:right w:val="single" w:color="auto" w:sz="8" w:space="0"/>
            </w:tcBorders>
            <w:vAlign w:val="center"/>
          </w:tcPr>
          <w:p w14:paraId="650881B0">
            <w:pPr>
              <w:pStyle w:val="178"/>
            </w:pPr>
            <w:r>
              <w:rPr>
                <w:rFonts w:hint="eastAsia"/>
              </w:rPr>
              <w:t>纸杯、PP杯、再生材料底托</w:t>
            </w:r>
          </w:p>
        </w:tc>
      </w:tr>
    </w:tbl>
    <w:p w14:paraId="29BB6910">
      <w:pPr>
        <w:pStyle w:val="56"/>
        <w:ind w:firstLine="420"/>
      </w:pPr>
    </w:p>
    <w:p w14:paraId="15BA5A04">
      <w:pPr>
        <w:pStyle w:val="56"/>
        <w:ind w:firstLine="420"/>
      </w:pPr>
    </w:p>
    <w:p w14:paraId="291BFEB5">
      <w:pPr>
        <w:pStyle w:val="56"/>
        <w:ind w:firstLine="420"/>
        <w:sectPr>
          <w:pgSz w:w="11906" w:h="16838"/>
          <w:pgMar w:top="1928" w:right="1134" w:bottom="1134" w:left="1134" w:header="1418" w:footer="1134" w:gutter="284"/>
          <w:cols w:space="425" w:num="1"/>
          <w:formProt w:val="0"/>
          <w:docGrid w:type="lines" w:linePitch="312" w:charSpace="0"/>
        </w:sectPr>
      </w:pPr>
    </w:p>
    <w:p w14:paraId="32072286">
      <w:pPr>
        <w:pStyle w:val="198"/>
        <w:rPr>
          <w:vanish w:val="0"/>
        </w:rPr>
      </w:pPr>
    </w:p>
    <w:p w14:paraId="56C42E11">
      <w:pPr>
        <w:pStyle w:val="199"/>
        <w:rPr>
          <w:vanish w:val="0"/>
        </w:rPr>
      </w:pPr>
    </w:p>
    <w:p w14:paraId="3F2835A4">
      <w:pPr>
        <w:pStyle w:val="76"/>
        <w:spacing w:after="156"/>
      </w:pPr>
      <w:r>
        <w:br w:type="textWrapping"/>
      </w:r>
      <w:bookmarkStart w:id="73" w:name="_Toc209457051"/>
      <w:r>
        <w:rPr>
          <w:rFonts w:hint="eastAsia"/>
        </w:rPr>
        <w:t>（资料性）</w:t>
      </w:r>
      <w:r>
        <w:br w:type="textWrapping"/>
      </w:r>
      <w:r>
        <w:rPr>
          <w:rFonts w:hint="eastAsia"/>
        </w:rPr>
        <w:t>常见餐饮外卖绿色包装示意图</w:t>
      </w:r>
      <w:bookmarkEnd w:id="73"/>
    </w:p>
    <w:p w14:paraId="049EAAE6">
      <w:pPr>
        <w:pStyle w:val="78"/>
        <w:spacing w:before="156" w:after="156"/>
        <w:rPr>
          <w:rFonts w:ascii="宋体" w:hAnsi="宋体" w:eastAsia="宋体"/>
        </w:rPr>
      </w:pPr>
      <w:bookmarkStart w:id="74" w:name="_Toc136847545"/>
      <w:bookmarkStart w:id="75" w:name="_Toc209457052"/>
      <w:r>
        <w:rPr>
          <w:rFonts w:hint="eastAsia" w:ascii="宋体" w:hAnsi="宋体" w:eastAsia="宋体"/>
        </w:rPr>
        <w:t>饼、包子、汉堡等无汤汁独立成型小食餐品常见外卖绿色包装</w:t>
      </w:r>
      <w:bookmarkEnd w:id="74"/>
      <w:bookmarkEnd w:id="75"/>
      <w:r>
        <w:rPr>
          <w:rFonts w:hint="eastAsia" w:ascii="宋体" w:hAnsi="宋体" w:eastAsia="宋体"/>
        </w:rPr>
        <w:t>见图B.1。</w:t>
      </w:r>
    </w:p>
    <w:p w14:paraId="17180D07">
      <w:pPr>
        <w:pStyle w:val="56"/>
        <w:ind w:firstLine="0" w:firstLineChars="0"/>
        <w:jc w:val="center"/>
      </w:pPr>
      <w:r>
        <w:drawing>
          <wp:inline distT="0" distB="0" distL="0" distR="0">
            <wp:extent cx="2661285" cy="1459230"/>
            <wp:effectExtent l="0" t="0" r="5715" b="762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6" cstate="print">
                      <a:extLst>
                        <a:ext uri="{28A0092B-C50C-407E-A947-70E740481C1C}">
                          <a14:useLocalDpi xmlns:a14="http://schemas.microsoft.com/office/drawing/2010/main" val="0"/>
                        </a:ext>
                      </a:extLst>
                    </a:blip>
                    <a:srcRect r="31348"/>
                    <a:stretch>
                      <a:fillRect/>
                    </a:stretch>
                  </pic:blipFill>
                  <pic:spPr>
                    <a:xfrm>
                      <a:off x="0" y="0"/>
                      <a:ext cx="2661424" cy="1459230"/>
                    </a:xfrm>
                    <a:prstGeom prst="rect">
                      <a:avLst/>
                    </a:prstGeom>
                    <a:noFill/>
                    <a:ln>
                      <a:noFill/>
                    </a:ln>
                  </pic:spPr>
                </pic:pic>
              </a:graphicData>
            </a:graphic>
          </wp:inline>
        </w:drawing>
      </w:r>
      <w:r>
        <w:rPr>
          <w:rFonts w:hint="eastAsia"/>
        </w:rPr>
        <w:t xml:space="preserve"> </w:t>
      </w:r>
      <w:r>
        <w:t xml:space="preserve">    </w:t>
      </w:r>
      <w:r>
        <w:drawing>
          <wp:inline distT="0" distB="0" distL="0" distR="0">
            <wp:extent cx="1015365" cy="1404620"/>
            <wp:effectExtent l="0" t="0" r="0" b="50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7"/>
                    <a:stretch>
                      <a:fillRect/>
                    </a:stretch>
                  </pic:blipFill>
                  <pic:spPr>
                    <a:xfrm>
                      <a:off x="0" y="0"/>
                      <a:ext cx="1019838" cy="1410415"/>
                    </a:xfrm>
                    <a:prstGeom prst="rect">
                      <a:avLst/>
                    </a:prstGeom>
                  </pic:spPr>
                </pic:pic>
              </a:graphicData>
            </a:graphic>
          </wp:inline>
        </w:drawing>
      </w:r>
    </w:p>
    <w:p w14:paraId="10B8822A">
      <w:pPr>
        <w:pStyle w:val="83"/>
        <w:spacing w:before="156" w:after="156"/>
      </w:pPr>
      <w:r>
        <w:rPr>
          <w:rFonts w:hint="eastAsia"/>
        </w:rPr>
        <w:t>无汤汁独立成型小食餐品常见外卖包装</w:t>
      </w:r>
    </w:p>
    <w:p w14:paraId="2B749FE2">
      <w:pPr>
        <w:pStyle w:val="56"/>
        <w:ind w:firstLine="420"/>
        <w:rPr>
          <w:rFonts w:hint="eastAsia"/>
        </w:rPr>
      </w:pPr>
    </w:p>
    <w:p w14:paraId="116636B7">
      <w:pPr>
        <w:pStyle w:val="78"/>
        <w:spacing w:before="156" w:after="156"/>
        <w:rPr>
          <w:rFonts w:ascii="宋体" w:hAnsi="宋体" w:eastAsia="宋体"/>
        </w:rPr>
      </w:pPr>
      <w:bookmarkStart w:id="76" w:name="_Toc136847546"/>
      <w:bookmarkStart w:id="77" w:name="_Toc209457053"/>
      <w:r>
        <w:rPr>
          <w:rFonts w:hint="eastAsia" w:ascii="宋体" w:hAnsi="宋体" w:eastAsia="宋体"/>
        </w:rPr>
        <w:t>炒菜等少汤汁其他餐品常见外卖绿色包装见图B.2</w:t>
      </w:r>
      <w:bookmarkEnd w:id="76"/>
      <w:bookmarkEnd w:id="77"/>
      <w:r>
        <w:rPr>
          <w:rFonts w:hint="eastAsia" w:ascii="宋体" w:hAnsi="宋体" w:eastAsia="宋体"/>
        </w:rPr>
        <w:t>。</w:t>
      </w:r>
    </w:p>
    <w:p w14:paraId="55D0B96F">
      <w:pPr>
        <w:pStyle w:val="83"/>
        <w:numPr>
          <w:ilvl w:val="0"/>
          <w:numId w:val="0"/>
        </w:numPr>
        <w:spacing w:before="156" w:after="156"/>
      </w:pPr>
      <w:r>
        <w:drawing>
          <wp:inline distT="0" distB="0" distL="0" distR="0">
            <wp:extent cx="3882390" cy="1158240"/>
            <wp:effectExtent l="0" t="0" r="3810" b="3810"/>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82390" cy="1158240"/>
                    </a:xfrm>
                    <a:prstGeom prst="rect">
                      <a:avLst/>
                    </a:prstGeom>
                    <a:noFill/>
                    <a:ln>
                      <a:noFill/>
                    </a:ln>
                  </pic:spPr>
                </pic:pic>
              </a:graphicData>
            </a:graphic>
          </wp:inline>
        </w:drawing>
      </w:r>
    </w:p>
    <w:p w14:paraId="4366C1CC">
      <w:pPr>
        <w:pStyle w:val="83"/>
        <w:spacing w:before="156" w:after="156"/>
      </w:pPr>
      <w:r>
        <w:rPr>
          <w:rFonts w:hint="eastAsia"/>
        </w:rPr>
        <w:t>炒菜等少汤汁其他餐品常见外卖包装</w:t>
      </w:r>
    </w:p>
    <w:p w14:paraId="7DFAB469">
      <w:pPr>
        <w:pStyle w:val="56"/>
        <w:ind w:firstLine="420"/>
        <w:rPr>
          <w:rFonts w:hint="eastAsia"/>
        </w:rPr>
      </w:pPr>
    </w:p>
    <w:p w14:paraId="33A77C94">
      <w:pPr>
        <w:pStyle w:val="78"/>
        <w:spacing w:before="156" w:after="156"/>
        <w:rPr>
          <w:rFonts w:ascii="宋体" w:hAnsi="宋体" w:eastAsia="宋体"/>
        </w:rPr>
      </w:pPr>
      <w:bookmarkStart w:id="78" w:name="_Toc136847547"/>
      <w:bookmarkStart w:id="79" w:name="_Toc209457054"/>
      <w:r>
        <w:rPr>
          <w:rFonts w:hint="eastAsia" w:ascii="宋体" w:hAnsi="宋体" w:eastAsia="宋体"/>
        </w:rPr>
        <w:t>常温、低温多汤汁餐品常见外卖绿色包装见图B.3</w:t>
      </w:r>
      <w:bookmarkEnd w:id="78"/>
      <w:bookmarkEnd w:id="79"/>
      <w:r>
        <w:rPr>
          <w:rFonts w:hint="eastAsia" w:ascii="宋体" w:hAnsi="宋体" w:eastAsia="宋体"/>
        </w:rPr>
        <w:t>。</w:t>
      </w:r>
    </w:p>
    <w:p w14:paraId="3B630E6F">
      <w:pPr>
        <w:pStyle w:val="56"/>
        <w:ind w:firstLine="0" w:firstLineChars="0"/>
        <w:jc w:val="center"/>
      </w:pPr>
      <w:r>
        <mc:AlternateContent>
          <mc:Choice Requires="wps">
            <w:drawing>
              <wp:anchor distT="45720" distB="45720" distL="114300" distR="114300" simplePos="0" relativeHeight="251665408" behindDoc="0" locked="0" layoutInCell="1" allowOverlap="1">
                <wp:simplePos x="0" y="0"/>
                <wp:positionH relativeFrom="column">
                  <wp:posOffset>3868420</wp:posOffset>
                </wp:positionH>
                <wp:positionV relativeFrom="paragraph">
                  <wp:posOffset>481330</wp:posOffset>
                </wp:positionV>
                <wp:extent cx="1139825" cy="1404620"/>
                <wp:effectExtent l="0" t="0" r="0" b="0"/>
                <wp:wrapNone/>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39780" cy="1404620"/>
                        </a:xfrm>
                        <a:prstGeom prst="rect">
                          <a:avLst/>
                        </a:prstGeom>
                        <a:noFill/>
                        <a:ln w="9525">
                          <a:noFill/>
                          <a:miter lim="800000"/>
                        </a:ln>
                      </wps:spPr>
                      <wps:txbx>
                        <w:txbxContent>
                          <w:p w14:paraId="09FA793E">
                            <w:r>
                              <w:rPr>
                                <w:rFonts w:hint="eastAsia"/>
                              </w:rPr>
                              <w:t>窄幅封边缠绕膜</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04.6pt;margin-top:37.9pt;height:110.6pt;width:89.75pt;z-index:251665408;mso-width-relative:page;mso-height-relative:margin;mso-height-percent:200;" filled="f" stroked="f" coordsize="21600,21600" o:gfxdata="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ZfZO/YAAAACgEAAA8AAAAAAAAAAQAgAAAAIgAAAGRycy9kb3ducmV2LnhtbFBLAQIUABQAAAAI&#10;AIdO4kBpzq2mJgIAACsEAAAOAAAAAAAAAAEAIAAAACcBAABkcnMvZTJvRG9jLnhtbFBLBQYAAAAA&#10;BgAGAFkBAAC/BQAAAAA=&#10;">
                <v:fill on="f" focussize="0,0"/>
                <v:stroke on="f" miterlimit="8" joinstyle="miter"/>
                <v:imagedata o:title=""/>
                <o:lock v:ext="edit" aspectratio="f"/>
                <v:textbox style="mso-fit-shape-to-text:t;">
                  <w:txbxContent>
                    <w:p w14:paraId="09FA793E">
                      <w:r>
                        <w:rPr>
                          <w:rFonts w:hint="eastAsia"/>
                        </w:rPr>
                        <w:t>窄幅封边缠绕膜</w:t>
                      </w:r>
                    </w:p>
                  </w:txbxContent>
                </v:textbox>
              </v:shape>
            </w:pict>
          </mc:Fallback>
        </mc:AlternateContent>
      </w:r>
      <w:r>
        <mc:AlternateContent>
          <mc:Choice Requires="wps">
            <w:drawing>
              <wp:anchor distT="45720" distB="45720" distL="114300" distR="114300" simplePos="0" relativeHeight="251664384" behindDoc="0" locked="0" layoutInCell="1" allowOverlap="1">
                <wp:simplePos x="0" y="0"/>
                <wp:positionH relativeFrom="column">
                  <wp:posOffset>2860040</wp:posOffset>
                </wp:positionH>
                <wp:positionV relativeFrom="paragraph">
                  <wp:posOffset>481965</wp:posOffset>
                </wp:positionV>
                <wp:extent cx="605155" cy="140462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05155" cy="1404620"/>
                        </a:xfrm>
                        <a:prstGeom prst="rect">
                          <a:avLst/>
                        </a:prstGeom>
                        <a:noFill/>
                        <a:ln w="9525">
                          <a:noFill/>
                          <a:miter lim="800000"/>
                        </a:ln>
                      </wps:spPr>
                      <wps:txbx>
                        <w:txbxContent>
                          <w:p w14:paraId="01AC88DB">
                            <w:r>
                              <w:rPr>
                                <w:rFonts w:hint="eastAsia"/>
                              </w:rPr>
                              <w:t>塑料碗</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25.2pt;margin-top:37.95pt;height:110.6pt;width:47.65pt;z-index:251664384;mso-width-relative:page;mso-height-relative:margin;mso-height-percent:200;" filled="f" stroked="f" coordsize="21600,21600" o:gfxdata="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OuofS2QAAAAoBAAAPAAAAAAAAAAEAIAAAACIAAABkcnMvZG93bnJldi54bWxQSwECFAAUAAAA&#10;CACHTuJAysWuTiYCAAAqBAAADgAAAAAAAAABACAAAAAoAQAAZHJzL2Uyb0RvYy54bWxQSwUGAAAA&#10;AAYABgBZAQAAwAUAAAAA&#10;">
                <v:fill on="f" focussize="0,0"/>
                <v:stroke on="f" miterlimit="8" joinstyle="miter"/>
                <v:imagedata o:title=""/>
                <o:lock v:ext="edit" aspectratio="f"/>
                <v:textbox style="mso-fit-shape-to-text:t;">
                  <w:txbxContent>
                    <w:p w14:paraId="01AC88DB">
                      <w:r>
                        <w:rPr>
                          <w:rFonts w:hint="eastAsia"/>
                        </w:rPr>
                        <w:t>塑料碗</w:t>
                      </w:r>
                    </w:p>
                  </w:txbxContent>
                </v:textbox>
              </v:shape>
            </w:pict>
          </mc:Fallback>
        </mc:AlternateContent>
      </w:r>
      <w:r>
        <mc:AlternateContent>
          <mc:Choice Requires="wps">
            <w:drawing>
              <wp:anchor distT="45720" distB="45720" distL="114300" distR="114300" simplePos="0" relativeHeight="251663360" behindDoc="0" locked="0" layoutInCell="1" allowOverlap="1">
                <wp:simplePos x="0" y="0"/>
                <wp:positionH relativeFrom="column">
                  <wp:posOffset>1667510</wp:posOffset>
                </wp:positionH>
                <wp:positionV relativeFrom="paragraph">
                  <wp:posOffset>481330</wp:posOffset>
                </wp:positionV>
                <wp:extent cx="495300" cy="1404620"/>
                <wp:effectExtent l="0" t="0" r="0" b="0"/>
                <wp:wrapNone/>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5300" cy="1404620"/>
                        </a:xfrm>
                        <a:prstGeom prst="rect">
                          <a:avLst/>
                        </a:prstGeom>
                        <a:noFill/>
                        <a:ln w="9525">
                          <a:noFill/>
                          <a:miter lim="800000"/>
                        </a:ln>
                      </wps:spPr>
                      <wps:txbx>
                        <w:txbxContent>
                          <w:p w14:paraId="1327B123">
                            <w:r>
                              <w:rPr>
                                <w:rFonts w:hint="eastAsia"/>
                              </w:rPr>
                              <w:t>纸碗</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31.3pt;margin-top:37.9pt;height:110.6pt;width:39pt;z-index:251663360;mso-width-relative:page;mso-height-relative:margin;mso-height-percent:200;" filled="f" stroked="f" coordsize="21600,21600" o:gfxdata="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f&#10;D/jD1wAAAAoBAAAPAAAAAAAAAAEAIAAAACIAAABkcnMvZG93bnJldi54bWxQSwECFAAUAAAACACH&#10;TuJAPPum1SUCAAAqBAAADgAAAAAAAAABACAAAAAmAQAAZHJzL2Uyb0RvYy54bWxQSwUGAAAAAAYA&#10;BgBZAQAAvQUAAAAA&#10;">
                <v:fill on="f" focussize="0,0"/>
                <v:stroke on="f" miterlimit="8" joinstyle="miter"/>
                <v:imagedata o:title=""/>
                <o:lock v:ext="edit" aspectratio="f"/>
                <v:textbox style="mso-fit-shape-to-text:t;">
                  <w:txbxContent>
                    <w:p w14:paraId="1327B123">
                      <w:r>
                        <w:rPr>
                          <w:rFonts w:hint="eastAsia"/>
                        </w:rPr>
                        <w:t>纸碗</w:t>
                      </w:r>
                    </w:p>
                  </w:txbxContent>
                </v:textbox>
              </v:shape>
            </w:pict>
          </mc:Fallback>
        </mc:AlternateContent>
      </w:r>
      <w:r>
        <w:drawing>
          <wp:inline distT="0" distB="0" distL="0" distR="0">
            <wp:extent cx="3188335" cy="1035050"/>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188335" cy="1035050"/>
                    </a:xfrm>
                    <a:prstGeom prst="rect">
                      <a:avLst/>
                    </a:prstGeom>
                    <a:noFill/>
                    <a:ln>
                      <a:noFill/>
                    </a:ln>
                  </pic:spPr>
                </pic:pic>
              </a:graphicData>
            </a:graphic>
          </wp:inline>
        </w:drawing>
      </w:r>
    </w:p>
    <w:p w14:paraId="622D9BE7">
      <w:pPr>
        <w:pStyle w:val="83"/>
        <w:spacing w:before="156" w:after="156"/>
      </w:pPr>
      <w:r>
        <w:rPr>
          <w:rFonts w:hint="eastAsia"/>
        </w:rPr>
        <w:t>常温、低温多汤汁餐品常见外卖包装</w:t>
      </w:r>
    </w:p>
    <w:p w14:paraId="75673EBA">
      <w:pPr>
        <w:pStyle w:val="56"/>
        <w:ind w:firstLine="0" w:firstLineChars="0"/>
        <w:jc w:val="center"/>
        <w:rPr>
          <w:rFonts w:hint="eastAsia"/>
        </w:rPr>
      </w:pPr>
    </w:p>
    <w:p w14:paraId="6F9D17A2">
      <w:pPr>
        <w:pStyle w:val="211"/>
      </w:pPr>
      <w:r>
        <w:rPr>
          <w:rFonts w:hint="eastAsia"/>
        </w:rPr>
        <w:t>高温多汤汁餐品常见外卖绿色包装见图B.4和图B.5。</w:t>
      </w:r>
    </w:p>
    <w:p w14:paraId="1193830F">
      <w:pPr>
        <w:pStyle w:val="56"/>
        <w:ind w:firstLine="420"/>
        <w:jc w:val="center"/>
      </w:pPr>
      <w:r>
        <w:drawing>
          <wp:inline distT="0" distB="0" distL="0" distR="0">
            <wp:extent cx="3876675" cy="1345565"/>
            <wp:effectExtent l="0" t="0" r="0" b="698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889544" cy="1350223"/>
                    </a:xfrm>
                    <a:prstGeom prst="rect">
                      <a:avLst/>
                    </a:prstGeom>
                    <a:noFill/>
                    <a:ln>
                      <a:noFill/>
                    </a:ln>
                  </pic:spPr>
                </pic:pic>
              </a:graphicData>
            </a:graphic>
          </wp:inline>
        </w:drawing>
      </w:r>
    </w:p>
    <w:p w14:paraId="2CFDE502">
      <w:pPr>
        <w:pStyle w:val="83"/>
        <w:spacing w:before="156" w:after="156"/>
      </w:pPr>
      <w:r>
        <w:rPr>
          <w:rFonts w:hint="eastAsia"/>
        </w:rPr>
        <w:t xml:space="preserve"> 带有专门锁扣结构的包装及其密封结构示意图</w:t>
      </w:r>
      <w:r>
        <w:cr/>
      </w:r>
    </w:p>
    <w:p w14:paraId="7F62D78A">
      <w:pPr>
        <w:pStyle w:val="56"/>
        <w:ind w:firstLine="420"/>
      </w:pPr>
    </w:p>
    <w:p w14:paraId="0DF3B615">
      <w:pPr>
        <w:pStyle w:val="56"/>
        <w:ind w:firstLine="0" w:firstLineChars="0"/>
        <w:jc w:val="center"/>
      </w:pPr>
      <w:r>
        <w:drawing>
          <wp:inline distT="0" distB="0" distL="0" distR="0">
            <wp:extent cx="1579880" cy="1221105"/>
            <wp:effectExtent l="0" t="0" r="127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579880" cy="1221105"/>
                    </a:xfrm>
                    <a:prstGeom prst="rect">
                      <a:avLst/>
                    </a:prstGeom>
                    <a:noFill/>
                    <a:ln>
                      <a:noFill/>
                    </a:ln>
                  </pic:spPr>
                </pic:pic>
              </a:graphicData>
            </a:graphic>
          </wp:inline>
        </w:drawing>
      </w:r>
    </w:p>
    <w:p w14:paraId="599CFB4D">
      <w:pPr>
        <w:pStyle w:val="83"/>
        <w:spacing w:before="156" w:after="156"/>
      </w:pPr>
      <w:r>
        <w:rPr>
          <w:rFonts w:hint="eastAsia"/>
        </w:rPr>
        <w:t>高温多汤汁餐品常见外卖包装</w:t>
      </w:r>
    </w:p>
    <w:p w14:paraId="382BF83A">
      <w:pPr>
        <w:pStyle w:val="56"/>
        <w:ind w:firstLine="420"/>
        <w:rPr>
          <w:rFonts w:hint="eastAsia"/>
        </w:rPr>
      </w:pPr>
    </w:p>
    <w:p w14:paraId="7661913C">
      <w:pPr>
        <w:pStyle w:val="78"/>
        <w:spacing w:before="156" w:after="156"/>
        <w:rPr>
          <w:rFonts w:ascii="宋体" w:hAnsi="宋体" w:eastAsia="宋体"/>
        </w:rPr>
      </w:pPr>
      <w:bookmarkStart w:id="80" w:name="_Toc209457056"/>
      <w:bookmarkStart w:id="81" w:name="_Toc136847549"/>
      <w:r>
        <w:rPr>
          <w:rFonts w:hint="eastAsia" w:ascii="宋体" w:hAnsi="宋体" w:eastAsia="宋体"/>
        </w:rPr>
        <w:t>冰品常见外卖绿色包装见图B.</w:t>
      </w:r>
      <w:bookmarkEnd w:id="80"/>
      <w:bookmarkEnd w:id="81"/>
      <w:r>
        <w:rPr>
          <w:rFonts w:ascii="宋体" w:hAnsi="宋体" w:eastAsia="宋体"/>
        </w:rPr>
        <w:t>6</w:t>
      </w:r>
      <w:r>
        <w:rPr>
          <w:rFonts w:hint="eastAsia" w:ascii="宋体" w:hAnsi="宋体" w:eastAsia="宋体"/>
        </w:rPr>
        <w:t>。</w:t>
      </w:r>
    </w:p>
    <w:p w14:paraId="180DA9F4">
      <w:pPr>
        <w:pStyle w:val="56"/>
        <w:ind w:firstLine="420"/>
      </w:pPr>
    </w:p>
    <w:p w14:paraId="5F3DB28E">
      <w:pPr>
        <w:pStyle w:val="56"/>
        <w:ind w:firstLine="0" w:firstLineChars="0"/>
        <w:jc w:val="center"/>
      </w:pPr>
      <w:r>
        <mc:AlternateContent>
          <mc:Choice Requires="wps">
            <w:drawing>
              <wp:anchor distT="45720" distB="45720" distL="114300" distR="114300" simplePos="0" relativeHeight="251662336" behindDoc="0" locked="0" layoutInCell="1" allowOverlap="1">
                <wp:simplePos x="0" y="0"/>
                <wp:positionH relativeFrom="column">
                  <wp:posOffset>2820035</wp:posOffset>
                </wp:positionH>
                <wp:positionV relativeFrom="paragraph">
                  <wp:posOffset>485140</wp:posOffset>
                </wp:positionV>
                <wp:extent cx="605155" cy="1404620"/>
                <wp:effectExtent l="0" t="0" r="0" b="0"/>
                <wp:wrapNone/>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05307" cy="1404620"/>
                        </a:xfrm>
                        <a:prstGeom prst="rect">
                          <a:avLst/>
                        </a:prstGeom>
                        <a:noFill/>
                        <a:ln w="9525">
                          <a:noFill/>
                          <a:miter lim="800000"/>
                        </a:ln>
                      </wps:spPr>
                      <wps:txbx>
                        <w:txbxContent>
                          <w:p w14:paraId="7174720C">
                            <w:r>
                              <w:rPr>
                                <w:rFonts w:hint="eastAsia"/>
                              </w:rPr>
                              <w:t>塑料碗</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22.05pt;margin-top:38.2pt;height:110.6pt;width:47.65pt;z-index:251662336;mso-width-relative:page;mso-height-relative:margin;mso-height-percent:200;" filled="f" stroked="f" coordsize="21600,21600" o:gfxdata="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NGmk2QAAAAoBAAAPAAAAAAAAAAEAIAAAACIAAABkcnMvZG93bnJldi54bWxQSwECFAAUAAAA&#10;CACHTuJAo5O/ZyYCAAAqBAAADgAAAAAAAAABACAAAAAoAQAAZHJzL2Uyb0RvYy54bWxQSwUGAAAA&#10;AAYABgBZAQAAwAUAAAAA&#10;">
                <v:fill on="f" focussize="0,0"/>
                <v:stroke on="f" miterlimit="8" joinstyle="miter"/>
                <v:imagedata o:title=""/>
                <o:lock v:ext="edit" aspectratio="f"/>
                <v:textbox style="mso-fit-shape-to-text:t;">
                  <w:txbxContent>
                    <w:p w14:paraId="7174720C">
                      <w:r>
                        <w:rPr>
                          <w:rFonts w:hint="eastAsia"/>
                        </w:rPr>
                        <w:t>塑料碗</w:t>
                      </w:r>
                    </w:p>
                  </w:txbxContent>
                </v:textbox>
              </v:shape>
            </w:pict>
          </mc:Fallback>
        </mc:AlternateContent>
      </w:r>
      <w:r>
        <mc:AlternateContent>
          <mc:Choice Requires="wps">
            <w:drawing>
              <wp:anchor distT="45720" distB="45720" distL="114300" distR="114300" simplePos="0" relativeHeight="251661312" behindDoc="0" locked="0" layoutInCell="1" allowOverlap="1">
                <wp:simplePos x="0" y="0"/>
                <wp:positionH relativeFrom="column">
                  <wp:posOffset>1513840</wp:posOffset>
                </wp:positionH>
                <wp:positionV relativeFrom="paragraph">
                  <wp:posOffset>484505</wp:posOffset>
                </wp:positionV>
                <wp:extent cx="495935" cy="1404620"/>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5837" cy="1404620"/>
                        </a:xfrm>
                        <a:prstGeom prst="rect">
                          <a:avLst/>
                        </a:prstGeom>
                        <a:noFill/>
                        <a:ln w="9525">
                          <a:noFill/>
                          <a:miter lim="800000"/>
                        </a:ln>
                      </wps:spPr>
                      <wps:txbx>
                        <w:txbxContent>
                          <w:p w14:paraId="42A675C9">
                            <w:r>
                              <w:rPr>
                                <w:rFonts w:hint="eastAsia"/>
                              </w:rPr>
                              <w:t>纸碗</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19.2pt;margin-top:38.15pt;height:110.6pt;width:39.05pt;z-index:251661312;mso-width-relative:page;mso-height-relative:margin;mso-height-percent:200;" filled="f" stroked="f" coordsize="21600,21600" o:gfxdata="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85jVTZAAAACgEAAA8AAAAAAAAAAQAgAAAAIgAAAGRycy9kb3ducmV2LnhtbFBLAQIUABQA&#10;AAAIAIdO4kCPfZe7KAIAACsEAAAOAAAAAAAAAAEAIAAAACgBAABkcnMvZTJvRG9jLnhtbFBLBQYA&#10;AAAABgAGAFkBAADCBQAAAAA=&#10;">
                <v:fill on="f" focussize="0,0"/>
                <v:stroke on="f" miterlimit="8" joinstyle="miter"/>
                <v:imagedata o:title=""/>
                <o:lock v:ext="edit" aspectratio="f"/>
                <v:textbox style="mso-fit-shape-to-text:t;">
                  <w:txbxContent>
                    <w:p w14:paraId="42A675C9">
                      <w:r>
                        <w:rPr>
                          <w:rFonts w:hint="eastAsia"/>
                        </w:rPr>
                        <w:t>纸碗</w:t>
                      </w:r>
                    </w:p>
                  </w:txbxContent>
                </v:textbox>
              </v:shape>
            </w:pict>
          </mc:Fallback>
        </mc:AlternateContent>
      </w:r>
      <w:r>
        <w:drawing>
          <wp:inline distT="0" distB="0" distL="0" distR="0">
            <wp:extent cx="3637280" cy="1133475"/>
            <wp:effectExtent l="0" t="0" r="1270" b="9525"/>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637280" cy="1133475"/>
                    </a:xfrm>
                    <a:prstGeom prst="rect">
                      <a:avLst/>
                    </a:prstGeom>
                    <a:noFill/>
                    <a:ln>
                      <a:noFill/>
                    </a:ln>
                  </pic:spPr>
                </pic:pic>
              </a:graphicData>
            </a:graphic>
          </wp:inline>
        </w:drawing>
      </w:r>
    </w:p>
    <w:p w14:paraId="5CF7E546">
      <w:pPr>
        <w:pStyle w:val="83"/>
        <w:spacing w:before="156" w:after="156"/>
      </w:pPr>
      <w:r>
        <w:rPr>
          <w:rFonts w:hint="eastAsia"/>
        </w:rPr>
        <w:t>冰品常见外卖包装</w:t>
      </w:r>
    </w:p>
    <w:bookmarkEnd w:id="71"/>
    <w:p w14:paraId="045C7BFE">
      <w:pPr>
        <w:pStyle w:val="56"/>
        <w:ind w:firstLine="420"/>
        <w:sectPr>
          <w:pgSz w:w="11906" w:h="16838"/>
          <w:pgMar w:top="1928" w:right="1134" w:bottom="1134" w:left="1134" w:header="1418" w:footer="1134" w:gutter="284"/>
          <w:cols w:space="425" w:num="1"/>
          <w:formProt w:val="0"/>
          <w:docGrid w:type="lines" w:linePitch="312" w:charSpace="0"/>
        </w:sectPr>
      </w:pPr>
      <w:bookmarkStart w:id="82" w:name="BookMark6"/>
    </w:p>
    <w:p w14:paraId="6B0D7FA2">
      <w:pPr>
        <w:pStyle w:val="63"/>
        <w:spacing w:after="156"/>
      </w:pPr>
      <w:bookmarkStart w:id="83" w:name="_Toc209457057"/>
      <w:r>
        <w:rPr>
          <w:rFonts w:hint="eastAsia"/>
          <w:spacing w:val="105"/>
        </w:rPr>
        <w:t>参考文</w:t>
      </w:r>
      <w:r>
        <w:rPr>
          <w:rFonts w:hint="eastAsia"/>
        </w:rPr>
        <w:t>献</w:t>
      </w:r>
      <w:bookmarkEnd w:id="83"/>
    </w:p>
    <w:p w14:paraId="7FE66B2D">
      <w:pPr>
        <w:pStyle w:val="56"/>
        <w:ind w:firstLine="420"/>
      </w:pPr>
      <w:bookmarkStart w:id="84" w:name="_Hlk131153136"/>
      <w:r>
        <w:rPr>
          <w:rFonts w:hint="eastAsia"/>
        </w:rPr>
        <w:t>[1]</w:t>
      </w:r>
      <w:bookmarkEnd w:id="84"/>
      <w:r>
        <w:rPr>
          <w:rFonts w:hint="eastAsia"/>
        </w:rPr>
        <w:t xml:space="preserve"> GB/T 16716.1 包装与环境 第1部分：通则 </w:t>
      </w:r>
    </w:p>
    <w:p w14:paraId="45AA8AF8">
      <w:pPr>
        <w:pStyle w:val="56"/>
        <w:ind w:firstLine="420"/>
      </w:pPr>
      <w:r>
        <w:rPr>
          <w:rFonts w:hint="eastAsia"/>
        </w:rPr>
        <w:t xml:space="preserve">[2] GB/T 16716.2 包装与环境 第2部分：包装系统优化 </w:t>
      </w:r>
    </w:p>
    <w:p w14:paraId="3AA21C0B">
      <w:pPr>
        <w:pStyle w:val="56"/>
        <w:ind w:firstLine="420"/>
      </w:pPr>
      <w:r>
        <w:rPr>
          <w:rFonts w:hint="eastAsia"/>
        </w:rPr>
        <w:t>[3] GB/T 16716.3 包装与环境 第3部分：重复使用</w:t>
      </w:r>
    </w:p>
    <w:p w14:paraId="781AA490">
      <w:pPr>
        <w:pStyle w:val="56"/>
        <w:ind w:firstLine="420"/>
      </w:pPr>
      <w:r>
        <w:rPr>
          <w:rFonts w:hint="eastAsia"/>
        </w:rPr>
        <w:t>[4] GB/T 18006.3 一次性可降解餐饮具通用技术要求</w:t>
      </w:r>
    </w:p>
    <w:p w14:paraId="31282EF6">
      <w:pPr>
        <w:pStyle w:val="56"/>
        <w:ind w:firstLine="420"/>
      </w:pPr>
      <w:r>
        <w:rPr>
          <w:rFonts w:hint="eastAsia"/>
        </w:rPr>
        <w:t>[5] GB 23350 限制商品过度包装要求 食品和化妆品</w:t>
      </w:r>
    </w:p>
    <w:p w14:paraId="6D9E5693">
      <w:pPr>
        <w:pStyle w:val="56"/>
        <w:ind w:firstLine="420"/>
      </w:pPr>
      <w:r>
        <w:rPr>
          <w:rFonts w:hint="eastAsia"/>
        </w:rPr>
        <w:t>[6] GB/T 23508 食品包装容器及材料 术语</w:t>
      </w:r>
    </w:p>
    <w:p w14:paraId="6E6C42FB">
      <w:pPr>
        <w:pStyle w:val="56"/>
        <w:ind w:firstLine="420"/>
      </w:pPr>
      <w:r>
        <w:rPr>
          <w:rFonts w:hint="eastAsia"/>
        </w:rPr>
        <w:t>[7] GB/T 36787 纸浆模塑餐具</w:t>
      </w:r>
    </w:p>
    <w:p w14:paraId="4A528182">
      <w:pPr>
        <w:pStyle w:val="56"/>
        <w:ind w:firstLine="420"/>
      </w:pPr>
      <w:r>
        <w:rPr>
          <w:rFonts w:hint="eastAsia"/>
        </w:rPr>
        <w:t>[8] GB/T 37422 绿色包装评价方法与准则</w:t>
      </w:r>
    </w:p>
    <w:p w14:paraId="5A3F2879">
      <w:pPr>
        <w:pStyle w:val="56"/>
        <w:ind w:firstLine="420"/>
      </w:pPr>
      <w:r>
        <w:rPr>
          <w:rFonts w:hint="eastAsia"/>
        </w:rPr>
        <w:t>[9] DB11</w:t>
      </w:r>
      <w:bookmarkStart w:id="85" w:name="_Hlk209020109"/>
      <w:r>
        <w:rPr>
          <w:rFonts w:hint="eastAsia"/>
        </w:rPr>
        <w:t>/T</w:t>
      </w:r>
      <w:bookmarkEnd w:id="85"/>
      <w:r>
        <w:rPr>
          <w:rFonts w:hint="eastAsia"/>
        </w:rPr>
        <w:t xml:space="preserve"> 1924 网络餐饮服务餐饮安全管理规范</w:t>
      </w:r>
    </w:p>
    <w:p w14:paraId="61BD2865">
      <w:pPr>
        <w:pStyle w:val="56"/>
        <w:ind w:firstLine="420"/>
      </w:pPr>
      <w:r>
        <w:rPr>
          <w:rFonts w:hint="eastAsia"/>
        </w:rPr>
        <w:t>[10] DB11</w:t>
      </w:r>
      <w:r>
        <w:t>/T</w:t>
      </w:r>
      <w:r>
        <w:rPr>
          <w:rFonts w:hint="eastAsia"/>
        </w:rPr>
        <w:t xml:space="preserve"> 2246-2024 餐饮外卖流通绿色包装评价要求</w:t>
      </w:r>
    </w:p>
    <w:p w14:paraId="44009867">
      <w:pPr>
        <w:pStyle w:val="56"/>
        <w:ind w:firstLine="420"/>
      </w:pPr>
      <w:r>
        <w:t>[1</w:t>
      </w:r>
      <w:r>
        <w:rPr>
          <w:rFonts w:hint="eastAsia"/>
        </w:rPr>
        <w:t>1</w:t>
      </w:r>
      <w:r>
        <w:t>]</w:t>
      </w:r>
      <w:r>
        <w:rPr>
          <w:rFonts w:hint="eastAsia"/>
        </w:rPr>
        <w:t xml:space="preserve"> T/BJSCYHYXH 001 北京市餐饮服务外卖包装通用规范</w:t>
      </w:r>
    </w:p>
    <w:p w14:paraId="65E37737">
      <w:pPr>
        <w:pStyle w:val="56"/>
        <w:ind w:firstLine="420"/>
      </w:pPr>
      <w:r>
        <w:rPr>
          <w:rFonts w:hint="eastAsia"/>
        </w:rPr>
        <w:t>[12] TCTAPI001-2022 绿色纸质外卖包装制品通用要求</w:t>
      </w:r>
    </w:p>
    <w:bookmarkEnd w:id="82"/>
    <w:p w14:paraId="626163FA">
      <w:pPr>
        <w:pStyle w:val="56"/>
        <w:ind w:firstLine="0" w:firstLineChars="0"/>
        <w:jc w:val="center"/>
      </w:pPr>
      <w:bookmarkStart w:id="86" w:name="BookMark8"/>
      <w:r>
        <w:rPr>
          <w:rFonts w:hint="eastAsia"/>
        </w:rPr>
        <w:drawing>
          <wp:inline distT="0" distB="0" distL="0" distR="0">
            <wp:extent cx="1485900" cy="317500"/>
            <wp:effectExtent l="0" t="0" r="0" b="6350"/>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2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6"/>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原版宋体"/>
    <w:panose1 w:val="02010600030101010101"/>
    <w:charset w:val="86"/>
    <w:family w:val="auto"/>
    <w:pitch w:val="default"/>
    <w:sig w:usb0="00000000" w:usb1="00000000" w:usb2="00000016" w:usb3="00000000" w:csb0="0004000F" w:csb1="00000000"/>
  </w:font>
  <w:font w:name="原版宋体">
    <w:panose1 w:val="02010600030101010101"/>
    <w:charset w:val="86"/>
    <w:family w:val="auto"/>
    <w:pitch w:val="default"/>
    <w:sig w:usb0="00000003" w:usb1="080E0000" w:usb2="00000000" w:usb3="00000000" w:csb0="00040001" w:csb1="00000000"/>
  </w:font>
  <w:font w:name="文泉驿正黑">
    <w:panose1 w:val="02000603000000000000"/>
    <w:charset w:val="86"/>
    <w:family w:val="auto"/>
    <w:pitch w:val="default"/>
    <w:sig w:usb0="900002BF" w:usb1="2BDF7DFB" w:usb2="00000036" w:usb3="00000000" w:csb0="603E000D" w:csb1="D2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A298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D1CA8">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C1184">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BEE15">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0D3F5">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B7F3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F8D80">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FC0D8">
    <w:pPr>
      <w:pStyle w:val="61"/>
    </w:pPr>
    <w:r>
      <w:fldChar w:fldCharType="begin"/>
    </w:r>
    <w:r>
      <w:instrText xml:space="preserve"> STYLEREF  标准文件_文件编号  \* MERGEFORMAT </w:instrText>
    </w:r>
    <w:r>
      <w:fldChar w:fldCharType="separate"/>
    </w:r>
    <w:r>
      <w:t>DB 11/T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34E65">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11/T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283"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lang w:val="en-US"/>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4D"/>
    <w:rsid w:val="0000040A"/>
    <w:rsid w:val="00000A94"/>
    <w:rsid w:val="00001972"/>
    <w:rsid w:val="00001D9A"/>
    <w:rsid w:val="00007B3A"/>
    <w:rsid w:val="000107E0"/>
    <w:rsid w:val="00011FDE"/>
    <w:rsid w:val="00012D28"/>
    <w:rsid w:val="00012FFD"/>
    <w:rsid w:val="00014162"/>
    <w:rsid w:val="00014340"/>
    <w:rsid w:val="00016A9C"/>
    <w:rsid w:val="00022184"/>
    <w:rsid w:val="00022762"/>
    <w:rsid w:val="000238E0"/>
    <w:rsid w:val="000249DB"/>
    <w:rsid w:val="0002595E"/>
    <w:rsid w:val="000303C3"/>
    <w:rsid w:val="00032681"/>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54D"/>
    <w:rsid w:val="00067F1E"/>
    <w:rsid w:val="00071CC0"/>
    <w:rsid w:val="00073C8C"/>
    <w:rsid w:val="000752A1"/>
    <w:rsid w:val="00077B64"/>
    <w:rsid w:val="00080A1C"/>
    <w:rsid w:val="00082317"/>
    <w:rsid w:val="00083D2C"/>
    <w:rsid w:val="00086AA1"/>
    <w:rsid w:val="00087A77"/>
    <w:rsid w:val="00090CA6"/>
    <w:rsid w:val="00092B8A"/>
    <w:rsid w:val="00092FB0"/>
    <w:rsid w:val="000934C5"/>
    <w:rsid w:val="00093D25"/>
    <w:rsid w:val="00093DAB"/>
    <w:rsid w:val="00094D73"/>
    <w:rsid w:val="000965E4"/>
    <w:rsid w:val="00096D63"/>
    <w:rsid w:val="00097504"/>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C7F5B"/>
    <w:rsid w:val="000D0A9C"/>
    <w:rsid w:val="000D1795"/>
    <w:rsid w:val="000D329A"/>
    <w:rsid w:val="000D4B9C"/>
    <w:rsid w:val="000D4EB6"/>
    <w:rsid w:val="000D753B"/>
    <w:rsid w:val="000E34C3"/>
    <w:rsid w:val="000E4C9E"/>
    <w:rsid w:val="000E6FD7"/>
    <w:rsid w:val="000F06E1"/>
    <w:rsid w:val="000F0E3C"/>
    <w:rsid w:val="000F19D5"/>
    <w:rsid w:val="000F361E"/>
    <w:rsid w:val="000F4AEA"/>
    <w:rsid w:val="000F633F"/>
    <w:rsid w:val="000F67E9"/>
    <w:rsid w:val="00104926"/>
    <w:rsid w:val="00113B1E"/>
    <w:rsid w:val="00116D9B"/>
    <w:rsid w:val="0011711C"/>
    <w:rsid w:val="0012059C"/>
    <w:rsid w:val="00124E4F"/>
    <w:rsid w:val="001260B7"/>
    <w:rsid w:val="001265CB"/>
    <w:rsid w:val="00126B19"/>
    <w:rsid w:val="001321C6"/>
    <w:rsid w:val="001325C4"/>
    <w:rsid w:val="00133010"/>
    <w:rsid w:val="001338EE"/>
    <w:rsid w:val="00133AAE"/>
    <w:rsid w:val="00135323"/>
    <w:rsid w:val="001356C4"/>
    <w:rsid w:val="00140024"/>
    <w:rsid w:val="00141114"/>
    <w:rsid w:val="00142969"/>
    <w:rsid w:val="001446C2"/>
    <w:rsid w:val="001457E7"/>
    <w:rsid w:val="00145D9D"/>
    <w:rsid w:val="00146388"/>
    <w:rsid w:val="001529E5"/>
    <w:rsid w:val="00153C7E"/>
    <w:rsid w:val="00156B25"/>
    <w:rsid w:val="00156E1A"/>
    <w:rsid w:val="00157894"/>
    <w:rsid w:val="00157AF4"/>
    <w:rsid w:val="00157B55"/>
    <w:rsid w:val="00163075"/>
    <w:rsid w:val="001642FA"/>
    <w:rsid w:val="001649EB"/>
    <w:rsid w:val="00164BAF"/>
    <w:rsid w:val="00164EE3"/>
    <w:rsid w:val="00164FA8"/>
    <w:rsid w:val="00165065"/>
    <w:rsid w:val="00165434"/>
    <w:rsid w:val="0016580B"/>
    <w:rsid w:val="00165F49"/>
    <w:rsid w:val="00166B88"/>
    <w:rsid w:val="0016770A"/>
    <w:rsid w:val="00170804"/>
    <w:rsid w:val="001708E9"/>
    <w:rsid w:val="0017340B"/>
    <w:rsid w:val="00173FB1"/>
    <w:rsid w:val="00176DFD"/>
    <w:rsid w:val="00184DA3"/>
    <w:rsid w:val="001852C9"/>
    <w:rsid w:val="00190087"/>
    <w:rsid w:val="001913C4"/>
    <w:rsid w:val="0019348F"/>
    <w:rsid w:val="00193A07"/>
    <w:rsid w:val="00194C95"/>
    <w:rsid w:val="00195C34"/>
    <w:rsid w:val="00196EF5"/>
    <w:rsid w:val="001A1A53"/>
    <w:rsid w:val="001A234A"/>
    <w:rsid w:val="001A4CF3"/>
    <w:rsid w:val="001B06E8"/>
    <w:rsid w:val="001B62C3"/>
    <w:rsid w:val="001B71D0"/>
    <w:rsid w:val="001B71EE"/>
    <w:rsid w:val="001C04A8"/>
    <w:rsid w:val="001C220C"/>
    <w:rsid w:val="001C2C03"/>
    <w:rsid w:val="001C42F7"/>
    <w:rsid w:val="001C49E5"/>
    <w:rsid w:val="001C680C"/>
    <w:rsid w:val="001C7FEA"/>
    <w:rsid w:val="001D0499"/>
    <w:rsid w:val="001D0BBE"/>
    <w:rsid w:val="001D0E42"/>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0CD3"/>
    <w:rsid w:val="0020107D"/>
    <w:rsid w:val="00202AA4"/>
    <w:rsid w:val="002031F7"/>
    <w:rsid w:val="002040E6"/>
    <w:rsid w:val="0020527B"/>
    <w:rsid w:val="00205DE5"/>
    <w:rsid w:val="00205F2C"/>
    <w:rsid w:val="00210B15"/>
    <w:rsid w:val="002142EA"/>
    <w:rsid w:val="00216168"/>
    <w:rsid w:val="002204BB"/>
    <w:rsid w:val="00221B79"/>
    <w:rsid w:val="00221C6B"/>
    <w:rsid w:val="00222506"/>
    <w:rsid w:val="00223136"/>
    <w:rsid w:val="002253A1"/>
    <w:rsid w:val="00225CF8"/>
    <w:rsid w:val="00226DD0"/>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1874"/>
    <w:rsid w:val="00261AD8"/>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05C"/>
    <w:rsid w:val="00292D60"/>
    <w:rsid w:val="00293B30"/>
    <w:rsid w:val="00294D34"/>
    <w:rsid w:val="00294E3B"/>
    <w:rsid w:val="00296193"/>
    <w:rsid w:val="00296C66"/>
    <w:rsid w:val="00296EBE"/>
    <w:rsid w:val="002974E3"/>
    <w:rsid w:val="002977BB"/>
    <w:rsid w:val="002A084B"/>
    <w:rsid w:val="002A1260"/>
    <w:rsid w:val="002A1589"/>
    <w:rsid w:val="002A1608"/>
    <w:rsid w:val="002A25DC"/>
    <w:rsid w:val="002A3AAB"/>
    <w:rsid w:val="002A3CF5"/>
    <w:rsid w:val="002A4C79"/>
    <w:rsid w:val="002A4CEA"/>
    <w:rsid w:val="002A5977"/>
    <w:rsid w:val="002A5A13"/>
    <w:rsid w:val="002A757F"/>
    <w:rsid w:val="002A7F44"/>
    <w:rsid w:val="002B0C40"/>
    <w:rsid w:val="002B1966"/>
    <w:rsid w:val="002B3555"/>
    <w:rsid w:val="002B4508"/>
    <w:rsid w:val="002B5779"/>
    <w:rsid w:val="002B7332"/>
    <w:rsid w:val="002B7F51"/>
    <w:rsid w:val="002C09E7"/>
    <w:rsid w:val="002C1E06"/>
    <w:rsid w:val="002C1E1C"/>
    <w:rsid w:val="002C3039"/>
    <w:rsid w:val="002C3F07"/>
    <w:rsid w:val="002C5278"/>
    <w:rsid w:val="002C7EBB"/>
    <w:rsid w:val="002D06C1"/>
    <w:rsid w:val="002D42B5"/>
    <w:rsid w:val="002D4F1A"/>
    <w:rsid w:val="002D6EC6"/>
    <w:rsid w:val="002D79AC"/>
    <w:rsid w:val="002E039D"/>
    <w:rsid w:val="002E4D5A"/>
    <w:rsid w:val="002E6326"/>
    <w:rsid w:val="002F0875"/>
    <w:rsid w:val="002F30E0"/>
    <w:rsid w:val="002F35E4"/>
    <w:rsid w:val="002F3730"/>
    <w:rsid w:val="002F38E1"/>
    <w:rsid w:val="002F7AF6"/>
    <w:rsid w:val="00300E63"/>
    <w:rsid w:val="00302F5F"/>
    <w:rsid w:val="0030441D"/>
    <w:rsid w:val="00306063"/>
    <w:rsid w:val="0031247B"/>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E5"/>
    <w:rsid w:val="003705F4"/>
    <w:rsid w:val="00370D58"/>
    <w:rsid w:val="00371316"/>
    <w:rsid w:val="00373A2A"/>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3953"/>
    <w:rsid w:val="003E49F6"/>
    <w:rsid w:val="003E660F"/>
    <w:rsid w:val="003F0841"/>
    <w:rsid w:val="003F23D3"/>
    <w:rsid w:val="003F3BE1"/>
    <w:rsid w:val="003F3F08"/>
    <w:rsid w:val="003F49F1"/>
    <w:rsid w:val="003F6272"/>
    <w:rsid w:val="00400E72"/>
    <w:rsid w:val="00401400"/>
    <w:rsid w:val="00401BF8"/>
    <w:rsid w:val="00402ACF"/>
    <w:rsid w:val="00404869"/>
    <w:rsid w:val="00405884"/>
    <w:rsid w:val="00407D39"/>
    <w:rsid w:val="0041477A"/>
    <w:rsid w:val="00415BB3"/>
    <w:rsid w:val="004167A3"/>
    <w:rsid w:val="00424FFB"/>
    <w:rsid w:val="00432DAA"/>
    <w:rsid w:val="00434305"/>
    <w:rsid w:val="00435DF7"/>
    <w:rsid w:val="0044083F"/>
    <w:rsid w:val="00441AE7"/>
    <w:rsid w:val="00445574"/>
    <w:rsid w:val="004467FB"/>
    <w:rsid w:val="00451503"/>
    <w:rsid w:val="00452D6B"/>
    <w:rsid w:val="00454484"/>
    <w:rsid w:val="0045517B"/>
    <w:rsid w:val="00463B77"/>
    <w:rsid w:val="00463C7B"/>
    <w:rsid w:val="004644A6"/>
    <w:rsid w:val="004659BD"/>
    <w:rsid w:val="00470775"/>
    <w:rsid w:val="004746B1"/>
    <w:rsid w:val="0047583F"/>
    <w:rsid w:val="00475DE8"/>
    <w:rsid w:val="004768AD"/>
    <w:rsid w:val="00481C44"/>
    <w:rsid w:val="00484936"/>
    <w:rsid w:val="00485C89"/>
    <w:rsid w:val="00486B76"/>
    <w:rsid w:val="00486BE3"/>
    <w:rsid w:val="004905E4"/>
    <w:rsid w:val="00490A89"/>
    <w:rsid w:val="00490AB4"/>
    <w:rsid w:val="00492F02"/>
    <w:rsid w:val="004939AE"/>
    <w:rsid w:val="004A12DF"/>
    <w:rsid w:val="004A17E6"/>
    <w:rsid w:val="004A1BA8"/>
    <w:rsid w:val="004A2259"/>
    <w:rsid w:val="004A4B57"/>
    <w:rsid w:val="004A63FA"/>
    <w:rsid w:val="004B0272"/>
    <w:rsid w:val="004B2701"/>
    <w:rsid w:val="004B2E1B"/>
    <w:rsid w:val="004B3AA8"/>
    <w:rsid w:val="004B3E93"/>
    <w:rsid w:val="004C0179"/>
    <w:rsid w:val="004C16CC"/>
    <w:rsid w:val="004C1FBC"/>
    <w:rsid w:val="004C3F1D"/>
    <w:rsid w:val="004C458D"/>
    <w:rsid w:val="004C7556"/>
    <w:rsid w:val="004C7E8B"/>
    <w:rsid w:val="004C7E9D"/>
    <w:rsid w:val="004C7F67"/>
    <w:rsid w:val="004D076D"/>
    <w:rsid w:val="004D0EF1"/>
    <w:rsid w:val="004D2253"/>
    <w:rsid w:val="004D2AB5"/>
    <w:rsid w:val="004D4406"/>
    <w:rsid w:val="004D5454"/>
    <w:rsid w:val="004D7C42"/>
    <w:rsid w:val="004D7F9A"/>
    <w:rsid w:val="004E0465"/>
    <w:rsid w:val="004E127B"/>
    <w:rsid w:val="004E1C0A"/>
    <w:rsid w:val="004E2B06"/>
    <w:rsid w:val="004E30C5"/>
    <w:rsid w:val="004E46BB"/>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139"/>
    <w:rsid w:val="00523F95"/>
    <w:rsid w:val="00524D65"/>
    <w:rsid w:val="00525B16"/>
    <w:rsid w:val="00533D04"/>
    <w:rsid w:val="00534804"/>
    <w:rsid w:val="00534BDF"/>
    <w:rsid w:val="005354EA"/>
    <w:rsid w:val="0053585F"/>
    <w:rsid w:val="005359F4"/>
    <w:rsid w:val="00535EC4"/>
    <w:rsid w:val="00535ED9"/>
    <w:rsid w:val="0053692B"/>
    <w:rsid w:val="00541853"/>
    <w:rsid w:val="00543BDA"/>
    <w:rsid w:val="005441CC"/>
    <w:rsid w:val="0054629C"/>
    <w:rsid w:val="005479DA"/>
    <w:rsid w:val="00547BCC"/>
    <w:rsid w:val="0055013B"/>
    <w:rsid w:val="00551F6F"/>
    <w:rsid w:val="00555044"/>
    <w:rsid w:val="00561475"/>
    <w:rsid w:val="00561958"/>
    <w:rsid w:val="0056487B"/>
    <w:rsid w:val="00564FB9"/>
    <w:rsid w:val="005738C1"/>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5F72EB"/>
    <w:rsid w:val="006015CE"/>
    <w:rsid w:val="00602C17"/>
    <w:rsid w:val="00604784"/>
    <w:rsid w:val="00606419"/>
    <w:rsid w:val="00607D29"/>
    <w:rsid w:val="00612952"/>
    <w:rsid w:val="00614CC1"/>
    <w:rsid w:val="00615A9D"/>
    <w:rsid w:val="00615C6C"/>
    <w:rsid w:val="00617387"/>
    <w:rsid w:val="006175AE"/>
    <w:rsid w:val="006205D6"/>
    <w:rsid w:val="00621B66"/>
    <w:rsid w:val="006252D8"/>
    <w:rsid w:val="006259BC"/>
    <w:rsid w:val="0062636B"/>
    <w:rsid w:val="00627A4D"/>
    <w:rsid w:val="0063131E"/>
    <w:rsid w:val="00632182"/>
    <w:rsid w:val="00632AE0"/>
    <w:rsid w:val="00633C17"/>
    <w:rsid w:val="00634D9E"/>
    <w:rsid w:val="00636E3E"/>
    <w:rsid w:val="006379F7"/>
    <w:rsid w:val="00637B85"/>
    <w:rsid w:val="00637E4D"/>
    <w:rsid w:val="00640620"/>
    <w:rsid w:val="00641A1F"/>
    <w:rsid w:val="00645904"/>
    <w:rsid w:val="00647C4D"/>
    <w:rsid w:val="00651ACB"/>
    <w:rsid w:val="00651C47"/>
    <w:rsid w:val="00652AB2"/>
    <w:rsid w:val="00653FED"/>
    <w:rsid w:val="00654EC0"/>
    <w:rsid w:val="0065525B"/>
    <w:rsid w:val="00655D4F"/>
    <w:rsid w:val="00656D29"/>
    <w:rsid w:val="006640E5"/>
    <w:rsid w:val="006646F1"/>
    <w:rsid w:val="00664929"/>
    <w:rsid w:val="00664F62"/>
    <w:rsid w:val="006655E1"/>
    <w:rsid w:val="00670AF0"/>
    <w:rsid w:val="00672060"/>
    <w:rsid w:val="00672BFD"/>
    <w:rsid w:val="006770F4"/>
    <w:rsid w:val="00677A84"/>
    <w:rsid w:val="0068026D"/>
    <w:rsid w:val="00680A27"/>
    <w:rsid w:val="006816A4"/>
    <w:rsid w:val="006819B8"/>
    <w:rsid w:val="00683A4F"/>
    <w:rsid w:val="006840A6"/>
    <w:rsid w:val="006850CD"/>
    <w:rsid w:val="00685AAB"/>
    <w:rsid w:val="00695D22"/>
    <w:rsid w:val="006A07AA"/>
    <w:rsid w:val="006A25E5"/>
    <w:rsid w:val="006A2B46"/>
    <w:rsid w:val="006A336D"/>
    <w:rsid w:val="006A37B9"/>
    <w:rsid w:val="006B2672"/>
    <w:rsid w:val="006B40F7"/>
    <w:rsid w:val="006B54BF"/>
    <w:rsid w:val="006B5F44"/>
    <w:rsid w:val="006B5F90"/>
    <w:rsid w:val="006B62E4"/>
    <w:rsid w:val="006C1BBA"/>
    <w:rsid w:val="006C2079"/>
    <w:rsid w:val="006C5A62"/>
    <w:rsid w:val="006C5D68"/>
    <w:rsid w:val="006C6976"/>
    <w:rsid w:val="006C6DD0"/>
    <w:rsid w:val="006C7E92"/>
    <w:rsid w:val="006D04EA"/>
    <w:rsid w:val="006D0AB7"/>
    <w:rsid w:val="006D0AC0"/>
    <w:rsid w:val="006D1127"/>
    <w:rsid w:val="006D16C4"/>
    <w:rsid w:val="006D3626"/>
    <w:rsid w:val="006D3E96"/>
    <w:rsid w:val="006D4515"/>
    <w:rsid w:val="006D4BB1"/>
    <w:rsid w:val="006D6593"/>
    <w:rsid w:val="006E0757"/>
    <w:rsid w:val="006E23EA"/>
    <w:rsid w:val="006E722A"/>
    <w:rsid w:val="006F03A8"/>
    <w:rsid w:val="006F2ACA"/>
    <w:rsid w:val="006F2ADC"/>
    <w:rsid w:val="006F2BFE"/>
    <w:rsid w:val="006F31E9"/>
    <w:rsid w:val="006F6284"/>
    <w:rsid w:val="006F7E97"/>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4D6"/>
    <w:rsid w:val="0074165C"/>
    <w:rsid w:val="00742C35"/>
    <w:rsid w:val="007432CA"/>
    <w:rsid w:val="007439EB"/>
    <w:rsid w:val="00743A27"/>
    <w:rsid w:val="00743CB4"/>
    <w:rsid w:val="00743F0A"/>
    <w:rsid w:val="007444E8"/>
    <w:rsid w:val="0074548E"/>
    <w:rsid w:val="00745773"/>
    <w:rsid w:val="00746800"/>
    <w:rsid w:val="007501A8"/>
    <w:rsid w:val="00750D61"/>
    <w:rsid w:val="00750EE1"/>
    <w:rsid w:val="00752B4D"/>
    <w:rsid w:val="00753C36"/>
    <w:rsid w:val="00755402"/>
    <w:rsid w:val="00756B26"/>
    <w:rsid w:val="00756EDF"/>
    <w:rsid w:val="007600E3"/>
    <w:rsid w:val="00765C43"/>
    <w:rsid w:val="00765EFB"/>
    <w:rsid w:val="007671CA"/>
    <w:rsid w:val="00767C61"/>
    <w:rsid w:val="0077008A"/>
    <w:rsid w:val="00773C1F"/>
    <w:rsid w:val="00774DA4"/>
    <w:rsid w:val="00776599"/>
    <w:rsid w:val="007804C4"/>
    <w:rsid w:val="0078114B"/>
    <w:rsid w:val="00781DD2"/>
    <w:rsid w:val="00783ECF"/>
    <w:rsid w:val="0078413A"/>
    <w:rsid w:val="0078770B"/>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41B1"/>
    <w:rsid w:val="007F0ED8"/>
    <w:rsid w:val="007F0F63"/>
    <w:rsid w:val="007F61CA"/>
    <w:rsid w:val="007F75CE"/>
    <w:rsid w:val="008013A4"/>
    <w:rsid w:val="00801778"/>
    <w:rsid w:val="008027CE"/>
    <w:rsid w:val="00802F42"/>
    <w:rsid w:val="00804383"/>
    <w:rsid w:val="00804BB7"/>
    <w:rsid w:val="00804D41"/>
    <w:rsid w:val="00806D89"/>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0F83"/>
    <w:rsid w:val="008318E9"/>
    <w:rsid w:val="0083348C"/>
    <w:rsid w:val="008373D3"/>
    <w:rsid w:val="00840617"/>
    <w:rsid w:val="00840F84"/>
    <w:rsid w:val="008410FD"/>
    <w:rsid w:val="00842A47"/>
    <w:rsid w:val="00843C13"/>
    <w:rsid w:val="008454F8"/>
    <w:rsid w:val="0085173A"/>
    <w:rsid w:val="00856316"/>
    <w:rsid w:val="00857629"/>
    <w:rsid w:val="008603CE"/>
    <w:rsid w:val="008603FC"/>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0CB7"/>
    <w:rsid w:val="008928C9"/>
    <w:rsid w:val="008930CB"/>
    <w:rsid w:val="008938DC"/>
    <w:rsid w:val="00893FD1"/>
    <w:rsid w:val="00894836"/>
    <w:rsid w:val="00895172"/>
    <w:rsid w:val="00895680"/>
    <w:rsid w:val="00896DFF"/>
    <w:rsid w:val="0089762C"/>
    <w:rsid w:val="008A1893"/>
    <w:rsid w:val="008A3215"/>
    <w:rsid w:val="008A57E6"/>
    <w:rsid w:val="008A6649"/>
    <w:rsid w:val="008A6F81"/>
    <w:rsid w:val="008A769A"/>
    <w:rsid w:val="008B0C9C"/>
    <w:rsid w:val="008B166D"/>
    <w:rsid w:val="008B17F4"/>
    <w:rsid w:val="008B1808"/>
    <w:rsid w:val="008B3615"/>
    <w:rsid w:val="008B4AC4"/>
    <w:rsid w:val="008B50C8"/>
    <w:rsid w:val="008B5281"/>
    <w:rsid w:val="008B7E05"/>
    <w:rsid w:val="008C1797"/>
    <w:rsid w:val="008C219C"/>
    <w:rsid w:val="008C475E"/>
    <w:rsid w:val="008C521A"/>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37D1"/>
    <w:rsid w:val="008F4C29"/>
    <w:rsid w:val="008F70BD"/>
    <w:rsid w:val="008F788F"/>
    <w:rsid w:val="008F7EA2"/>
    <w:rsid w:val="00901585"/>
    <w:rsid w:val="00902722"/>
    <w:rsid w:val="009027BC"/>
    <w:rsid w:val="00905991"/>
    <w:rsid w:val="009062E6"/>
    <w:rsid w:val="00906B10"/>
    <w:rsid w:val="00911BE5"/>
    <w:rsid w:val="00913CA9"/>
    <w:rsid w:val="009145AE"/>
    <w:rsid w:val="009146CE"/>
    <w:rsid w:val="00914CA7"/>
    <w:rsid w:val="00915C3E"/>
    <w:rsid w:val="009161A8"/>
    <w:rsid w:val="009245F5"/>
    <w:rsid w:val="009249EC"/>
    <w:rsid w:val="009273B3"/>
    <w:rsid w:val="00930402"/>
    <w:rsid w:val="009305B5"/>
    <w:rsid w:val="00932437"/>
    <w:rsid w:val="00932845"/>
    <w:rsid w:val="00936275"/>
    <w:rsid w:val="009428C2"/>
    <w:rsid w:val="009429D5"/>
    <w:rsid w:val="00942AE0"/>
    <w:rsid w:val="00942BF1"/>
    <w:rsid w:val="00945180"/>
    <w:rsid w:val="00945428"/>
    <w:rsid w:val="0094607B"/>
    <w:rsid w:val="009525C0"/>
    <w:rsid w:val="00953604"/>
    <w:rsid w:val="0095496B"/>
    <w:rsid w:val="009610D4"/>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175BB"/>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5D8A"/>
    <w:rsid w:val="00A4661E"/>
    <w:rsid w:val="00A46C27"/>
    <w:rsid w:val="00A52D5C"/>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50DC"/>
    <w:rsid w:val="00AB6309"/>
    <w:rsid w:val="00AB6C5F"/>
    <w:rsid w:val="00AB7129"/>
    <w:rsid w:val="00AC27A6"/>
    <w:rsid w:val="00AC30F7"/>
    <w:rsid w:val="00AC3A5A"/>
    <w:rsid w:val="00AC404D"/>
    <w:rsid w:val="00AC4D95"/>
    <w:rsid w:val="00AC5DF4"/>
    <w:rsid w:val="00AD0AEF"/>
    <w:rsid w:val="00AD11B7"/>
    <w:rsid w:val="00AD1A94"/>
    <w:rsid w:val="00AD1C05"/>
    <w:rsid w:val="00AD4126"/>
    <w:rsid w:val="00AD421C"/>
    <w:rsid w:val="00AD44FA"/>
    <w:rsid w:val="00AE070A"/>
    <w:rsid w:val="00AE101C"/>
    <w:rsid w:val="00AE37E5"/>
    <w:rsid w:val="00AE3F8D"/>
    <w:rsid w:val="00AE5EB4"/>
    <w:rsid w:val="00AF0C18"/>
    <w:rsid w:val="00AF47C5"/>
    <w:rsid w:val="00AF5398"/>
    <w:rsid w:val="00AF7AE3"/>
    <w:rsid w:val="00B049AF"/>
    <w:rsid w:val="00B07242"/>
    <w:rsid w:val="00B10534"/>
    <w:rsid w:val="00B113DB"/>
    <w:rsid w:val="00B11D8A"/>
    <w:rsid w:val="00B12981"/>
    <w:rsid w:val="00B147DD"/>
    <w:rsid w:val="00B156FD"/>
    <w:rsid w:val="00B21F61"/>
    <w:rsid w:val="00B2540B"/>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4EBB"/>
    <w:rsid w:val="00B96D40"/>
    <w:rsid w:val="00B97386"/>
    <w:rsid w:val="00BA17D8"/>
    <w:rsid w:val="00BA263B"/>
    <w:rsid w:val="00BA42B2"/>
    <w:rsid w:val="00BA58D4"/>
    <w:rsid w:val="00BA5B9E"/>
    <w:rsid w:val="00BA7C9A"/>
    <w:rsid w:val="00BB203B"/>
    <w:rsid w:val="00BB4692"/>
    <w:rsid w:val="00BB5F8F"/>
    <w:rsid w:val="00BB657A"/>
    <w:rsid w:val="00BC1A4E"/>
    <w:rsid w:val="00BC4790"/>
    <w:rsid w:val="00BC5DC7"/>
    <w:rsid w:val="00BC6B8B"/>
    <w:rsid w:val="00BC73D8"/>
    <w:rsid w:val="00BD52D7"/>
    <w:rsid w:val="00BD5AD2"/>
    <w:rsid w:val="00BE22F3"/>
    <w:rsid w:val="00BE5B52"/>
    <w:rsid w:val="00BE7B8D"/>
    <w:rsid w:val="00BF0498"/>
    <w:rsid w:val="00BF0993"/>
    <w:rsid w:val="00BF10A9"/>
    <w:rsid w:val="00BF1703"/>
    <w:rsid w:val="00BF231C"/>
    <w:rsid w:val="00BF51E5"/>
    <w:rsid w:val="00BF74A6"/>
    <w:rsid w:val="00C013AD"/>
    <w:rsid w:val="00C04904"/>
    <w:rsid w:val="00C056B3"/>
    <w:rsid w:val="00C103E5"/>
    <w:rsid w:val="00C13319"/>
    <w:rsid w:val="00C13B63"/>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3DE"/>
    <w:rsid w:val="00C55A06"/>
    <w:rsid w:val="00C55D03"/>
    <w:rsid w:val="00C601BC"/>
    <w:rsid w:val="00C6329F"/>
    <w:rsid w:val="00C63340"/>
    <w:rsid w:val="00C63747"/>
    <w:rsid w:val="00C643F9"/>
    <w:rsid w:val="00C64E95"/>
    <w:rsid w:val="00C71372"/>
    <w:rsid w:val="00C72410"/>
    <w:rsid w:val="00C7287F"/>
    <w:rsid w:val="00C80982"/>
    <w:rsid w:val="00C80CB8"/>
    <w:rsid w:val="00C819F8"/>
    <w:rsid w:val="00C8248C"/>
    <w:rsid w:val="00C8314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5F40"/>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4B8E"/>
    <w:rsid w:val="00D20737"/>
    <w:rsid w:val="00D21E81"/>
    <w:rsid w:val="00D223DE"/>
    <w:rsid w:val="00D22D08"/>
    <w:rsid w:val="00D25E37"/>
    <w:rsid w:val="00D2661A"/>
    <w:rsid w:val="00D27582"/>
    <w:rsid w:val="00D27EC4"/>
    <w:rsid w:val="00D32719"/>
    <w:rsid w:val="00D33333"/>
    <w:rsid w:val="00D33457"/>
    <w:rsid w:val="00D352A2"/>
    <w:rsid w:val="00D3660F"/>
    <w:rsid w:val="00D4162B"/>
    <w:rsid w:val="00D450BF"/>
    <w:rsid w:val="00D4514F"/>
    <w:rsid w:val="00D451E2"/>
    <w:rsid w:val="00D45E89"/>
    <w:rsid w:val="00D45E8D"/>
    <w:rsid w:val="00D466AE"/>
    <w:rsid w:val="00D4734F"/>
    <w:rsid w:val="00D51BF3"/>
    <w:rsid w:val="00D52975"/>
    <w:rsid w:val="00D66846"/>
    <w:rsid w:val="00D675FB"/>
    <w:rsid w:val="00D71F25"/>
    <w:rsid w:val="00D72A9C"/>
    <w:rsid w:val="00D77031"/>
    <w:rsid w:val="00D77589"/>
    <w:rsid w:val="00D84941"/>
    <w:rsid w:val="00D84FA1"/>
    <w:rsid w:val="00D851F0"/>
    <w:rsid w:val="00D86DB7"/>
    <w:rsid w:val="00D90B8A"/>
    <w:rsid w:val="00D926D0"/>
    <w:rsid w:val="00D93030"/>
    <w:rsid w:val="00D932B3"/>
    <w:rsid w:val="00D94371"/>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C6739"/>
    <w:rsid w:val="00DD00FF"/>
    <w:rsid w:val="00DD0619"/>
    <w:rsid w:val="00DD07FB"/>
    <w:rsid w:val="00DD24F5"/>
    <w:rsid w:val="00DD25C6"/>
    <w:rsid w:val="00DD4FE5"/>
    <w:rsid w:val="00DD54B0"/>
    <w:rsid w:val="00DD57EE"/>
    <w:rsid w:val="00DD62A5"/>
    <w:rsid w:val="00DD6BCC"/>
    <w:rsid w:val="00DD78EE"/>
    <w:rsid w:val="00DE0A4B"/>
    <w:rsid w:val="00DE2410"/>
    <w:rsid w:val="00DE2939"/>
    <w:rsid w:val="00DE3856"/>
    <w:rsid w:val="00DE44BD"/>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3C8"/>
    <w:rsid w:val="00E23D99"/>
    <w:rsid w:val="00E24927"/>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855"/>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3AF4"/>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32A7"/>
    <w:rsid w:val="00ED750B"/>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7BB1"/>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6944"/>
    <w:rsid w:val="00F81141"/>
    <w:rsid w:val="00F833BA"/>
    <w:rsid w:val="00F84FD0"/>
    <w:rsid w:val="00F859A8"/>
    <w:rsid w:val="00F86D87"/>
    <w:rsid w:val="00F9108B"/>
    <w:rsid w:val="00F91349"/>
    <w:rsid w:val="00F93A8A"/>
    <w:rsid w:val="00F95248"/>
    <w:rsid w:val="00F956A9"/>
    <w:rsid w:val="00F963ED"/>
    <w:rsid w:val="00F966CF"/>
    <w:rsid w:val="00F96CAE"/>
    <w:rsid w:val="00F974F2"/>
    <w:rsid w:val="00F97C99"/>
    <w:rsid w:val="00FA1299"/>
    <w:rsid w:val="00FA2FD9"/>
    <w:rsid w:val="00FA48F1"/>
    <w:rsid w:val="00FA4DAC"/>
    <w:rsid w:val="00FA662D"/>
    <w:rsid w:val="00FA73B1"/>
    <w:rsid w:val="00FB0CB9"/>
    <w:rsid w:val="00FB231D"/>
    <w:rsid w:val="00FB45F1"/>
    <w:rsid w:val="00FB4A72"/>
    <w:rsid w:val="00FB4F1E"/>
    <w:rsid w:val="00FB54E8"/>
    <w:rsid w:val="00FB7054"/>
    <w:rsid w:val="00FC17B7"/>
    <w:rsid w:val="00FC2CB7"/>
    <w:rsid w:val="00FC3116"/>
    <w:rsid w:val="00FC4090"/>
    <w:rsid w:val="00FC55B4"/>
    <w:rsid w:val="00FC781B"/>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FFFE4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qFormat="1"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 w:type="paragraph" w:customStyle="1" w:styleId="230">
    <w:name w:val="段"/>
    <w:link w:val="23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link w:val="230"/>
    <w:autoRedefine/>
    <w:qFormat/>
    <w:uiPriority w:val="0"/>
    <w:rPr>
      <w:rFonts w:ascii="宋体" w:hAnsi="Times New Roman"/>
      <w:sz w:val="21"/>
    </w:rPr>
  </w:style>
  <w:style w:type="paragraph" w:customStyle="1" w:styleId="232">
    <w:name w:val="正文1"/>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glossaryDocument" Target="glossary/document.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9.jpe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EA736E436764C7BB913965F6CFCD316"/>
        <w:style w:val=""/>
        <w:category>
          <w:name w:val="常规"/>
          <w:gallery w:val="placeholder"/>
        </w:category>
        <w:types>
          <w:type w:val="bbPlcHdr"/>
        </w:types>
        <w:behaviors>
          <w:behavior w:val="content"/>
        </w:behaviors>
        <w:description w:val=""/>
        <w:guid w:val="{0F920546-C528-48BB-91A3-C3E8EF56610C}"/>
      </w:docPartPr>
      <w:docPartBody>
        <w:p w14:paraId="1EB98C80">
          <w:pPr>
            <w:pStyle w:val="5"/>
          </w:pPr>
          <w:r>
            <w:rPr>
              <w:rStyle w:val="4"/>
              <w:rFonts w:hint="eastAsia"/>
            </w:rPr>
            <w:t>单击或点击此处输入文字。</w:t>
          </w:r>
        </w:p>
      </w:docPartBody>
    </w:docPart>
    <w:docPart>
      <w:docPartPr>
        <w:name w:val="B6B49A4A6F3B42229F7173FAC9981581"/>
        <w:style w:val=""/>
        <w:category>
          <w:name w:val="常规"/>
          <w:gallery w:val="placeholder"/>
        </w:category>
        <w:types>
          <w:type w:val="bbPlcHdr"/>
        </w:types>
        <w:behaviors>
          <w:behavior w:val="content"/>
        </w:behaviors>
        <w:description w:val=""/>
        <w:guid w:val="{87D42AD3-8AE2-40FE-8CDF-B57C0EE408F7}"/>
      </w:docPartPr>
      <w:docPartBody>
        <w:p w14:paraId="72F4666D">
          <w:pPr>
            <w:pStyle w:val="6"/>
          </w:pPr>
          <w:r>
            <w:rPr>
              <w:rStyle w:val="4"/>
              <w:rFonts w:hint="eastAsia"/>
            </w:rPr>
            <w:t>选择一项。</w:t>
          </w:r>
        </w:p>
      </w:docPartBody>
    </w:docPart>
    <w:docPart>
      <w:docPartPr>
        <w:name w:val="43415547A3B44D708BAC7B8CF694E78E"/>
        <w:style w:val=""/>
        <w:category>
          <w:name w:val="常规"/>
          <w:gallery w:val="placeholder"/>
        </w:category>
        <w:types>
          <w:type w:val="bbPlcHdr"/>
        </w:types>
        <w:behaviors>
          <w:behavior w:val="content"/>
        </w:behaviors>
        <w:description w:val=""/>
        <w:guid w:val="{431C6F08-EEC0-49C0-8BA6-1EECA171938C}"/>
      </w:docPartPr>
      <w:docPartBody>
        <w:p w14:paraId="366F53D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69A"/>
    <w:rsid w:val="000511E3"/>
    <w:rsid w:val="001D6ECC"/>
    <w:rsid w:val="001E698F"/>
    <w:rsid w:val="002A4C79"/>
    <w:rsid w:val="003F269A"/>
    <w:rsid w:val="004326C1"/>
    <w:rsid w:val="00437830"/>
    <w:rsid w:val="00444BDC"/>
    <w:rsid w:val="006E0757"/>
    <w:rsid w:val="007C4731"/>
    <w:rsid w:val="008A4C5F"/>
    <w:rsid w:val="00942AE0"/>
    <w:rsid w:val="00963168"/>
    <w:rsid w:val="009C65A2"/>
    <w:rsid w:val="009C6A76"/>
    <w:rsid w:val="00BD2F04"/>
    <w:rsid w:val="00BE6516"/>
    <w:rsid w:val="00C409FF"/>
    <w:rsid w:val="00D470D5"/>
    <w:rsid w:val="00E33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7EA736E436764C7BB913965F6CFCD3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6B49A4A6F3B42229F7173FAC99815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3415547A3B44D708BAC7B8CF694E78E"/>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standalone='no'?>
<b:Sources xmlns:b="http://schemas.openxmlformats.org/officeDocument/2006/bibliography" Version="6" StyleName="APA" SelectedStyle="\APASixthEditionOfficeOnline.xsl" xmlns:b="http://schemas.openxmlformats.org/officeDocument/2006/bibliography"/>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647CF6-569E-47C2-A32F-473DC4FA4CCB}">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9</Pages>
  <Words>640</Words>
  <Characters>3649</Characters>
  <Lines>30</Lines>
  <Paragraphs>8</Paragraphs>
  <TotalTime>110</TotalTime>
  <ScaleCrop>false</ScaleCrop>
  <LinksUpToDate>false</LinksUpToDate>
  <CharactersWithSpaces>4281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2025-09-28T14:11:00Z</dcterms:created>
  <dc:creator>bsh</dc:creator>
  <dc:description>&lt;config cover="true" show_menu="true" version="1.0.0" doctype="SDKXY"&gt;_x000d_
&lt;/config&gt;</dc:description>
  <cp:lastModifiedBy>焕美</cp:lastModifiedBy>
  <cp:lastPrinted>2020-08-30T18:00:00Z</cp:lastPrinted>
  <dcterms:modified xsi:type="dcterms:W3CDTF">2025-10-09T14:55:58Z</dcterms:modified>
  <dc:title>地方标准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2052-12.8.2.20327</vt:lpwstr>
  </property>
  <property fmtid="{D5CDD505-2E9C-101B-9397-08002B2CF9AE}" pid="15" name="ICV">
    <vt:lpwstr>D6F6C78DDC58782B7E5CE768CA99EF45_43</vt:lpwstr>
  </property>
</Properties>
</file>