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BCAE806" w14:textId="77777777" w:rsidTr="007B7453">
        <w:tc>
          <w:tcPr>
            <w:tcW w:w="509" w:type="dxa"/>
          </w:tcPr>
          <w:p w14:paraId="499B67C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9E97218"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73EC3190" w14:textId="77777777" w:rsidTr="007B7453">
        <w:tc>
          <w:tcPr>
            <w:tcW w:w="509" w:type="dxa"/>
          </w:tcPr>
          <w:p w14:paraId="7233F7D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EB7956C"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A016E">
              <w:rPr>
                <w:rFonts w:ascii="黑体" w:eastAsia="黑体" w:hAnsi="黑体"/>
                <w:sz w:val="21"/>
                <w:szCs w:val="21"/>
              </w:rPr>
              <w:t> </w:t>
            </w:r>
            <w:r w:rsidR="00DA016E">
              <w:rPr>
                <w:rFonts w:ascii="黑体" w:eastAsia="黑体" w:hAnsi="黑体"/>
                <w:sz w:val="21"/>
                <w:szCs w:val="21"/>
              </w:rPr>
              <w:t> </w:t>
            </w:r>
            <w:r w:rsidR="00DA016E">
              <w:rPr>
                <w:rFonts w:ascii="黑体" w:eastAsia="黑体" w:hAnsi="黑体"/>
                <w:sz w:val="21"/>
                <w:szCs w:val="21"/>
              </w:rPr>
              <w:t> </w:t>
            </w:r>
            <w:r w:rsidR="00DA016E">
              <w:rPr>
                <w:rFonts w:ascii="黑体" w:eastAsia="黑体" w:hAnsi="黑体"/>
                <w:sz w:val="21"/>
                <w:szCs w:val="21"/>
              </w:rPr>
              <w:t> </w:t>
            </w:r>
            <w:r w:rsidR="00DA016E">
              <w:rPr>
                <w:rFonts w:ascii="黑体" w:eastAsia="黑体" w:hAnsi="黑体"/>
                <w:sz w:val="21"/>
                <w:szCs w:val="21"/>
              </w:rPr>
              <w:t> </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BFFFA03" w14:textId="77777777" w:rsidTr="00DF5F11">
        <w:tc>
          <w:tcPr>
            <w:tcW w:w="6407" w:type="dxa"/>
          </w:tcPr>
          <w:p w14:paraId="47365FA4" w14:textId="7FDFBB51"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1EF662E4" wp14:editId="6D3C8F87">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F5C77">
              <w:rPr>
                <w:rFonts w:hint="eastAsia"/>
              </w:rPr>
              <w:t>11</w:t>
            </w:r>
            <w:r>
              <w:fldChar w:fldCharType="end"/>
            </w:r>
            <w:bookmarkEnd w:id="3"/>
          </w:p>
        </w:tc>
      </w:tr>
    </w:tbl>
    <w:p w14:paraId="7626F9FC" w14:textId="360DBF95"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F5C77">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05141E4" w14:textId="5D9C4FA6" w:rsidR="00AA456B" w:rsidRPr="005F4712" w:rsidRDefault="00634D9E" w:rsidP="00A952D7">
      <w:pPr>
        <w:pStyle w:val="affffffffff3"/>
        <w:framePr w:wrap="auto"/>
        <w:rPr>
          <w:lang w:val="fr-FR"/>
        </w:rPr>
      </w:pPr>
      <w:r w:rsidRPr="00DA016E">
        <w:rPr>
          <w:rFonts w:ascii="Times New Roman"/>
          <w:lang w:val="fr-FR"/>
        </w:rPr>
        <w:t>DB</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AF5C77">
        <w:rPr>
          <w:rFonts w:hint="eastAsia"/>
        </w:rPr>
        <w:t>11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8599FB8"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1513229"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75B31EB" wp14:editId="1096D23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2CB6"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2FDF9FB"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34EAA1B" w14:textId="77777777" w:rsidR="00AF5C77"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F5C77">
        <w:rPr>
          <w:rFonts w:hint="eastAsia"/>
        </w:rPr>
        <w:t>浮游植物人工智能识别技术规范</w:t>
      </w:r>
    </w:p>
    <w:p w14:paraId="046BD6AC" w14:textId="4188AC81" w:rsidR="006816A4" w:rsidRDefault="00AF5C77" w:rsidP="00463B77">
      <w:pPr>
        <w:pStyle w:val="affffffffff5"/>
        <w:framePr w:h="6974" w:hRule="exact" w:wrap="around" w:x="1419" w:anchorLock="1"/>
        <w:rPr>
          <w:rFonts w:hint="eastAsia"/>
        </w:rPr>
      </w:pPr>
      <w:r>
        <w:rPr>
          <w:rFonts w:hint="eastAsia"/>
        </w:rPr>
        <w:t>多微流道成像法</w:t>
      </w:r>
      <w:r w:rsidR="0012059C">
        <w:fldChar w:fldCharType="end"/>
      </w:r>
      <w:bookmarkEnd w:id="9"/>
    </w:p>
    <w:p w14:paraId="38174436" w14:textId="77777777" w:rsidR="00815419" w:rsidRPr="00815419" w:rsidRDefault="00815419" w:rsidP="00324EDD">
      <w:pPr>
        <w:framePr w:w="9639" w:h="6974" w:hRule="exact" w:wrap="around" w:vAnchor="page" w:hAnchor="page" w:x="1419" w:y="6408" w:anchorLock="1"/>
        <w:ind w:left="-1418"/>
      </w:pPr>
    </w:p>
    <w:p w14:paraId="6FA0A4E4" w14:textId="05763229" w:rsidR="00755402" w:rsidRPr="007B7619"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7B7619">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7B7619">
        <w:rPr>
          <w:rFonts w:ascii="黑体" w:eastAsia="黑体" w:hAnsi="黑体"/>
          <w:noProof/>
          <w:szCs w:val="28"/>
        </w:rPr>
        <w:instrText xml:space="preserve"> FORMTEXT </w:instrText>
      </w:r>
      <w:r w:rsidRPr="007B7619">
        <w:rPr>
          <w:rFonts w:ascii="黑体" w:eastAsia="黑体" w:hAnsi="黑体"/>
          <w:noProof/>
          <w:szCs w:val="28"/>
        </w:rPr>
      </w:r>
      <w:r w:rsidRPr="007B7619">
        <w:rPr>
          <w:rFonts w:ascii="黑体" w:eastAsia="黑体" w:hAnsi="黑体"/>
          <w:noProof/>
          <w:szCs w:val="28"/>
        </w:rPr>
        <w:fldChar w:fldCharType="separate"/>
      </w:r>
      <w:r w:rsidR="00AF5C77" w:rsidRPr="007B7619">
        <w:rPr>
          <w:rFonts w:ascii="黑体" w:eastAsia="黑体" w:hAnsi="黑体" w:hint="eastAsia"/>
          <w:noProof/>
          <w:szCs w:val="28"/>
        </w:rPr>
        <w:t>Technical regualtions for phytoplankton identification using artificial intelligence multi-microchannel imaging</w:t>
      </w:r>
      <w:r w:rsidRPr="007B7619">
        <w:rPr>
          <w:rFonts w:ascii="黑体" w:eastAsia="黑体" w:hAnsi="黑体"/>
          <w:noProof/>
          <w:szCs w:val="28"/>
        </w:rPr>
        <w:fldChar w:fldCharType="end"/>
      </w:r>
      <w:bookmarkEnd w:id="10"/>
    </w:p>
    <w:p w14:paraId="00E2BC1D" w14:textId="77777777" w:rsidR="00815419" w:rsidRPr="00324EDD" w:rsidRDefault="00815419" w:rsidP="00324EDD">
      <w:pPr>
        <w:framePr w:w="9639" w:h="6974" w:hRule="exact" w:wrap="around" w:vAnchor="page" w:hAnchor="page" w:x="1419" w:y="6408" w:anchorLock="1"/>
        <w:spacing w:line="760" w:lineRule="exact"/>
        <w:ind w:left="-1418"/>
      </w:pPr>
    </w:p>
    <w:p w14:paraId="15574CA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123506B" w14:textId="19C5F0A6"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52D10A59"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3886E90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2AA66C37"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4D92361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D31444D" w14:textId="099967D2"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F5C77">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6163029" w14:textId="77777777" w:rsidR="00A02BAE" w:rsidRPr="00CD50A1" w:rsidRDefault="006A37B9" w:rsidP="00A02BAE">
      <w:pPr>
        <w:rPr>
          <w:rFonts w:ascii="宋体" w:hAnsi="宋体" w:hint="eastAsia"/>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50BA3FC" wp14:editId="2A9EB4C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0CFC8"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E21FFD0" w14:textId="77777777" w:rsidR="00E61A32" w:rsidRDefault="00E61A32" w:rsidP="00E61A32">
      <w:pPr>
        <w:pStyle w:val="affffff2"/>
        <w:spacing w:after="468"/>
      </w:pPr>
      <w:bookmarkStart w:id="21" w:name="BookMark1"/>
      <w:bookmarkStart w:id="22" w:name="_Toc204957236"/>
      <w:bookmarkStart w:id="23" w:name="_Toc204957267"/>
      <w:r w:rsidRPr="00E61A32">
        <w:rPr>
          <w:rFonts w:hint="eastAsia"/>
          <w:spacing w:val="320"/>
        </w:rPr>
        <w:lastRenderedPageBreak/>
        <w:t>目</w:t>
      </w:r>
      <w:r>
        <w:rPr>
          <w:rFonts w:hint="eastAsia"/>
        </w:rPr>
        <w:t>次</w:t>
      </w:r>
    </w:p>
    <w:p w14:paraId="425A4C86" w14:textId="5F667300"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E61A32">
        <w:fldChar w:fldCharType="begin"/>
      </w:r>
      <w:r w:rsidRPr="00E61A32">
        <w:instrText xml:space="preserve"> TOC \o "1-1" \h </w:instrText>
      </w:r>
      <w:r w:rsidRPr="00E61A32">
        <w:fldChar w:fldCharType="separate"/>
      </w:r>
      <w:hyperlink w:anchor="_Toc204957298" w:history="1">
        <w:r w:rsidRPr="00E61A32">
          <w:rPr>
            <w:rStyle w:val="affffffe"/>
            <w:rFonts w:hint="eastAsia"/>
            <w:noProof/>
          </w:rPr>
          <w:t>前言</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_Toc204957298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II</w:t>
        </w:r>
        <w:r w:rsidRPr="00E61A32">
          <w:rPr>
            <w:rFonts w:hint="eastAsia"/>
            <w:noProof/>
          </w:rPr>
          <w:fldChar w:fldCharType="end"/>
        </w:r>
      </w:hyperlink>
    </w:p>
    <w:p w14:paraId="1D368008" w14:textId="34702D71"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299" w:history="1">
        <w:r w:rsidRPr="00E61A32">
          <w:rPr>
            <w:rStyle w:val="affffffe"/>
            <w:rFonts w:hint="eastAsia"/>
            <w:noProof/>
          </w:rPr>
          <w:t>1</w:t>
        </w:r>
        <w:r>
          <w:rPr>
            <w:rStyle w:val="affffffe"/>
            <w:noProof/>
          </w:rPr>
          <w:t xml:space="preserve"> </w:t>
        </w:r>
        <w:r w:rsidRPr="00E61A32">
          <w:rPr>
            <w:rStyle w:val="affffffe"/>
            <w:rFonts w:hint="eastAsia"/>
            <w:noProof/>
          </w:rPr>
          <w:t xml:space="preserve"> 范围</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_Toc204957299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1</w:t>
        </w:r>
        <w:r w:rsidRPr="00E61A32">
          <w:rPr>
            <w:rFonts w:hint="eastAsia"/>
            <w:noProof/>
          </w:rPr>
          <w:fldChar w:fldCharType="end"/>
        </w:r>
      </w:hyperlink>
    </w:p>
    <w:p w14:paraId="4EDA7418" w14:textId="44433DC0"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00" w:history="1">
        <w:r w:rsidRPr="00E61A32">
          <w:rPr>
            <w:rStyle w:val="affffffe"/>
            <w:rFonts w:hint="eastAsia"/>
            <w:noProof/>
          </w:rPr>
          <w:t>2</w:t>
        </w:r>
        <w:r>
          <w:rPr>
            <w:rStyle w:val="affffffe"/>
            <w:noProof/>
          </w:rPr>
          <w:t xml:space="preserve"> </w:t>
        </w:r>
        <w:r w:rsidRPr="00E61A32">
          <w:rPr>
            <w:rStyle w:val="affffffe"/>
            <w:rFonts w:hint="eastAsia"/>
            <w:noProof/>
          </w:rPr>
          <w:t xml:space="preserve"> 规范性引用文件</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_Toc204957300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1</w:t>
        </w:r>
        <w:r w:rsidRPr="00E61A32">
          <w:rPr>
            <w:rFonts w:hint="eastAsia"/>
            <w:noProof/>
          </w:rPr>
          <w:fldChar w:fldCharType="end"/>
        </w:r>
      </w:hyperlink>
    </w:p>
    <w:p w14:paraId="2DA4979C" w14:textId="6B78DFE4"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01" w:history="1">
        <w:r w:rsidRPr="00E61A32">
          <w:rPr>
            <w:rStyle w:val="affffffe"/>
            <w:rFonts w:hint="eastAsia"/>
            <w:noProof/>
          </w:rPr>
          <w:t>3</w:t>
        </w:r>
        <w:r>
          <w:rPr>
            <w:rStyle w:val="affffffe"/>
            <w:noProof/>
          </w:rPr>
          <w:t xml:space="preserve"> </w:t>
        </w:r>
        <w:r w:rsidRPr="00E61A32">
          <w:rPr>
            <w:rStyle w:val="affffffe"/>
            <w:rFonts w:hint="eastAsia"/>
            <w:noProof/>
          </w:rPr>
          <w:t xml:space="preserve"> 术语和定义</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_Toc204957301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1</w:t>
        </w:r>
        <w:r w:rsidRPr="00E61A32">
          <w:rPr>
            <w:rFonts w:hint="eastAsia"/>
            <w:noProof/>
          </w:rPr>
          <w:fldChar w:fldCharType="end"/>
        </w:r>
      </w:hyperlink>
    </w:p>
    <w:p w14:paraId="1E58FBD0" w14:textId="70F615D4"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02" w:history="1">
        <w:r w:rsidRPr="00E61A32">
          <w:rPr>
            <w:rStyle w:val="affffffe"/>
            <w:rFonts w:hint="eastAsia"/>
            <w:noProof/>
          </w:rPr>
          <w:t>4</w:t>
        </w:r>
        <w:r>
          <w:rPr>
            <w:rStyle w:val="affffffe"/>
            <w:noProof/>
          </w:rPr>
          <w:t xml:space="preserve"> </w:t>
        </w:r>
        <w:r w:rsidRPr="00E61A32">
          <w:rPr>
            <w:rStyle w:val="affffffe"/>
            <w:rFonts w:hint="eastAsia"/>
            <w:noProof/>
          </w:rPr>
          <w:t xml:space="preserve"> 方法原理</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_Toc204957302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2</w:t>
        </w:r>
        <w:r w:rsidRPr="00E61A32">
          <w:rPr>
            <w:rFonts w:hint="eastAsia"/>
            <w:noProof/>
          </w:rPr>
          <w:fldChar w:fldCharType="end"/>
        </w:r>
      </w:hyperlink>
    </w:p>
    <w:p w14:paraId="56C1209F" w14:textId="6F583312"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03" w:history="1">
        <w:r w:rsidRPr="00E61A32">
          <w:rPr>
            <w:rStyle w:val="affffffe"/>
            <w:rFonts w:hint="eastAsia"/>
            <w:noProof/>
          </w:rPr>
          <w:t>5</w:t>
        </w:r>
        <w:r>
          <w:rPr>
            <w:rStyle w:val="affffffe"/>
            <w:noProof/>
          </w:rPr>
          <w:t xml:space="preserve"> </w:t>
        </w:r>
        <w:r w:rsidRPr="00E61A32">
          <w:rPr>
            <w:rStyle w:val="affffffe"/>
            <w:rFonts w:hint="eastAsia"/>
            <w:noProof/>
          </w:rPr>
          <w:t xml:space="preserve"> 检测流程</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_Toc204957303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2</w:t>
        </w:r>
        <w:r w:rsidRPr="00E61A32">
          <w:rPr>
            <w:rFonts w:hint="eastAsia"/>
            <w:noProof/>
          </w:rPr>
          <w:fldChar w:fldCharType="end"/>
        </w:r>
      </w:hyperlink>
    </w:p>
    <w:p w14:paraId="4A0D473B" w14:textId="77330CB3"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04" w:history="1">
        <w:r w:rsidRPr="00E61A32">
          <w:rPr>
            <w:rStyle w:val="affffffe"/>
            <w:rFonts w:hint="eastAsia"/>
            <w:noProof/>
          </w:rPr>
          <w:t>6</w:t>
        </w:r>
        <w:r>
          <w:rPr>
            <w:rStyle w:val="affffffe"/>
            <w:noProof/>
          </w:rPr>
          <w:t xml:space="preserve"> </w:t>
        </w:r>
        <w:r w:rsidRPr="00E61A32">
          <w:rPr>
            <w:rStyle w:val="affffffe"/>
            <w:rFonts w:hint="eastAsia"/>
            <w:noProof/>
          </w:rPr>
          <w:t xml:space="preserve"> 样品准备</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_Toc204957304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3</w:t>
        </w:r>
        <w:r w:rsidRPr="00E61A32">
          <w:rPr>
            <w:rFonts w:hint="eastAsia"/>
            <w:noProof/>
          </w:rPr>
          <w:fldChar w:fldCharType="end"/>
        </w:r>
      </w:hyperlink>
    </w:p>
    <w:p w14:paraId="7A72899B" w14:textId="2263A79F"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05" w:history="1">
        <w:r w:rsidRPr="00E61A32">
          <w:rPr>
            <w:rStyle w:val="affffffe"/>
            <w:rFonts w:hint="eastAsia"/>
            <w:noProof/>
          </w:rPr>
          <w:t>7</w:t>
        </w:r>
        <w:r>
          <w:rPr>
            <w:rStyle w:val="affffffe"/>
            <w:noProof/>
          </w:rPr>
          <w:t xml:space="preserve"> </w:t>
        </w:r>
        <w:r w:rsidRPr="00E61A32">
          <w:rPr>
            <w:rStyle w:val="affffffe"/>
            <w:rFonts w:hint="eastAsia"/>
            <w:noProof/>
          </w:rPr>
          <w:t xml:space="preserve"> 样品检测</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_Toc204957305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3</w:t>
        </w:r>
        <w:r w:rsidRPr="00E61A32">
          <w:rPr>
            <w:rFonts w:hint="eastAsia"/>
            <w:noProof/>
          </w:rPr>
          <w:fldChar w:fldCharType="end"/>
        </w:r>
      </w:hyperlink>
    </w:p>
    <w:p w14:paraId="17160416" w14:textId="62B47AAA"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06" w:history="1">
        <w:r w:rsidRPr="00E61A32">
          <w:rPr>
            <w:rStyle w:val="affffffe"/>
            <w:rFonts w:hint="eastAsia"/>
            <w:noProof/>
          </w:rPr>
          <w:t>8</w:t>
        </w:r>
        <w:r>
          <w:rPr>
            <w:rStyle w:val="affffffe"/>
            <w:noProof/>
          </w:rPr>
          <w:t xml:space="preserve"> </w:t>
        </w:r>
        <w:r w:rsidRPr="00E61A32">
          <w:rPr>
            <w:rStyle w:val="affffffe"/>
            <w:rFonts w:hint="eastAsia"/>
            <w:noProof/>
          </w:rPr>
          <w:t xml:space="preserve"> 群落特征参数计算</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_Toc204957306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5</w:t>
        </w:r>
        <w:r w:rsidRPr="00E61A32">
          <w:rPr>
            <w:rFonts w:hint="eastAsia"/>
            <w:noProof/>
          </w:rPr>
          <w:fldChar w:fldCharType="end"/>
        </w:r>
      </w:hyperlink>
    </w:p>
    <w:p w14:paraId="42A76E5F" w14:textId="06BBA6FE"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07" w:history="1">
        <w:r w:rsidRPr="00E61A32">
          <w:rPr>
            <w:rStyle w:val="affffffe"/>
            <w:rFonts w:hint="eastAsia"/>
            <w:noProof/>
          </w:rPr>
          <w:t>9</w:t>
        </w:r>
        <w:r>
          <w:rPr>
            <w:rStyle w:val="affffffe"/>
            <w:noProof/>
          </w:rPr>
          <w:t xml:space="preserve"> </w:t>
        </w:r>
        <w:r w:rsidRPr="00E61A32">
          <w:rPr>
            <w:rStyle w:val="affffffe"/>
            <w:rFonts w:hint="eastAsia"/>
            <w:noProof/>
          </w:rPr>
          <w:t xml:space="preserve"> 成果形式</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_Toc204957307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6</w:t>
        </w:r>
        <w:r w:rsidRPr="00E61A32">
          <w:rPr>
            <w:rFonts w:hint="eastAsia"/>
            <w:noProof/>
          </w:rPr>
          <w:fldChar w:fldCharType="end"/>
        </w:r>
      </w:hyperlink>
    </w:p>
    <w:p w14:paraId="2C421D10" w14:textId="24CAB5C1"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08" w:history="1">
        <w:r w:rsidRPr="00E61A32">
          <w:rPr>
            <w:rStyle w:val="affffffe"/>
            <w:rFonts w:hint="eastAsia"/>
            <w:noProof/>
          </w:rPr>
          <w:t>10</w:t>
        </w:r>
        <w:r>
          <w:rPr>
            <w:rStyle w:val="affffffe"/>
            <w:noProof/>
          </w:rPr>
          <w:t xml:space="preserve"> </w:t>
        </w:r>
        <w:r w:rsidRPr="00E61A32">
          <w:rPr>
            <w:rStyle w:val="affffffe"/>
            <w:rFonts w:hint="eastAsia"/>
            <w:noProof/>
          </w:rPr>
          <w:t xml:space="preserve"> 质量保证与质量控制</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_Toc204957308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6</w:t>
        </w:r>
        <w:r w:rsidRPr="00E61A32">
          <w:rPr>
            <w:rFonts w:hint="eastAsia"/>
            <w:noProof/>
          </w:rPr>
          <w:fldChar w:fldCharType="end"/>
        </w:r>
      </w:hyperlink>
    </w:p>
    <w:p w14:paraId="7F61AD86" w14:textId="22A87117"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09" w:history="1">
        <w:r w:rsidRPr="00E61A32">
          <w:rPr>
            <w:rStyle w:val="affffffe"/>
            <w:rFonts w:hint="eastAsia"/>
            <w:noProof/>
          </w:rPr>
          <w:t>附录A（资料性）</w:t>
        </w:r>
        <w:r>
          <w:rPr>
            <w:rStyle w:val="affffffe"/>
            <w:noProof/>
          </w:rPr>
          <w:t xml:space="preserve"> </w:t>
        </w:r>
        <w:r w:rsidRPr="00E61A32">
          <w:rPr>
            <w:rStyle w:val="affffffe"/>
            <w:rFonts w:hint="eastAsia"/>
            <w:noProof/>
          </w:rPr>
          <w:t xml:space="preserve"> 浮游植物优势属名录</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_Toc204957309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8</w:t>
        </w:r>
        <w:r w:rsidRPr="00E61A32">
          <w:rPr>
            <w:rFonts w:hint="eastAsia"/>
            <w:noProof/>
          </w:rPr>
          <w:fldChar w:fldCharType="end"/>
        </w:r>
      </w:hyperlink>
    </w:p>
    <w:p w14:paraId="614AEF27" w14:textId="562D322B"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10" w:history="1">
        <w:r w:rsidRPr="00E61A32">
          <w:rPr>
            <w:rStyle w:val="affffffe"/>
            <w:rFonts w:hint="eastAsia"/>
            <w:noProof/>
          </w:rPr>
          <w:t>附录B（资料性）</w:t>
        </w:r>
        <w:r>
          <w:rPr>
            <w:rStyle w:val="affffffe"/>
            <w:noProof/>
          </w:rPr>
          <w:t xml:space="preserve"> </w:t>
        </w:r>
        <w:r w:rsidRPr="00E61A32">
          <w:rPr>
            <w:rStyle w:val="affffffe"/>
            <w:rFonts w:hint="eastAsia"/>
            <w:noProof/>
          </w:rPr>
          <w:t xml:space="preserve"> 浮游植物分类计数汇总表</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_Toc204957310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9</w:t>
        </w:r>
        <w:r w:rsidRPr="00E61A32">
          <w:rPr>
            <w:rFonts w:hint="eastAsia"/>
            <w:noProof/>
          </w:rPr>
          <w:fldChar w:fldCharType="end"/>
        </w:r>
      </w:hyperlink>
    </w:p>
    <w:p w14:paraId="12C5A694" w14:textId="3BBB1EA4" w:rsidR="00E61A32" w:rsidRPr="00E61A32" w:rsidRDefault="00E61A3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4957311" w:history="1">
        <w:r w:rsidRPr="00E61A32">
          <w:rPr>
            <w:rStyle w:val="affffffe"/>
            <w:rFonts w:hint="eastAsia"/>
            <w:noProof/>
          </w:rPr>
          <w:t>参考文献</w:t>
        </w:r>
        <w:r w:rsidRPr="00E61A32">
          <w:rPr>
            <w:rFonts w:hint="eastAsia"/>
            <w:noProof/>
          </w:rPr>
          <w:tab/>
        </w:r>
        <w:r w:rsidRPr="00E61A32">
          <w:rPr>
            <w:rFonts w:hint="eastAsia"/>
            <w:noProof/>
          </w:rPr>
          <w:fldChar w:fldCharType="begin"/>
        </w:r>
        <w:r w:rsidRPr="00E61A32">
          <w:rPr>
            <w:rFonts w:hint="eastAsia"/>
            <w:noProof/>
          </w:rPr>
          <w:instrText xml:space="preserve"> </w:instrText>
        </w:r>
        <w:r w:rsidRPr="00E61A32">
          <w:rPr>
            <w:noProof/>
          </w:rPr>
          <w:instrText>PAGEREF _Toc204957311 \h</w:instrText>
        </w:r>
        <w:r w:rsidRPr="00E61A32">
          <w:rPr>
            <w:rFonts w:hint="eastAsia"/>
            <w:noProof/>
          </w:rPr>
          <w:instrText xml:space="preserve"> </w:instrText>
        </w:r>
        <w:r w:rsidRPr="00E61A32">
          <w:rPr>
            <w:rFonts w:hint="eastAsia"/>
            <w:noProof/>
          </w:rPr>
        </w:r>
        <w:r w:rsidRPr="00E61A32">
          <w:rPr>
            <w:rFonts w:hint="eastAsia"/>
            <w:noProof/>
          </w:rPr>
          <w:fldChar w:fldCharType="separate"/>
        </w:r>
        <w:r w:rsidRPr="00E61A32">
          <w:rPr>
            <w:noProof/>
          </w:rPr>
          <w:t>10</w:t>
        </w:r>
        <w:r w:rsidRPr="00E61A32">
          <w:rPr>
            <w:rFonts w:hint="eastAsia"/>
            <w:noProof/>
          </w:rPr>
          <w:fldChar w:fldCharType="end"/>
        </w:r>
      </w:hyperlink>
    </w:p>
    <w:p w14:paraId="5DE2D45E" w14:textId="43943576" w:rsidR="00E61A32" w:rsidRPr="00E61A32" w:rsidRDefault="00E61A32" w:rsidP="00E61A32">
      <w:pPr>
        <w:pStyle w:val="affffff2"/>
        <w:spacing w:after="468"/>
        <w:sectPr w:rsidR="00E61A32" w:rsidRPr="00E61A32" w:rsidSect="00E61A32">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E61A32">
        <w:fldChar w:fldCharType="end"/>
      </w:r>
    </w:p>
    <w:p w14:paraId="4F3B6579" w14:textId="77777777" w:rsidR="00AF5C77" w:rsidRDefault="00AF5C77" w:rsidP="00AF5C77">
      <w:pPr>
        <w:pStyle w:val="a6"/>
        <w:spacing w:before="560" w:after="468"/>
      </w:pPr>
      <w:bookmarkStart w:id="24" w:name="_Toc204957298"/>
      <w:bookmarkStart w:id="25" w:name="BookMark2"/>
      <w:bookmarkEnd w:id="21"/>
      <w:r w:rsidRPr="00AF5C77">
        <w:rPr>
          <w:rFonts w:hint="eastAsia"/>
          <w:spacing w:val="320"/>
        </w:rPr>
        <w:lastRenderedPageBreak/>
        <w:t>前</w:t>
      </w:r>
      <w:r>
        <w:rPr>
          <w:rFonts w:hint="eastAsia"/>
        </w:rPr>
        <w:t>言</w:t>
      </w:r>
      <w:bookmarkEnd w:id="22"/>
      <w:bookmarkEnd w:id="23"/>
      <w:bookmarkEnd w:id="24"/>
    </w:p>
    <w:p w14:paraId="4E0466F4" w14:textId="77777777" w:rsidR="00AF5C77" w:rsidRDefault="00AF5C77" w:rsidP="00AF5C77">
      <w:pPr>
        <w:pStyle w:val="affffb"/>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13E4A9A9" w14:textId="77777777" w:rsidR="00A8315C" w:rsidRDefault="00A8315C" w:rsidP="00A8315C">
      <w:pPr>
        <w:pStyle w:val="affffb"/>
        <w:ind w:firstLine="420"/>
      </w:pPr>
      <w:r>
        <w:rPr>
          <w:rFonts w:hint="eastAsia"/>
        </w:rPr>
        <w:t>本文件由北京市水务局、北京市生态环境局提出。</w:t>
      </w:r>
    </w:p>
    <w:p w14:paraId="464D72C3" w14:textId="77777777" w:rsidR="00A8315C" w:rsidRDefault="00A8315C" w:rsidP="00A8315C">
      <w:pPr>
        <w:pStyle w:val="affffb"/>
        <w:ind w:firstLine="420"/>
      </w:pPr>
      <w:r>
        <w:rPr>
          <w:rFonts w:hint="eastAsia"/>
        </w:rPr>
        <w:t>本文件由北京市水务局、北京市生态环境局归口。</w:t>
      </w:r>
    </w:p>
    <w:p w14:paraId="24388FCA" w14:textId="77777777" w:rsidR="00A8315C" w:rsidRDefault="00A8315C" w:rsidP="00A8315C">
      <w:pPr>
        <w:pStyle w:val="affffb"/>
        <w:ind w:firstLine="420"/>
      </w:pPr>
      <w:r>
        <w:rPr>
          <w:rFonts w:hint="eastAsia"/>
        </w:rPr>
        <w:t>本文件起草单位：北京市水文总站（北京市水务局水质水生态监测中心）、北京市生态环境监测中心、武汉大江锐视生态科技有限公司。</w:t>
      </w:r>
    </w:p>
    <w:p w14:paraId="3FA4ECD0" w14:textId="28F0EFE8" w:rsidR="00AF5C77" w:rsidRDefault="00A8315C" w:rsidP="00A8315C">
      <w:pPr>
        <w:pStyle w:val="affffb"/>
        <w:ind w:firstLine="420"/>
      </w:pPr>
      <w:r>
        <w:rPr>
          <w:rFonts w:hint="eastAsia"/>
        </w:rPr>
        <w:t>本文件主要起草人：</w:t>
      </w:r>
    </w:p>
    <w:p w14:paraId="3594BDEE" w14:textId="77777777" w:rsidR="00A8315C" w:rsidRDefault="00A8315C" w:rsidP="00A8315C">
      <w:pPr>
        <w:pStyle w:val="affffb"/>
        <w:ind w:firstLine="420"/>
      </w:pPr>
    </w:p>
    <w:p w14:paraId="774A4A93" w14:textId="3D4BB70C" w:rsidR="00AF5C77" w:rsidRPr="00AF5C77" w:rsidRDefault="00AF5C77" w:rsidP="00AF5C77">
      <w:pPr>
        <w:pStyle w:val="affffb"/>
        <w:ind w:firstLine="420"/>
        <w:sectPr w:rsidR="00AF5C77" w:rsidRPr="00AF5C77" w:rsidSect="00AF5C77">
          <w:pgSz w:w="11906" w:h="16838" w:code="9"/>
          <w:pgMar w:top="1928" w:right="1134" w:bottom="1134" w:left="1134" w:header="1418" w:footer="1134" w:gutter="284"/>
          <w:pgNumType w:fmt="upperRoman"/>
          <w:cols w:space="425"/>
          <w:formProt w:val="0"/>
          <w:docGrid w:type="lines" w:linePitch="312"/>
        </w:sectPr>
      </w:pPr>
    </w:p>
    <w:p w14:paraId="7C428E33" w14:textId="77777777" w:rsidR="00894836" w:rsidRPr="00145D9D" w:rsidRDefault="00894836" w:rsidP="00093D25">
      <w:pPr>
        <w:spacing w:line="20" w:lineRule="exact"/>
        <w:jc w:val="center"/>
        <w:rPr>
          <w:rFonts w:ascii="黑体" w:eastAsia="黑体" w:hAnsi="黑体" w:hint="eastAsia"/>
          <w:sz w:val="32"/>
          <w:szCs w:val="32"/>
        </w:rPr>
      </w:pPr>
      <w:bookmarkStart w:id="26" w:name="BookMark4"/>
      <w:bookmarkEnd w:id="25"/>
    </w:p>
    <w:p w14:paraId="20563DA7"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B07895A766D4A238B5F5EE59A3F4DF9"/>
        </w:placeholder>
      </w:sdtPr>
      <w:sdtContent>
        <w:bookmarkStart w:id="27" w:name="NEW_STAND_NAME" w:displacedByCustomXml="prev"/>
        <w:p w14:paraId="3C33E84A" w14:textId="77777777" w:rsidR="00AF5C77" w:rsidRDefault="00AF5C77" w:rsidP="00AF5C77">
          <w:pPr>
            <w:pStyle w:val="afffffffff8"/>
            <w:spacing w:beforeLines="100" w:before="312" w:afterLines="1" w:after="3"/>
            <w:rPr>
              <w:rFonts w:hint="eastAsia"/>
            </w:rPr>
          </w:pPr>
          <w:r>
            <w:rPr>
              <w:rFonts w:hint="eastAsia"/>
            </w:rPr>
            <w:t>浮游植物人工智能识别技术规范</w:t>
          </w:r>
        </w:p>
        <w:p w14:paraId="278804B7" w14:textId="2E633E1E" w:rsidR="00F26B7E" w:rsidRPr="00F26B7E" w:rsidRDefault="00AF5C77" w:rsidP="00AF5C77">
          <w:pPr>
            <w:pStyle w:val="afffffffff8"/>
            <w:spacing w:beforeLines="1" w:before="3" w:after="680"/>
            <w:rPr>
              <w:rFonts w:hint="eastAsia"/>
            </w:rPr>
          </w:pPr>
          <w:r>
            <w:rPr>
              <w:rFonts w:hint="eastAsia"/>
            </w:rPr>
            <w:t>多微流道成像法</w:t>
          </w:r>
        </w:p>
      </w:sdtContent>
    </w:sdt>
    <w:bookmarkEnd w:id="27" w:displacedByCustomXml="prev"/>
    <w:p w14:paraId="28299A2D" w14:textId="77777777"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204957237"/>
      <w:bookmarkStart w:id="38" w:name="_Toc204957268"/>
      <w:bookmarkStart w:id="39" w:name="_Toc204957299"/>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5FE72AD1" w14:textId="77777777" w:rsidR="00A8315C" w:rsidRDefault="00A8315C" w:rsidP="00A8315C">
      <w:pPr>
        <w:pStyle w:val="affffb"/>
        <w:ind w:firstLine="420"/>
      </w:pPr>
      <w:bookmarkStart w:id="40" w:name="_Toc17233326"/>
      <w:bookmarkStart w:id="41" w:name="_Toc17233334"/>
      <w:bookmarkStart w:id="42" w:name="_Toc24884212"/>
      <w:bookmarkStart w:id="43" w:name="_Toc24884219"/>
      <w:bookmarkStart w:id="44" w:name="_Toc26648466"/>
      <w:r>
        <w:rPr>
          <w:rFonts w:hint="eastAsia"/>
        </w:rPr>
        <w:t>本文件规定了使用微流道法开展浮游植物人工智能识别的检测流程、数据分析、质量保证和质量控制等技术要求。</w:t>
      </w:r>
    </w:p>
    <w:p w14:paraId="5F0C84F1" w14:textId="42626C0B" w:rsidR="008B0C9C" w:rsidRDefault="00A8315C" w:rsidP="00A8315C">
      <w:pPr>
        <w:pStyle w:val="affffb"/>
        <w:ind w:firstLine="420"/>
      </w:pPr>
      <w:r>
        <w:rPr>
          <w:rFonts w:hint="eastAsia"/>
        </w:rPr>
        <w:t>本文件适用于河流、湖泊、水库和渠道等水体的浮游植物检测。</w:t>
      </w:r>
    </w:p>
    <w:p w14:paraId="7E54EE29" w14:textId="77777777" w:rsidR="00E2552F" w:rsidRDefault="00E2552F" w:rsidP="00A77CCB">
      <w:pPr>
        <w:pStyle w:val="affc"/>
        <w:spacing w:before="312" w:after="312"/>
      </w:pPr>
      <w:bookmarkStart w:id="45" w:name="_Toc26718931"/>
      <w:bookmarkStart w:id="46" w:name="_Toc26986531"/>
      <w:bookmarkStart w:id="47" w:name="_Toc26986772"/>
      <w:bookmarkStart w:id="48" w:name="_Toc97191424"/>
      <w:bookmarkStart w:id="49" w:name="_Toc204957238"/>
      <w:bookmarkStart w:id="50" w:name="_Toc204957269"/>
      <w:bookmarkStart w:id="51" w:name="_Toc204957300"/>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3668179348394A8AAA2196927072221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B418838"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BAADBA2" w14:textId="77777777" w:rsidR="00A8315C" w:rsidRPr="005402F8" w:rsidRDefault="00A8315C" w:rsidP="00A8315C">
      <w:pPr>
        <w:pStyle w:val="affffb"/>
        <w:ind w:firstLine="420"/>
      </w:pPr>
      <w:r w:rsidRPr="005402F8">
        <w:t xml:space="preserve">GB/T 14581 </w:t>
      </w:r>
      <w:r w:rsidRPr="005402F8">
        <w:t>水质</w:t>
      </w:r>
      <w:r w:rsidRPr="005402F8">
        <w:t xml:space="preserve"> </w:t>
      </w:r>
      <w:r w:rsidRPr="005402F8">
        <w:t>湖泊和水库采样技术指导</w:t>
      </w:r>
    </w:p>
    <w:p w14:paraId="44B8CC50" w14:textId="77777777" w:rsidR="00A8315C" w:rsidRPr="005402F8" w:rsidRDefault="00A8315C" w:rsidP="00A8315C">
      <w:pPr>
        <w:pStyle w:val="affffb"/>
        <w:ind w:firstLine="420"/>
      </w:pPr>
      <w:r w:rsidRPr="005402F8">
        <w:t xml:space="preserve">HJ 1216 </w:t>
      </w:r>
      <w:r w:rsidRPr="005402F8">
        <w:t>水质</w:t>
      </w:r>
      <w:r w:rsidRPr="005402F8">
        <w:t xml:space="preserve"> </w:t>
      </w:r>
      <w:r w:rsidRPr="005402F8">
        <w:t>浮游植物的测定</w:t>
      </w:r>
      <w:r w:rsidRPr="005402F8">
        <w:t xml:space="preserve"> 0.1 mL</w:t>
      </w:r>
      <w:r w:rsidRPr="005402F8">
        <w:t>计数框</w:t>
      </w:r>
      <w:r w:rsidRPr="005402F8">
        <w:t>-</w:t>
      </w:r>
      <w:r w:rsidRPr="005402F8">
        <w:t>显微镜计数法</w:t>
      </w:r>
    </w:p>
    <w:p w14:paraId="0082F993" w14:textId="77777777" w:rsidR="00A8315C" w:rsidRPr="005402F8" w:rsidRDefault="00A8315C" w:rsidP="00A8315C">
      <w:pPr>
        <w:pStyle w:val="affffb"/>
        <w:ind w:firstLine="420"/>
      </w:pPr>
      <w:r w:rsidRPr="005402F8">
        <w:t xml:space="preserve">HJ 1295 </w:t>
      </w:r>
      <w:r w:rsidRPr="005402F8">
        <w:t>水生态监测技术指南</w:t>
      </w:r>
      <w:r w:rsidRPr="005402F8">
        <w:t xml:space="preserve"> </w:t>
      </w:r>
      <w:r w:rsidRPr="005402F8">
        <w:t>河流水生生物监测与评价（试行）</w:t>
      </w:r>
    </w:p>
    <w:p w14:paraId="3BAD2E15" w14:textId="77777777" w:rsidR="00A8315C" w:rsidRPr="005402F8" w:rsidRDefault="00A8315C" w:rsidP="00A8315C">
      <w:pPr>
        <w:pStyle w:val="affffb"/>
        <w:ind w:firstLine="420"/>
      </w:pPr>
      <w:r w:rsidRPr="005402F8">
        <w:t xml:space="preserve">HJ 1296 </w:t>
      </w:r>
      <w:r w:rsidRPr="005402F8">
        <w:t>水生态监测技术指南</w:t>
      </w:r>
      <w:r w:rsidRPr="005402F8">
        <w:t xml:space="preserve"> </w:t>
      </w:r>
      <w:r w:rsidRPr="005402F8">
        <w:t>湖泊和水库水生生物监测与评价（试行）</w:t>
      </w:r>
    </w:p>
    <w:p w14:paraId="7DCD9F83" w14:textId="77777777" w:rsidR="00A8315C" w:rsidRPr="005402F8" w:rsidRDefault="00A8315C" w:rsidP="00A8315C">
      <w:pPr>
        <w:pStyle w:val="affffb"/>
        <w:ind w:firstLine="420"/>
      </w:pPr>
      <w:r w:rsidRPr="005402F8">
        <w:t xml:space="preserve">SC/T 9402 </w:t>
      </w:r>
      <w:r w:rsidRPr="005402F8">
        <w:t>淡水浮游生物调查技术规范</w:t>
      </w:r>
    </w:p>
    <w:p w14:paraId="546D5F9F" w14:textId="77777777" w:rsidR="00A8315C" w:rsidRPr="005402F8" w:rsidRDefault="00A8315C" w:rsidP="00A8315C">
      <w:pPr>
        <w:pStyle w:val="affffb"/>
        <w:ind w:firstLine="420"/>
      </w:pPr>
      <w:r w:rsidRPr="005402F8">
        <w:t xml:space="preserve">SL 733 </w:t>
      </w:r>
      <w:r w:rsidRPr="005402F8">
        <w:t>内陆水域浮游植物监测技术规程</w:t>
      </w:r>
    </w:p>
    <w:p w14:paraId="3C13806B" w14:textId="02FA3A7F" w:rsidR="00151161" w:rsidRPr="005402F8" w:rsidRDefault="00A8315C" w:rsidP="00A8315C">
      <w:pPr>
        <w:pStyle w:val="affffb"/>
        <w:ind w:firstLine="420"/>
      </w:pPr>
      <w:r w:rsidRPr="005402F8">
        <w:t xml:space="preserve">DB11/T 1721 </w:t>
      </w:r>
      <w:r w:rsidRPr="005402F8">
        <w:t>水生生物调查技术规范</w:t>
      </w:r>
    </w:p>
    <w:p w14:paraId="53326BED" w14:textId="77777777" w:rsidR="00B265BC" w:rsidRPr="00E030F9" w:rsidRDefault="00FD59EB" w:rsidP="00FD59EB">
      <w:pPr>
        <w:pStyle w:val="affc"/>
        <w:spacing w:before="312" w:after="312"/>
      </w:pPr>
      <w:bookmarkStart w:id="52" w:name="_Toc97191425"/>
      <w:bookmarkStart w:id="53" w:name="_Toc204957239"/>
      <w:bookmarkStart w:id="54" w:name="_Toc204957270"/>
      <w:bookmarkStart w:id="55" w:name="_Toc204957301"/>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C8C8C551C1264F2488A88DF8D6A74454"/>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06341E2" w14:textId="07E0D496" w:rsidR="003C010C" w:rsidRDefault="00A8315C" w:rsidP="00BA263B">
          <w:pPr>
            <w:pStyle w:val="affffb"/>
            <w:ind w:firstLine="420"/>
          </w:pPr>
          <w:r>
            <w:t>下列术语和定义适用于本文件。</w:t>
          </w:r>
        </w:p>
      </w:sdtContent>
    </w:sdt>
    <w:p w14:paraId="2C28CDD1" w14:textId="18FB9017" w:rsidR="00A8315C" w:rsidRPr="00A8315C" w:rsidRDefault="00A8315C" w:rsidP="00A8315C">
      <w:pPr>
        <w:pStyle w:val="afffffffffff5"/>
        <w:ind w:left="420" w:hangingChars="200" w:hanging="420"/>
        <w:rPr>
          <w:rFonts w:ascii="黑体" w:eastAsia="黑体" w:hAnsi="黑体" w:hint="eastAsia"/>
        </w:rPr>
      </w:pPr>
      <w:r w:rsidRPr="00A8315C">
        <w:rPr>
          <w:rFonts w:ascii="黑体" w:eastAsia="黑体" w:hAnsi="黑体"/>
        </w:rPr>
        <w:br/>
      </w:r>
      <w:r w:rsidRPr="00A8315C">
        <w:rPr>
          <w:rFonts w:ascii="黑体" w:eastAsia="黑体" w:hAnsi="黑体" w:hint="eastAsia"/>
        </w:rPr>
        <w:t>微流道  microchannel</w:t>
      </w:r>
    </w:p>
    <w:p w14:paraId="2EE06B5D" w14:textId="23349843" w:rsidR="00A8315C" w:rsidRDefault="00A8315C" w:rsidP="00A8315C">
      <w:pPr>
        <w:pStyle w:val="affffb"/>
        <w:ind w:firstLine="420"/>
      </w:pPr>
      <w:r w:rsidRPr="00A8315C">
        <w:rPr>
          <w:rFonts w:hint="eastAsia"/>
        </w:rPr>
        <w:t>用于处理或操纵微小流体、尺寸从几微米到几毫米的微管道。</w:t>
      </w:r>
    </w:p>
    <w:p w14:paraId="605ED4BC" w14:textId="021AB309" w:rsidR="00A8315C" w:rsidRPr="00A8315C" w:rsidRDefault="00A8315C" w:rsidP="00A8315C">
      <w:pPr>
        <w:pStyle w:val="afffffffffff5"/>
        <w:ind w:left="420" w:hangingChars="200" w:hanging="420"/>
        <w:rPr>
          <w:rFonts w:ascii="黑体" w:eastAsia="黑体" w:hAnsi="黑体" w:hint="eastAsia"/>
        </w:rPr>
      </w:pPr>
      <w:r w:rsidRPr="00A8315C">
        <w:rPr>
          <w:rFonts w:ascii="黑体" w:eastAsia="黑体" w:hAnsi="黑体"/>
        </w:rPr>
        <w:br/>
      </w:r>
      <w:r w:rsidRPr="00A8315C">
        <w:rPr>
          <w:rFonts w:ascii="黑体" w:eastAsia="黑体" w:hAnsi="黑体" w:hint="eastAsia"/>
        </w:rPr>
        <w:t>浮游植物  phytoplankton</w:t>
      </w:r>
    </w:p>
    <w:p w14:paraId="31142A35" w14:textId="77777777" w:rsidR="00A8315C" w:rsidRDefault="00A8315C" w:rsidP="00A8315C">
      <w:pPr>
        <w:pStyle w:val="affffb"/>
        <w:ind w:firstLine="420"/>
      </w:pPr>
      <w:r>
        <w:rPr>
          <w:rFonts w:hint="eastAsia"/>
        </w:rPr>
        <w:t>悬浮于水中生活的微小藻类，亦称浮游藻类。通常包括蓝藻门、绿藻门、硅藻门、隐藻门、甲藻门、金藻门、黄藻门、裸藻门等，不包括细菌和其他植物。</w:t>
      </w:r>
    </w:p>
    <w:p w14:paraId="6DA3FB08" w14:textId="4D11E441" w:rsidR="00A8315C" w:rsidRDefault="00A8315C" w:rsidP="00A8315C">
      <w:pPr>
        <w:pStyle w:val="affffb"/>
        <w:ind w:firstLine="420"/>
      </w:pPr>
      <w:r>
        <w:rPr>
          <w:rFonts w:hint="eastAsia"/>
        </w:rPr>
        <w:t>[</w:t>
      </w:r>
      <w:r>
        <w:rPr>
          <w:rFonts w:hint="eastAsia"/>
        </w:rPr>
        <w:t>来源：</w:t>
      </w:r>
      <w:r>
        <w:rPr>
          <w:rFonts w:hint="eastAsia"/>
        </w:rPr>
        <w:t xml:space="preserve">DB11/T </w:t>
      </w:r>
      <w:r w:rsidR="00003709">
        <w:rPr>
          <w:rFonts w:hint="eastAsia"/>
        </w:rPr>
        <w:t>1721</w:t>
      </w:r>
      <w:r w:rsidR="00003709">
        <w:rPr>
          <w:rFonts w:hint="eastAsia"/>
        </w:rPr>
        <w:t>，</w:t>
      </w:r>
      <w:r>
        <w:rPr>
          <w:rFonts w:hint="eastAsia"/>
        </w:rPr>
        <w:t>3.1]</w:t>
      </w:r>
    </w:p>
    <w:p w14:paraId="75EBDD24" w14:textId="41960526" w:rsidR="00A8315C" w:rsidRPr="00A8315C" w:rsidRDefault="00A8315C" w:rsidP="00A8315C">
      <w:pPr>
        <w:pStyle w:val="afffffffffff5"/>
        <w:ind w:left="420" w:hangingChars="200" w:hanging="420"/>
        <w:rPr>
          <w:rFonts w:ascii="黑体" w:eastAsia="黑体" w:hAnsi="黑体" w:hint="eastAsia"/>
        </w:rPr>
      </w:pPr>
      <w:r w:rsidRPr="00A8315C">
        <w:rPr>
          <w:rFonts w:ascii="黑体" w:eastAsia="黑体" w:hAnsi="黑体"/>
        </w:rPr>
        <w:br/>
      </w:r>
      <w:r w:rsidRPr="00A8315C">
        <w:rPr>
          <w:rFonts w:ascii="黑体" w:eastAsia="黑体" w:hAnsi="黑体" w:hint="eastAsia"/>
        </w:rPr>
        <w:t>人工智能检测 artificial intelligence detection</w:t>
      </w:r>
    </w:p>
    <w:p w14:paraId="748F9C12" w14:textId="5FA34C76" w:rsidR="00A8315C" w:rsidRDefault="00A8315C" w:rsidP="00A8315C">
      <w:pPr>
        <w:pStyle w:val="affffb"/>
        <w:ind w:firstLine="420"/>
      </w:pPr>
      <w:r>
        <w:rPr>
          <w:rFonts w:hint="eastAsia"/>
        </w:rPr>
        <w:t>使用人工智能算法对采集到的图像或视频数据进行自动化处理、识别分类、特征提取及量化分析的综合技术。</w:t>
      </w:r>
    </w:p>
    <w:p w14:paraId="3131080D" w14:textId="45FF0B40" w:rsidR="00A8315C" w:rsidRPr="00A8315C" w:rsidRDefault="00A8315C" w:rsidP="00A8315C">
      <w:pPr>
        <w:pStyle w:val="afffffffffff5"/>
        <w:ind w:left="420" w:hangingChars="200" w:hanging="420"/>
        <w:rPr>
          <w:rFonts w:ascii="黑体" w:eastAsia="黑体" w:hAnsi="黑体" w:hint="eastAsia"/>
        </w:rPr>
      </w:pPr>
      <w:r w:rsidRPr="00A8315C">
        <w:rPr>
          <w:rFonts w:ascii="黑体" w:eastAsia="黑体" w:hAnsi="黑体"/>
        </w:rPr>
        <w:br/>
      </w:r>
      <w:r w:rsidRPr="00A8315C">
        <w:rPr>
          <w:rFonts w:ascii="黑体" w:eastAsia="黑体" w:hAnsi="黑体" w:hint="eastAsia"/>
        </w:rPr>
        <w:t xml:space="preserve">人工智能检测系统  </w:t>
      </w:r>
      <w:r w:rsidR="007F674C">
        <w:rPr>
          <w:rFonts w:ascii="黑体" w:eastAsia="黑体" w:hAnsi="黑体" w:hint="eastAsia"/>
        </w:rPr>
        <w:t xml:space="preserve">artificial </w:t>
      </w:r>
      <w:r w:rsidRPr="00A8315C">
        <w:rPr>
          <w:rFonts w:ascii="黑体" w:eastAsia="黑体" w:hAnsi="黑体" w:hint="eastAsia"/>
        </w:rPr>
        <w:t>intelligent detection system</w:t>
      </w:r>
    </w:p>
    <w:p w14:paraId="410EA19B" w14:textId="18C15ED5" w:rsidR="00A8315C" w:rsidRDefault="00A8315C" w:rsidP="00A8315C">
      <w:pPr>
        <w:pStyle w:val="affffb"/>
        <w:ind w:firstLine="420"/>
      </w:pPr>
      <w:r>
        <w:rPr>
          <w:rFonts w:hint="eastAsia"/>
        </w:rPr>
        <w:t>基于人工智能检测技术实现自动化检测的系统，包含硬件设备、算法模型与软件平台等模块。</w:t>
      </w:r>
    </w:p>
    <w:p w14:paraId="5187FB99" w14:textId="0BFCF115" w:rsidR="00A8315C" w:rsidRPr="00A8315C" w:rsidRDefault="00A8315C" w:rsidP="00A8315C">
      <w:pPr>
        <w:pStyle w:val="afffffffffff5"/>
        <w:ind w:left="420" w:hangingChars="200" w:hanging="420"/>
        <w:rPr>
          <w:rFonts w:ascii="黑体" w:eastAsia="黑体" w:hAnsi="黑体" w:hint="eastAsia"/>
        </w:rPr>
      </w:pPr>
      <w:r w:rsidRPr="00A8315C">
        <w:rPr>
          <w:rFonts w:ascii="黑体" w:eastAsia="黑体" w:hAnsi="黑体"/>
        </w:rPr>
        <w:lastRenderedPageBreak/>
        <w:br/>
      </w:r>
      <w:r w:rsidRPr="00A8315C">
        <w:rPr>
          <w:rFonts w:ascii="黑体" w:eastAsia="黑体" w:hAnsi="黑体" w:hint="eastAsia"/>
        </w:rPr>
        <w:t>浮游植物细胞密度  phytoplankton density</w:t>
      </w:r>
    </w:p>
    <w:p w14:paraId="68CBFF1C" w14:textId="77777777" w:rsidR="00A8315C" w:rsidRDefault="00A8315C" w:rsidP="00A8315C">
      <w:pPr>
        <w:pStyle w:val="affffb"/>
        <w:ind w:firstLine="420"/>
      </w:pPr>
      <w:r>
        <w:rPr>
          <w:rFonts w:hint="eastAsia"/>
        </w:rPr>
        <w:t>单位体积水体中全部或某种（类）浮游植物的细胞数，单位为</w:t>
      </w:r>
      <w:r>
        <w:rPr>
          <w:rFonts w:hint="eastAsia"/>
        </w:rPr>
        <w:t>cells/L</w:t>
      </w:r>
      <w:r>
        <w:rPr>
          <w:rFonts w:hint="eastAsia"/>
        </w:rPr>
        <w:t>。</w:t>
      </w:r>
    </w:p>
    <w:p w14:paraId="2162BEFD" w14:textId="5E60BD7C" w:rsidR="00A8315C" w:rsidRPr="00A8315C" w:rsidRDefault="00A8315C" w:rsidP="00A8315C">
      <w:pPr>
        <w:pStyle w:val="afffffffffff5"/>
        <w:ind w:left="420" w:hangingChars="200" w:hanging="420"/>
        <w:rPr>
          <w:rFonts w:ascii="黑体" w:eastAsia="黑体" w:hAnsi="黑体" w:hint="eastAsia"/>
        </w:rPr>
      </w:pPr>
      <w:r w:rsidRPr="00A8315C">
        <w:rPr>
          <w:rFonts w:ascii="黑体" w:eastAsia="黑体" w:hAnsi="黑体"/>
        </w:rPr>
        <w:br/>
      </w:r>
      <w:r w:rsidRPr="00A8315C">
        <w:rPr>
          <w:rFonts w:ascii="黑体" w:eastAsia="黑体" w:hAnsi="黑体" w:hint="eastAsia"/>
        </w:rPr>
        <w:t>浮游植物生物量  phytoplankton biomass</w:t>
      </w:r>
    </w:p>
    <w:p w14:paraId="6445C34E" w14:textId="77777777" w:rsidR="00A8315C" w:rsidRDefault="00A8315C" w:rsidP="00A8315C">
      <w:pPr>
        <w:pStyle w:val="affffb"/>
        <w:ind w:firstLine="420"/>
      </w:pPr>
      <w:r>
        <w:rPr>
          <w:rFonts w:hint="eastAsia"/>
        </w:rPr>
        <w:t>单位体积水体中全部或某种（类）浮游植物的鲜重，单位为</w:t>
      </w:r>
      <w:r>
        <w:rPr>
          <w:rFonts w:hint="eastAsia"/>
        </w:rPr>
        <w:t>mg/L</w:t>
      </w:r>
      <w:r>
        <w:rPr>
          <w:rFonts w:hint="eastAsia"/>
        </w:rPr>
        <w:t>。</w:t>
      </w:r>
    </w:p>
    <w:p w14:paraId="512B2207" w14:textId="79BB77F1" w:rsidR="00A8315C" w:rsidRPr="00A8315C" w:rsidRDefault="00A8315C" w:rsidP="00A8315C">
      <w:pPr>
        <w:pStyle w:val="afffffffffff5"/>
        <w:ind w:left="420" w:hangingChars="200" w:hanging="420"/>
        <w:rPr>
          <w:rFonts w:ascii="黑体" w:eastAsia="黑体" w:hAnsi="黑体" w:hint="eastAsia"/>
        </w:rPr>
      </w:pPr>
      <w:r w:rsidRPr="00A8315C">
        <w:rPr>
          <w:rFonts w:ascii="黑体" w:eastAsia="黑体" w:hAnsi="黑体"/>
        </w:rPr>
        <w:br/>
      </w:r>
      <w:r w:rsidRPr="00A8315C">
        <w:rPr>
          <w:rFonts w:ascii="黑体" w:eastAsia="黑体" w:hAnsi="黑体" w:hint="eastAsia"/>
        </w:rPr>
        <w:t>浮游植物优势种  dominant species of phytoplankton</w:t>
      </w:r>
    </w:p>
    <w:p w14:paraId="7EC53AE9" w14:textId="77777777" w:rsidR="00A8315C" w:rsidRDefault="00A8315C" w:rsidP="00A8315C">
      <w:pPr>
        <w:pStyle w:val="affffb"/>
        <w:ind w:firstLine="420"/>
      </w:pPr>
      <w:r>
        <w:rPr>
          <w:rFonts w:hint="eastAsia"/>
        </w:rPr>
        <w:t>浮游植物样品中占比超过总细胞密度或总生物量</w:t>
      </w:r>
      <w:r>
        <w:rPr>
          <w:rFonts w:hint="eastAsia"/>
        </w:rPr>
        <w:t>15%</w:t>
      </w:r>
      <w:r>
        <w:rPr>
          <w:rFonts w:hint="eastAsia"/>
        </w:rPr>
        <w:t>的种类。</w:t>
      </w:r>
    </w:p>
    <w:p w14:paraId="004641E1" w14:textId="43B6EEAE" w:rsidR="00A8315C" w:rsidRPr="00A8315C" w:rsidRDefault="00A8315C" w:rsidP="00A8315C">
      <w:pPr>
        <w:pStyle w:val="afffffffffff5"/>
        <w:ind w:left="420" w:hangingChars="200" w:hanging="420"/>
        <w:rPr>
          <w:rFonts w:ascii="黑体" w:eastAsia="黑体" w:hAnsi="黑体" w:hint="eastAsia"/>
        </w:rPr>
      </w:pPr>
      <w:r w:rsidRPr="00A8315C">
        <w:rPr>
          <w:rFonts w:ascii="黑体" w:eastAsia="黑体" w:hAnsi="黑体"/>
        </w:rPr>
        <w:br/>
      </w:r>
      <w:r w:rsidRPr="00A8315C">
        <w:rPr>
          <w:rFonts w:ascii="黑体" w:eastAsia="黑体" w:hAnsi="黑体" w:hint="eastAsia"/>
        </w:rPr>
        <w:t>召回率  recall</w:t>
      </w:r>
    </w:p>
    <w:p w14:paraId="225A0EA9" w14:textId="77777777" w:rsidR="00A8315C" w:rsidRDefault="00A8315C" w:rsidP="00A8315C">
      <w:pPr>
        <w:pStyle w:val="affffb"/>
        <w:ind w:firstLine="420"/>
      </w:pPr>
      <w:r>
        <w:rPr>
          <w:rFonts w:hint="eastAsia"/>
        </w:rPr>
        <w:t>被正确预测的正样本占全部正样本的比率。</w:t>
      </w:r>
    </w:p>
    <w:p w14:paraId="73F12C87" w14:textId="01EDCB1E" w:rsidR="00A8315C" w:rsidRDefault="00A8315C" w:rsidP="00A8315C">
      <w:pPr>
        <w:pStyle w:val="affffb"/>
        <w:ind w:firstLine="420"/>
      </w:pPr>
      <w:r>
        <w:rPr>
          <w:rFonts w:hint="eastAsia"/>
        </w:rPr>
        <w:t>[</w:t>
      </w:r>
      <w:r>
        <w:rPr>
          <w:rFonts w:hint="eastAsia"/>
        </w:rPr>
        <w:t>来源：</w:t>
      </w:r>
      <w:r>
        <w:rPr>
          <w:rFonts w:hint="eastAsia"/>
        </w:rPr>
        <w:t xml:space="preserve">GB/T </w:t>
      </w:r>
      <w:r w:rsidR="00B23CA7">
        <w:rPr>
          <w:rFonts w:hint="eastAsia"/>
        </w:rPr>
        <w:t>41864</w:t>
      </w:r>
      <w:r w:rsidR="00B23CA7">
        <w:rPr>
          <w:rFonts w:hint="eastAsia"/>
        </w:rPr>
        <w:t>，</w:t>
      </w:r>
      <w:r>
        <w:rPr>
          <w:rFonts w:hint="eastAsia"/>
        </w:rPr>
        <w:t>3.9.20]</w:t>
      </w:r>
    </w:p>
    <w:p w14:paraId="4F7A355B" w14:textId="29A99A65" w:rsidR="00A8315C" w:rsidRPr="00A8315C" w:rsidRDefault="00A8315C" w:rsidP="00A8315C">
      <w:pPr>
        <w:pStyle w:val="afffffffffff5"/>
        <w:ind w:left="420" w:hangingChars="200" w:hanging="420"/>
        <w:rPr>
          <w:rFonts w:ascii="黑体" w:eastAsia="黑体" w:hAnsi="黑体" w:hint="eastAsia"/>
        </w:rPr>
      </w:pPr>
      <w:r w:rsidRPr="00A8315C">
        <w:rPr>
          <w:rFonts w:ascii="黑体" w:eastAsia="黑体" w:hAnsi="黑体"/>
        </w:rPr>
        <w:br/>
      </w:r>
      <w:r w:rsidRPr="00A8315C">
        <w:rPr>
          <w:rFonts w:ascii="黑体" w:eastAsia="黑体" w:hAnsi="黑体" w:hint="eastAsia"/>
        </w:rPr>
        <w:t>精度  precision</w:t>
      </w:r>
    </w:p>
    <w:p w14:paraId="1E5DC937" w14:textId="77777777" w:rsidR="00A8315C" w:rsidRDefault="00A8315C" w:rsidP="00A8315C">
      <w:pPr>
        <w:pStyle w:val="affffb"/>
        <w:ind w:firstLine="420"/>
      </w:pPr>
      <w:r>
        <w:rPr>
          <w:rFonts w:hint="eastAsia"/>
        </w:rPr>
        <w:t>预测类别为正样本的集合中真实类别为正样本的比率。</w:t>
      </w:r>
    </w:p>
    <w:p w14:paraId="0EFCFEB4" w14:textId="4888A996" w:rsidR="00A8315C" w:rsidRDefault="00A8315C" w:rsidP="00A8315C">
      <w:pPr>
        <w:pStyle w:val="affffb"/>
        <w:ind w:firstLine="420"/>
      </w:pPr>
      <w:r>
        <w:rPr>
          <w:rFonts w:hint="eastAsia"/>
        </w:rPr>
        <w:t>[</w:t>
      </w:r>
      <w:r>
        <w:rPr>
          <w:rFonts w:hint="eastAsia"/>
        </w:rPr>
        <w:t>来源：</w:t>
      </w:r>
      <w:r>
        <w:rPr>
          <w:rFonts w:hint="eastAsia"/>
        </w:rPr>
        <w:t xml:space="preserve">GB/T </w:t>
      </w:r>
      <w:r w:rsidR="00B23CA7">
        <w:rPr>
          <w:rFonts w:hint="eastAsia"/>
        </w:rPr>
        <w:t>41864</w:t>
      </w:r>
      <w:r w:rsidR="00B23CA7">
        <w:rPr>
          <w:rFonts w:hint="eastAsia"/>
        </w:rPr>
        <w:t>，</w:t>
      </w:r>
      <w:r>
        <w:rPr>
          <w:rFonts w:hint="eastAsia"/>
        </w:rPr>
        <w:t>3.9.8]</w:t>
      </w:r>
    </w:p>
    <w:p w14:paraId="68F2EFB5" w14:textId="7F2AF3BA" w:rsidR="00A8315C" w:rsidRPr="00A8315C" w:rsidRDefault="00A8315C" w:rsidP="00A8315C">
      <w:pPr>
        <w:pStyle w:val="afffffffffff5"/>
        <w:ind w:left="420" w:hangingChars="200" w:hanging="420"/>
        <w:rPr>
          <w:rFonts w:ascii="黑体" w:eastAsia="黑体" w:hAnsi="黑体" w:hint="eastAsia"/>
        </w:rPr>
      </w:pPr>
      <w:r w:rsidRPr="00A8315C">
        <w:rPr>
          <w:rFonts w:ascii="黑体" w:eastAsia="黑体" w:hAnsi="黑体"/>
        </w:rPr>
        <w:br/>
      </w:r>
      <w:r w:rsidRPr="00A8315C">
        <w:rPr>
          <w:rFonts w:ascii="黑体" w:eastAsia="黑体" w:hAnsi="黑体" w:hint="eastAsia"/>
        </w:rPr>
        <w:t>重叠度  intersection over union</w:t>
      </w:r>
    </w:p>
    <w:p w14:paraId="4AE2EA30" w14:textId="77777777" w:rsidR="00A8315C" w:rsidRDefault="00A8315C" w:rsidP="00A8315C">
      <w:pPr>
        <w:pStyle w:val="affffb"/>
        <w:ind w:firstLine="420"/>
      </w:pPr>
      <w:r>
        <w:rPr>
          <w:rFonts w:hint="eastAsia"/>
        </w:rPr>
        <w:t>预测范围和标记范围的交叠率，即两个区域重叠的部分除以两个区域的集合部分得出的结果。</w:t>
      </w:r>
    </w:p>
    <w:p w14:paraId="7E3F21CE" w14:textId="5C571170" w:rsidR="00A8315C" w:rsidRDefault="00A8315C" w:rsidP="00A8315C">
      <w:pPr>
        <w:pStyle w:val="affffb"/>
        <w:ind w:firstLine="420"/>
      </w:pPr>
      <w:r>
        <w:rPr>
          <w:rFonts w:hint="eastAsia"/>
        </w:rPr>
        <w:t>[</w:t>
      </w:r>
      <w:r>
        <w:rPr>
          <w:rFonts w:hint="eastAsia"/>
        </w:rPr>
        <w:t>来源：</w:t>
      </w:r>
      <w:r>
        <w:rPr>
          <w:rFonts w:hint="eastAsia"/>
        </w:rPr>
        <w:t xml:space="preserve">GB/T </w:t>
      </w:r>
      <w:r w:rsidR="00B23CA7">
        <w:rPr>
          <w:rFonts w:hint="eastAsia"/>
        </w:rPr>
        <w:t>41864</w:t>
      </w:r>
      <w:r w:rsidR="00B23CA7">
        <w:rPr>
          <w:rFonts w:hint="eastAsia"/>
        </w:rPr>
        <w:t>，</w:t>
      </w:r>
      <w:r>
        <w:rPr>
          <w:rFonts w:hint="eastAsia"/>
        </w:rPr>
        <w:t>3.9.4</w:t>
      </w:r>
      <w:r>
        <w:rPr>
          <w:rFonts w:hint="eastAsia"/>
        </w:rPr>
        <w:t>，有修改</w:t>
      </w:r>
      <w:r>
        <w:rPr>
          <w:rFonts w:hint="eastAsia"/>
        </w:rPr>
        <w:t>]</w:t>
      </w:r>
    </w:p>
    <w:p w14:paraId="5479BAA9" w14:textId="21D06687" w:rsidR="00A8315C" w:rsidRPr="00A8315C" w:rsidRDefault="00A8315C" w:rsidP="00A8315C">
      <w:pPr>
        <w:pStyle w:val="afffffffffff5"/>
        <w:ind w:left="420" w:hangingChars="200" w:hanging="420"/>
        <w:rPr>
          <w:rFonts w:ascii="黑体" w:eastAsia="黑体" w:hAnsi="黑体" w:hint="eastAsia"/>
        </w:rPr>
      </w:pPr>
      <w:r w:rsidRPr="00A8315C">
        <w:rPr>
          <w:rFonts w:ascii="黑体" w:eastAsia="黑体" w:hAnsi="黑体"/>
        </w:rPr>
        <w:br/>
      </w:r>
      <w:r w:rsidRPr="00A8315C">
        <w:rPr>
          <w:rFonts w:ascii="黑体" w:eastAsia="黑体" w:hAnsi="黑体" w:hint="eastAsia"/>
        </w:rPr>
        <w:t>群落特征参数  community characteristic parameters</w:t>
      </w:r>
    </w:p>
    <w:p w14:paraId="32D74DD3" w14:textId="5CFACD8B" w:rsidR="00A8315C" w:rsidRDefault="00A8315C" w:rsidP="00A8315C">
      <w:pPr>
        <w:pStyle w:val="affffb"/>
        <w:ind w:firstLine="420"/>
      </w:pPr>
      <w:r>
        <w:rPr>
          <w:rFonts w:hint="eastAsia"/>
        </w:rPr>
        <w:t>用于描述生物群落组成、结构及功能的特征参数，常包含物种密度、生物量、丰富度、多样性、均匀性等指标。</w:t>
      </w:r>
    </w:p>
    <w:p w14:paraId="4CF3E218" w14:textId="6A4F334D" w:rsidR="00151161" w:rsidRDefault="00A8315C" w:rsidP="00A8315C">
      <w:pPr>
        <w:pStyle w:val="affc"/>
        <w:spacing w:before="312" w:after="312"/>
      </w:pPr>
      <w:bookmarkStart w:id="57" w:name="_Toc204957240"/>
      <w:bookmarkStart w:id="58" w:name="_Toc204957271"/>
      <w:bookmarkStart w:id="59" w:name="_Toc204957302"/>
      <w:r>
        <w:rPr>
          <w:rFonts w:hint="eastAsia"/>
        </w:rPr>
        <w:t>方法原理</w:t>
      </w:r>
      <w:bookmarkEnd w:id="57"/>
      <w:bookmarkEnd w:id="58"/>
      <w:bookmarkEnd w:id="59"/>
    </w:p>
    <w:p w14:paraId="433599AC" w14:textId="6AA3FEEE" w:rsidR="00151161" w:rsidRPr="00151161" w:rsidRDefault="00A8315C" w:rsidP="002A1260">
      <w:pPr>
        <w:pStyle w:val="affffb"/>
        <w:ind w:firstLine="420"/>
      </w:pPr>
      <w:r w:rsidRPr="00A8315C">
        <w:rPr>
          <w:rFonts w:hint="eastAsia"/>
        </w:rPr>
        <w:t>将前处理后的浮游植物样品导入微流道中，由显微镜多视野多液层采集图像，利用人工智能检测系统，经过图像预处理、目标识别、特征提取等步骤，智能识别浮游植物种类并计数，计算浮游植物种类数、细胞密度、生物量、优势种等信息。</w:t>
      </w:r>
    </w:p>
    <w:p w14:paraId="7A5524FC" w14:textId="1CA8E57E" w:rsidR="002A1260" w:rsidRDefault="00A8315C" w:rsidP="00A8315C">
      <w:pPr>
        <w:pStyle w:val="affc"/>
        <w:spacing w:before="312" w:after="312"/>
      </w:pPr>
      <w:bookmarkStart w:id="60" w:name="_Toc204957241"/>
      <w:bookmarkStart w:id="61" w:name="_Toc204957272"/>
      <w:bookmarkStart w:id="62" w:name="_Toc204957303"/>
      <w:r>
        <w:rPr>
          <w:rFonts w:hint="eastAsia"/>
        </w:rPr>
        <w:t>检测流程</w:t>
      </w:r>
      <w:bookmarkEnd w:id="60"/>
      <w:bookmarkEnd w:id="61"/>
      <w:bookmarkEnd w:id="62"/>
    </w:p>
    <w:p w14:paraId="2F78DF05" w14:textId="01E787EB" w:rsidR="001D212F" w:rsidRDefault="00A8315C" w:rsidP="00E60C63">
      <w:pPr>
        <w:pStyle w:val="affffb"/>
        <w:ind w:firstLine="420"/>
      </w:pPr>
      <w:r w:rsidRPr="00A8315C">
        <w:rPr>
          <w:rFonts w:hint="eastAsia"/>
        </w:rPr>
        <w:t>浮游植物人工智能检测流程见图</w:t>
      </w:r>
      <w:r w:rsidRPr="00A8315C">
        <w:rPr>
          <w:rFonts w:hint="eastAsia"/>
        </w:rPr>
        <w:t>1</w:t>
      </w:r>
      <w:r w:rsidRPr="00A8315C">
        <w:rPr>
          <w:rFonts w:hint="eastAsia"/>
        </w:rPr>
        <w:t>。</w:t>
      </w:r>
    </w:p>
    <w:p w14:paraId="4B1085E0" w14:textId="3E00CD75" w:rsidR="00CD561D" w:rsidRDefault="00A8315C" w:rsidP="00A8315C">
      <w:pPr>
        <w:pStyle w:val="affffb"/>
        <w:ind w:firstLineChars="0" w:firstLine="0"/>
        <w:jc w:val="center"/>
      </w:pPr>
      <w:r>
        <w:rPr>
          <w:rFonts w:hint="eastAsia"/>
        </w:rPr>
        <w:lastRenderedPageBreak/>
        <w:drawing>
          <wp:inline distT="0" distB="0" distL="114300" distR="114300" wp14:anchorId="3FD6C949" wp14:editId="2DF4CFCF">
            <wp:extent cx="4001770" cy="3383915"/>
            <wp:effectExtent l="0" t="0" r="6350" b="14605"/>
            <wp:docPr id="9" name="图片 9" descr="06c42bb45a925fddffa9d3fbf38a05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6c42bb45a925fddffa9d3fbf38a05e1"/>
                    <pic:cNvPicPr>
                      <a:picLocks noChangeAspect="1"/>
                    </pic:cNvPicPr>
                  </pic:nvPicPr>
                  <pic:blipFill>
                    <a:blip r:embed="rId16"/>
                    <a:stretch>
                      <a:fillRect/>
                    </a:stretch>
                  </pic:blipFill>
                  <pic:spPr>
                    <a:xfrm>
                      <a:off x="0" y="0"/>
                      <a:ext cx="4001770" cy="3383915"/>
                    </a:xfrm>
                    <a:prstGeom prst="rect">
                      <a:avLst/>
                    </a:prstGeom>
                  </pic:spPr>
                </pic:pic>
              </a:graphicData>
            </a:graphic>
          </wp:inline>
        </w:drawing>
      </w:r>
    </w:p>
    <w:p w14:paraId="5DA3A6B4" w14:textId="77777777" w:rsidR="00A8315C" w:rsidRPr="00A8315C" w:rsidRDefault="00A8315C" w:rsidP="00A8315C">
      <w:pPr>
        <w:pStyle w:val="afd"/>
        <w:spacing w:before="156" w:after="156"/>
      </w:pPr>
      <w:r w:rsidRPr="00A8315C">
        <w:rPr>
          <w:rFonts w:hint="eastAsia"/>
        </w:rPr>
        <w:t>浮游植物人工智能检测流程</w:t>
      </w:r>
    </w:p>
    <w:p w14:paraId="3F41D605" w14:textId="3E457D90" w:rsidR="00834973" w:rsidRDefault="00A8315C" w:rsidP="00A8315C">
      <w:pPr>
        <w:pStyle w:val="affc"/>
        <w:spacing w:before="312" w:after="312"/>
      </w:pPr>
      <w:bookmarkStart w:id="63" w:name="_Toc204957242"/>
      <w:bookmarkStart w:id="64" w:name="_Toc204957273"/>
      <w:bookmarkStart w:id="65" w:name="_Toc204957304"/>
      <w:r>
        <w:rPr>
          <w:rFonts w:hint="eastAsia"/>
        </w:rPr>
        <w:t>样品准备</w:t>
      </w:r>
      <w:bookmarkEnd w:id="63"/>
      <w:bookmarkEnd w:id="64"/>
      <w:bookmarkEnd w:id="65"/>
    </w:p>
    <w:p w14:paraId="5BBC4D3D" w14:textId="0D9EB5F3" w:rsidR="00834973" w:rsidRDefault="00A8315C" w:rsidP="00A8315C">
      <w:pPr>
        <w:pStyle w:val="affd"/>
        <w:spacing w:before="156" w:after="156"/>
      </w:pPr>
      <w:bookmarkStart w:id="66" w:name="_Toc204957243"/>
      <w:bookmarkStart w:id="67" w:name="_Toc204957274"/>
      <w:r>
        <w:rPr>
          <w:rFonts w:hint="eastAsia"/>
        </w:rPr>
        <w:t>样品采集</w:t>
      </w:r>
      <w:bookmarkEnd w:id="66"/>
      <w:bookmarkEnd w:id="67"/>
    </w:p>
    <w:p w14:paraId="6B6301A1" w14:textId="77777777" w:rsidR="00A8315C" w:rsidRDefault="00A8315C" w:rsidP="00A8315C">
      <w:pPr>
        <w:pStyle w:val="affffb"/>
        <w:ind w:firstLine="420"/>
      </w:pPr>
      <w:r>
        <w:rPr>
          <w:rFonts w:hint="eastAsia"/>
        </w:rPr>
        <w:t>点位布设及采样频次参考</w:t>
      </w:r>
      <w:r>
        <w:rPr>
          <w:rFonts w:hint="eastAsia"/>
        </w:rPr>
        <w:t>GB/T 14581</w:t>
      </w:r>
      <w:r>
        <w:rPr>
          <w:rFonts w:hint="eastAsia"/>
        </w:rPr>
        <w:t>、</w:t>
      </w:r>
      <w:r>
        <w:rPr>
          <w:rFonts w:hint="eastAsia"/>
        </w:rPr>
        <w:t>HJ 1295</w:t>
      </w:r>
      <w:r>
        <w:rPr>
          <w:rFonts w:hint="eastAsia"/>
        </w:rPr>
        <w:t>、</w:t>
      </w:r>
      <w:r>
        <w:rPr>
          <w:rFonts w:hint="eastAsia"/>
        </w:rPr>
        <w:t>HJ 1296</w:t>
      </w:r>
      <w:r>
        <w:rPr>
          <w:rFonts w:hint="eastAsia"/>
        </w:rPr>
        <w:t>和</w:t>
      </w:r>
      <w:r>
        <w:rPr>
          <w:rFonts w:hint="eastAsia"/>
        </w:rPr>
        <w:t>SL 733</w:t>
      </w:r>
      <w:r>
        <w:rPr>
          <w:rFonts w:hint="eastAsia"/>
        </w:rPr>
        <w:t>的相关规定执行。也可根据调查研究目的确定。</w:t>
      </w:r>
    </w:p>
    <w:p w14:paraId="50425EBF" w14:textId="77777777" w:rsidR="00A8315C" w:rsidRDefault="00A8315C" w:rsidP="00A8315C">
      <w:pPr>
        <w:pStyle w:val="affffb"/>
        <w:ind w:firstLine="420"/>
      </w:pPr>
      <w:r>
        <w:rPr>
          <w:rFonts w:hint="eastAsia"/>
        </w:rPr>
        <w:t>定性和定量样品的采集和保存按照</w:t>
      </w:r>
      <w:r>
        <w:rPr>
          <w:rFonts w:hint="eastAsia"/>
        </w:rPr>
        <w:t>HJ 1216</w:t>
      </w:r>
      <w:r>
        <w:rPr>
          <w:rFonts w:hint="eastAsia"/>
        </w:rPr>
        <w:t>相关要求执行。</w:t>
      </w:r>
    </w:p>
    <w:p w14:paraId="1D399689" w14:textId="0CEA8303" w:rsidR="00A8315C" w:rsidRDefault="00A8315C" w:rsidP="00A8315C">
      <w:pPr>
        <w:pStyle w:val="affd"/>
        <w:spacing w:before="156" w:after="156"/>
      </w:pPr>
      <w:bookmarkStart w:id="68" w:name="_Toc204957244"/>
      <w:bookmarkStart w:id="69" w:name="_Toc204957275"/>
      <w:r>
        <w:rPr>
          <w:rFonts w:hint="eastAsia"/>
        </w:rPr>
        <w:t>前处理</w:t>
      </w:r>
      <w:bookmarkEnd w:id="68"/>
      <w:bookmarkEnd w:id="69"/>
    </w:p>
    <w:p w14:paraId="4550D4BE" w14:textId="77777777" w:rsidR="00A8315C" w:rsidRDefault="00A8315C" w:rsidP="00A8315C">
      <w:pPr>
        <w:pStyle w:val="affffb"/>
        <w:ind w:firstLine="420"/>
      </w:pPr>
      <w:r>
        <w:rPr>
          <w:rFonts w:hint="eastAsia"/>
        </w:rPr>
        <w:t>参考</w:t>
      </w:r>
      <w:r>
        <w:rPr>
          <w:rFonts w:hint="eastAsia"/>
        </w:rPr>
        <w:t>HJ 1216</w:t>
      </w:r>
      <w:r>
        <w:rPr>
          <w:rFonts w:hint="eastAsia"/>
        </w:rPr>
        <w:t>、</w:t>
      </w:r>
      <w:r>
        <w:rPr>
          <w:rFonts w:hint="eastAsia"/>
        </w:rPr>
        <w:t>SC/T 9402</w:t>
      </w:r>
      <w:r>
        <w:rPr>
          <w:rFonts w:hint="eastAsia"/>
        </w:rPr>
        <w:t>和</w:t>
      </w:r>
      <w:r>
        <w:rPr>
          <w:rFonts w:hint="eastAsia"/>
        </w:rPr>
        <w:t>DB11/T 1721</w:t>
      </w:r>
      <w:r>
        <w:rPr>
          <w:rFonts w:hint="eastAsia"/>
        </w:rPr>
        <w:t>进行浮游植物样品固定、沉淀和细胞密度调整，前处理后加入微流道中的样品浮游植物细胞密度宜为</w:t>
      </w:r>
      <w:r>
        <w:rPr>
          <w:rFonts w:hint="eastAsia"/>
        </w:rPr>
        <w:t xml:space="preserve">1 </w:t>
      </w:r>
      <w:r>
        <w:rPr>
          <w:rFonts w:hint="eastAsia"/>
        </w:rPr>
        <w:t>×</w:t>
      </w:r>
      <w:r>
        <w:rPr>
          <w:rFonts w:hint="eastAsia"/>
        </w:rPr>
        <w:t>10</w:t>
      </w:r>
      <w:r w:rsidRPr="006B0B3F">
        <w:rPr>
          <w:rFonts w:hint="eastAsia"/>
          <w:vertAlign w:val="superscript"/>
        </w:rPr>
        <w:t>7</w:t>
      </w:r>
      <w:r>
        <w:rPr>
          <w:rFonts w:hint="eastAsia"/>
        </w:rPr>
        <w:t xml:space="preserve"> ~ 3</w:t>
      </w:r>
      <w:r>
        <w:rPr>
          <w:rFonts w:hint="eastAsia"/>
        </w:rPr>
        <w:t>×</w:t>
      </w:r>
      <w:r>
        <w:rPr>
          <w:rFonts w:hint="eastAsia"/>
        </w:rPr>
        <w:t>10</w:t>
      </w:r>
      <w:r w:rsidRPr="006B0B3F">
        <w:rPr>
          <w:rFonts w:hint="eastAsia"/>
          <w:vertAlign w:val="superscript"/>
        </w:rPr>
        <w:t>9</w:t>
      </w:r>
      <w:r>
        <w:rPr>
          <w:rFonts w:hint="eastAsia"/>
        </w:rPr>
        <w:t xml:space="preserve"> cells/L</w:t>
      </w:r>
      <w:r>
        <w:rPr>
          <w:rFonts w:hint="eastAsia"/>
        </w:rPr>
        <w:t>。</w:t>
      </w:r>
    </w:p>
    <w:p w14:paraId="48FE6819" w14:textId="77777777" w:rsidR="00A8315C" w:rsidRDefault="00A8315C" w:rsidP="00A8315C">
      <w:pPr>
        <w:pStyle w:val="affffb"/>
        <w:ind w:firstLine="420"/>
      </w:pPr>
      <w:r>
        <w:rPr>
          <w:rFonts w:hint="eastAsia"/>
        </w:rPr>
        <w:t>若样品泥沙等杂质含量高，应稀释水样使杂质图像与浮游植物图像之间空隙距离多数大于</w:t>
      </w:r>
      <w:r>
        <w:rPr>
          <w:rFonts w:hint="eastAsia"/>
        </w:rPr>
        <w:t>50</w:t>
      </w:r>
      <w:r>
        <w:rPr>
          <w:rFonts w:hint="eastAsia"/>
        </w:rPr>
        <w:t>微米。</w:t>
      </w:r>
    </w:p>
    <w:p w14:paraId="62EC5036" w14:textId="0DC75FE8" w:rsidR="00A8315C" w:rsidRDefault="00A8315C" w:rsidP="00A8315C">
      <w:pPr>
        <w:pStyle w:val="affc"/>
        <w:spacing w:before="312" w:after="312"/>
      </w:pPr>
      <w:bookmarkStart w:id="70" w:name="_Toc204957245"/>
      <w:bookmarkStart w:id="71" w:name="_Toc204957276"/>
      <w:bookmarkStart w:id="72" w:name="_Toc204957305"/>
      <w:r>
        <w:rPr>
          <w:rFonts w:hint="eastAsia"/>
        </w:rPr>
        <w:t>样品检测</w:t>
      </w:r>
      <w:bookmarkEnd w:id="70"/>
      <w:bookmarkEnd w:id="71"/>
      <w:bookmarkEnd w:id="72"/>
    </w:p>
    <w:p w14:paraId="1ECE0C40" w14:textId="744464AD" w:rsidR="00A8315C" w:rsidRDefault="00A8315C" w:rsidP="00A8315C">
      <w:pPr>
        <w:pStyle w:val="affd"/>
        <w:spacing w:before="156" w:after="156"/>
      </w:pPr>
      <w:bookmarkStart w:id="73" w:name="_Toc204957246"/>
      <w:bookmarkStart w:id="74" w:name="_Toc204957277"/>
      <w:r>
        <w:rPr>
          <w:rFonts w:hint="eastAsia"/>
        </w:rPr>
        <w:t>进样</w:t>
      </w:r>
      <w:bookmarkEnd w:id="73"/>
      <w:bookmarkEnd w:id="74"/>
    </w:p>
    <w:p w14:paraId="61B8A48D" w14:textId="77777777" w:rsidR="00A8315C" w:rsidRDefault="00A8315C" w:rsidP="00A8315C">
      <w:pPr>
        <w:pStyle w:val="affffb"/>
        <w:ind w:firstLine="420"/>
      </w:pPr>
      <w:r>
        <w:rPr>
          <w:rFonts w:hint="eastAsia"/>
        </w:rPr>
        <w:t>将样品放至室温，取适量混匀后的样品注入浮游植物微流道板中，使微流道被完全充满，不留气泡。宜选用多通路浮游植物微流道板。</w:t>
      </w:r>
    </w:p>
    <w:p w14:paraId="038DA2FF" w14:textId="716D2ED1" w:rsidR="00A8315C" w:rsidRDefault="00A8315C" w:rsidP="00A8315C">
      <w:pPr>
        <w:pStyle w:val="affd"/>
        <w:spacing w:before="156" w:after="156"/>
      </w:pPr>
      <w:bookmarkStart w:id="75" w:name="_Toc204957247"/>
      <w:bookmarkStart w:id="76" w:name="_Toc204957278"/>
      <w:r>
        <w:rPr>
          <w:rFonts w:hint="eastAsia"/>
        </w:rPr>
        <w:t>显微成像</w:t>
      </w:r>
      <w:bookmarkEnd w:id="75"/>
      <w:bookmarkEnd w:id="76"/>
    </w:p>
    <w:p w14:paraId="6BB2C815" w14:textId="38325BA6" w:rsidR="00A8315C" w:rsidRDefault="00A8315C" w:rsidP="00A8315C">
      <w:pPr>
        <w:pStyle w:val="affe"/>
        <w:spacing w:before="156" w:after="156"/>
      </w:pPr>
      <w:r>
        <w:rPr>
          <w:rFonts w:hint="eastAsia"/>
        </w:rPr>
        <w:t>硬件要求</w:t>
      </w:r>
    </w:p>
    <w:p w14:paraId="61EC0BAD" w14:textId="44B2B75A" w:rsidR="00834973" w:rsidRDefault="00A8315C" w:rsidP="00A8315C">
      <w:pPr>
        <w:pStyle w:val="affffb"/>
        <w:ind w:firstLine="420"/>
      </w:pPr>
      <w:r>
        <w:rPr>
          <w:rFonts w:hint="eastAsia"/>
        </w:rPr>
        <w:t>系统应满足以下要求：</w:t>
      </w:r>
    </w:p>
    <w:p w14:paraId="2CD7F81F" w14:textId="456DA692" w:rsidR="00A8315C" w:rsidRPr="006B0B3F" w:rsidRDefault="00A8315C" w:rsidP="00A8315C">
      <w:pPr>
        <w:pStyle w:val="af5"/>
        <w:rPr>
          <w:rFonts w:ascii="Times New Roman"/>
        </w:rPr>
      </w:pPr>
      <w:r w:rsidRPr="006B0B3F">
        <w:rPr>
          <w:rFonts w:ascii="Times New Roman"/>
        </w:rPr>
        <w:lastRenderedPageBreak/>
        <w:t>应配备具有平场消色差功能且物镜数值孔径不低于</w:t>
      </w:r>
      <w:r w:rsidRPr="006B0B3F">
        <w:rPr>
          <w:rFonts w:ascii="Times New Roman"/>
        </w:rPr>
        <w:t>0.6</w:t>
      </w:r>
      <w:r w:rsidRPr="006B0B3F">
        <w:rPr>
          <w:rFonts w:ascii="Times New Roman"/>
        </w:rPr>
        <w:t>的</w:t>
      </w:r>
      <w:proofErr w:type="gramStart"/>
      <w:r w:rsidRPr="006B0B3F">
        <w:rPr>
          <w:rFonts w:ascii="Times New Roman"/>
        </w:rPr>
        <w:t>生物级</w:t>
      </w:r>
      <w:proofErr w:type="gramEnd"/>
      <w:r w:rsidRPr="006B0B3F">
        <w:rPr>
          <w:rFonts w:ascii="Times New Roman"/>
        </w:rPr>
        <w:t>显微镜，满足系统光学分辨率达到</w:t>
      </w:r>
      <w:r w:rsidRPr="006B0B3F">
        <w:rPr>
          <w:rFonts w:ascii="Times New Roman"/>
        </w:rPr>
        <w:t>0.5</w:t>
      </w:r>
      <w:r w:rsidRPr="006B0B3F">
        <w:rPr>
          <w:rFonts w:ascii="Times New Roman"/>
        </w:rPr>
        <w:t>微米以上；</w:t>
      </w:r>
    </w:p>
    <w:p w14:paraId="74567AB3" w14:textId="11DCA486" w:rsidR="00A8315C" w:rsidRPr="006B0B3F" w:rsidRDefault="00A8315C" w:rsidP="00A8315C">
      <w:pPr>
        <w:pStyle w:val="af5"/>
        <w:rPr>
          <w:rFonts w:ascii="Times New Roman"/>
        </w:rPr>
      </w:pPr>
      <w:r w:rsidRPr="006B0B3F">
        <w:rPr>
          <w:rFonts w:ascii="Times New Roman"/>
        </w:rPr>
        <w:t>应配备</w:t>
      </w:r>
      <w:proofErr w:type="gramStart"/>
      <w:r w:rsidRPr="006B0B3F">
        <w:rPr>
          <w:rFonts w:ascii="Times New Roman"/>
        </w:rPr>
        <w:t>图像帧率至少</w:t>
      </w:r>
      <w:proofErr w:type="gramEnd"/>
      <w:r w:rsidRPr="006B0B3F">
        <w:rPr>
          <w:rFonts w:ascii="Times New Roman"/>
        </w:rPr>
        <w:t>为</w:t>
      </w:r>
      <w:r w:rsidRPr="006B0B3F">
        <w:rPr>
          <w:rFonts w:ascii="Times New Roman"/>
        </w:rPr>
        <w:t>25</w:t>
      </w:r>
      <w:r w:rsidRPr="006B0B3F">
        <w:rPr>
          <w:rFonts w:ascii="Times New Roman"/>
        </w:rPr>
        <w:t>帧</w:t>
      </w:r>
      <w:r w:rsidRPr="006B0B3F">
        <w:rPr>
          <w:rFonts w:ascii="Times New Roman"/>
        </w:rPr>
        <w:t>/</w:t>
      </w:r>
      <w:r w:rsidRPr="006B0B3F">
        <w:rPr>
          <w:rFonts w:ascii="Times New Roman"/>
        </w:rPr>
        <w:t>秒的工业相机，相机感光单元不低于</w:t>
      </w:r>
      <w:r w:rsidRPr="006B0B3F">
        <w:rPr>
          <w:rFonts w:ascii="Times New Roman"/>
        </w:rPr>
        <w:t>600</w:t>
      </w:r>
      <w:proofErr w:type="gramStart"/>
      <w:r w:rsidRPr="006B0B3F">
        <w:rPr>
          <w:rFonts w:ascii="Times New Roman"/>
        </w:rPr>
        <w:t>万像</w:t>
      </w:r>
      <w:proofErr w:type="gramEnd"/>
      <w:r w:rsidRPr="006B0B3F">
        <w:rPr>
          <w:rFonts w:ascii="Times New Roman"/>
        </w:rPr>
        <w:t>素，宜</w:t>
      </w:r>
      <w:r w:rsidRPr="006B0B3F">
        <w:rPr>
          <w:rFonts w:ascii="Times New Roman"/>
        </w:rPr>
        <w:t>2000</w:t>
      </w:r>
      <w:proofErr w:type="gramStart"/>
      <w:r w:rsidRPr="006B0B3F">
        <w:rPr>
          <w:rFonts w:ascii="Times New Roman"/>
        </w:rPr>
        <w:t>万像</w:t>
      </w:r>
      <w:proofErr w:type="gramEnd"/>
      <w:r w:rsidRPr="006B0B3F">
        <w:rPr>
          <w:rFonts w:ascii="Times New Roman"/>
        </w:rPr>
        <w:t>素及以上；</w:t>
      </w:r>
    </w:p>
    <w:p w14:paraId="34AE2322" w14:textId="331A2765" w:rsidR="00A8315C" w:rsidRPr="006B0B3F" w:rsidRDefault="00A8315C" w:rsidP="00A8315C">
      <w:pPr>
        <w:pStyle w:val="af5"/>
        <w:rPr>
          <w:rFonts w:ascii="Times New Roman"/>
        </w:rPr>
      </w:pPr>
      <w:r w:rsidRPr="006B0B3F">
        <w:rPr>
          <w:rFonts w:ascii="Times New Roman"/>
        </w:rPr>
        <w:t>应配备相对于显微物镜至少三轴方向微米</w:t>
      </w:r>
      <w:proofErr w:type="gramStart"/>
      <w:r w:rsidRPr="006B0B3F">
        <w:rPr>
          <w:rFonts w:ascii="Times New Roman"/>
        </w:rPr>
        <w:t>级运动</w:t>
      </w:r>
      <w:proofErr w:type="gramEnd"/>
      <w:r w:rsidRPr="006B0B3F">
        <w:rPr>
          <w:rFonts w:ascii="Times New Roman"/>
        </w:rPr>
        <w:t>自动控制功能的载物台，其中沿物镜轴向（</w:t>
      </w:r>
      <w:r w:rsidRPr="006B0B3F">
        <w:rPr>
          <w:rFonts w:ascii="Times New Roman"/>
        </w:rPr>
        <w:t>Z</w:t>
      </w:r>
      <w:r w:rsidRPr="006B0B3F">
        <w:rPr>
          <w:rFonts w:ascii="Times New Roman"/>
        </w:rPr>
        <w:t>轴方向）的运动控制精度应优于</w:t>
      </w:r>
      <w:r w:rsidRPr="006B0B3F">
        <w:rPr>
          <w:rFonts w:ascii="Times New Roman"/>
        </w:rPr>
        <w:t>1</w:t>
      </w:r>
      <w:r w:rsidRPr="006B0B3F">
        <w:rPr>
          <w:rFonts w:ascii="Times New Roman"/>
        </w:rPr>
        <w:t>微米；</w:t>
      </w:r>
    </w:p>
    <w:p w14:paraId="3788E8FB" w14:textId="6A5E4723" w:rsidR="00834973" w:rsidRPr="006B0B3F" w:rsidRDefault="00A8315C" w:rsidP="00A8315C">
      <w:pPr>
        <w:pStyle w:val="af5"/>
        <w:rPr>
          <w:rFonts w:ascii="Times New Roman"/>
        </w:rPr>
      </w:pPr>
      <w:r w:rsidRPr="006B0B3F">
        <w:rPr>
          <w:rFonts w:ascii="Times New Roman"/>
        </w:rPr>
        <w:t>应采用多液层扫描拍摄方式，对待测样品每个视野的不同液层自动对焦拍照。</w:t>
      </w:r>
    </w:p>
    <w:p w14:paraId="67EE61BF" w14:textId="0182AABE" w:rsidR="00A8315C" w:rsidRDefault="00A8315C" w:rsidP="00A8315C">
      <w:pPr>
        <w:pStyle w:val="affe"/>
        <w:spacing w:before="156" w:after="156"/>
      </w:pPr>
      <w:r>
        <w:rPr>
          <w:rFonts w:hint="eastAsia"/>
        </w:rPr>
        <w:t>显微扫描拍摄</w:t>
      </w:r>
    </w:p>
    <w:p w14:paraId="3F28CFB4" w14:textId="658BF708" w:rsidR="00A8315C" w:rsidRDefault="00A8315C" w:rsidP="00A8315C">
      <w:pPr>
        <w:pStyle w:val="afff"/>
        <w:spacing w:before="156" w:after="156"/>
      </w:pPr>
      <w:r>
        <w:rPr>
          <w:rFonts w:hint="eastAsia"/>
        </w:rPr>
        <w:t>X、Y轴方向计数视野分布</w:t>
      </w:r>
    </w:p>
    <w:p w14:paraId="1BB4F4C6" w14:textId="77777777" w:rsidR="00A8315C" w:rsidRDefault="00A8315C" w:rsidP="00A8315C">
      <w:pPr>
        <w:pStyle w:val="affffb"/>
        <w:ind w:firstLine="420"/>
      </w:pPr>
      <w:r>
        <w:rPr>
          <w:rFonts w:hint="eastAsia"/>
        </w:rPr>
        <w:t>进样完成后，样品在显微镜载物台的待测位置进行自动显微扫描拍摄，计数视野宜在整个样品观测范围内均匀分布。</w:t>
      </w:r>
    </w:p>
    <w:p w14:paraId="081F153E" w14:textId="77777777" w:rsidR="00A8315C" w:rsidRDefault="00A8315C" w:rsidP="00A8315C">
      <w:pPr>
        <w:pStyle w:val="affffb"/>
        <w:ind w:firstLine="420"/>
      </w:pPr>
      <w:r>
        <w:rPr>
          <w:rFonts w:hint="eastAsia"/>
        </w:rPr>
        <w:t>参考</w:t>
      </w:r>
      <w:r>
        <w:rPr>
          <w:rFonts w:hint="eastAsia"/>
        </w:rPr>
        <w:t>SL 733</w:t>
      </w:r>
      <w:r>
        <w:rPr>
          <w:rFonts w:hint="eastAsia"/>
        </w:rPr>
        <w:t>，可根据视野平均藻细胞数确定合适的视野数。</w:t>
      </w:r>
    </w:p>
    <w:p w14:paraId="2B7E9FAD" w14:textId="2E824AE3" w:rsidR="00A8315C" w:rsidRDefault="00A8315C" w:rsidP="00296112">
      <w:pPr>
        <w:pStyle w:val="afff"/>
        <w:spacing w:before="156" w:after="156"/>
      </w:pPr>
      <w:r>
        <w:rPr>
          <w:rFonts w:hint="eastAsia"/>
        </w:rPr>
        <w:t>Z轴方向多液层扫描拍摄</w:t>
      </w:r>
    </w:p>
    <w:p w14:paraId="33C07382" w14:textId="77777777" w:rsidR="00A8315C" w:rsidRDefault="00A8315C" w:rsidP="00A8315C">
      <w:pPr>
        <w:pStyle w:val="affffb"/>
        <w:ind w:firstLine="420"/>
      </w:pPr>
      <w:r>
        <w:rPr>
          <w:rFonts w:hint="eastAsia"/>
        </w:rPr>
        <w:t>在</w:t>
      </w:r>
      <w:r>
        <w:rPr>
          <w:rFonts w:hint="eastAsia"/>
        </w:rPr>
        <w:t>Z</w:t>
      </w:r>
      <w:r>
        <w:rPr>
          <w:rFonts w:hint="eastAsia"/>
        </w:rPr>
        <w:t>轴方向应每隔不高于</w:t>
      </w:r>
      <w:r>
        <w:rPr>
          <w:rFonts w:hint="eastAsia"/>
        </w:rPr>
        <w:t>5</w:t>
      </w:r>
      <w:r>
        <w:rPr>
          <w:rFonts w:hint="eastAsia"/>
        </w:rPr>
        <w:t>微米拍摄一幅图像，所拍摄图像的焦平面范围宜覆盖微流道内底部到顶部所有液层。</w:t>
      </w:r>
    </w:p>
    <w:p w14:paraId="791C1CE3" w14:textId="1C1E2624" w:rsidR="00A8315C" w:rsidRDefault="00A8315C" w:rsidP="00296112">
      <w:pPr>
        <w:pStyle w:val="affe"/>
        <w:spacing w:before="156" w:after="156"/>
      </w:pPr>
      <w:r>
        <w:rPr>
          <w:rFonts w:hint="eastAsia"/>
        </w:rPr>
        <w:t>图像质量</w:t>
      </w:r>
    </w:p>
    <w:p w14:paraId="468D286D" w14:textId="77777777" w:rsidR="00A8315C" w:rsidRDefault="00A8315C" w:rsidP="00A8315C">
      <w:pPr>
        <w:pStyle w:val="affffb"/>
        <w:ind w:firstLine="420"/>
      </w:pPr>
      <w:r>
        <w:rPr>
          <w:rFonts w:hint="eastAsia"/>
        </w:rPr>
        <w:t>显微扫描拍摄图像应满足每微米内至少包含</w:t>
      </w:r>
      <w:r>
        <w:rPr>
          <w:rFonts w:hint="eastAsia"/>
        </w:rPr>
        <w:t>8</w:t>
      </w:r>
      <w:r>
        <w:rPr>
          <w:rFonts w:hint="eastAsia"/>
        </w:rPr>
        <w:t>个像素、平均色差应小于</w:t>
      </w:r>
      <w:r>
        <w:rPr>
          <w:rFonts w:hint="eastAsia"/>
        </w:rPr>
        <w:t>2</w:t>
      </w:r>
      <w:r>
        <w:rPr>
          <w:rFonts w:hint="eastAsia"/>
        </w:rPr>
        <w:t>。为保证拍摄图像质量、相机的曝光时间应小于</w:t>
      </w:r>
      <w:r>
        <w:rPr>
          <w:rFonts w:hint="eastAsia"/>
        </w:rPr>
        <w:t>10ms</w:t>
      </w:r>
      <w:r>
        <w:rPr>
          <w:rFonts w:hint="eastAsia"/>
        </w:rPr>
        <w:t>、感光度</w:t>
      </w:r>
      <w:r>
        <w:rPr>
          <w:rFonts w:hint="eastAsia"/>
        </w:rPr>
        <w:t>ISO</w:t>
      </w:r>
      <w:r>
        <w:rPr>
          <w:rFonts w:hint="eastAsia"/>
        </w:rPr>
        <w:t>数值应小于</w:t>
      </w:r>
      <w:r>
        <w:rPr>
          <w:rFonts w:hint="eastAsia"/>
        </w:rPr>
        <w:t>400</w:t>
      </w:r>
      <w:r>
        <w:rPr>
          <w:rFonts w:hint="eastAsia"/>
        </w:rPr>
        <w:t>、增益应小于</w:t>
      </w:r>
      <w:r>
        <w:rPr>
          <w:rFonts w:hint="eastAsia"/>
        </w:rPr>
        <w:t>200%</w:t>
      </w:r>
      <w:r>
        <w:rPr>
          <w:rFonts w:hint="eastAsia"/>
        </w:rPr>
        <w:t>。</w:t>
      </w:r>
    </w:p>
    <w:p w14:paraId="3054B018" w14:textId="19572D20" w:rsidR="00A8315C" w:rsidRDefault="00A8315C" w:rsidP="00296112">
      <w:pPr>
        <w:pStyle w:val="affd"/>
        <w:spacing w:before="156" w:after="156"/>
      </w:pPr>
      <w:bookmarkStart w:id="77" w:name="_Toc204957248"/>
      <w:bookmarkStart w:id="78" w:name="_Toc204957279"/>
      <w:r>
        <w:rPr>
          <w:rFonts w:hint="eastAsia"/>
        </w:rPr>
        <w:t>智能识别</w:t>
      </w:r>
      <w:bookmarkEnd w:id="77"/>
      <w:bookmarkEnd w:id="78"/>
    </w:p>
    <w:p w14:paraId="3BF46209" w14:textId="77777777" w:rsidR="00A8315C" w:rsidRDefault="00A8315C" w:rsidP="00A8315C">
      <w:pPr>
        <w:pStyle w:val="affffb"/>
        <w:ind w:firstLine="420"/>
      </w:pPr>
      <w:r>
        <w:rPr>
          <w:rFonts w:hint="eastAsia"/>
        </w:rPr>
        <w:t>将各视野不同液层的显微拍摄图像融合，利用人工智能检测技术，根据合成的高清样品图像自动进行其中浮游植物的种属识别。</w:t>
      </w:r>
    </w:p>
    <w:p w14:paraId="2961BA87" w14:textId="7F5886EB" w:rsidR="00A8315C" w:rsidRDefault="00A8315C" w:rsidP="00296112">
      <w:pPr>
        <w:pStyle w:val="affe"/>
        <w:spacing w:before="156" w:after="156"/>
      </w:pPr>
      <w:r>
        <w:rPr>
          <w:rFonts w:hint="eastAsia"/>
        </w:rPr>
        <w:t>训练数据库要求</w:t>
      </w:r>
    </w:p>
    <w:p w14:paraId="253D9CEB" w14:textId="0F87D294" w:rsidR="00A8315C" w:rsidRPr="006B0B3F" w:rsidRDefault="00A8315C" w:rsidP="005402F8">
      <w:pPr>
        <w:pStyle w:val="afffffffff0"/>
      </w:pPr>
      <w:r w:rsidRPr="006B0B3F">
        <w:t>标注图像应覆盖常见浮游植物90%以上属，其中包括</w:t>
      </w:r>
      <w:r w:rsidR="00E518F6">
        <w:rPr>
          <w:rFonts w:hint="eastAsia"/>
        </w:rPr>
        <w:t>附录</w:t>
      </w:r>
      <w:r w:rsidRPr="006B0B3F">
        <w:t>A中所有优势属</w:t>
      </w:r>
      <w:r w:rsidR="00723626" w:rsidRPr="00723626">
        <w:rPr>
          <w:rFonts w:hint="eastAsia"/>
        </w:rPr>
        <w:t>。</w:t>
      </w:r>
    </w:p>
    <w:p w14:paraId="47B9AEF9" w14:textId="4CF03A54" w:rsidR="00A8315C" w:rsidRPr="006B0B3F" w:rsidRDefault="00A8315C" w:rsidP="005402F8">
      <w:pPr>
        <w:pStyle w:val="afffffffff0"/>
      </w:pPr>
      <w:r w:rsidRPr="006B0B3F">
        <w:t>浮游植物图像特征清晰且在角度、形态、大小、颜色、背景等方面具有一定差异性，各属图片数量应能满足7.3.2要求</w:t>
      </w:r>
      <w:r w:rsidR="00723626" w:rsidRPr="00723626">
        <w:rPr>
          <w:rFonts w:hint="eastAsia"/>
        </w:rPr>
        <w:t>。</w:t>
      </w:r>
    </w:p>
    <w:p w14:paraId="397A6ADD" w14:textId="0A3F67E7" w:rsidR="00A8315C" w:rsidRPr="006B0B3F" w:rsidRDefault="00A8315C" w:rsidP="005402F8">
      <w:pPr>
        <w:pStyle w:val="afffffffff0"/>
      </w:pPr>
      <w:r w:rsidRPr="006B0B3F">
        <w:t>训练数据库应定期扩建，</w:t>
      </w:r>
      <w:r w:rsidR="009456B7">
        <w:rPr>
          <w:rFonts w:hint="eastAsia"/>
        </w:rPr>
        <w:t>增加新发现或</w:t>
      </w:r>
      <w:r w:rsidRPr="006B0B3F">
        <w:t>需优化</w:t>
      </w:r>
      <w:r w:rsidR="009456B7">
        <w:rPr>
          <w:rFonts w:hint="eastAsia"/>
        </w:rPr>
        <w:t>的</w:t>
      </w:r>
      <w:r w:rsidRPr="006B0B3F">
        <w:t>物种</w:t>
      </w:r>
      <w:r w:rsidR="009456B7">
        <w:rPr>
          <w:rFonts w:hint="eastAsia"/>
        </w:rPr>
        <w:t>图像</w:t>
      </w:r>
      <w:r w:rsidRPr="006B0B3F">
        <w:t>。</w:t>
      </w:r>
    </w:p>
    <w:p w14:paraId="2862630C" w14:textId="7E79562F" w:rsidR="00A8315C" w:rsidRDefault="00A8315C" w:rsidP="00296112">
      <w:pPr>
        <w:pStyle w:val="affe"/>
        <w:spacing w:before="156" w:after="156"/>
      </w:pPr>
      <w:r>
        <w:rPr>
          <w:rFonts w:hint="eastAsia"/>
        </w:rPr>
        <w:t>人工智能检测算法要求</w:t>
      </w:r>
    </w:p>
    <w:p w14:paraId="617E9721" w14:textId="61B8A86B" w:rsidR="00A8315C" w:rsidRPr="006B0B3F" w:rsidRDefault="00A8315C" w:rsidP="005402F8">
      <w:pPr>
        <w:pStyle w:val="afffffffff0"/>
      </w:pPr>
      <w:r w:rsidRPr="006B0B3F">
        <w:t>算法对于本地数据库中所有种类的检测召回率不低于95%</w:t>
      </w:r>
      <w:r w:rsidR="00723626" w:rsidRPr="00723626">
        <w:rPr>
          <w:rFonts w:hint="eastAsia"/>
        </w:rPr>
        <w:t>。</w:t>
      </w:r>
    </w:p>
    <w:p w14:paraId="5078A9AD" w14:textId="6184CE07" w:rsidR="00A8315C" w:rsidRPr="006B0B3F" w:rsidRDefault="00A8315C" w:rsidP="005402F8">
      <w:pPr>
        <w:pStyle w:val="afffffffff0"/>
      </w:pPr>
      <w:r w:rsidRPr="006B0B3F">
        <w:t>检测平均精度不低于95%，当重叠度阈值在0.5～0.95之间时，所有类别平均精度的均值不低于90%</w:t>
      </w:r>
      <w:r w:rsidR="00723626" w:rsidRPr="00723626">
        <w:rPr>
          <w:rFonts w:hint="eastAsia"/>
        </w:rPr>
        <w:t>。</w:t>
      </w:r>
    </w:p>
    <w:p w14:paraId="40121FC6" w14:textId="75FAE8CD" w:rsidR="00A8315C" w:rsidRPr="006B0B3F" w:rsidRDefault="00A8315C" w:rsidP="005402F8">
      <w:pPr>
        <w:pStyle w:val="afffffffff0"/>
      </w:pPr>
      <w:r w:rsidRPr="006B0B3F">
        <w:t>算法能够在普通工作站上（中低端</w:t>
      </w:r>
      <w:r w:rsidR="0019690D">
        <w:rPr>
          <w:rFonts w:hint="eastAsia"/>
        </w:rPr>
        <w:t>中央处理器</w:t>
      </w:r>
      <w:r w:rsidRPr="006B0B3F">
        <w:t>、主流</w:t>
      </w:r>
      <w:r w:rsidR="0019690D">
        <w:rPr>
          <w:rFonts w:hint="eastAsia"/>
        </w:rPr>
        <w:t>图形处理器</w:t>
      </w:r>
      <w:r w:rsidRPr="006B0B3F">
        <w:t>及</w:t>
      </w:r>
      <w:r w:rsidR="006F2047" w:rsidRPr="006B0B3F">
        <w:t>32GB及以上</w:t>
      </w:r>
      <w:r w:rsidRPr="006B0B3F">
        <w:t>内存）顺畅运行，对于单张图像检测时间不高于500ms</w:t>
      </w:r>
      <w:r w:rsidR="00723626" w:rsidRPr="00723626">
        <w:rPr>
          <w:rFonts w:hint="eastAsia"/>
        </w:rPr>
        <w:t>。</w:t>
      </w:r>
    </w:p>
    <w:p w14:paraId="1259C52D" w14:textId="22D2D455" w:rsidR="00A8315C" w:rsidRPr="006B0B3F" w:rsidRDefault="00A8315C" w:rsidP="005402F8">
      <w:pPr>
        <w:pStyle w:val="afffffffff0"/>
      </w:pPr>
      <w:r w:rsidRPr="006B0B3F">
        <w:t>算法支持通过不断收集反馈数据优化检测模型权重参数等方式提升性能</w:t>
      </w:r>
      <w:r w:rsidR="00723626" w:rsidRPr="00723626">
        <w:rPr>
          <w:rFonts w:hint="eastAsia"/>
        </w:rPr>
        <w:t>。</w:t>
      </w:r>
    </w:p>
    <w:p w14:paraId="18EE0573" w14:textId="5DEA3593" w:rsidR="00A8315C" w:rsidRPr="006B0B3F" w:rsidRDefault="00A8315C" w:rsidP="005402F8">
      <w:pPr>
        <w:pStyle w:val="afffffffff0"/>
      </w:pPr>
      <w:r w:rsidRPr="006B0B3F">
        <w:t>检测模型具备数据适应性，能够通过数据增强、迁移学习等技术，保持在不同数据分布下的准确性。</w:t>
      </w:r>
    </w:p>
    <w:p w14:paraId="1A5EA5B3" w14:textId="655A2A09" w:rsidR="00834973" w:rsidRDefault="00A8315C" w:rsidP="00296112">
      <w:pPr>
        <w:pStyle w:val="affd"/>
        <w:spacing w:before="156" w:after="156"/>
      </w:pPr>
      <w:bookmarkStart w:id="79" w:name="_Toc204957249"/>
      <w:bookmarkStart w:id="80" w:name="_Toc204957280"/>
      <w:r>
        <w:rPr>
          <w:rFonts w:hint="eastAsia"/>
        </w:rPr>
        <w:t>智能计数</w:t>
      </w:r>
      <w:bookmarkEnd w:id="79"/>
      <w:bookmarkEnd w:id="80"/>
    </w:p>
    <w:p w14:paraId="3C078690" w14:textId="00C37544" w:rsidR="00834973" w:rsidRPr="00296112" w:rsidRDefault="00296112" w:rsidP="00CD561D">
      <w:pPr>
        <w:pStyle w:val="affffb"/>
        <w:ind w:firstLine="420"/>
      </w:pPr>
      <w:r w:rsidRPr="00296112">
        <w:rPr>
          <w:rFonts w:hint="eastAsia"/>
        </w:rPr>
        <w:lastRenderedPageBreak/>
        <w:t>在智能识别的同时进行细胞计数。若多细胞浮游植物个体细胞间隙不明显，宜根据群体的排列特征，测量面积或长度估算细胞数。计数完成后自动计算样品的浮游植物细胞密度、相对丰度、生物量和优势种属。</w:t>
      </w:r>
    </w:p>
    <w:p w14:paraId="5270E406" w14:textId="77777777" w:rsidR="00296112" w:rsidRDefault="00296112" w:rsidP="00296112">
      <w:pPr>
        <w:pStyle w:val="affc"/>
        <w:spacing w:before="312" w:after="312"/>
      </w:pPr>
      <w:bookmarkStart w:id="81" w:name="_Toc204957250"/>
      <w:bookmarkStart w:id="82" w:name="_Toc204957281"/>
      <w:bookmarkStart w:id="83" w:name="_Toc204957306"/>
      <w:r>
        <w:rPr>
          <w:rFonts w:hint="eastAsia"/>
        </w:rPr>
        <w:t>群落特征参数计算</w:t>
      </w:r>
      <w:bookmarkEnd w:id="81"/>
      <w:bookmarkEnd w:id="82"/>
      <w:bookmarkEnd w:id="83"/>
    </w:p>
    <w:p w14:paraId="4FE8A507" w14:textId="77777777" w:rsidR="00296112" w:rsidRDefault="00296112" w:rsidP="00296112">
      <w:pPr>
        <w:pStyle w:val="affd"/>
        <w:spacing w:before="156" w:after="156"/>
      </w:pPr>
      <w:bookmarkStart w:id="84" w:name="_Toc204957251"/>
      <w:bookmarkStart w:id="85" w:name="_Toc204957282"/>
      <w:r>
        <w:rPr>
          <w:rFonts w:hint="eastAsia"/>
        </w:rPr>
        <w:t>细胞密度</w:t>
      </w:r>
      <w:bookmarkEnd w:id="84"/>
      <w:bookmarkEnd w:id="85"/>
    </w:p>
    <w:p w14:paraId="2B0FD822" w14:textId="77777777" w:rsidR="00296112" w:rsidRDefault="00296112" w:rsidP="00296112">
      <w:pPr>
        <w:pStyle w:val="affffb"/>
        <w:ind w:firstLine="420"/>
      </w:pPr>
      <w:r>
        <w:rPr>
          <w:rFonts w:hint="eastAsia"/>
        </w:rPr>
        <w:t>按照公式（</w:t>
      </w:r>
      <w:r>
        <w:rPr>
          <w:rFonts w:hint="eastAsia"/>
        </w:rPr>
        <w:t>1</w:t>
      </w:r>
      <w:r>
        <w:rPr>
          <w:rFonts w:hint="eastAsia"/>
        </w:rPr>
        <w:t>）计算样品中浮游植物细胞密度：</w:t>
      </w:r>
    </w:p>
    <w:p w14:paraId="627E089C" w14:textId="73E00D21" w:rsidR="00296112" w:rsidRPr="005402F8" w:rsidRDefault="00296112" w:rsidP="005402F8">
      <w:pPr>
        <w:pStyle w:val="affffb"/>
        <w:ind w:firstLine="420"/>
        <w:rPr>
          <w:rFonts w:ascii="Cambria Math" w:hAnsi="Cambria Math" w:cstheme="majorBidi"/>
          <w:i/>
        </w:rPr>
      </w:pPr>
      <m:oMathPara>
        <m:oMath>
          <m:r>
            <w:rPr>
              <w:rFonts w:ascii="Cambria Math" w:hAnsi="Cambria Math" w:cstheme="majorBidi"/>
            </w:rPr>
            <m:t>N=</m:t>
          </m:r>
          <m:f>
            <m:fPr>
              <m:ctrlPr>
                <w:rPr>
                  <w:rFonts w:ascii="Cambria Math" w:hAnsi="Cambria Math" w:cstheme="majorBidi"/>
                  <w:i/>
                </w:rPr>
              </m:ctrlPr>
            </m:fPr>
            <m:num>
              <m:r>
                <w:rPr>
                  <w:rFonts w:ascii="Cambria Math" w:hAnsi="Cambria Math" w:cstheme="majorBidi"/>
                </w:rPr>
                <m:t>n</m:t>
              </m:r>
            </m:num>
            <m:den>
              <m:r>
                <w:rPr>
                  <w:rFonts w:ascii="Cambria Math" w:hAnsi="Cambria Math" w:cstheme="majorBidi"/>
                </w:rPr>
                <m:t>A</m:t>
              </m:r>
            </m:den>
          </m:f>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h</m:t>
              </m:r>
            </m:den>
          </m:f>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hint="eastAsia"/>
                    </w:rPr>
                    <m:t>V</m:t>
                  </m:r>
                </m:e>
                <m:sub>
                  <m:r>
                    <w:rPr>
                      <w:rFonts w:ascii="Cambria Math" w:hAnsi="Cambria Math" w:cstheme="majorBidi"/>
                    </w:rPr>
                    <m:t>1</m:t>
                  </m:r>
                </m:sub>
              </m:sSub>
            </m:num>
            <m:den>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0</m:t>
                  </m:r>
                </m:sub>
              </m:sSub>
            </m:den>
          </m:f>
          <m:r>
            <w:rPr>
              <w:rFonts w:ascii="Cambria Math" w:hAnsi="Cambria Math" w:cstheme="majorBidi"/>
            </w:rPr>
            <m:t>×1000000</m:t>
          </m:r>
          <m:r>
            <w:rPr>
              <w:rFonts w:ascii="Cambria Math" w:hAnsi="Cambria Math" w:cstheme="majorBidi" w:hint="eastAsia"/>
            </w:rPr>
            <m:t>…………………………………………</m:t>
          </m:r>
          <m:d>
            <m:dPr>
              <m:ctrlPr>
                <w:rPr>
                  <w:rFonts w:ascii="Cambria Math" w:hAnsi="Cambria Math" w:cstheme="majorBidi"/>
                  <w:i/>
                </w:rPr>
              </m:ctrlPr>
            </m:dPr>
            <m:e>
              <m:r>
                <w:rPr>
                  <w:rFonts w:ascii="Cambria Math" w:hAnsi="Cambria Math" w:cstheme="majorBidi"/>
                </w:rPr>
                <m:t>1</m:t>
              </m:r>
            </m:e>
          </m:d>
        </m:oMath>
      </m:oMathPara>
    </w:p>
    <w:p w14:paraId="70C35DF8" w14:textId="07285370" w:rsidR="00881B6E" w:rsidRDefault="00296112" w:rsidP="005402F8">
      <w:pPr>
        <w:pStyle w:val="affffb"/>
        <w:ind w:firstLine="420"/>
      </w:pPr>
      <w:r>
        <w:rPr>
          <w:rFonts w:hint="eastAsia"/>
        </w:rPr>
        <w:t>式中：</w:t>
      </w:r>
    </w:p>
    <w:p w14:paraId="181D462E" w14:textId="7D59C988" w:rsidR="00296112" w:rsidRDefault="00296112" w:rsidP="005402F8">
      <w:pPr>
        <w:pStyle w:val="affffb"/>
        <w:ind w:firstLine="420"/>
      </w:pPr>
      <w:r w:rsidRPr="00853689">
        <w:rPr>
          <w:rFonts w:hint="eastAsia"/>
          <w:i/>
          <w:iCs/>
        </w:rPr>
        <w:t>N</w:t>
      </w:r>
      <w:r w:rsidRPr="00173A5B">
        <w:t>——</w:t>
      </w:r>
      <w:r>
        <w:rPr>
          <w:rFonts w:hint="eastAsia"/>
        </w:rPr>
        <w:t>浮游植物细胞密度，</w:t>
      </w:r>
      <w:r w:rsidR="00723626">
        <w:rPr>
          <w:rFonts w:hint="eastAsia"/>
        </w:rPr>
        <w:t>单位</w:t>
      </w:r>
      <w:r w:rsidR="00723626">
        <w:t>为</w:t>
      </w:r>
      <w:r w:rsidR="00723626">
        <w:rPr>
          <w:rFonts w:hint="eastAsia"/>
        </w:rPr>
        <w:t xml:space="preserve">     </w:t>
      </w:r>
      <w:r w:rsidR="00723626">
        <w:rPr>
          <w:rFonts w:hint="eastAsia"/>
        </w:rPr>
        <w:t>（</w:t>
      </w:r>
      <w:r w:rsidR="00723626">
        <w:t>cells/L</w:t>
      </w:r>
      <w:r w:rsidR="00723626">
        <w:rPr>
          <w:rFonts w:hint="eastAsia"/>
        </w:rPr>
        <w:t>）</w:t>
      </w:r>
      <w:r>
        <w:rPr>
          <w:rFonts w:hint="eastAsia"/>
        </w:rPr>
        <w:t>；</w:t>
      </w:r>
    </w:p>
    <w:p w14:paraId="361A0FB4" w14:textId="4AD3CCC2" w:rsidR="00296112" w:rsidRDefault="00296112" w:rsidP="005402F8">
      <w:pPr>
        <w:pStyle w:val="affffb"/>
        <w:ind w:firstLine="420"/>
      </w:pPr>
      <w:r w:rsidRPr="00BB3B6C">
        <w:rPr>
          <w:rFonts w:hint="eastAsia"/>
          <w:i/>
          <w:iCs/>
        </w:rPr>
        <w:t>n</w:t>
      </w:r>
      <w:r w:rsidRPr="00173A5B">
        <w:t>——</w:t>
      </w:r>
      <w:r>
        <w:rPr>
          <w:rFonts w:hint="eastAsia"/>
        </w:rPr>
        <w:t>检测视野浮游植物累计细胞数，</w:t>
      </w:r>
      <w:r w:rsidR="00723626" w:rsidRPr="00723626">
        <w:rPr>
          <w:rFonts w:hint="eastAsia"/>
        </w:rPr>
        <w:t>单位为</w:t>
      </w:r>
      <w:r w:rsidR="00723626" w:rsidRPr="00723626">
        <w:rPr>
          <w:rFonts w:hint="eastAsia"/>
        </w:rPr>
        <w:t xml:space="preserve">     </w:t>
      </w:r>
      <w:r w:rsidR="00723626">
        <w:rPr>
          <w:rFonts w:hint="eastAsia"/>
        </w:rPr>
        <w:t>（</w:t>
      </w:r>
      <w:r w:rsidR="00723626">
        <w:t>cells</w:t>
      </w:r>
      <w:r w:rsidR="00723626">
        <w:rPr>
          <w:rFonts w:hint="eastAsia"/>
        </w:rPr>
        <w:t>）</w:t>
      </w:r>
      <w:r>
        <w:rPr>
          <w:rFonts w:hint="eastAsia"/>
        </w:rPr>
        <w:t>；</w:t>
      </w:r>
    </w:p>
    <w:p w14:paraId="20D940B0" w14:textId="04D9DFDB" w:rsidR="00296112" w:rsidRDefault="00296112" w:rsidP="005402F8">
      <w:pPr>
        <w:pStyle w:val="affffb"/>
        <w:ind w:firstLine="420"/>
      </w:pPr>
      <w:r>
        <w:rPr>
          <w:rFonts w:hint="eastAsia"/>
          <w:i/>
          <w:iCs/>
        </w:rPr>
        <w:t>A</w:t>
      </w:r>
      <w:r w:rsidRPr="00173A5B">
        <w:t>——</w:t>
      </w:r>
      <w:r>
        <w:rPr>
          <w:rFonts w:hint="eastAsia"/>
        </w:rPr>
        <w:t>检测视野累计计数面积，</w:t>
      </w:r>
      <w:r w:rsidR="00723626" w:rsidRPr="00723626">
        <w:rPr>
          <w:rFonts w:hint="eastAsia"/>
        </w:rPr>
        <w:t>单位为</w:t>
      </w:r>
      <w:r w:rsidR="00723626" w:rsidRPr="00723626">
        <w:rPr>
          <w:rFonts w:hint="eastAsia"/>
        </w:rPr>
        <w:t xml:space="preserve">     </w:t>
      </w:r>
      <w:r w:rsidR="00FB156C">
        <w:rPr>
          <w:rFonts w:hint="eastAsia"/>
        </w:rPr>
        <w:t>（</w:t>
      </w:r>
      <w:r w:rsidR="00FB156C">
        <w:t>mm</w:t>
      </w:r>
      <w:r w:rsidR="00FB156C">
        <w:rPr>
          <w:rFonts w:hint="eastAsia"/>
          <w:vertAlign w:val="superscript"/>
        </w:rPr>
        <w:t>2</w:t>
      </w:r>
      <w:r w:rsidR="00FB156C">
        <w:rPr>
          <w:rFonts w:hint="eastAsia"/>
        </w:rPr>
        <w:t>）</w:t>
      </w:r>
      <w:r>
        <w:rPr>
          <w:rFonts w:hint="eastAsia"/>
        </w:rPr>
        <w:t>；</w:t>
      </w:r>
    </w:p>
    <w:p w14:paraId="499360AD" w14:textId="4F27DD3D" w:rsidR="00296112" w:rsidRDefault="00296112" w:rsidP="005402F8">
      <w:pPr>
        <w:pStyle w:val="affffb"/>
        <w:ind w:firstLine="420"/>
      </w:pPr>
      <w:r w:rsidRPr="00BB3B6C">
        <w:rPr>
          <w:rFonts w:hint="eastAsia"/>
          <w:i/>
          <w:iCs/>
        </w:rPr>
        <w:t>h</w:t>
      </w:r>
      <w:r w:rsidRPr="00173A5B">
        <w:t>——</w:t>
      </w:r>
      <w:r>
        <w:rPr>
          <w:rFonts w:hint="eastAsia"/>
        </w:rPr>
        <w:t>微流道板内径高度，</w:t>
      </w:r>
      <w:r w:rsidR="00FB156C" w:rsidRPr="00FB156C">
        <w:rPr>
          <w:rFonts w:hint="eastAsia"/>
        </w:rPr>
        <w:t>单位为</w:t>
      </w:r>
      <w:r w:rsidR="00FB156C">
        <w:rPr>
          <w:rFonts w:hint="eastAsia"/>
        </w:rPr>
        <w:t>毫米（</w:t>
      </w:r>
      <w:r w:rsidR="00FB156C">
        <w:t>mm</w:t>
      </w:r>
      <w:r w:rsidR="00FB156C">
        <w:rPr>
          <w:rFonts w:hint="eastAsia"/>
        </w:rPr>
        <w:t>）</w:t>
      </w:r>
      <w:r>
        <w:rPr>
          <w:rFonts w:hint="eastAsia"/>
        </w:rPr>
        <w:t>；</w:t>
      </w:r>
    </w:p>
    <w:p w14:paraId="35F0A44A" w14:textId="1B9663DF" w:rsidR="00296112" w:rsidRDefault="00296112" w:rsidP="005402F8">
      <w:pPr>
        <w:pStyle w:val="affffb"/>
        <w:ind w:firstLine="420"/>
      </w:pPr>
      <w:bookmarkStart w:id="86" w:name="_Hlk190631264"/>
      <w:r w:rsidRPr="00BB3B6C">
        <w:rPr>
          <w:rFonts w:hint="eastAsia"/>
          <w:i/>
          <w:iCs/>
        </w:rPr>
        <w:t>V</w:t>
      </w:r>
      <w:bookmarkEnd w:id="86"/>
      <w:r w:rsidRPr="00BB3B6C">
        <w:rPr>
          <w:rFonts w:hint="eastAsia"/>
          <w:i/>
          <w:iCs/>
          <w:vertAlign w:val="subscript"/>
        </w:rPr>
        <w:t>1</w:t>
      </w:r>
      <w:r w:rsidRPr="00173A5B">
        <w:t>——</w:t>
      </w:r>
      <w:r>
        <w:rPr>
          <w:rFonts w:hint="eastAsia"/>
        </w:rPr>
        <w:t>稀释或浓缩后的试样体积，</w:t>
      </w:r>
      <w:r w:rsidR="005F6B61" w:rsidRPr="005F6B61">
        <w:rPr>
          <w:rFonts w:hint="eastAsia"/>
        </w:rPr>
        <w:t>单位为</w:t>
      </w:r>
      <w:r w:rsidR="005F6B61">
        <w:rPr>
          <w:rFonts w:hint="eastAsia"/>
        </w:rPr>
        <w:t>毫升（</w:t>
      </w:r>
      <w:r w:rsidR="005F6B61">
        <w:rPr>
          <w:rFonts w:hint="eastAsia"/>
        </w:rPr>
        <w:t>mL</w:t>
      </w:r>
      <w:r w:rsidR="005F6B61">
        <w:rPr>
          <w:rFonts w:hint="eastAsia"/>
        </w:rPr>
        <w:t>）</w:t>
      </w:r>
      <w:r>
        <w:rPr>
          <w:rFonts w:hint="eastAsia"/>
        </w:rPr>
        <w:t>；</w:t>
      </w:r>
    </w:p>
    <w:p w14:paraId="6BDB83BF" w14:textId="7D03D0DE" w:rsidR="00296112" w:rsidRDefault="00296112" w:rsidP="005402F8">
      <w:pPr>
        <w:pStyle w:val="affffb"/>
        <w:ind w:firstLine="420"/>
      </w:pPr>
      <w:r w:rsidRPr="00BB3B6C">
        <w:rPr>
          <w:i/>
          <w:iCs/>
        </w:rPr>
        <w:t>V</w:t>
      </w:r>
      <w:r w:rsidRPr="00BB3B6C">
        <w:rPr>
          <w:rFonts w:hint="eastAsia"/>
          <w:i/>
          <w:iCs/>
          <w:vertAlign w:val="subscript"/>
        </w:rPr>
        <w:t>0</w:t>
      </w:r>
      <w:r w:rsidRPr="00173A5B">
        <w:t>——</w:t>
      </w:r>
      <w:r>
        <w:rPr>
          <w:rFonts w:hint="eastAsia"/>
        </w:rPr>
        <w:t>稀释或浓缩前的水样体积，</w:t>
      </w:r>
      <w:r w:rsidR="005F6B61" w:rsidRPr="005F6B61">
        <w:rPr>
          <w:rFonts w:hint="eastAsia"/>
        </w:rPr>
        <w:t>单位为</w:t>
      </w:r>
      <w:r w:rsidR="005F6B61">
        <w:rPr>
          <w:rFonts w:hint="eastAsia"/>
        </w:rPr>
        <w:t>毫升（</w:t>
      </w:r>
      <w:r w:rsidR="005F6B61">
        <w:rPr>
          <w:rFonts w:hint="eastAsia"/>
        </w:rPr>
        <w:t>mL</w:t>
      </w:r>
      <w:r w:rsidR="005F6B61">
        <w:rPr>
          <w:rFonts w:hint="eastAsia"/>
        </w:rPr>
        <w:t>）</w:t>
      </w:r>
      <w:r>
        <w:rPr>
          <w:rFonts w:hint="eastAsia"/>
        </w:rPr>
        <w:t>；</w:t>
      </w:r>
    </w:p>
    <w:p w14:paraId="5F5A208F" w14:textId="6E939D2F" w:rsidR="00296112" w:rsidRDefault="00296112" w:rsidP="005402F8">
      <w:pPr>
        <w:pStyle w:val="affffb"/>
        <w:ind w:firstLine="420"/>
      </w:pPr>
      <w:r>
        <w:rPr>
          <w:rFonts w:hint="eastAsia"/>
        </w:rPr>
        <w:t>1000000</w:t>
      </w:r>
      <w:r w:rsidRPr="00173A5B">
        <w:t>——</w:t>
      </w:r>
      <w:r>
        <w:rPr>
          <w:rFonts w:hint="eastAsia"/>
        </w:rPr>
        <w:t>体积换算系数，</w:t>
      </w:r>
      <w:r w:rsidR="005F6B61" w:rsidRPr="005F6B61">
        <w:rPr>
          <w:rFonts w:hint="eastAsia"/>
        </w:rPr>
        <w:t>单位为</w:t>
      </w:r>
      <w:r w:rsidR="005F6B61" w:rsidRPr="005F6B61">
        <w:rPr>
          <w:rFonts w:hint="eastAsia"/>
        </w:rPr>
        <w:t xml:space="preserve">     </w:t>
      </w:r>
      <w:r w:rsidR="005F6B61">
        <w:rPr>
          <w:rFonts w:hint="eastAsia"/>
        </w:rPr>
        <w:t>（</w:t>
      </w:r>
      <w:r w:rsidR="005F6B61">
        <w:t>μ</w:t>
      </w:r>
      <w:r w:rsidR="005F6B61">
        <w:rPr>
          <w:rFonts w:hint="eastAsia"/>
        </w:rPr>
        <w:t>L/L</w:t>
      </w:r>
      <w:r w:rsidR="005F6B61">
        <w:rPr>
          <w:rFonts w:hint="eastAsia"/>
        </w:rPr>
        <w:t>）</w:t>
      </w:r>
      <w:r>
        <w:rPr>
          <w:rFonts w:hint="eastAsia"/>
        </w:rPr>
        <w:t>。</w:t>
      </w:r>
    </w:p>
    <w:p w14:paraId="1F9FF6A0" w14:textId="77777777" w:rsidR="00296112" w:rsidRDefault="00296112" w:rsidP="00296112">
      <w:pPr>
        <w:pStyle w:val="affd"/>
        <w:spacing w:before="156" w:after="156"/>
      </w:pPr>
      <w:bookmarkStart w:id="87" w:name="_Toc204957252"/>
      <w:bookmarkStart w:id="88" w:name="_Toc204957283"/>
      <w:r>
        <w:rPr>
          <w:rFonts w:hint="eastAsia"/>
        </w:rPr>
        <w:t>相对丰度</w:t>
      </w:r>
      <w:bookmarkEnd w:id="87"/>
      <w:bookmarkEnd w:id="88"/>
    </w:p>
    <w:p w14:paraId="56C52872" w14:textId="77777777" w:rsidR="00296112" w:rsidRPr="00A1720F" w:rsidRDefault="00296112" w:rsidP="00296112">
      <w:pPr>
        <w:pStyle w:val="affffb"/>
        <w:ind w:firstLine="420"/>
      </w:pPr>
      <w:r w:rsidRPr="00A1720F">
        <w:rPr>
          <w:rFonts w:hint="eastAsia"/>
        </w:rPr>
        <w:t>按照公式（</w:t>
      </w:r>
      <w:r>
        <w:rPr>
          <w:rFonts w:hint="eastAsia"/>
        </w:rPr>
        <w:t>2</w:t>
      </w:r>
      <w:r w:rsidRPr="00A1720F">
        <w:rPr>
          <w:rFonts w:hint="eastAsia"/>
        </w:rPr>
        <w:t>）计算样品中第</w:t>
      </w:r>
      <w:r w:rsidRPr="00A1720F">
        <w:rPr>
          <w:rFonts w:hint="eastAsia"/>
        </w:rPr>
        <w:t>i</w:t>
      </w:r>
      <w:r>
        <w:rPr>
          <w:rFonts w:hint="eastAsia"/>
        </w:rPr>
        <w:t>属（</w:t>
      </w:r>
      <w:r w:rsidRPr="00A1720F">
        <w:rPr>
          <w:rFonts w:hint="eastAsia"/>
        </w:rPr>
        <w:t>种</w:t>
      </w:r>
      <w:r>
        <w:rPr>
          <w:rFonts w:hint="eastAsia"/>
        </w:rPr>
        <w:t>）</w:t>
      </w:r>
      <w:r w:rsidRPr="00A1720F">
        <w:rPr>
          <w:rFonts w:hint="eastAsia"/>
        </w:rPr>
        <w:t>浮游植物的相对丰度</w:t>
      </w:r>
      <w:r>
        <w:rPr>
          <w:rFonts w:hint="eastAsia"/>
        </w:rPr>
        <w:t>：</w:t>
      </w:r>
    </w:p>
    <w:p w14:paraId="64AD92D3" w14:textId="1068704C" w:rsidR="00296112" w:rsidRDefault="00000000" w:rsidP="00296112">
      <w:pPr>
        <w:pStyle w:val="affffb"/>
        <w:ind w:firstLine="420"/>
      </w:pPr>
      <m:oMathPara>
        <m:oMath>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m:t>
              </m:r>
            </m:sub>
          </m:sSub>
          <m:r>
            <w:rPr>
              <w:rFonts w:ascii="Cambria Math" w:hAnsi="Cambria Math" w:cstheme="majorBidi"/>
            </w:rPr>
            <m:t>=</m:t>
          </m:r>
          <m:f>
            <m:fPr>
              <m:ctrlPr>
                <w:rPr>
                  <w:rFonts w:ascii="Cambria Math" w:hAnsi="Cambria Math"/>
                  <w:i/>
                  <w:iCs/>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ctrlPr>
                <w:rPr>
                  <w:rFonts w:ascii="Cambria Math" w:hAnsi="Cambria Math" w:cstheme="majorBidi"/>
                  <w:i/>
                </w:rPr>
              </m:ctrlPr>
            </m:num>
            <m:den>
              <m:r>
                <w:rPr>
                  <w:rFonts w:ascii="Cambria Math" w:hAnsi="Cambria Math" w:cstheme="majorBidi"/>
                </w:rPr>
                <m:t>n</m:t>
              </m:r>
            </m:den>
          </m:f>
          <m:r>
            <w:rPr>
              <w:rFonts w:ascii="Cambria Math" w:hAnsi="Cambria Math"/>
            </w:rPr>
            <m:t>×100%</m:t>
          </m:r>
          <m:r>
            <w:rPr>
              <w:rFonts w:ascii="Cambria Math" w:hAnsi="Cambria Math" w:hint="eastAsia"/>
            </w:rPr>
            <m:t>…………………………………………………</m:t>
          </m:r>
          <m:d>
            <m:dPr>
              <m:ctrlPr>
                <w:rPr>
                  <w:rFonts w:ascii="Cambria Math" w:hAnsi="Cambria Math"/>
                  <w:i/>
                </w:rPr>
              </m:ctrlPr>
            </m:dPr>
            <m:e>
              <m:r>
                <w:rPr>
                  <w:rFonts w:ascii="Cambria Math" w:hAnsi="Cambria Math"/>
                </w:rPr>
                <m:t>2</m:t>
              </m:r>
            </m:e>
          </m:d>
        </m:oMath>
      </m:oMathPara>
    </w:p>
    <w:p w14:paraId="3B257F12" w14:textId="17C0B113" w:rsidR="00881B6E" w:rsidRDefault="00296112" w:rsidP="005402F8">
      <w:pPr>
        <w:pStyle w:val="affffb"/>
        <w:ind w:firstLine="420"/>
      </w:pPr>
      <w:r w:rsidRPr="00A1720F">
        <w:rPr>
          <w:rFonts w:hint="eastAsia"/>
        </w:rPr>
        <w:t>式中：</w:t>
      </w:r>
    </w:p>
    <w:p w14:paraId="71E69AB1" w14:textId="021D5A80" w:rsidR="00296112" w:rsidRPr="00A1720F" w:rsidRDefault="00296112" w:rsidP="005402F8">
      <w:pPr>
        <w:pStyle w:val="affffb"/>
        <w:ind w:firstLine="420"/>
        <w:rPr>
          <w:b/>
          <w:bCs/>
        </w:rPr>
      </w:pPr>
      <w:r w:rsidRPr="00A1720F">
        <w:rPr>
          <w:rFonts w:hint="eastAsia"/>
          <w:i/>
          <w:iCs/>
        </w:rPr>
        <w:t>P</w:t>
      </w:r>
      <w:r w:rsidRPr="00A1720F">
        <w:rPr>
          <w:rFonts w:hint="eastAsia"/>
          <w:i/>
          <w:iCs/>
          <w:vertAlign w:val="subscript"/>
        </w:rPr>
        <w:t>i</w:t>
      </w:r>
      <w:r w:rsidRPr="00A1720F">
        <w:t>——</w:t>
      </w:r>
      <w:r w:rsidRPr="00A1720F">
        <w:rPr>
          <w:rFonts w:hint="eastAsia"/>
        </w:rPr>
        <w:t>第</w:t>
      </w:r>
      <w:r w:rsidRPr="00A1720F">
        <w:rPr>
          <w:rFonts w:hint="eastAsia"/>
        </w:rPr>
        <w:t>i</w:t>
      </w:r>
      <w:r>
        <w:rPr>
          <w:rFonts w:hint="eastAsia"/>
        </w:rPr>
        <w:t>属（</w:t>
      </w:r>
      <w:r w:rsidRPr="00A1720F">
        <w:rPr>
          <w:rFonts w:hint="eastAsia"/>
        </w:rPr>
        <w:t>种</w:t>
      </w:r>
      <w:r>
        <w:rPr>
          <w:rFonts w:hint="eastAsia"/>
        </w:rPr>
        <w:t>）</w:t>
      </w:r>
      <w:r w:rsidRPr="00A1720F">
        <w:rPr>
          <w:rFonts w:hint="eastAsia"/>
        </w:rPr>
        <w:t>浮游植物的相对丰度；</w:t>
      </w:r>
    </w:p>
    <w:p w14:paraId="36C963AD" w14:textId="3EA0AC9A" w:rsidR="00296112" w:rsidRPr="00A1720F" w:rsidRDefault="00000000" w:rsidP="005402F8">
      <w:pPr>
        <w:pStyle w:val="affffb"/>
        <w:ind w:firstLine="420"/>
      </w:pPr>
      <m:oMath>
        <m:sSub>
          <m:sSubPr>
            <m:ctrlPr>
              <w:rPr>
                <w:rFonts w:ascii="Cambria Math" w:hAnsi="Cambria Math"/>
                <w:i/>
              </w:rPr>
            </m:ctrlPr>
          </m:sSubPr>
          <m:e>
            <m:r>
              <w:rPr>
                <w:rFonts w:ascii="Cambria Math" w:hAnsi="Cambria Math" w:hint="eastAsia"/>
              </w:rPr>
              <m:t>n</m:t>
            </m:r>
          </m:e>
          <m:sub>
            <m:r>
              <w:rPr>
                <w:rFonts w:ascii="Cambria Math" w:hAnsi="Cambria Math"/>
              </w:rPr>
              <m:t>i</m:t>
            </m:r>
          </m:sub>
        </m:sSub>
      </m:oMath>
      <w:r w:rsidR="00296112" w:rsidRPr="00A1720F">
        <w:t>——</w:t>
      </w:r>
      <w:r w:rsidR="00296112">
        <w:rPr>
          <w:rFonts w:hint="eastAsia"/>
        </w:rPr>
        <w:t>检测视野</w:t>
      </w:r>
      <w:r w:rsidR="00296112" w:rsidRPr="00A1720F">
        <w:rPr>
          <w:rFonts w:hint="eastAsia"/>
        </w:rPr>
        <w:t>第</w:t>
      </w:r>
      <w:r w:rsidR="00296112" w:rsidRPr="00A1720F">
        <w:rPr>
          <w:rFonts w:hint="eastAsia"/>
        </w:rPr>
        <w:t>i</w:t>
      </w:r>
      <w:r w:rsidR="00296112">
        <w:rPr>
          <w:rFonts w:hint="eastAsia"/>
        </w:rPr>
        <w:t>属（</w:t>
      </w:r>
      <w:r w:rsidR="00296112" w:rsidRPr="00A1720F">
        <w:rPr>
          <w:rFonts w:hint="eastAsia"/>
        </w:rPr>
        <w:t>种</w:t>
      </w:r>
      <w:r w:rsidR="00296112">
        <w:rPr>
          <w:rFonts w:hint="eastAsia"/>
        </w:rPr>
        <w:t>）</w:t>
      </w:r>
      <w:r w:rsidR="00296112" w:rsidRPr="00A1720F">
        <w:rPr>
          <w:rFonts w:hint="eastAsia"/>
        </w:rPr>
        <w:t>浮游植物的累计细胞数，</w:t>
      </w:r>
      <w:r w:rsidR="00D11215" w:rsidRPr="00D11215">
        <w:rPr>
          <w:rFonts w:hint="eastAsia"/>
        </w:rPr>
        <w:t>单位为</w:t>
      </w:r>
      <w:r w:rsidR="00D11215" w:rsidRPr="00D11215">
        <w:rPr>
          <w:rFonts w:hint="eastAsia"/>
        </w:rPr>
        <w:t xml:space="preserve">     </w:t>
      </w:r>
      <w:r w:rsidR="00D11215">
        <w:rPr>
          <w:rFonts w:hint="eastAsia"/>
        </w:rPr>
        <w:t>（</w:t>
      </w:r>
      <w:r w:rsidR="00D11215" w:rsidRPr="00A1720F">
        <w:t>cells</w:t>
      </w:r>
      <w:r w:rsidR="00D11215">
        <w:rPr>
          <w:rFonts w:hint="eastAsia"/>
        </w:rPr>
        <w:t>）</w:t>
      </w:r>
      <w:r w:rsidR="00296112" w:rsidRPr="00A1720F">
        <w:rPr>
          <w:rFonts w:hint="eastAsia"/>
        </w:rPr>
        <w:t>；</w:t>
      </w:r>
    </w:p>
    <w:p w14:paraId="6701A290" w14:textId="63546391" w:rsidR="00296112" w:rsidRPr="00A1720F" w:rsidRDefault="00296112" w:rsidP="005402F8">
      <w:pPr>
        <w:pStyle w:val="affffb"/>
        <w:ind w:firstLine="420"/>
      </w:pPr>
      <w:r>
        <w:rPr>
          <w:rFonts w:hint="eastAsia"/>
        </w:rPr>
        <w:t>n</w:t>
      </w:r>
      <w:r w:rsidRPr="00A1720F">
        <w:t>——</w:t>
      </w:r>
      <w:r w:rsidRPr="00A1720F">
        <w:rPr>
          <w:rFonts w:hint="eastAsia"/>
        </w:rPr>
        <w:t>检测</w:t>
      </w:r>
      <w:r>
        <w:rPr>
          <w:rFonts w:hint="eastAsia"/>
        </w:rPr>
        <w:t>视野</w:t>
      </w:r>
      <w:r w:rsidRPr="00A1720F">
        <w:rPr>
          <w:rFonts w:hint="eastAsia"/>
        </w:rPr>
        <w:t>浮游植物累计细胞数，</w:t>
      </w:r>
      <w:r w:rsidR="00D11215" w:rsidRPr="00D11215">
        <w:rPr>
          <w:rFonts w:hint="eastAsia"/>
        </w:rPr>
        <w:t>单位为</w:t>
      </w:r>
      <w:r w:rsidR="00D11215" w:rsidRPr="00D11215">
        <w:rPr>
          <w:rFonts w:hint="eastAsia"/>
        </w:rPr>
        <w:t xml:space="preserve">     </w:t>
      </w:r>
      <w:r w:rsidR="00D11215">
        <w:rPr>
          <w:rFonts w:hint="eastAsia"/>
        </w:rPr>
        <w:t>（</w:t>
      </w:r>
      <w:r w:rsidR="00D11215" w:rsidRPr="00A1720F">
        <w:t>cells</w:t>
      </w:r>
      <w:r w:rsidR="00D11215">
        <w:rPr>
          <w:rFonts w:hint="eastAsia"/>
        </w:rPr>
        <w:t>）</w:t>
      </w:r>
      <w:r w:rsidRPr="00A1720F">
        <w:rPr>
          <w:rFonts w:hint="eastAsia"/>
        </w:rPr>
        <w:t>。</w:t>
      </w:r>
    </w:p>
    <w:p w14:paraId="44C6496D" w14:textId="77777777" w:rsidR="00296112" w:rsidRDefault="00296112" w:rsidP="00296112">
      <w:pPr>
        <w:pStyle w:val="affd"/>
        <w:spacing w:before="156" w:after="156"/>
      </w:pPr>
      <w:bookmarkStart w:id="89" w:name="_Toc204957253"/>
      <w:bookmarkStart w:id="90" w:name="_Toc204957284"/>
      <w:r>
        <w:rPr>
          <w:rFonts w:hint="eastAsia"/>
        </w:rPr>
        <w:t>生物量</w:t>
      </w:r>
      <w:bookmarkEnd w:id="89"/>
      <w:bookmarkEnd w:id="90"/>
    </w:p>
    <w:p w14:paraId="05FBAFA5" w14:textId="77777777" w:rsidR="00296112" w:rsidRDefault="00296112" w:rsidP="00296112">
      <w:pPr>
        <w:pStyle w:val="affffb"/>
        <w:ind w:firstLine="420"/>
      </w:pPr>
      <w:r>
        <w:rPr>
          <w:rFonts w:hint="eastAsia"/>
        </w:rPr>
        <w:t>浮游植物生物量计算优先采用体积测量法、然后换算成生物量。生物量具体检测</w:t>
      </w:r>
      <w:r>
        <w:t>方法按照</w:t>
      </w:r>
      <w:r>
        <w:t>SL 733 6.5</w:t>
      </w:r>
      <w:r>
        <w:t>执行。也可根据已有资料查得浮游植物细胞平均湿重值计算生物量。</w:t>
      </w:r>
    </w:p>
    <w:p w14:paraId="238E06A3" w14:textId="77777777" w:rsidR="00296112" w:rsidRDefault="00296112" w:rsidP="00296112">
      <w:pPr>
        <w:pStyle w:val="affd"/>
        <w:spacing w:before="156" w:after="156"/>
      </w:pPr>
      <w:bookmarkStart w:id="91" w:name="_Toc204957254"/>
      <w:bookmarkStart w:id="92" w:name="_Toc204957285"/>
      <w:proofErr w:type="spellStart"/>
      <w:r w:rsidRPr="00D8460B">
        <w:t>Margalef</w:t>
      </w:r>
      <w:proofErr w:type="spellEnd"/>
      <w:r>
        <w:rPr>
          <w:rFonts w:hint="eastAsia"/>
        </w:rPr>
        <w:t>丰富度指数</w:t>
      </w:r>
      <w:bookmarkEnd w:id="91"/>
      <w:bookmarkEnd w:id="92"/>
    </w:p>
    <w:p w14:paraId="1AA16FD0" w14:textId="77777777" w:rsidR="00296112" w:rsidRPr="00A1720F" w:rsidRDefault="00296112" w:rsidP="00296112">
      <w:pPr>
        <w:pStyle w:val="affffb"/>
        <w:ind w:firstLine="420"/>
      </w:pPr>
      <w:r w:rsidRPr="00A1720F">
        <w:rPr>
          <w:rFonts w:hint="eastAsia"/>
        </w:rPr>
        <w:t>按照公式（</w:t>
      </w:r>
      <w:r>
        <w:rPr>
          <w:rFonts w:hint="eastAsia"/>
        </w:rPr>
        <w:t>3</w:t>
      </w:r>
      <w:r w:rsidRPr="00A1720F">
        <w:rPr>
          <w:rFonts w:hint="eastAsia"/>
        </w:rPr>
        <w:t>）计算样品</w:t>
      </w:r>
      <w:r>
        <w:rPr>
          <w:rFonts w:hint="eastAsia"/>
        </w:rPr>
        <w:t>的</w:t>
      </w:r>
      <w:r w:rsidRPr="00A1720F">
        <w:rPr>
          <w:rFonts w:hint="eastAsia"/>
        </w:rPr>
        <w:t>M</w:t>
      </w:r>
      <w:r w:rsidRPr="00A1720F">
        <w:t>argalef</w:t>
      </w:r>
      <w:r w:rsidRPr="00A1720F">
        <w:t>丰富度指数</w:t>
      </w:r>
      <w:r>
        <w:rPr>
          <w:rFonts w:hint="eastAsia"/>
        </w:rPr>
        <w:t>：</w:t>
      </w:r>
    </w:p>
    <w:p w14:paraId="3E4B34D0" w14:textId="2F29402C" w:rsidR="00296112" w:rsidRPr="00CF33FF" w:rsidRDefault="00296112" w:rsidP="00296112">
      <w:pPr>
        <w:pStyle w:val="affffb"/>
        <w:ind w:firstLine="420"/>
        <w:rPr>
          <w:rFonts w:hAnsi="宋体" w:hint="eastAsia"/>
        </w:rPr>
      </w:pPr>
      <w:bookmarkStart w:id="93" w:name="_Hlk195430805"/>
      <m:oMathPara>
        <m:oMath>
          <m:r>
            <w:rPr>
              <w:rFonts w:ascii="Cambria Math" w:hAnsi="Cambria Math"/>
            </w:rPr>
            <m:t>d</m:t>
          </m:r>
          <w:bookmarkEnd w:id="93"/>
          <m:r>
            <w:rPr>
              <w:rFonts w:ascii="Cambria Math" w:hAnsi="Cambria Math"/>
            </w:rPr>
            <m:t>=</m:t>
          </m:r>
          <m:f>
            <m:fPr>
              <m:ctrlPr>
                <w:rPr>
                  <w:rFonts w:ascii="Cambria Math" w:hAnsi="Cambria Math"/>
                  <w:iCs/>
                </w:rPr>
              </m:ctrlPr>
            </m:fPr>
            <m:num>
              <m:r>
                <w:rPr>
                  <w:rFonts w:ascii="Cambria Math" w:hAnsi="Cambria Math"/>
                </w:rPr>
                <m:t>S</m:t>
              </m:r>
              <m:r>
                <m:rPr>
                  <m:sty m:val="p"/>
                </m:rPr>
                <w:rPr>
                  <w:rFonts w:ascii="Cambria Math" w:hAnsi="Cambria Math"/>
                </w:rPr>
                <m:t>-1</m:t>
              </m:r>
            </m:num>
            <m:den>
              <m:r>
                <m:rPr>
                  <m:sty m:val="p"/>
                </m:rPr>
                <w:rPr>
                  <w:rFonts w:ascii="Cambria Math" w:hAnsi="Cambria Math"/>
                </w:rPr>
                <m:t>ln</m:t>
              </m:r>
              <m:r>
                <w:rPr>
                  <w:rFonts w:ascii="Cambria Math" w:hAnsi="Cambria Math" w:hint="eastAsia"/>
                </w:rPr>
                <m:t>M</m:t>
              </m:r>
            </m:den>
          </m:f>
          <m:r>
            <w:rPr>
              <w:rFonts w:ascii="Cambria Math" w:hAnsi="Cambria Math" w:hint="eastAsia"/>
            </w:rPr>
            <m:t>…………………………………………………</m:t>
          </m:r>
          <m:d>
            <m:dPr>
              <m:ctrlPr>
                <w:rPr>
                  <w:rFonts w:ascii="Cambria Math" w:hAnsi="Cambria Math"/>
                  <w:i/>
                </w:rPr>
              </m:ctrlPr>
            </m:dPr>
            <m:e>
              <m:r>
                <w:rPr>
                  <w:rFonts w:ascii="Cambria Math" w:hAnsi="Cambria Math"/>
                </w:rPr>
                <m:t>3</m:t>
              </m:r>
            </m:e>
          </m:d>
        </m:oMath>
      </m:oMathPara>
    </w:p>
    <w:p w14:paraId="7F0E2C88" w14:textId="35BD4F4B" w:rsidR="00881B6E" w:rsidRDefault="00296112" w:rsidP="005402F8">
      <w:pPr>
        <w:pStyle w:val="affffb"/>
        <w:ind w:firstLine="420"/>
      </w:pPr>
      <w:r w:rsidRPr="00CF33FF">
        <w:rPr>
          <w:rFonts w:hint="eastAsia"/>
        </w:rPr>
        <w:t>式中：</w:t>
      </w:r>
    </w:p>
    <w:p w14:paraId="6635D685" w14:textId="208A91F5" w:rsidR="00296112" w:rsidRPr="00CF33FF" w:rsidRDefault="00000000" w:rsidP="005402F8">
      <w:pPr>
        <w:pStyle w:val="affffb"/>
        <w:ind w:firstLine="420"/>
      </w:pPr>
      <m:oMath>
        <m:acc>
          <m:accPr>
            <m:chr m:val="̅"/>
            <m:ctrlPr>
              <w:rPr>
                <w:rFonts w:ascii="Cambria Math" w:hAnsi="Cambria Math"/>
                <w:i/>
              </w:rPr>
            </m:ctrlPr>
          </m:accPr>
          <m:e>
            <m:r>
              <w:rPr>
                <w:rFonts w:ascii="Cambria Math" w:hAnsi="Cambria Math"/>
              </w:rPr>
              <m:t>d</m:t>
            </m:r>
          </m:e>
        </m:acc>
      </m:oMath>
      <w:r w:rsidR="00296112" w:rsidRPr="00CF33FF">
        <w:t>——</w:t>
      </w:r>
      <w:r w:rsidR="00296112" w:rsidRPr="00CF33FF">
        <w:rPr>
          <w:rFonts w:hint="eastAsia"/>
        </w:rPr>
        <w:t>Margalef</w:t>
      </w:r>
      <w:r w:rsidR="00296112" w:rsidRPr="00CF33FF">
        <w:rPr>
          <w:rFonts w:hint="eastAsia"/>
        </w:rPr>
        <w:t>丰富度指数；</w:t>
      </w:r>
    </w:p>
    <w:p w14:paraId="3A7386AE" w14:textId="77777777" w:rsidR="00296112" w:rsidRPr="00CF33FF" w:rsidRDefault="00296112" w:rsidP="005402F8">
      <w:pPr>
        <w:pStyle w:val="affffb"/>
        <w:ind w:firstLine="420"/>
        <w:rPr>
          <w:i/>
          <w:iCs/>
        </w:rPr>
      </w:pPr>
      <w:r w:rsidRPr="00CF33FF">
        <w:rPr>
          <w:i/>
          <w:iCs/>
        </w:rPr>
        <w:t>S</w:t>
      </w:r>
      <w:r w:rsidRPr="00CF33FF">
        <w:t>——</w:t>
      </w:r>
      <w:r w:rsidRPr="00CF33FF">
        <w:rPr>
          <w:rFonts w:hint="eastAsia"/>
        </w:rPr>
        <w:t>浮游植物种类总数；</w:t>
      </w:r>
    </w:p>
    <w:p w14:paraId="7D029D4B" w14:textId="4D789A1F" w:rsidR="00296112" w:rsidRPr="00CF33FF" w:rsidRDefault="00296112" w:rsidP="005402F8">
      <w:pPr>
        <w:pStyle w:val="affffb"/>
        <w:ind w:firstLine="420"/>
        <w:rPr>
          <w:i/>
          <w:iCs/>
        </w:rPr>
      </w:pPr>
      <w:r w:rsidRPr="00CF33FF">
        <w:rPr>
          <w:rFonts w:hint="eastAsia"/>
          <w:i/>
          <w:iCs/>
        </w:rPr>
        <w:t>M</w:t>
      </w:r>
      <w:r w:rsidRPr="00CF33FF">
        <w:t>——</w:t>
      </w:r>
      <w:r w:rsidRPr="00CF33FF">
        <w:rPr>
          <w:rFonts w:hint="eastAsia"/>
        </w:rPr>
        <w:t>浮游植物个体总数。</w:t>
      </w:r>
    </w:p>
    <w:p w14:paraId="68594F83" w14:textId="77777777" w:rsidR="00296112" w:rsidRDefault="00296112" w:rsidP="00296112">
      <w:pPr>
        <w:pStyle w:val="affd"/>
        <w:spacing w:before="156" w:after="156"/>
      </w:pPr>
      <w:bookmarkStart w:id="94" w:name="_Toc204957255"/>
      <w:bookmarkStart w:id="95" w:name="_Toc204957286"/>
      <w:r w:rsidRPr="00D8460B">
        <w:rPr>
          <w:rFonts w:hint="eastAsia"/>
        </w:rPr>
        <w:t>Shannon-wiener多样性</w:t>
      </w:r>
      <w:r>
        <w:rPr>
          <w:rFonts w:hint="eastAsia"/>
        </w:rPr>
        <w:t>指数</w:t>
      </w:r>
      <w:bookmarkEnd w:id="94"/>
      <w:bookmarkEnd w:id="95"/>
    </w:p>
    <w:p w14:paraId="454C4BCD" w14:textId="77777777" w:rsidR="00296112" w:rsidRPr="00A1720F" w:rsidRDefault="00296112" w:rsidP="00296112">
      <w:pPr>
        <w:pStyle w:val="affffb"/>
        <w:ind w:firstLine="420"/>
      </w:pPr>
      <w:r w:rsidRPr="00A1720F">
        <w:rPr>
          <w:rFonts w:hint="eastAsia"/>
        </w:rPr>
        <w:lastRenderedPageBreak/>
        <w:t>按照公式（</w:t>
      </w:r>
      <w:r w:rsidRPr="00A1720F">
        <w:rPr>
          <w:rFonts w:hint="eastAsia"/>
        </w:rPr>
        <w:t>4</w:t>
      </w:r>
      <w:r w:rsidRPr="00A1720F">
        <w:rPr>
          <w:rFonts w:hint="eastAsia"/>
        </w:rPr>
        <w:t>）计算样品</w:t>
      </w:r>
      <w:r>
        <w:rPr>
          <w:rFonts w:hint="eastAsia"/>
        </w:rPr>
        <w:t>的</w:t>
      </w:r>
      <w:r w:rsidRPr="00A1720F">
        <w:t>Shannon-wiener</w:t>
      </w:r>
      <w:r w:rsidRPr="00A1720F">
        <w:t>多样性指数</w:t>
      </w:r>
      <w:r>
        <w:rPr>
          <w:rFonts w:hint="eastAsia"/>
        </w:rPr>
        <w:t>：</w:t>
      </w:r>
    </w:p>
    <w:p w14:paraId="1B04D0F1" w14:textId="0AD0F919" w:rsidR="00296112" w:rsidRPr="00A1720F" w:rsidRDefault="00000000" w:rsidP="00296112">
      <w:pPr>
        <w:pStyle w:val="affffb"/>
        <w:ind w:firstLine="420"/>
        <w:rPr>
          <w:rFonts w:hAnsi="宋体" w:hint="eastAsia"/>
        </w:rPr>
      </w:pPr>
      <m:oMathPara>
        <m:oMath>
          <m:sSup>
            <m:sSupPr>
              <m:ctrlPr>
                <w:rPr>
                  <w:rFonts w:ascii="Cambria Math" w:hAnsi="Cambria Math" w:cstheme="majorBidi"/>
                  <w:i/>
                </w:rPr>
              </m:ctrlPr>
            </m:sSupPr>
            <m:e>
              <m:r>
                <w:rPr>
                  <w:rFonts w:ascii="Cambria Math" w:hAnsi="Cambria Math" w:cstheme="majorBidi"/>
                </w:rPr>
                <m:t>H</m:t>
              </m:r>
            </m:e>
            <m:sup>
              <m:r>
                <w:rPr>
                  <w:rFonts w:ascii="Cambria Math" w:hAnsi="Cambria Math" w:cstheme="majorBidi"/>
                </w:rPr>
                <m:t>'</m:t>
              </m:r>
            </m:sup>
          </m:sSup>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hint="eastAsia"/>
                </w:rPr>
                <m:t>i=1</m:t>
              </m:r>
            </m:sub>
            <m:sup>
              <m:r>
                <w:rPr>
                  <w:rFonts w:ascii="Cambria Math" w:hAnsi="Cambria Math" w:cstheme="majorBidi" w:hint="eastAsia"/>
                </w:rPr>
                <m:t>S</m:t>
              </m:r>
            </m:sup>
            <m:e>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m:t>
                  </m:r>
                </m:sub>
              </m:sSub>
            </m:e>
          </m:nary>
          <m:r>
            <w:rPr>
              <w:rFonts w:ascii="Cambria Math" w:hAnsi="Cambria Math" w:cstheme="majorBidi" w:hint="eastAsia"/>
            </w:rPr>
            <m:t>×</m:t>
          </m:r>
          <m:r>
            <w:rPr>
              <w:rFonts w:ascii="Cambria Math" w:hAnsi="Cambria Math" w:cstheme="majorBidi"/>
            </w:rPr>
            <m:t>ln</m:t>
          </m:r>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m:t>
              </m:r>
            </m:sub>
          </m:sSub>
          <m:r>
            <w:rPr>
              <w:rFonts w:ascii="Cambria Math" w:hAnsi="Cambria Math" w:cstheme="majorBidi" w:hint="eastAsia"/>
            </w:rPr>
            <m:t>……………………………………………</m:t>
          </m:r>
          <m:r>
            <w:rPr>
              <w:rFonts w:ascii="Cambria Math" w:hAnsi="Cambria Math" w:cstheme="majorBidi"/>
            </w:rPr>
            <m:t>(4)</m:t>
          </m:r>
        </m:oMath>
      </m:oMathPara>
    </w:p>
    <w:p w14:paraId="394B6A98" w14:textId="5EB106C1" w:rsidR="00881B6E" w:rsidRDefault="00296112" w:rsidP="005402F8">
      <w:pPr>
        <w:pStyle w:val="affffb"/>
        <w:ind w:firstLine="420"/>
      </w:pPr>
      <w:r w:rsidRPr="00A1720F">
        <w:rPr>
          <w:rFonts w:hint="eastAsia"/>
        </w:rPr>
        <w:t>式中：</w:t>
      </w:r>
    </w:p>
    <w:p w14:paraId="22D05C62" w14:textId="335E0751" w:rsidR="00296112" w:rsidRDefault="00296112" w:rsidP="005402F8">
      <w:pPr>
        <w:pStyle w:val="affffb"/>
        <w:ind w:firstLine="420"/>
      </w:pPr>
      <w:r>
        <w:rPr>
          <w:i/>
          <w:iCs/>
        </w:rPr>
        <w:t>H</w:t>
      </w:r>
      <w:r>
        <w:rPr>
          <w:rFonts w:hAnsi="宋体" w:cs="宋体" w:hint="eastAsia"/>
          <w:i/>
          <w:iCs/>
        </w:rPr>
        <w:t>´</w:t>
      </w:r>
      <w:r>
        <w:t>——</w:t>
      </w:r>
      <w:r w:rsidRPr="00A1720F">
        <w:t>Shannon-wiener</w:t>
      </w:r>
      <w:r>
        <w:rPr>
          <w:rFonts w:hint="eastAsia"/>
        </w:rPr>
        <w:t>多样性指数；</w:t>
      </w:r>
    </w:p>
    <w:p w14:paraId="2E74E33C" w14:textId="53E8F62E" w:rsidR="00296112" w:rsidRDefault="00296112" w:rsidP="005402F8">
      <w:pPr>
        <w:pStyle w:val="affffb"/>
        <w:ind w:firstLine="420"/>
      </w:pPr>
      <w:r>
        <w:rPr>
          <w:rFonts w:hint="eastAsia"/>
          <w:i/>
          <w:iCs/>
        </w:rPr>
        <w:t xml:space="preserve">S </w:t>
      </w:r>
      <w:r>
        <w:t>——</w:t>
      </w:r>
      <w:r>
        <w:rPr>
          <w:rFonts w:hint="eastAsia"/>
        </w:rPr>
        <w:t>浮游植物种类总数；</w:t>
      </w:r>
    </w:p>
    <w:p w14:paraId="553E4126" w14:textId="77777777" w:rsidR="00296112" w:rsidRDefault="00296112" w:rsidP="005402F8">
      <w:pPr>
        <w:pStyle w:val="affffb"/>
        <w:ind w:firstLine="420"/>
      </w:pPr>
      <w:r w:rsidRPr="00A1720F">
        <w:rPr>
          <w:rFonts w:hint="eastAsia"/>
          <w:i/>
          <w:iCs/>
        </w:rPr>
        <w:t>P</w:t>
      </w:r>
      <w:r w:rsidRPr="00A1720F">
        <w:rPr>
          <w:rFonts w:hint="eastAsia"/>
          <w:i/>
          <w:iCs/>
          <w:vertAlign w:val="subscript"/>
        </w:rPr>
        <w:t>i</w:t>
      </w:r>
      <w:r w:rsidRPr="00A1720F">
        <w:t>——</w:t>
      </w:r>
      <w:r w:rsidRPr="00A1720F">
        <w:rPr>
          <w:rFonts w:hint="eastAsia"/>
        </w:rPr>
        <w:t>第</w:t>
      </w:r>
      <w:r w:rsidRPr="00A1720F">
        <w:rPr>
          <w:rFonts w:hint="eastAsia"/>
        </w:rPr>
        <w:t>i</w:t>
      </w:r>
      <w:r>
        <w:rPr>
          <w:rFonts w:hint="eastAsia"/>
        </w:rPr>
        <w:t>属（</w:t>
      </w:r>
      <w:r w:rsidRPr="00A1720F">
        <w:rPr>
          <w:rFonts w:hint="eastAsia"/>
        </w:rPr>
        <w:t>种</w:t>
      </w:r>
      <w:r>
        <w:rPr>
          <w:rFonts w:hint="eastAsia"/>
        </w:rPr>
        <w:t>）</w:t>
      </w:r>
      <w:r w:rsidRPr="00A1720F">
        <w:rPr>
          <w:rFonts w:hint="eastAsia"/>
        </w:rPr>
        <w:t>浮游植物的相对丰度</w:t>
      </w:r>
      <w:r>
        <w:rPr>
          <w:rFonts w:hint="eastAsia"/>
        </w:rPr>
        <w:t>。</w:t>
      </w:r>
    </w:p>
    <w:p w14:paraId="50562C2A" w14:textId="77777777" w:rsidR="00296112" w:rsidRDefault="00296112" w:rsidP="00296112">
      <w:pPr>
        <w:pStyle w:val="affd"/>
        <w:spacing w:before="156" w:after="156"/>
      </w:pPr>
      <w:bookmarkStart w:id="96" w:name="_Toc204957256"/>
      <w:bookmarkStart w:id="97" w:name="_Toc204957287"/>
      <w:r>
        <w:rPr>
          <w:rFonts w:hint="eastAsia"/>
        </w:rPr>
        <w:t>Pielou均匀度指数</w:t>
      </w:r>
      <w:bookmarkEnd w:id="96"/>
      <w:bookmarkEnd w:id="97"/>
    </w:p>
    <w:p w14:paraId="14E92D8A" w14:textId="77777777" w:rsidR="00296112" w:rsidRPr="00A1720F" w:rsidRDefault="00296112" w:rsidP="00296112">
      <w:pPr>
        <w:pStyle w:val="affffb"/>
        <w:ind w:firstLine="420"/>
      </w:pPr>
      <w:r w:rsidRPr="00A1720F">
        <w:rPr>
          <w:rFonts w:hint="eastAsia"/>
        </w:rPr>
        <w:t>按照公式（</w:t>
      </w:r>
      <w:r w:rsidRPr="00A1720F">
        <w:rPr>
          <w:rFonts w:hint="eastAsia"/>
        </w:rPr>
        <w:t>5</w:t>
      </w:r>
      <w:r w:rsidRPr="00A1720F">
        <w:rPr>
          <w:rFonts w:hint="eastAsia"/>
        </w:rPr>
        <w:t>）计算样品</w:t>
      </w:r>
      <w:r>
        <w:rPr>
          <w:rFonts w:hint="eastAsia"/>
        </w:rPr>
        <w:t>的</w:t>
      </w:r>
      <w:r w:rsidRPr="00A1720F">
        <w:rPr>
          <w:rFonts w:hint="eastAsia"/>
        </w:rPr>
        <w:t>Pielou</w:t>
      </w:r>
      <w:r w:rsidRPr="00A1720F">
        <w:rPr>
          <w:rFonts w:hint="eastAsia"/>
        </w:rPr>
        <w:t>均匀度指数</w:t>
      </w:r>
      <w:r>
        <w:rPr>
          <w:rFonts w:hint="eastAsia"/>
        </w:rPr>
        <w:t>：</w:t>
      </w:r>
    </w:p>
    <w:p w14:paraId="5084B849" w14:textId="624794D2" w:rsidR="00296112" w:rsidRPr="00A1720F" w:rsidRDefault="00296112" w:rsidP="00296112">
      <w:pPr>
        <w:pStyle w:val="affffb"/>
        <w:ind w:firstLine="420"/>
        <w:rPr>
          <w:rFonts w:hAnsi="宋体" w:hint="eastAsia"/>
        </w:rPr>
      </w:pPr>
      <m:oMathPara>
        <m:oMath>
          <m:r>
            <w:rPr>
              <w:rFonts w:ascii="Cambria Math" w:hAnsi="Cambria Math"/>
            </w:rPr>
            <m:t xml:space="preserve"> J=</m:t>
          </m:r>
          <m:f>
            <m:fPr>
              <m:ctrlPr>
                <w:rPr>
                  <w:rFonts w:ascii="Cambria Math" w:hAnsi="Cambria Math"/>
                  <w:i/>
                </w:rPr>
              </m:ctrlPr>
            </m:fPr>
            <m:num>
              <m:r>
                <w:rPr>
                  <w:rFonts w:ascii="Cambria Math" w:hAnsi="Cambria Math"/>
                </w:rPr>
                <m:t>H'</m:t>
              </m:r>
            </m:num>
            <m:den>
              <m:r>
                <w:rPr>
                  <w:rFonts w:ascii="Cambria Math" w:hAnsi="Cambria Math"/>
                </w:rPr>
                <m:t>lnS</m:t>
              </m:r>
            </m:den>
          </m:f>
          <m:r>
            <w:rPr>
              <w:rFonts w:ascii="Cambria Math" w:hAnsi="Cambria Math" w:hint="eastAsia"/>
            </w:rPr>
            <m:t>……………………………………………………</m:t>
          </m:r>
          <m:d>
            <m:dPr>
              <m:ctrlPr>
                <w:rPr>
                  <w:rFonts w:ascii="Cambria Math" w:hAnsi="Cambria Math"/>
                  <w:i/>
                </w:rPr>
              </m:ctrlPr>
            </m:dPr>
            <m:e>
              <m:r>
                <w:rPr>
                  <w:rFonts w:ascii="Cambria Math" w:hAnsi="Cambria Math"/>
                </w:rPr>
                <m:t>5</m:t>
              </m:r>
            </m:e>
          </m:d>
        </m:oMath>
      </m:oMathPara>
    </w:p>
    <w:p w14:paraId="7EB67164" w14:textId="0B6BF237" w:rsidR="00881B6E" w:rsidRDefault="00296112" w:rsidP="005402F8">
      <w:pPr>
        <w:pStyle w:val="affffb"/>
        <w:ind w:firstLine="420"/>
      </w:pPr>
      <w:r w:rsidRPr="00A1720F">
        <w:rPr>
          <w:rFonts w:hint="eastAsia"/>
        </w:rPr>
        <w:t>式中：</w:t>
      </w:r>
    </w:p>
    <w:p w14:paraId="0E9EA85B" w14:textId="1C017371" w:rsidR="00296112" w:rsidRPr="00A1720F" w:rsidRDefault="00296112" w:rsidP="005402F8">
      <w:pPr>
        <w:pStyle w:val="affffb"/>
        <w:ind w:firstLine="420"/>
      </w:pPr>
      <w:r w:rsidRPr="00A1720F">
        <w:rPr>
          <w:i/>
          <w:iCs/>
        </w:rPr>
        <w:t>J</w:t>
      </w:r>
      <w:r w:rsidRPr="00A1720F">
        <w:t>——</w:t>
      </w:r>
      <w:r w:rsidRPr="00A1720F">
        <w:rPr>
          <w:rFonts w:hint="eastAsia"/>
        </w:rPr>
        <w:t>Pielou</w:t>
      </w:r>
      <w:r w:rsidRPr="00A1720F">
        <w:rPr>
          <w:rFonts w:hint="eastAsia"/>
        </w:rPr>
        <w:t>均匀度指数；</w:t>
      </w:r>
      <w:r w:rsidRPr="00A1720F">
        <w:rPr>
          <w:rFonts w:hint="eastAsia"/>
        </w:rPr>
        <w:t xml:space="preserve"> </w:t>
      </w:r>
    </w:p>
    <w:p w14:paraId="77AD6ABF" w14:textId="2F039185" w:rsidR="00296112" w:rsidRPr="00A1720F" w:rsidRDefault="00296112" w:rsidP="005402F8">
      <w:pPr>
        <w:pStyle w:val="affffb"/>
        <w:ind w:firstLine="420"/>
      </w:pPr>
      <w:r w:rsidRPr="00A1720F">
        <w:rPr>
          <w:i/>
          <w:iCs/>
        </w:rPr>
        <w:t>H</w:t>
      </w:r>
      <w:r>
        <w:rPr>
          <w:i/>
          <w:iCs/>
        </w:rPr>
        <w:t>’</w:t>
      </w:r>
      <w:r w:rsidRPr="00A1720F">
        <w:t>——</w:t>
      </w:r>
      <w:r w:rsidRPr="00583D67">
        <w:t xml:space="preserve"> </w:t>
      </w:r>
      <w:r w:rsidRPr="00A1720F">
        <w:t>Shannon-wiener</w:t>
      </w:r>
      <w:r w:rsidRPr="00A1720F">
        <w:rPr>
          <w:rFonts w:hint="eastAsia"/>
        </w:rPr>
        <w:t>多样性指数；</w:t>
      </w:r>
      <w:r w:rsidRPr="00A1720F">
        <w:rPr>
          <w:rFonts w:hint="eastAsia"/>
        </w:rPr>
        <w:t xml:space="preserve"> </w:t>
      </w:r>
    </w:p>
    <w:p w14:paraId="52E50A5C" w14:textId="77777777" w:rsidR="00296112" w:rsidRPr="00A1720F" w:rsidRDefault="00296112" w:rsidP="005402F8">
      <w:pPr>
        <w:pStyle w:val="affffb"/>
        <w:ind w:firstLine="420"/>
      </w:pPr>
      <w:r w:rsidRPr="00A1720F">
        <w:rPr>
          <w:i/>
          <w:iCs/>
        </w:rPr>
        <w:t>S</w:t>
      </w:r>
      <w:r w:rsidRPr="00A1720F">
        <w:t>——</w:t>
      </w:r>
      <w:r>
        <w:rPr>
          <w:rFonts w:hint="eastAsia"/>
        </w:rPr>
        <w:t>浮游植物</w:t>
      </w:r>
      <w:r w:rsidRPr="00A1720F">
        <w:rPr>
          <w:rFonts w:hint="eastAsia"/>
        </w:rPr>
        <w:t>种类总数。</w:t>
      </w:r>
    </w:p>
    <w:p w14:paraId="37CB57B2" w14:textId="77777777" w:rsidR="00296112" w:rsidRDefault="00296112" w:rsidP="00296112">
      <w:pPr>
        <w:pStyle w:val="affd"/>
        <w:spacing w:before="156" w:after="156"/>
      </w:pPr>
      <w:bookmarkStart w:id="98" w:name="_Toc204957257"/>
      <w:bookmarkStart w:id="99" w:name="_Toc204957288"/>
      <w:r>
        <w:rPr>
          <w:rFonts w:hint="eastAsia"/>
        </w:rPr>
        <w:t>Simpson优势度指数</w:t>
      </w:r>
      <w:bookmarkEnd w:id="98"/>
      <w:bookmarkEnd w:id="99"/>
    </w:p>
    <w:p w14:paraId="0EF00D33" w14:textId="77777777" w:rsidR="00296112" w:rsidRPr="00A1720F" w:rsidRDefault="00296112" w:rsidP="00296112">
      <w:pPr>
        <w:pStyle w:val="affffb"/>
        <w:ind w:firstLine="420"/>
      </w:pPr>
      <w:r w:rsidRPr="00A1720F">
        <w:rPr>
          <w:rFonts w:hint="eastAsia"/>
        </w:rPr>
        <w:t>按照公式（</w:t>
      </w:r>
      <w:r w:rsidRPr="00A1720F">
        <w:rPr>
          <w:rFonts w:hint="eastAsia"/>
        </w:rPr>
        <w:t>6</w:t>
      </w:r>
      <w:r w:rsidRPr="00A1720F">
        <w:rPr>
          <w:rFonts w:hint="eastAsia"/>
        </w:rPr>
        <w:t>）计算样品</w:t>
      </w:r>
      <w:r>
        <w:rPr>
          <w:rFonts w:hint="eastAsia"/>
        </w:rPr>
        <w:t>的</w:t>
      </w:r>
      <w:r w:rsidRPr="00A1720F">
        <w:rPr>
          <w:rFonts w:eastAsia="黑体" w:hint="eastAsia"/>
        </w:rPr>
        <w:t>Simpson</w:t>
      </w:r>
      <w:r w:rsidRPr="00A1720F">
        <w:rPr>
          <w:rFonts w:hint="eastAsia"/>
        </w:rPr>
        <w:t>优势度指数</w:t>
      </w:r>
      <w:r>
        <w:rPr>
          <w:rFonts w:hint="eastAsia"/>
        </w:rPr>
        <w:t>：</w:t>
      </w:r>
    </w:p>
    <w:p w14:paraId="2A372696" w14:textId="32340A0B" w:rsidR="00296112" w:rsidRPr="00A1720F" w:rsidRDefault="00296112" w:rsidP="00296112">
      <w:pPr>
        <w:pStyle w:val="affffb"/>
        <w:ind w:firstLine="420"/>
        <w:rPr>
          <w:rFonts w:hAnsi="宋体" w:hint="eastAsia"/>
        </w:rPr>
      </w:pPr>
      <m:oMathPara>
        <m:oMath>
          <m:r>
            <w:rPr>
              <w:rFonts w:ascii="Cambria Math" w:hAnsi="Cambria Math" w:cstheme="majorBidi"/>
            </w:rPr>
            <m:t>D=1-</m:t>
          </m:r>
          <m:nary>
            <m:naryPr>
              <m:chr m:val="∑"/>
              <m:limLoc m:val="undOvr"/>
              <m:ctrlPr>
                <w:rPr>
                  <w:rFonts w:ascii="Cambria Math" w:hAnsi="Cambria Math" w:cstheme="majorBidi"/>
                  <w:i/>
                </w:rPr>
              </m:ctrlPr>
            </m:naryPr>
            <m:sub>
              <m:r>
                <w:rPr>
                  <w:rFonts w:ascii="Cambria Math" w:hAnsi="Cambria Math" w:cstheme="majorBidi" w:hint="eastAsia"/>
                </w:rPr>
                <m:t>i=1</m:t>
              </m:r>
            </m:sub>
            <m:sup>
              <m:r>
                <w:rPr>
                  <w:rFonts w:ascii="Cambria Math" w:hAnsi="Cambria Math" w:cstheme="majorBidi" w:hint="eastAsia"/>
                </w:rPr>
                <m:t>S</m:t>
              </m:r>
            </m:sup>
            <m:e>
              <m:sSup>
                <m:sSupPr>
                  <m:ctrlPr>
                    <w:rPr>
                      <w:rFonts w:ascii="Cambria Math" w:hAnsi="Cambria Math" w:cstheme="majorBidi"/>
                      <w:i/>
                    </w:rPr>
                  </m:ctrlPr>
                </m:sSupPr>
                <m:e>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m:t>
                      </m:r>
                    </m:sub>
                  </m:sSub>
                </m:e>
                <m:sup>
                  <m:r>
                    <w:rPr>
                      <w:rFonts w:ascii="Cambria Math" w:hAnsi="Cambria Math" w:cstheme="majorBidi"/>
                    </w:rPr>
                    <m:t>2</m:t>
                  </m:r>
                </m:sup>
              </m:sSup>
            </m:e>
          </m:nary>
          <m:r>
            <w:rPr>
              <w:rFonts w:ascii="Cambria Math" w:hAnsi="Cambria Math" w:hint="eastAsia"/>
            </w:rPr>
            <m:t>……………………………………………</m:t>
          </m:r>
          <m:d>
            <m:dPr>
              <m:ctrlPr>
                <w:rPr>
                  <w:rFonts w:ascii="Cambria Math" w:hAnsi="Cambria Math"/>
                  <w:i/>
                </w:rPr>
              </m:ctrlPr>
            </m:dPr>
            <m:e>
              <m:r>
                <w:rPr>
                  <w:rFonts w:ascii="Cambria Math" w:hAnsi="Cambria Math"/>
                </w:rPr>
                <m:t>6</m:t>
              </m:r>
            </m:e>
          </m:d>
        </m:oMath>
      </m:oMathPara>
    </w:p>
    <w:p w14:paraId="67482CBF" w14:textId="129AE712" w:rsidR="00881B6E" w:rsidRDefault="00296112" w:rsidP="005402F8">
      <w:pPr>
        <w:pStyle w:val="affffb"/>
        <w:ind w:firstLine="420"/>
      </w:pPr>
      <w:r w:rsidRPr="00A1720F">
        <w:rPr>
          <w:rFonts w:hint="eastAsia"/>
        </w:rPr>
        <w:t>式中：</w:t>
      </w:r>
    </w:p>
    <w:p w14:paraId="20CFFFCB" w14:textId="25F29B9A" w:rsidR="00296112" w:rsidRDefault="00296112" w:rsidP="005402F8">
      <w:pPr>
        <w:pStyle w:val="affffb"/>
        <w:ind w:firstLine="420"/>
      </w:pPr>
      <w:r w:rsidRPr="00A1720F">
        <w:rPr>
          <w:rFonts w:hint="eastAsia"/>
          <w:i/>
          <w:iCs/>
        </w:rPr>
        <w:t>D</w:t>
      </w:r>
      <w:r w:rsidRPr="00A1720F">
        <w:t>——</w:t>
      </w:r>
      <w:r w:rsidRPr="00583D67">
        <w:t>Simpson</w:t>
      </w:r>
      <w:r w:rsidRPr="00A1720F">
        <w:rPr>
          <w:rFonts w:hint="eastAsia"/>
        </w:rPr>
        <w:t>优势度指数；</w:t>
      </w:r>
    </w:p>
    <w:p w14:paraId="6694C42B" w14:textId="77777777" w:rsidR="00296112" w:rsidRPr="00583D67" w:rsidRDefault="00296112" w:rsidP="005402F8">
      <w:pPr>
        <w:pStyle w:val="affffb"/>
        <w:ind w:firstLine="420"/>
        <w:rPr>
          <w:i/>
          <w:iCs/>
        </w:rPr>
      </w:pPr>
      <w:r>
        <w:rPr>
          <w:rFonts w:hint="eastAsia"/>
          <w:i/>
          <w:iCs/>
        </w:rPr>
        <w:t xml:space="preserve">S </w:t>
      </w:r>
      <w:r w:rsidRPr="00583D67">
        <w:t>——</w:t>
      </w:r>
      <w:r w:rsidRPr="00583D67">
        <w:rPr>
          <w:rFonts w:hint="eastAsia"/>
        </w:rPr>
        <w:t>浮游植物种类总数；</w:t>
      </w:r>
    </w:p>
    <w:p w14:paraId="74369303" w14:textId="77777777" w:rsidR="00296112" w:rsidRPr="00A1720F" w:rsidRDefault="00296112" w:rsidP="005402F8">
      <w:pPr>
        <w:pStyle w:val="affffb"/>
        <w:ind w:firstLine="420"/>
      </w:pPr>
      <w:r w:rsidRPr="00A1720F">
        <w:rPr>
          <w:i/>
          <w:iCs/>
        </w:rPr>
        <w:t>P</w:t>
      </w:r>
      <w:r w:rsidRPr="00A1720F">
        <w:rPr>
          <w:i/>
          <w:iCs/>
          <w:vertAlign w:val="subscript"/>
        </w:rPr>
        <w:t>i</w:t>
      </w:r>
      <w:r w:rsidRPr="00A1720F">
        <w:t>——</w:t>
      </w:r>
      <w:r w:rsidRPr="00A1720F">
        <w:rPr>
          <w:rFonts w:hint="eastAsia"/>
        </w:rPr>
        <w:t>第</w:t>
      </w:r>
      <w:r w:rsidRPr="00A1720F">
        <w:rPr>
          <w:rFonts w:hint="eastAsia"/>
        </w:rPr>
        <w:t>i</w:t>
      </w:r>
      <w:r>
        <w:rPr>
          <w:rFonts w:hint="eastAsia"/>
        </w:rPr>
        <w:t>属（</w:t>
      </w:r>
      <w:r w:rsidRPr="00A1720F">
        <w:rPr>
          <w:rFonts w:hint="eastAsia"/>
        </w:rPr>
        <w:t>种</w:t>
      </w:r>
      <w:r>
        <w:rPr>
          <w:rFonts w:hint="eastAsia"/>
        </w:rPr>
        <w:t>）</w:t>
      </w:r>
      <w:r w:rsidRPr="00A1720F">
        <w:rPr>
          <w:rFonts w:hint="eastAsia"/>
        </w:rPr>
        <w:t>浮游植物的相对丰度</w:t>
      </w:r>
      <w:r>
        <w:rPr>
          <w:rFonts w:hint="eastAsia"/>
        </w:rPr>
        <w:t>。</w:t>
      </w:r>
    </w:p>
    <w:p w14:paraId="6CB2E1C8" w14:textId="77777777" w:rsidR="00296112" w:rsidRDefault="00296112" w:rsidP="00296112">
      <w:pPr>
        <w:pStyle w:val="affc"/>
        <w:spacing w:before="312" w:after="312"/>
      </w:pPr>
      <w:bookmarkStart w:id="100" w:name="_Toc10038"/>
      <w:bookmarkStart w:id="101" w:name="_Toc204957258"/>
      <w:bookmarkStart w:id="102" w:name="_Toc204957289"/>
      <w:bookmarkStart w:id="103" w:name="_Toc204957307"/>
      <w:r>
        <w:rPr>
          <w:rFonts w:hint="eastAsia"/>
        </w:rPr>
        <w:t>成果形式</w:t>
      </w:r>
      <w:bookmarkEnd w:id="100"/>
      <w:bookmarkEnd w:id="101"/>
      <w:bookmarkEnd w:id="102"/>
      <w:bookmarkEnd w:id="103"/>
    </w:p>
    <w:p w14:paraId="258CB410" w14:textId="77777777" w:rsidR="00296112" w:rsidRDefault="00296112" w:rsidP="00296112">
      <w:pPr>
        <w:pStyle w:val="affd"/>
        <w:spacing w:before="156" w:after="156"/>
      </w:pPr>
      <w:bookmarkStart w:id="104" w:name="_Toc204957259"/>
      <w:bookmarkStart w:id="105" w:name="_Toc204957290"/>
      <w:r>
        <w:rPr>
          <w:rFonts w:hint="eastAsia"/>
        </w:rPr>
        <w:t>分类计数汇总表</w:t>
      </w:r>
      <w:bookmarkEnd w:id="104"/>
      <w:bookmarkEnd w:id="105"/>
    </w:p>
    <w:p w14:paraId="38744377" w14:textId="77777777" w:rsidR="00296112" w:rsidRDefault="00296112" w:rsidP="00296112">
      <w:pPr>
        <w:pStyle w:val="affffb"/>
        <w:ind w:firstLine="420"/>
      </w:pPr>
      <w:r>
        <w:rPr>
          <w:rFonts w:hint="eastAsia"/>
        </w:rPr>
        <w:t>分类计数汇总表由浮游植物的分类单元、细胞密度、种类相对丰度、生物量、优势种、门类细胞占比等组成，浮游植物分类计数汇总表参见附录</w:t>
      </w:r>
      <w:r>
        <w:rPr>
          <w:rFonts w:hint="eastAsia"/>
        </w:rPr>
        <w:t>B</w:t>
      </w:r>
      <w:r>
        <w:rPr>
          <w:rFonts w:hint="eastAsia"/>
        </w:rPr>
        <w:t>。</w:t>
      </w:r>
    </w:p>
    <w:p w14:paraId="5F4D0312" w14:textId="1316AB90" w:rsidR="00296112" w:rsidRDefault="00296112" w:rsidP="00296112">
      <w:pPr>
        <w:pStyle w:val="affd"/>
        <w:spacing w:before="156" w:after="156"/>
      </w:pPr>
      <w:bookmarkStart w:id="106" w:name="_Toc204957260"/>
      <w:bookmarkStart w:id="107" w:name="_Toc204957291"/>
      <w:r>
        <w:rPr>
          <w:rFonts w:hint="eastAsia"/>
        </w:rPr>
        <w:t>浮游植物图像识别结果</w:t>
      </w:r>
      <w:bookmarkEnd w:id="106"/>
      <w:bookmarkEnd w:id="107"/>
    </w:p>
    <w:p w14:paraId="287BB763" w14:textId="77777777" w:rsidR="00296112" w:rsidRDefault="00296112" w:rsidP="00296112">
      <w:pPr>
        <w:pStyle w:val="affffb"/>
        <w:ind w:firstLine="420"/>
      </w:pPr>
      <w:r>
        <w:rPr>
          <w:rFonts w:hint="eastAsia"/>
        </w:rPr>
        <w:t>合成图上应以种属的中文名称或拉丁名标注识别结果。</w:t>
      </w:r>
    </w:p>
    <w:p w14:paraId="2D370F62" w14:textId="3CBA756C" w:rsidR="00296112" w:rsidRDefault="00296112" w:rsidP="006B0B3F">
      <w:pPr>
        <w:pStyle w:val="affc"/>
        <w:spacing w:before="312" w:after="312"/>
      </w:pPr>
      <w:bookmarkStart w:id="108" w:name="_Toc204957261"/>
      <w:bookmarkStart w:id="109" w:name="_Toc204957292"/>
      <w:bookmarkStart w:id="110" w:name="_Toc204957308"/>
      <w:r>
        <w:rPr>
          <w:rFonts w:hint="eastAsia"/>
        </w:rPr>
        <w:t>质量保证与质量控制</w:t>
      </w:r>
      <w:bookmarkEnd w:id="108"/>
      <w:bookmarkEnd w:id="109"/>
      <w:bookmarkEnd w:id="110"/>
    </w:p>
    <w:p w14:paraId="3455E1D8" w14:textId="3E142B63" w:rsidR="00296112" w:rsidRDefault="00296112" w:rsidP="006B0B3F">
      <w:pPr>
        <w:pStyle w:val="affd"/>
        <w:spacing w:before="156" w:after="156"/>
      </w:pPr>
      <w:bookmarkStart w:id="111" w:name="_Toc204957262"/>
      <w:bookmarkStart w:id="112" w:name="_Toc204957293"/>
      <w:r>
        <w:rPr>
          <w:rFonts w:hint="eastAsia"/>
        </w:rPr>
        <w:t>人工比对</w:t>
      </w:r>
      <w:bookmarkEnd w:id="111"/>
      <w:bookmarkEnd w:id="112"/>
    </w:p>
    <w:p w14:paraId="5DC5DAA2" w14:textId="62C42315" w:rsidR="00296112" w:rsidRDefault="00296112" w:rsidP="00296112">
      <w:pPr>
        <w:pStyle w:val="affffb"/>
        <w:ind w:firstLine="420"/>
      </w:pPr>
      <w:r>
        <w:rPr>
          <w:rFonts w:hint="eastAsia"/>
        </w:rPr>
        <w:t>应在人工智能检测系统投入使用时和算法更新后进行人工比对测试。选择前处理后细胞密度在</w:t>
      </w:r>
      <w:r>
        <w:rPr>
          <w:rFonts w:hint="eastAsia"/>
        </w:rPr>
        <w:t xml:space="preserve">1 </w:t>
      </w:r>
      <w:r>
        <w:rPr>
          <w:rFonts w:hint="eastAsia"/>
        </w:rPr>
        <w:t>×</w:t>
      </w:r>
      <w:r>
        <w:rPr>
          <w:rFonts w:hint="eastAsia"/>
        </w:rPr>
        <w:t>10</w:t>
      </w:r>
      <w:r w:rsidRPr="006B0B3F">
        <w:rPr>
          <w:rFonts w:hint="eastAsia"/>
          <w:vertAlign w:val="superscript"/>
        </w:rPr>
        <w:t>7</w:t>
      </w:r>
      <w:r w:rsidR="00863B1A" w:rsidRPr="005402F8">
        <w:t xml:space="preserve"> cells/L</w:t>
      </w:r>
      <w:r>
        <w:rPr>
          <w:rFonts w:hint="eastAsia"/>
        </w:rPr>
        <w:t xml:space="preserve"> ~ 3</w:t>
      </w:r>
      <w:r>
        <w:rPr>
          <w:rFonts w:hint="eastAsia"/>
        </w:rPr>
        <w:t>×</w:t>
      </w:r>
      <w:r>
        <w:rPr>
          <w:rFonts w:hint="eastAsia"/>
        </w:rPr>
        <w:t>10</w:t>
      </w:r>
      <w:r w:rsidRPr="006B0B3F">
        <w:rPr>
          <w:rFonts w:hint="eastAsia"/>
          <w:vertAlign w:val="superscript"/>
        </w:rPr>
        <w:t>9</w:t>
      </w:r>
      <w:r>
        <w:rPr>
          <w:rFonts w:hint="eastAsia"/>
        </w:rPr>
        <w:t xml:space="preserve"> cells/L</w:t>
      </w:r>
      <w:r>
        <w:rPr>
          <w:rFonts w:hint="eastAsia"/>
        </w:rPr>
        <w:t>之间、分属不同数量级的</w:t>
      </w:r>
      <w:r>
        <w:rPr>
          <w:rFonts w:hint="eastAsia"/>
        </w:rPr>
        <w:t>3</w:t>
      </w:r>
      <w:r>
        <w:rPr>
          <w:rFonts w:hint="eastAsia"/>
        </w:rPr>
        <w:t>个样品，同时使用本方法和</w:t>
      </w:r>
      <w:r>
        <w:rPr>
          <w:rFonts w:hint="eastAsia"/>
        </w:rPr>
        <w:t>HJ 1216</w:t>
      </w:r>
      <w:r>
        <w:rPr>
          <w:rFonts w:hint="eastAsia"/>
        </w:rPr>
        <w:t>、</w:t>
      </w:r>
      <w:r>
        <w:rPr>
          <w:rFonts w:hint="eastAsia"/>
        </w:rPr>
        <w:t>SL 733</w:t>
      </w:r>
      <w:r>
        <w:rPr>
          <w:rFonts w:hint="eastAsia"/>
        </w:rPr>
        <w:t>等规定</w:t>
      </w:r>
      <w:r>
        <w:rPr>
          <w:rFonts w:hint="eastAsia"/>
        </w:rPr>
        <w:lastRenderedPageBreak/>
        <w:t>的显微镜计数法开展检测。检测结果浮游植物细胞密度差异百分比应低于</w:t>
      </w:r>
      <w:r>
        <w:rPr>
          <w:rFonts w:hint="eastAsia"/>
        </w:rPr>
        <w:t>30%</w:t>
      </w:r>
      <w:r>
        <w:rPr>
          <w:rFonts w:hint="eastAsia"/>
        </w:rPr>
        <w:t>，优势种属保持一致。否则应重新调试算法至满足要求为止。</w:t>
      </w:r>
    </w:p>
    <w:p w14:paraId="0A61576A" w14:textId="7ED22660" w:rsidR="00296112" w:rsidRDefault="00296112" w:rsidP="006B0B3F">
      <w:pPr>
        <w:pStyle w:val="affd"/>
        <w:spacing w:before="156" w:after="156"/>
      </w:pPr>
      <w:bookmarkStart w:id="113" w:name="_Toc204957263"/>
      <w:bookmarkStart w:id="114" w:name="_Toc204957294"/>
      <w:r>
        <w:rPr>
          <w:rFonts w:hint="eastAsia"/>
        </w:rPr>
        <w:t>重现性</w:t>
      </w:r>
      <w:bookmarkEnd w:id="113"/>
      <w:bookmarkEnd w:id="114"/>
    </w:p>
    <w:p w14:paraId="536339D3" w14:textId="77777777" w:rsidR="00296112" w:rsidRPr="006B0B3F" w:rsidRDefault="00296112" w:rsidP="00296112">
      <w:pPr>
        <w:pStyle w:val="affffb"/>
        <w:ind w:firstLine="420"/>
      </w:pPr>
      <w:r w:rsidRPr="006B0B3F">
        <w:t>应在人工智能检测系统使用过程中按以下要求进行重现性测试：</w:t>
      </w:r>
    </w:p>
    <w:p w14:paraId="20AE35F6" w14:textId="22E3D7DA" w:rsidR="00296112" w:rsidRPr="006B0B3F" w:rsidRDefault="00296112" w:rsidP="006B0B3F">
      <w:pPr>
        <w:pStyle w:val="af5"/>
        <w:numPr>
          <w:ilvl w:val="0"/>
          <w:numId w:val="34"/>
        </w:numPr>
        <w:rPr>
          <w:rFonts w:ascii="Times New Roman"/>
        </w:rPr>
      </w:pPr>
      <w:r w:rsidRPr="006B0B3F">
        <w:rPr>
          <w:rFonts w:ascii="Times New Roman"/>
        </w:rPr>
        <w:t>随机选择</w:t>
      </w:r>
      <w:r w:rsidRPr="006B0B3F">
        <w:rPr>
          <w:rFonts w:ascii="Times New Roman"/>
        </w:rPr>
        <w:t>10%</w:t>
      </w:r>
      <w:r w:rsidRPr="006B0B3F">
        <w:rPr>
          <w:rFonts w:ascii="Times New Roman"/>
        </w:rPr>
        <w:t>的样品，对加</w:t>
      </w:r>
      <w:proofErr w:type="gramStart"/>
      <w:r w:rsidRPr="006B0B3F">
        <w:rPr>
          <w:rFonts w:ascii="Times New Roman"/>
        </w:rPr>
        <w:t>样完成</w:t>
      </w:r>
      <w:proofErr w:type="gramEnd"/>
      <w:r w:rsidRPr="006B0B3F">
        <w:rPr>
          <w:rFonts w:ascii="Times New Roman"/>
        </w:rPr>
        <w:t>的</w:t>
      </w:r>
      <w:proofErr w:type="gramStart"/>
      <w:r w:rsidRPr="006B0B3F">
        <w:rPr>
          <w:rFonts w:ascii="Times New Roman"/>
        </w:rPr>
        <w:t>同一微流道</w:t>
      </w:r>
      <w:proofErr w:type="gramEnd"/>
      <w:r w:rsidRPr="006B0B3F">
        <w:rPr>
          <w:rFonts w:ascii="Times New Roman"/>
        </w:rPr>
        <w:t>板重复检测</w:t>
      </w:r>
      <w:r w:rsidRPr="006B0B3F">
        <w:rPr>
          <w:rFonts w:ascii="Times New Roman"/>
        </w:rPr>
        <w:t>2</w:t>
      </w:r>
      <w:r w:rsidRPr="006B0B3F">
        <w:rPr>
          <w:rFonts w:ascii="Times New Roman"/>
        </w:rPr>
        <w:t>次，</w:t>
      </w:r>
      <w:r w:rsidRPr="006B0B3F">
        <w:rPr>
          <w:rFonts w:ascii="Times New Roman"/>
        </w:rPr>
        <w:t>2</w:t>
      </w:r>
      <w:r w:rsidRPr="006B0B3F">
        <w:rPr>
          <w:rFonts w:ascii="Times New Roman"/>
        </w:rPr>
        <w:t>次细胞密度检测结果的相对误差应小于</w:t>
      </w:r>
      <w:r w:rsidRPr="006B0B3F">
        <w:rPr>
          <w:rFonts w:ascii="Times New Roman"/>
        </w:rPr>
        <w:t>15%</w:t>
      </w:r>
      <w:r w:rsidRPr="006B0B3F">
        <w:rPr>
          <w:rFonts w:ascii="Times New Roman"/>
        </w:rPr>
        <w:t>，优势种属一致</w:t>
      </w:r>
      <w:r w:rsidR="00863B1A">
        <w:rPr>
          <w:rFonts w:ascii="Times New Roman" w:hint="eastAsia"/>
        </w:rPr>
        <w:t>；</w:t>
      </w:r>
    </w:p>
    <w:p w14:paraId="07C2278B" w14:textId="73D20008" w:rsidR="00834973" w:rsidRPr="006B0B3F" w:rsidRDefault="00296112" w:rsidP="006B0B3F">
      <w:pPr>
        <w:pStyle w:val="af5"/>
        <w:rPr>
          <w:rFonts w:ascii="Times New Roman"/>
        </w:rPr>
      </w:pPr>
      <w:r w:rsidRPr="006B0B3F">
        <w:rPr>
          <w:rFonts w:ascii="Times New Roman"/>
        </w:rPr>
        <w:t>样品加样计数</w:t>
      </w:r>
      <w:r w:rsidRPr="006B0B3F">
        <w:rPr>
          <w:rFonts w:ascii="Times New Roman"/>
        </w:rPr>
        <w:t>2</w:t>
      </w:r>
      <w:r w:rsidRPr="006B0B3F">
        <w:rPr>
          <w:rFonts w:ascii="Times New Roman"/>
        </w:rPr>
        <w:t>次，</w:t>
      </w:r>
      <w:r w:rsidRPr="006B0B3F">
        <w:rPr>
          <w:rFonts w:ascii="Times New Roman"/>
        </w:rPr>
        <w:t>2</w:t>
      </w:r>
      <w:r w:rsidRPr="006B0B3F">
        <w:rPr>
          <w:rFonts w:ascii="Times New Roman"/>
        </w:rPr>
        <w:t>次浮游植物细胞总计数量结果相对偏差应在</w:t>
      </w:r>
      <w:r w:rsidRPr="006B0B3F">
        <w:rPr>
          <w:rFonts w:ascii="Times New Roman"/>
        </w:rPr>
        <w:t>±15%</w:t>
      </w:r>
      <w:r w:rsidRPr="006B0B3F">
        <w:rPr>
          <w:rFonts w:ascii="Times New Roman"/>
        </w:rPr>
        <w:t>以内，否则应增加计数一次，直至某两次计数结果符合这一要求为止。测定结果为相对偏差在</w:t>
      </w:r>
      <w:r w:rsidRPr="006B0B3F">
        <w:rPr>
          <w:rFonts w:ascii="Times New Roman"/>
        </w:rPr>
        <w:t>±15%</w:t>
      </w:r>
      <w:r w:rsidRPr="006B0B3F">
        <w:rPr>
          <w:rFonts w:ascii="Times New Roman"/>
        </w:rPr>
        <w:t>以内的两次计数结果的平均值。</w:t>
      </w:r>
    </w:p>
    <w:p w14:paraId="3E73C22F" w14:textId="77777777" w:rsidR="00834973" w:rsidRDefault="00834973" w:rsidP="00CD561D">
      <w:pPr>
        <w:pStyle w:val="affffb"/>
        <w:ind w:firstLine="420"/>
      </w:pPr>
    </w:p>
    <w:p w14:paraId="79ED51DF" w14:textId="77777777" w:rsidR="00834973" w:rsidRDefault="00834973" w:rsidP="00CD561D">
      <w:pPr>
        <w:pStyle w:val="affffb"/>
        <w:ind w:firstLine="420"/>
      </w:pPr>
    </w:p>
    <w:p w14:paraId="206ADF2F" w14:textId="77777777" w:rsidR="00834973" w:rsidRDefault="00834973" w:rsidP="00CD561D">
      <w:pPr>
        <w:pStyle w:val="affffb"/>
        <w:ind w:firstLine="420"/>
      </w:pPr>
    </w:p>
    <w:p w14:paraId="3F00DBA0" w14:textId="77777777" w:rsidR="00CD561D" w:rsidRDefault="00CD561D" w:rsidP="00AF5C77">
      <w:pPr>
        <w:pStyle w:val="affffb"/>
        <w:ind w:firstLine="420"/>
      </w:pPr>
    </w:p>
    <w:p w14:paraId="25DFA913" w14:textId="77777777" w:rsidR="006B0B3F" w:rsidRDefault="006B0B3F" w:rsidP="00AF5C77">
      <w:pPr>
        <w:pStyle w:val="affffb"/>
        <w:ind w:firstLine="420"/>
        <w:sectPr w:rsidR="006B0B3F" w:rsidSect="007A3918">
          <w:pgSz w:w="11906" w:h="16838" w:code="9"/>
          <w:pgMar w:top="1928" w:right="1134" w:bottom="1134" w:left="1134" w:header="1418" w:footer="1134" w:gutter="284"/>
          <w:pgNumType w:start="1"/>
          <w:cols w:space="425"/>
          <w:formProt w:val="0"/>
          <w:docGrid w:type="lines" w:linePitch="312"/>
        </w:sectPr>
      </w:pPr>
    </w:p>
    <w:p w14:paraId="2FB24D2D" w14:textId="77777777" w:rsidR="006B0B3F" w:rsidRDefault="006B0B3F" w:rsidP="006B0B3F">
      <w:pPr>
        <w:pStyle w:val="af8"/>
        <w:rPr>
          <w:rFonts w:hint="eastAsia"/>
        </w:rPr>
      </w:pPr>
      <w:bookmarkStart w:id="115" w:name="BookMark5"/>
      <w:bookmarkEnd w:id="26"/>
    </w:p>
    <w:p w14:paraId="0981D9CA" w14:textId="77777777" w:rsidR="006B0B3F" w:rsidRDefault="006B0B3F" w:rsidP="006B0B3F">
      <w:pPr>
        <w:pStyle w:val="afe"/>
      </w:pPr>
    </w:p>
    <w:p w14:paraId="2AE626EC" w14:textId="0EB6FCFF" w:rsidR="006B0B3F" w:rsidRDefault="006B0B3F" w:rsidP="006B0B3F">
      <w:pPr>
        <w:pStyle w:val="aff3"/>
        <w:spacing w:after="156"/>
      </w:pPr>
      <w:r>
        <w:br/>
      </w:r>
      <w:bookmarkStart w:id="116" w:name="_Toc204957264"/>
      <w:bookmarkStart w:id="117" w:name="_Toc204957295"/>
      <w:bookmarkStart w:id="118" w:name="_Toc204957309"/>
      <w:r>
        <w:rPr>
          <w:rFonts w:hint="eastAsia"/>
        </w:rPr>
        <w:t>（资料性）</w:t>
      </w:r>
      <w:r>
        <w:br/>
      </w:r>
      <w:r>
        <w:rPr>
          <w:rFonts w:hint="eastAsia"/>
        </w:rPr>
        <w:t>浮游植物优势属名录</w:t>
      </w:r>
      <w:bookmarkEnd w:id="116"/>
      <w:bookmarkEnd w:id="117"/>
      <w:bookmarkEnd w:id="118"/>
    </w:p>
    <w:p w14:paraId="4DBE5ACB" w14:textId="528EA331" w:rsidR="006B0B3F" w:rsidRPr="006B0B3F" w:rsidRDefault="006B0B3F" w:rsidP="006B0B3F">
      <w:pPr>
        <w:pStyle w:val="affffb"/>
        <w:ind w:firstLine="420"/>
      </w:pPr>
      <w:r>
        <w:rPr>
          <w:rFonts w:hint="eastAsia"/>
        </w:rPr>
        <w:t>浮游植物优势属名录</w:t>
      </w:r>
      <w:r w:rsidRPr="006B0B3F">
        <w:rPr>
          <w:rFonts w:hint="eastAsia"/>
        </w:rPr>
        <w:t>参见表</w:t>
      </w:r>
      <w:r w:rsidRPr="006B0B3F">
        <w:rPr>
          <w:rFonts w:hint="eastAsia"/>
        </w:rPr>
        <w:t>A.1</w:t>
      </w:r>
      <w:r w:rsidRPr="006B0B3F">
        <w:rPr>
          <w:rFonts w:hint="eastAsia"/>
        </w:rPr>
        <w:t>。</w:t>
      </w:r>
    </w:p>
    <w:p w14:paraId="6564A4FF" w14:textId="22BD8774" w:rsidR="006B0B3F" w:rsidRDefault="006B0B3F" w:rsidP="006B0B3F">
      <w:pPr>
        <w:pStyle w:val="aff"/>
        <w:spacing w:before="156" w:after="156"/>
      </w:pPr>
      <w:r w:rsidRPr="006B0B3F">
        <w:rPr>
          <w:rFonts w:hint="eastAsia"/>
        </w:rPr>
        <w:t>浮游植物优势属名录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866"/>
        <w:gridCol w:w="1867"/>
        <w:gridCol w:w="1867"/>
        <w:gridCol w:w="1867"/>
        <w:gridCol w:w="1867"/>
      </w:tblGrid>
      <w:tr w:rsidR="006B0B3F" w14:paraId="3B9EA212" w14:textId="77777777" w:rsidTr="006B0B3F">
        <w:trPr>
          <w:tblHeader/>
          <w:jc w:val="center"/>
        </w:trPr>
        <w:tc>
          <w:tcPr>
            <w:tcW w:w="1866" w:type="dxa"/>
            <w:tcBorders>
              <w:top w:val="single" w:sz="8" w:space="0" w:color="auto"/>
              <w:bottom w:val="single" w:sz="8" w:space="0" w:color="auto"/>
            </w:tcBorders>
            <w:vAlign w:val="center"/>
          </w:tcPr>
          <w:p w14:paraId="52573B07" w14:textId="50FF014F" w:rsidR="006B0B3F" w:rsidRDefault="006B0B3F" w:rsidP="006B0B3F">
            <w:pPr>
              <w:pStyle w:val="afffffffff9"/>
            </w:pPr>
            <w:r>
              <w:t>舟形</w:t>
            </w:r>
            <w:r>
              <w:rPr>
                <w:rFonts w:hint="eastAsia"/>
              </w:rPr>
              <w:t>藻属</w:t>
            </w:r>
          </w:p>
        </w:tc>
        <w:tc>
          <w:tcPr>
            <w:tcW w:w="1867" w:type="dxa"/>
            <w:tcBorders>
              <w:top w:val="single" w:sz="8" w:space="0" w:color="auto"/>
              <w:bottom w:val="single" w:sz="8" w:space="0" w:color="auto"/>
            </w:tcBorders>
            <w:vAlign w:val="center"/>
          </w:tcPr>
          <w:p w14:paraId="77804DBC" w14:textId="61E21C86" w:rsidR="006B0B3F" w:rsidRDefault="006B0B3F" w:rsidP="006B0B3F">
            <w:pPr>
              <w:pStyle w:val="afffffffff9"/>
            </w:pPr>
            <w:r>
              <w:t>桥弯</w:t>
            </w:r>
            <w:r>
              <w:rPr>
                <w:rFonts w:hint="eastAsia"/>
              </w:rPr>
              <w:t>藻属</w:t>
            </w:r>
          </w:p>
        </w:tc>
        <w:tc>
          <w:tcPr>
            <w:tcW w:w="1867" w:type="dxa"/>
            <w:tcBorders>
              <w:top w:val="single" w:sz="8" w:space="0" w:color="auto"/>
              <w:bottom w:val="single" w:sz="8" w:space="0" w:color="auto"/>
            </w:tcBorders>
            <w:vAlign w:val="center"/>
          </w:tcPr>
          <w:p w14:paraId="10332F78" w14:textId="3A6D1EF1" w:rsidR="006B0B3F" w:rsidRDefault="006B0B3F" w:rsidP="006B0B3F">
            <w:pPr>
              <w:pStyle w:val="afffffffff9"/>
            </w:pPr>
            <w:r>
              <w:t>曲壳</w:t>
            </w:r>
            <w:r>
              <w:rPr>
                <w:rFonts w:hint="eastAsia"/>
              </w:rPr>
              <w:t>藻属</w:t>
            </w:r>
          </w:p>
        </w:tc>
        <w:tc>
          <w:tcPr>
            <w:tcW w:w="1867" w:type="dxa"/>
            <w:tcBorders>
              <w:top w:val="single" w:sz="8" w:space="0" w:color="auto"/>
              <w:bottom w:val="single" w:sz="8" w:space="0" w:color="auto"/>
            </w:tcBorders>
            <w:vAlign w:val="center"/>
          </w:tcPr>
          <w:p w14:paraId="16B0BFF9" w14:textId="0748CA5D" w:rsidR="006B0B3F" w:rsidRDefault="006B0B3F" w:rsidP="006B0B3F">
            <w:pPr>
              <w:pStyle w:val="afffffffff9"/>
            </w:pPr>
            <w:r>
              <w:t>蓝隐</w:t>
            </w:r>
            <w:r>
              <w:rPr>
                <w:rFonts w:hint="eastAsia"/>
              </w:rPr>
              <w:t>藻属</w:t>
            </w:r>
          </w:p>
        </w:tc>
        <w:tc>
          <w:tcPr>
            <w:tcW w:w="1867" w:type="dxa"/>
            <w:tcBorders>
              <w:top w:val="single" w:sz="8" w:space="0" w:color="auto"/>
              <w:bottom w:val="single" w:sz="8" w:space="0" w:color="auto"/>
            </w:tcBorders>
            <w:vAlign w:val="center"/>
          </w:tcPr>
          <w:p w14:paraId="15C181D6" w14:textId="0E87F7DA" w:rsidR="006B0B3F" w:rsidRDefault="006B0B3F" w:rsidP="006B0B3F">
            <w:pPr>
              <w:pStyle w:val="afffffffff9"/>
            </w:pPr>
            <w:r>
              <w:t>栅</w:t>
            </w:r>
            <w:r>
              <w:rPr>
                <w:rFonts w:hint="eastAsia"/>
              </w:rPr>
              <w:t>藻属</w:t>
            </w:r>
          </w:p>
        </w:tc>
      </w:tr>
      <w:tr w:rsidR="006B0B3F" w14:paraId="530CDF68" w14:textId="77777777" w:rsidTr="006B0B3F">
        <w:trPr>
          <w:jc w:val="center"/>
        </w:trPr>
        <w:tc>
          <w:tcPr>
            <w:tcW w:w="1866" w:type="dxa"/>
            <w:tcBorders>
              <w:top w:val="single" w:sz="8" w:space="0" w:color="auto"/>
            </w:tcBorders>
            <w:vAlign w:val="center"/>
          </w:tcPr>
          <w:p w14:paraId="4FBC5046" w14:textId="113C242A" w:rsidR="006B0B3F" w:rsidRDefault="006B0B3F" w:rsidP="006B0B3F">
            <w:pPr>
              <w:pStyle w:val="afffffffff9"/>
            </w:pPr>
            <w:r>
              <w:t>沟链</w:t>
            </w:r>
            <w:r>
              <w:rPr>
                <w:rFonts w:hint="eastAsia"/>
              </w:rPr>
              <w:t>藻属</w:t>
            </w:r>
          </w:p>
        </w:tc>
        <w:tc>
          <w:tcPr>
            <w:tcW w:w="1867" w:type="dxa"/>
            <w:tcBorders>
              <w:top w:val="single" w:sz="8" w:space="0" w:color="auto"/>
            </w:tcBorders>
            <w:vAlign w:val="center"/>
          </w:tcPr>
          <w:p w14:paraId="06606F11" w14:textId="4B441B0D" w:rsidR="006B0B3F" w:rsidRDefault="006B0B3F" w:rsidP="006B0B3F">
            <w:pPr>
              <w:pStyle w:val="afffffffff9"/>
            </w:pPr>
            <w:r>
              <w:t>针杆</w:t>
            </w:r>
            <w:r>
              <w:rPr>
                <w:rFonts w:hint="eastAsia"/>
              </w:rPr>
              <w:t>藻属</w:t>
            </w:r>
          </w:p>
        </w:tc>
        <w:tc>
          <w:tcPr>
            <w:tcW w:w="1867" w:type="dxa"/>
            <w:tcBorders>
              <w:top w:val="single" w:sz="8" w:space="0" w:color="auto"/>
            </w:tcBorders>
            <w:vAlign w:val="center"/>
          </w:tcPr>
          <w:p w14:paraId="3C91864A" w14:textId="0ECE999E" w:rsidR="006B0B3F" w:rsidRDefault="006B0B3F" w:rsidP="006B0B3F">
            <w:pPr>
              <w:pStyle w:val="afffffffff9"/>
            </w:pPr>
            <w:r>
              <w:t>小环</w:t>
            </w:r>
            <w:r>
              <w:rPr>
                <w:rFonts w:hint="eastAsia"/>
              </w:rPr>
              <w:t>藻属</w:t>
            </w:r>
          </w:p>
        </w:tc>
        <w:tc>
          <w:tcPr>
            <w:tcW w:w="1867" w:type="dxa"/>
            <w:tcBorders>
              <w:top w:val="single" w:sz="8" w:space="0" w:color="auto"/>
            </w:tcBorders>
            <w:vAlign w:val="center"/>
          </w:tcPr>
          <w:p w14:paraId="35D997AE" w14:textId="26E7F859" w:rsidR="006B0B3F" w:rsidRDefault="006B0B3F" w:rsidP="006B0B3F">
            <w:pPr>
              <w:pStyle w:val="afffffffff9"/>
            </w:pPr>
            <w:r>
              <w:t>脆杆</w:t>
            </w:r>
            <w:r>
              <w:rPr>
                <w:rFonts w:hint="eastAsia"/>
              </w:rPr>
              <w:t>藻属</w:t>
            </w:r>
          </w:p>
        </w:tc>
        <w:tc>
          <w:tcPr>
            <w:tcW w:w="1867" w:type="dxa"/>
            <w:tcBorders>
              <w:top w:val="single" w:sz="8" w:space="0" w:color="auto"/>
            </w:tcBorders>
            <w:vAlign w:val="center"/>
          </w:tcPr>
          <w:p w14:paraId="779CBD08" w14:textId="2C2F3FC8" w:rsidR="006B0B3F" w:rsidRDefault="006B0B3F" w:rsidP="006B0B3F">
            <w:pPr>
              <w:pStyle w:val="afffffffff9"/>
            </w:pPr>
            <w:r>
              <w:t>锥囊</w:t>
            </w:r>
            <w:r>
              <w:rPr>
                <w:rFonts w:hint="eastAsia"/>
              </w:rPr>
              <w:t>藻属</w:t>
            </w:r>
          </w:p>
        </w:tc>
      </w:tr>
      <w:tr w:rsidR="006B0B3F" w14:paraId="556E90C2" w14:textId="77777777" w:rsidTr="006B0B3F">
        <w:trPr>
          <w:jc w:val="center"/>
        </w:trPr>
        <w:tc>
          <w:tcPr>
            <w:tcW w:w="1866" w:type="dxa"/>
            <w:vAlign w:val="center"/>
          </w:tcPr>
          <w:p w14:paraId="2FE36A3B" w14:textId="2BAEA024" w:rsidR="006B0B3F" w:rsidRDefault="006B0B3F" w:rsidP="006B0B3F">
            <w:pPr>
              <w:pStyle w:val="afffffffff9"/>
            </w:pPr>
            <w:r>
              <w:t>平裂</w:t>
            </w:r>
            <w:r>
              <w:rPr>
                <w:rFonts w:hint="eastAsia"/>
              </w:rPr>
              <w:t>藻属</w:t>
            </w:r>
          </w:p>
        </w:tc>
        <w:tc>
          <w:tcPr>
            <w:tcW w:w="1867" w:type="dxa"/>
            <w:vAlign w:val="center"/>
          </w:tcPr>
          <w:p w14:paraId="426F1DEB" w14:textId="65425FAA" w:rsidR="006B0B3F" w:rsidRDefault="006B0B3F" w:rsidP="006B0B3F">
            <w:pPr>
              <w:pStyle w:val="afffffffff9"/>
            </w:pPr>
            <w:r>
              <w:t>微囊</w:t>
            </w:r>
            <w:r>
              <w:rPr>
                <w:rFonts w:hint="eastAsia"/>
              </w:rPr>
              <w:t>藻属</w:t>
            </w:r>
          </w:p>
        </w:tc>
        <w:tc>
          <w:tcPr>
            <w:tcW w:w="1867" w:type="dxa"/>
            <w:vAlign w:val="center"/>
          </w:tcPr>
          <w:p w14:paraId="3BDB9AF6" w14:textId="3E5CEDC0" w:rsidR="006B0B3F" w:rsidRDefault="006B0B3F" w:rsidP="006B0B3F">
            <w:pPr>
              <w:pStyle w:val="afffffffff9"/>
            </w:pPr>
            <w:r>
              <w:t>假鱼腥</w:t>
            </w:r>
            <w:r>
              <w:rPr>
                <w:rFonts w:hint="eastAsia"/>
              </w:rPr>
              <w:t>藻属</w:t>
            </w:r>
          </w:p>
        </w:tc>
        <w:tc>
          <w:tcPr>
            <w:tcW w:w="1867" w:type="dxa"/>
            <w:vAlign w:val="center"/>
          </w:tcPr>
          <w:p w14:paraId="72D499FE" w14:textId="0E19B54C" w:rsidR="006B0B3F" w:rsidRDefault="006B0B3F" w:rsidP="006B0B3F">
            <w:pPr>
              <w:pStyle w:val="afffffffff9"/>
            </w:pPr>
            <w:r>
              <w:t>隐球</w:t>
            </w:r>
            <w:r>
              <w:rPr>
                <w:rFonts w:hint="eastAsia"/>
              </w:rPr>
              <w:t>藻属</w:t>
            </w:r>
          </w:p>
        </w:tc>
        <w:tc>
          <w:tcPr>
            <w:tcW w:w="1867" w:type="dxa"/>
            <w:vAlign w:val="center"/>
          </w:tcPr>
          <w:p w14:paraId="6124A22D" w14:textId="0B4CD039" w:rsidR="006B0B3F" w:rsidRDefault="006B0B3F" w:rsidP="006B0B3F">
            <w:pPr>
              <w:pStyle w:val="afffffffff9"/>
            </w:pPr>
            <w:r>
              <w:t>盘星</w:t>
            </w:r>
            <w:r>
              <w:rPr>
                <w:rFonts w:hint="eastAsia"/>
              </w:rPr>
              <w:t>藻属</w:t>
            </w:r>
          </w:p>
        </w:tc>
      </w:tr>
      <w:tr w:rsidR="006B0B3F" w14:paraId="7C656DF3" w14:textId="77777777" w:rsidTr="006B0B3F">
        <w:trPr>
          <w:jc w:val="center"/>
        </w:trPr>
        <w:tc>
          <w:tcPr>
            <w:tcW w:w="1866" w:type="dxa"/>
            <w:vAlign w:val="center"/>
          </w:tcPr>
          <w:p w14:paraId="0DB43859" w14:textId="1CDCC33F" w:rsidR="006B0B3F" w:rsidRDefault="006B0B3F" w:rsidP="006B0B3F">
            <w:pPr>
              <w:pStyle w:val="afffffffff9"/>
            </w:pPr>
            <w:r>
              <w:t>泽</w:t>
            </w:r>
            <w:r>
              <w:rPr>
                <w:rFonts w:hint="eastAsia"/>
              </w:rPr>
              <w:t>丝藻属</w:t>
            </w:r>
          </w:p>
        </w:tc>
        <w:tc>
          <w:tcPr>
            <w:tcW w:w="1867" w:type="dxa"/>
            <w:vAlign w:val="center"/>
          </w:tcPr>
          <w:p w14:paraId="55E267F3" w14:textId="5C3B05A0" w:rsidR="006B0B3F" w:rsidRDefault="006B0B3F" w:rsidP="006B0B3F">
            <w:pPr>
              <w:pStyle w:val="afffffffff9"/>
            </w:pPr>
            <w:r>
              <w:t>空星</w:t>
            </w:r>
            <w:r>
              <w:rPr>
                <w:rFonts w:hint="eastAsia"/>
              </w:rPr>
              <w:t>藻属</w:t>
            </w:r>
          </w:p>
        </w:tc>
        <w:tc>
          <w:tcPr>
            <w:tcW w:w="1867" w:type="dxa"/>
            <w:vAlign w:val="center"/>
          </w:tcPr>
          <w:p w14:paraId="69BAC944" w14:textId="5F53BEBD" w:rsidR="006B0B3F" w:rsidRDefault="006B0B3F" w:rsidP="006B0B3F">
            <w:pPr>
              <w:pStyle w:val="afffffffff9"/>
            </w:pPr>
            <w:r>
              <w:t>颤</w:t>
            </w:r>
            <w:r>
              <w:rPr>
                <w:rFonts w:hint="eastAsia"/>
              </w:rPr>
              <w:t>藻属</w:t>
            </w:r>
          </w:p>
        </w:tc>
        <w:tc>
          <w:tcPr>
            <w:tcW w:w="1867" w:type="dxa"/>
            <w:vAlign w:val="center"/>
          </w:tcPr>
          <w:p w14:paraId="3DC81670" w14:textId="2AC93CEA" w:rsidR="006B0B3F" w:rsidRDefault="006B0B3F" w:rsidP="006B0B3F">
            <w:pPr>
              <w:pStyle w:val="afffffffff9"/>
            </w:pPr>
            <w:r>
              <w:t>纤维</w:t>
            </w:r>
            <w:r>
              <w:rPr>
                <w:rFonts w:hint="eastAsia"/>
              </w:rPr>
              <w:t>藻属</w:t>
            </w:r>
          </w:p>
        </w:tc>
        <w:tc>
          <w:tcPr>
            <w:tcW w:w="1867" w:type="dxa"/>
            <w:vAlign w:val="center"/>
          </w:tcPr>
          <w:p w14:paraId="40118D45" w14:textId="0532B833" w:rsidR="006B0B3F" w:rsidRDefault="006B0B3F" w:rsidP="006B0B3F">
            <w:pPr>
              <w:pStyle w:val="afffffffff9"/>
            </w:pPr>
            <w:r>
              <w:t>隐</w:t>
            </w:r>
            <w:r>
              <w:rPr>
                <w:rFonts w:hint="eastAsia"/>
              </w:rPr>
              <w:t>藻属</w:t>
            </w:r>
          </w:p>
        </w:tc>
      </w:tr>
      <w:tr w:rsidR="006B0B3F" w14:paraId="13AF683F" w14:textId="77777777" w:rsidTr="006B0B3F">
        <w:trPr>
          <w:jc w:val="center"/>
        </w:trPr>
        <w:tc>
          <w:tcPr>
            <w:tcW w:w="1866" w:type="dxa"/>
            <w:vAlign w:val="center"/>
          </w:tcPr>
          <w:p w14:paraId="5A37F3F8" w14:textId="05D1322E" w:rsidR="006B0B3F" w:rsidRDefault="006B0B3F" w:rsidP="006B0B3F">
            <w:pPr>
              <w:pStyle w:val="afffffffff9"/>
            </w:pPr>
            <w:r>
              <w:t>衣</w:t>
            </w:r>
            <w:r>
              <w:rPr>
                <w:rFonts w:hint="eastAsia"/>
              </w:rPr>
              <w:t>藻属</w:t>
            </w:r>
          </w:p>
        </w:tc>
        <w:tc>
          <w:tcPr>
            <w:tcW w:w="1867" w:type="dxa"/>
            <w:vAlign w:val="center"/>
          </w:tcPr>
          <w:p w14:paraId="2F975221" w14:textId="457EC449" w:rsidR="006B0B3F" w:rsidRDefault="006B0B3F" w:rsidP="006B0B3F">
            <w:pPr>
              <w:pStyle w:val="afffffffff9"/>
            </w:pPr>
            <w:r>
              <w:t>金杯</w:t>
            </w:r>
            <w:r>
              <w:rPr>
                <w:rFonts w:hint="eastAsia"/>
              </w:rPr>
              <w:t>藻属</w:t>
            </w:r>
          </w:p>
        </w:tc>
        <w:tc>
          <w:tcPr>
            <w:tcW w:w="1867" w:type="dxa"/>
            <w:vAlign w:val="center"/>
          </w:tcPr>
          <w:p w14:paraId="5B367814" w14:textId="2B3CF97D" w:rsidR="006B0B3F" w:rsidRDefault="006B0B3F" w:rsidP="006B0B3F">
            <w:pPr>
              <w:pStyle w:val="afffffffff9"/>
            </w:pPr>
            <w:r>
              <w:t>细鞘丝</w:t>
            </w:r>
            <w:r>
              <w:rPr>
                <w:rFonts w:hint="eastAsia"/>
              </w:rPr>
              <w:t>藻属</w:t>
            </w:r>
          </w:p>
        </w:tc>
        <w:tc>
          <w:tcPr>
            <w:tcW w:w="1867" w:type="dxa"/>
            <w:vAlign w:val="center"/>
          </w:tcPr>
          <w:p w14:paraId="53A98B07" w14:textId="5D3C0980" w:rsidR="006B0B3F" w:rsidRDefault="006B0B3F" w:rsidP="006B0B3F">
            <w:pPr>
              <w:pStyle w:val="afffffffff9"/>
            </w:pPr>
            <w:r>
              <w:t>四角</w:t>
            </w:r>
            <w:r>
              <w:rPr>
                <w:rFonts w:hint="eastAsia"/>
              </w:rPr>
              <w:t>藻属</w:t>
            </w:r>
          </w:p>
        </w:tc>
        <w:tc>
          <w:tcPr>
            <w:tcW w:w="1867" w:type="dxa"/>
            <w:vAlign w:val="center"/>
          </w:tcPr>
          <w:p w14:paraId="2A477DBC" w14:textId="63454C37" w:rsidR="006B0B3F" w:rsidRDefault="006B0B3F" w:rsidP="006B0B3F">
            <w:pPr>
              <w:pStyle w:val="afffffffff9"/>
            </w:pPr>
            <w:r>
              <w:t>裸甲</w:t>
            </w:r>
            <w:r>
              <w:rPr>
                <w:rFonts w:hint="eastAsia"/>
              </w:rPr>
              <w:t>藻属</w:t>
            </w:r>
          </w:p>
        </w:tc>
      </w:tr>
      <w:tr w:rsidR="006B0B3F" w14:paraId="07FB4475" w14:textId="77777777" w:rsidTr="006B0B3F">
        <w:trPr>
          <w:jc w:val="center"/>
        </w:trPr>
        <w:tc>
          <w:tcPr>
            <w:tcW w:w="1866" w:type="dxa"/>
            <w:vAlign w:val="center"/>
          </w:tcPr>
          <w:p w14:paraId="4B3EEF49" w14:textId="7489B637" w:rsidR="006B0B3F" w:rsidRDefault="006B0B3F" w:rsidP="006B0B3F">
            <w:pPr>
              <w:pStyle w:val="afffffffff9"/>
            </w:pPr>
            <w:r>
              <w:t>直链</w:t>
            </w:r>
            <w:r>
              <w:rPr>
                <w:rFonts w:hint="eastAsia"/>
              </w:rPr>
              <w:t>藻属</w:t>
            </w:r>
          </w:p>
        </w:tc>
        <w:tc>
          <w:tcPr>
            <w:tcW w:w="1867" w:type="dxa"/>
            <w:vAlign w:val="center"/>
          </w:tcPr>
          <w:p w14:paraId="486E986A" w14:textId="62204CD2" w:rsidR="006B0B3F" w:rsidRDefault="006B0B3F" w:rsidP="006B0B3F">
            <w:pPr>
              <w:pStyle w:val="afffffffff9"/>
            </w:pPr>
            <w:r>
              <w:t>星杆</w:t>
            </w:r>
            <w:r>
              <w:rPr>
                <w:rFonts w:hint="eastAsia"/>
              </w:rPr>
              <w:t>藻属</w:t>
            </w:r>
          </w:p>
        </w:tc>
        <w:tc>
          <w:tcPr>
            <w:tcW w:w="1867" w:type="dxa"/>
            <w:vAlign w:val="center"/>
          </w:tcPr>
          <w:p w14:paraId="55D9ECA1" w14:textId="0C300369" w:rsidR="006B0B3F" w:rsidRDefault="006B0B3F" w:rsidP="006B0B3F">
            <w:pPr>
              <w:pStyle w:val="afffffffff9"/>
            </w:pPr>
            <w:r>
              <w:t>蹄形</w:t>
            </w:r>
            <w:r>
              <w:rPr>
                <w:rFonts w:hint="eastAsia"/>
              </w:rPr>
              <w:t>藻属</w:t>
            </w:r>
          </w:p>
        </w:tc>
        <w:tc>
          <w:tcPr>
            <w:tcW w:w="1867" w:type="dxa"/>
            <w:vAlign w:val="center"/>
          </w:tcPr>
          <w:p w14:paraId="2457B954" w14:textId="28FF94EF" w:rsidR="006B0B3F" w:rsidRDefault="006B0B3F" w:rsidP="006B0B3F">
            <w:pPr>
              <w:pStyle w:val="afffffffff9"/>
            </w:pPr>
            <w:r>
              <w:t>卵囊</w:t>
            </w:r>
            <w:r>
              <w:rPr>
                <w:rFonts w:hint="eastAsia"/>
              </w:rPr>
              <w:t>藻属</w:t>
            </w:r>
          </w:p>
        </w:tc>
        <w:tc>
          <w:tcPr>
            <w:tcW w:w="1867" w:type="dxa"/>
            <w:vAlign w:val="center"/>
          </w:tcPr>
          <w:p w14:paraId="546D8103" w14:textId="70015ABB" w:rsidR="006B0B3F" w:rsidRDefault="006B0B3F" w:rsidP="006B0B3F">
            <w:pPr>
              <w:pStyle w:val="afffffffff9"/>
            </w:pPr>
            <w:r>
              <w:t>束丝</w:t>
            </w:r>
            <w:r>
              <w:rPr>
                <w:rFonts w:hint="eastAsia"/>
              </w:rPr>
              <w:t>藻属</w:t>
            </w:r>
          </w:p>
        </w:tc>
      </w:tr>
      <w:tr w:rsidR="006B0B3F" w14:paraId="0552EAD2" w14:textId="77777777" w:rsidTr="006B0B3F">
        <w:trPr>
          <w:jc w:val="center"/>
        </w:trPr>
        <w:tc>
          <w:tcPr>
            <w:tcW w:w="1866" w:type="dxa"/>
            <w:vAlign w:val="center"/>
          </w:tcPr>
          <w:p w14:paraId="4D7DF35A" w14:textId="7F02A3D4" w:rsidR="006B0B3F" w:rsidRDefault="006B0B3F" w:rsidP="006B0B3F">
            <w:pPr>
              <w:pStyle w:val="afffffffff9"/>
            </w:pPr>
            <w:r>
              <w:t>鱼鳞</w:t>
            </w:r>
            <w:r>
              <w:rPr>
                <w:rFonts w:hint="eastAsia"/>
              </w:rPr>
              <w:t>藻属</w:t>
            </w:r>
          </w:p>
        </w:tc>
        <w:tc>
          <w:tcPr>
            <w:tcW w:w="1867" w:type="dxa"/>
            <w:vAlign w:val="center"/>
          </w:tcPr>
          <w:p w14:paraId="73ED9C08" w14:textId="2353EB70" w:rsidR="006B0B3F" w:rsidRDefault="006B0B3F" w:rsidP="006B0B3F">
            <w:pPr>
              <w:pStyle w:val="afffffffff9"/>
            </w:pPr>
            <w:r>
              <w:t>鱼腥</w:t>
            </w:r>
            <w:r>
              <w:rPr>
                <w:rFonts w:hint="eastAsia"/>
              </w:rPr>
              <w:t>藻属</w:t>
            </w:r>
          </w:p>
        </w:tc>
        <w:tc>
          <w:tcPr>
            <w:tcW w:w="1867" w:type="dxa"/>
            <w:vAlign w:val="center"/>
          </w:tcPr>
          <w:p w14:paraId="7D87E506" w14:textId="657BDF0F" w:rsidR="006B0B3F" w:rsidRDefault="006B0B3F" w:rsidP="006B0B3F">
            <w:pPr>
              <w:pStyle w:val="afffffffff9"/>
            </w:pPr>
            <w:r>
              <w:t>游丝</w:t>
            </w:r>
            <w:r>
              <w:rPr>
                <w:rFonts w:hint="eastAsia"/>
              </w:rPr>
              <w:t>藻属</w:t>
            </w:r>
          </w:p>
        </w:tc>
        <w:tc>
          <w:tcPr>
            <w:tcW w:w="1867" w:type="dxa"/>
            <w:vAlign w:val="center"/>
          </w:tcPr>
          <w:p w14:paraId="616A1CC6" w14:textId="5C292534" w:rsidR="006B0B3F" w:rsidRDefault="006B0B3F" w:rsidP="006B0B3F">
            <w:pPr>
              <w:pStyle w:val="afffffffff9"/>
            </w:pPr>
            <w:r>
              <w:t>尖头</w:t>
            </w:r>
            <w:r>
              <w:rPr>
                <w:rFonts w:hint="eastAsia"/>
              </w:rPr>
              <w:t>藻属</w:t>
            </w:r>
          </w:p>
        </w:tc>
        <w:tc>
          <w:tcPr>
            <w:tcW w:w="1867" w:type="dxa"/>
            <w:vAlign w:val="center"/>
          </w:tcPr>
          <w:p w14:paraId="3EDED30A" w14:textId="3185252B" w:rsidR="006B0B3F" w:rsidRDefault="006B0B3F" w:rsidP="006B0B3F">
            <w:pPr>
              <w:pStyle w:val="afffffffff9"/>
            </w:pPr>
            <w:r>
              <w:t>浮鞘丝</w:t>
            </w:r>
            <w:r>
              <w:rPr>
                <w:rFonts w:hint="eastAsia"/>
              </w:rPr>
              <w:t>藻属</w:t>
            </w:r>
          </w:p>
        </w:tc>
      </w:tr>
      <w:tr w:rsidR="006B0B3F" w14:paraId="59C0776C" w14:textId="77777777" w:rsidTr="006B0B3F">
        <w:trPr>
          <w:jc w:val="center"/>
        </w:trPr>
        <w:tc>
          <w:tcPr>
            <w:tcW w:w="1866" w:type="dxa"/>
            <w:vAlign w:val="center"/>
          </w:tcPr>
          <w:p w14:paraId="59073901" w14:textId="5BEF9DF7" w:rsidR="006B0B3F" w:rsidRDefault="006B0B3F" w:rsidP="006B0B3F">
            <w:pPr>
              <w:pStyle w:val="afffffffff9"/>
            </w:pPr>
            <w:r>
              <w:rPr>
                <w:rFonts w:hint="eastAsia"/>
              </w:rPr>
              <w:t>多甲藻属</w:t>
            </w:r>
          </w:p>
        </w:tc>
        <w:tc>
          <w:tcPr>
            <w:tcW w:w="1867" w:type="dxa"/>
            <w:vAlign w:val="center"/>
          </w:tcPr>
          <w:p w14:paraId="0522B67B" w14:textId="128BE12E" w:rsidR="006B0B3F" w:rsidRDefault="006B0B3F" w:rsidP="006B0B3F">
            <w:pPr>
              <w:pStyle w:val="afffffffff9"/>
            </w:pPr>
            <w:r>
              <w:t>羽纹</w:t>
            </w:r>
            <w:r>
              <w:rPr>
                <w:rFonts w:hint="eastAsia"/>
              </w:rPr>
              <w:t>藻属</w:t>
            </w:r>
          </w:p>
        </w:tc>
        <w:tc>
          <w:tcPr>
            <w:tcW w:w="1867" w:type="dxa"/>
            <w:vAlign w:val="center"/>
          </w:tcPr>
          <w:p w14:paraId="1FBF3B5E" w14:textId="1B4A4A06" w:rsidR="006B0B3F" w:rsidRDefault="006B0B3F" w:rsidP="006B0B3F">
            <w:pPr>
              <w:pStyle w:val="afffffffff9"/>
            </w:pPr>
            <w:r>
              <w:t>转板</w:t>
            </w:r>
            <w:r>
              <w:rPr>
                <w:rFonts w:hint="eastAsia"/>
              </w:rPr>
              <w:t>藻属</w:t>
            </w:r>
          </w:p>
        </w:tc>
        <w:tc>
          <w:tcPr>
            <w:tcW w:w="1867" w:type="dxa"/>
            <w:vAlign w:val="center"/>
          </w:tcPr>
          <w:p w14:paraId="06553ED9" w14:textId="0C069762" w:rsidR="006B0B3F" w:rsidRDefault="006B0B3F" w:rsidP="006B0B3F">
            <w:pPr>
              <w:pStyle w:val="afffffffff9"/>
            </w:pPr>
            <w:r>
              <w:t>鼓</w:t>
            </w:r>
            <w:r>
              <w:rPr>
                <w:rFonts w:hint="eastAsia"/>
              </w:rPr>
              <w:t>藻属</w:t>
            </w:r>
          </w:p>
        </w:tc>
        <w:tc>
          <w:tcPr>
            <w:tcW w:w="1867" w:type="dxa"/>
            <w:vAlign w:val="center"/>
          </w:tcPr>
          <w:p w14:paraId="0F58B911" w14:textId="73EA3DDA" w:rsidR="006B0B3F" w:rsidRDefault="006B0B3F" w:rsidP="006B0B3F">
            <w:pPr>
              <w:pStyle w:val="afffffffff9"/>
            </w:pPr>
            <w:r>
              <w:t>丝</w:t>
            </w:r>
            <w:r>
              <w:rPr>
                <w:rFonts w:hint="eastAsia"/>
              </w:rPr>
              <w:t>藻属</w:t>
            </w:r>
          </w:p>
        </w:tc>
      </w:tr>
      <w:tr w:rsidR="006B0B3F" w14:paraId="4728E245" w14:textId="77777777" w:rsidTr="006B0B3F">
        <w:trPr>
          <w:jc w:val="center"/>
        </w:trPr>
        <w:tc>
          <w:tcPr>
            <w:tcW w:w="1866" w:type="dxa"/>
            <w:vAlign w:val="center"/>
          </w:tcPr>
          <w:p w14:paraId="47B2578E" w14:textId="7C53B752" w:rsidR="006B0B3F" w:rsidRDefault="006B0B3F" w:rsidP="006B0B3F">
            <w:pPr>
              <w:pStyle w:val="afffffffff9"/>
            </w:pPr>
            <w:r>
              <w:rPr>
                <w:rFonts w:hint="eastAsia"/>
              </w:rPr>
              <w:t>菱形藻属</w:t>
            </w:r>
          </w:p>
        </w:tc>
        <w:tc>
          <w:tcPr>
            <w:tcW w:w="1867" w:type="dxa"/>
            <w:vAlign w:val="center"/>
          </w:tcPr>
          <w:p w14:paraId="1FD5BCF4" w14:textId="32ACD0FB" w:rsidR="006B0B3F" w:rsidRDefault="006B0B3F" w:rsidP="006B0B3F">
            <w:pPr>
              <w:pStyle w:val="afffffffff9"/>
            </w:pPr>
            <w:r>
              <w:rPr>
                <w:rFonts w:hint="eastAsia"/>
              </w:rPr>
              <w:t>拟柱孢藻属</w:t>
            </w:r>
          </w:p>
        </w:tc>
        <w:tc>
          <w:tcPr>
            <w:tcW w:w="1867" w:type="dxa"/>
            <w:vAlign w:val="center"/>
          </w:tcPr>
          <w:p w14:paraId="65BE925D" w14:textId="2ADA0154" w:rsidR="006B0B3F" w:rsidRDefault="006B0B3F" w:rsidP="006B0B3F">
            <w:pPr>
              <w:pStyle w:val="afffffffff9"/>
            </w:pPr>
            <w:r>
              <w:rPr>
                <w:rFonts w:hint="eastAsia"/>
              </w:rPr>
              <w:t>纺锤藻属</w:t>
            </w:r>
          </w:p>
        </w:tc>
        <w:tc>
          <w:tcPr>
            <w:tcW w:w="1867" w:type="dxa"/>
            <w:vAlign w:val="center"/>
          </w:tcPr>
          <w:p w14:paraId="5B01DCB0" w14:textId="0871CCAF" w:rsidR="006B0B3F" w:rsidRDefault="006B0B3F" w:rsidP="006B0B3F">
            <w:pPr>
              <w:pStyle w:val="afffffffff9"/>
            </w:pPr>
            <w:r>
              <w:rPr>
                <w:rFonts w:hint="eastAsia"/>
              </w:rPr>
              <w:t>浮丝藻属</w:t>
            </w:r>
          </w:p>
        </w:tc>
        <w:tc>
          <w:tcPr>
            <w:tcW w:w="1867" w:type="dxa"/>
            <w:vAlign w:val="center"/>
          </w:tcPr>
          <w:p w14:paraId="717C4325" w14:textId="10C60EE6" w:rsidR="006B0B3F" w:rsidRDefault="006B0B3F" w:rsidP="006B0B3F">
            <w:pPr>
              <w:pStyle w:val="afffffffff9"/>
            </w:pPr>
            <w:r>
              <w:rPr>
                <w:rFonts w:hint="eastAsia"/>
              </w:rPr>
              <w:t>小球藻属</w:t>
            </w:r>
          </w:p>
        </w:tc>
      </w:tr>
      <w:tr w:rsidR="006B0B3F" w14:paraId="3C150AE7" w14:textId="77777777" w:rsidTr="006B0B3F">
        <w:trPr>
          <w:jc w:val="center"/>
        </w:trPr>
        <w:tc>
          <w:tcPr>
            <w:tcW w:w="1866" w:type="dxa"/>
            <w:vAlign w:val="center"/>
          </w:tcPr>
          <w:p w14:paraId="067D466A" w14:textId="19363F4F" w:rsidR="006B0B3F" w:rsidRDefault="006B0B3F" w:rsidP="006B0B3F">
            <w:pPr>
              <w:pStyle w:val="afffffffff9"/>
            </w:pPr>
            <w:r w:rsidRPr="00F60078">
              <w:rPr>
                <w:rFonts w:hint="eastAsia"/>
              </w:rPr>
              <w:t>拟多甲藻属</w:t>
            </w:r>
          </w:p>
        </w:tc>
        <w:tc>
          <w:tcPr>
            <w:tcW w:w="1867" w:type="dxa"/>
            <w:vAlign w:val="center"/>
          </w:tcPr>
          <w:p w14:paraId="0F02FFB7" w14:textId="5127848D" w:rsidR="006B0B3F" w:rsidRDefault="006B0B3F" w:rsidP="006B0B3F">
            <w:pPr>
              <w:pStyle w:val="afffffffff9"/>
            </w:pPr>
            <w:r w:rsidRPr="00F60078">
              <w:rPr>
                <w:rFonts w:hint="eastAsia"/>
              </w:rPr>
              <w:t>空球藻属</w:t>
            </w:r>
          </w:p>
        </w:tc>
        <w:tc>
          <w:tcPr>
            <w:tcW w:w="1867" w:type="dxa"/>
            <w:vAlign w:val="center"/>
          </w:tcPr>
          <w:p w14:paraId="0118D398" w14:textId="77777777" w:rsidR="006B0B3F" w:rsidRDefault="006B0B3F" w:rsidP="006B0B3F">
            <w:pPr>
              <w:pStyle w:val="afffffffff9"/>
            </w:pPr>
          </w:p>
        </w:tc>
        <w:tc>
          <w:tcPr>
            <w:tcW w:w="1867" w:type="dxa"/>
            <w:vAlign w:val="center"/>
          </w:tcPr>
          <w:p w14:paraId="307A25F7" w14:textId="77777777" w:rsidR="006B0B3F" w:rsidRDefault="006B0B3F" w:rsidP="006B0B3F">
            <w:pPr>
              <w:pStyle w:val="afffffffff9"/>
            </w:pPr>
          </w:p>
        </w:tc>
        <w:tc>
          <w:tcPr>
            <w:tcW w:w="1867" w:type="dxa"/>
            <w:vAlign w:val="center"/>
          </w:tcPr>
          <w:p w14:paraId="590F53F7" w14:textId="77777777" w:rsidR="006B0B3F" w:rsidRDefault="006B0B3F" w:rsidP="006B0B3F">
            <w:pPr>
              <w:pStyle w:val="afffffffff9"/>
            </w:pPr>
          </w:p>
        </w:tc>
      </w:tr>
    </w:tbl>
    <w:p w14:paraId="584912EB" w14:textId="77777777" w:rsidR="006B0B3F" w:rsidRDefault="006B0B3F" w:rsidP="006B0B3F">
      <w:pPr>
        <w:pStyle w:val="affffb"/>
        <w:ind w:firstLine="420"/>
      </w:pPr>
    </w:p>
    <w:p w14:paraId="585D5C8F" w14:textId="77777777" w:rsidR="006B0B3F" w:rsidRPr="006B0B3F" w:rsidRDefault="006B0B3F" w:rsidP="006B0B3F">
      <w:pPr>
        <w:pStyle w:val="affffb"/>
        <w:ind w:firstLine="420"/>
      </w:pPr>
    </w:p>
    <w:p w14:paraId="6C83BE01" w14:textId="77777777" w:rsidR="006B0B3F" w:rsidRPr="006B0B3F" w:rsidRDefault="006B0B3F" w:rsidP="006B0B3F">
      <w:pPr>
        <w:pStyle w:val="affffb"/>
        <w:ind w:firstLine="420"/>
      </w:pPr>
    </w:p>
    <w:p w14:paraId="7A92D4F7" w14:textId="77777777" w:rsidR="006B0B3F" w:rsidRDefault="006B0B3F" w:rsidP="006B0B3F">
      <w:pPr>
        <w:pStyle w:val="affffb"/>
        <w:ind w:firstLine="420"/>
      </w:pPr>
    </w:p>
    <w:p w14:paraId="4F08B261" w14:textId="77777777" w:rsidR="006B0B3F" w:rsidRDefault="006B0B3F" w:rsidP="006B0B3F">
      <w:pPr>
        <w:pStyle w:val="affffb"/>
        <w:ind w:firstLine="420"/>
        <w:sectPr w:rsidR="006B0B3F" w:rsidSect="006B0B3F">
          <w:pgSz w:w="11906" w:h="16838" w:code="9"/>
          <w:pgMar w:top="1928" w:right="1134" w:bottom="1134" w:left="1134" w:header="1418" w:footer="1134" w:gutter="284"/>
          <w:cols w:space="425"/>
          <w:formProt w:val="0"/>
          <w:docGrid w:type="lines" w:linePitch="312"/>
        </w:sectPr>
      </w:pPr>
    </w:p>
    <w:p w14:paraId="204BC6FF" w14:textId="77777777" w:rsidR="006B0B3F" w:rsidRDefault="006B0B3F" w:rsidP="006B0B3F">
      <w:pPr>
        <w:pStyle w:val="af8"/>
        <w:rPr>
          <w:rFonts w:hint="eastAsia"/>
        </w:rPr>
      </w:pPr>
    </w:p>
    <w:p w14:paraId="7092D103" w14:textId="77777777" w:rsidR="006B0B3F" w:rsidRDefault="006B0B3F" w:rsidP="006B0B3F">
      <w:pPr>
        <w:pStyle w:val="afe"/>
      </w:pPr>
    </w:p>
    <w:p w14:paraId="36788A1B" w14:textId="706B9E8D" w:rsidR="006B0B3F" w:rsidRDefault="006B0B3F" w:rsidP="006B0B3F">
      <w:pPr>
        <w:pStyle w:val="aff3"/>
        <w:spacing w:after="156"/>
      </w:pPr>
      <w:r>
        <w:br/>
      </w:r>
      <w:bookmarkStart w:id="119" w:name="_Toc204957265"/>
      <w:bookmarkStart w:id="120" w:name="_Toc204957296"/>
      <w:bookmarkStart w:id="121" w:name="_Toc204957310"/>
      <w:r>
        <w:rPr>
          <w:rFonts w:hint="eastAsia"/>
        </w:rPr>
        <w:t>（资料性）</w:t>
      </w:r>
      <w:r>
        <w:br/>
      </w:r>
      <w:r>
        <w:rPr>
          <w:rFonts w:hint="eastAsia"/>
        </w:rPr>
        <w:t>浮游植物分类计数汇总表</w:t>
      </w:r>
      <w:bookmarkEnd w:id="119"/>
      <w:bookmarkEnd w:id="120"/>
      <w:bookmarkEnd w:id="121"/>
    </w:p>
    <w:p w14:paraId="4B832A7E" w14:textId="5A144BC3" w:rsidR="006B0B3F" w:rsidRPr="006B0B3F" w:rsidRDefault="006B0B3F" w:rsidP="006B0B3F">
      <w:pPr>
        <w:pStyle w:val="affffb"/>
        <w:ind w:firstLine="420"/>
      </w:pPr>
      <w:r w:rsidRPr="006B0B3F">
        <w:rPr>
          <w:rFonts w:hint="eastAsia"/>
        </w:rPr>
        <w:t>浮游植物分类计数汇总表</w:t>
      </w:r>
      <w:r>
        <w:rPr>
          <w:rFonts w:hint="eastAsia"/>
        </w:rPr>
        <w:t>参见表</w:t>
      </w:r>
      <w:r>
        <w:rPr>
          <w:rFonts w:hint="eastAsia"/>
        </w:rPr>
        <w:t>B.1</w:t>
      </w:r>
      <w:r>
        <w:rPr>
          <w:rFonts w:hint="eastAsia"/>
        </w:rPr>
        <w:t>。</w:t>
      </w:r>
    </w:p>
    <w:p w14:paraId="2D52E538" w14:textId="5792792E" w:rsidR="006B0B3F" w:rsidRDefault="006B0B3F" w:rsidP="006B0B3F">
      <w:pPr>
        <w:pStyle w:val="aff"/>
        <w:spacing w:before="156" w:after="156"/>
      </w:pPr>
      <w:r w:rsidRPr="006B0B3F">
        <w:rPr>
          <w:rFonts w:hint="eastAsia"/>
        </w:rPr>
        <w:t>浮游植物分类计数汇总表</w:t>
      </w:r>
    </w:p>
    <w:tbl>
      <w:tblPr>
        <w:tblStyle w:val="afffffffffc"/>
        <w:tblW w:w="9344" w:type="dxa"/>
        <w:jc w:val="center"/>
        <w:tblLayout w:type="fixed"/>
        <w:tblLook w:val="04A0" w:firstRow="1" w:lastRow="0" w:firstColumn="1" w:lastColumn="0" w:noHBand="0" w:noVBand="1"/>
      </w:tblPr>
      <w:tblGrid>
        <w:gridCol w:w="742"/>
        <w:gridCol w:w="246"/>
        <w:gridCol w:w="516"/>
        <w:gridCol w:w="189"/>
        <w:gridCol w:w="559"/>
        <w:gridCol w:w="78"/>
        <w:gridCol w:w="318"/>
        <w:gridCol w:w="382"/>
        <w:gridCol w:w="573"/>
        <w:gridCol w:w="163"/>
        <w:gridCol w:w="792"/>
        <w:gridCol w:w="108"/>
        <w:gridCol w:w="849"/>
        <w:gridCol w:w="955"/>
        <w:gridCol w:w="534"/>
        <w:gridCol w:w="421"/>
        <w:gridCol w:w="955"/>
        <w:gridCol w:w="964"/>
      </w:tblGrid>
      <w:tr w:rsidR="006B0B3F" w14:paraId="35FD5211" w14:textId="77777777" w:rsidTr="000B020D">
        <w:trPr>
          <w:jc w:val="center"/>
        </w:trPr>
        <w:tc>
          <w:tcPr>
            <w:tcW w:w="2330" w:type="dxa"/>
            <w:gridSpan w:val="6"/>
            <w:tcBorders>
              <w:top w:val="single" w:sz="4" w:space="0" w:color="auto"/>
              <w:left w:val="single" w:sz="4" w:space="0" w:color="auto"/>
              <w:bottom w:val="single" w:sz="4" w:space="0" w:color="auto"/>
              <w:right w:val="single" w:sz="4" w:space="0" w:color="auto"/>
            </w:tcBorders>
          </w:tcPr>
          <w:p w14:paraId="5EE78473"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分析</w:t>
            </w:r>
            <w:r>
              <w:rPr>
                <w:rFonts w:ascii="Times New Roman" w:hAnsi="Times New Roman"/>
                <w:sz w:val="18"/>
                <w:szCs w:val="18"/>
              </w:rPr>
              <w:t>日期</w:t>
            </w:r>
          </w:p>
        </w:tc>
        <w:tc>
          <w:tcPr>
            <w:tcW w:w="2336" w:type="dxa"/>
            <w:gridSpan w:val="6"/>
            <w:tcBorders>
              <w:top w:val="single" w:sz="4" w:space="0" w:color="auto"/>
              <w:left w:val="single" w:sz="4" w:space="0" w:color="auto"/>
              <w:bottom w:val="single" w:sz="4" w:space="0" w:color="auto"/>
              <w:right w:val="single" w:sz="4" w:space="0" w:color="auto"/>
            </w:tcBorders>
          </w:tcPr>
          <w:p w14:paraId="72D12988"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2338" w:type="dxa"/>
            <w:gridSpan w:val="3"/>
            <w:tcBorders>
              <w:top w:val="single" w:sz="4" w:space="0" w:color="auto"/>
              <w:left w:val="single" w:sz="4" w:space="0" w:color="auto"/>
              <w:bottom w:val="single" w:sz="4" w:space="0" w:color="auto"/>
              <w:right w:val="single" w:sz="4" w:space="0" w:color="auto"/>
            </w:tcBorders>
          </w:tcPr>
          <w:p w14:paraId="5D334CFA"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sz w:val="18"/>
                <w:szCs w:val="18"/>
              </w:rPr>
              <w:t>样品编号</w:t>
            </w:r>
          </w:p>
        </w:tc>
        <w:tc>
          <w:tcPr>
            <w:tcW w:w="2340" w:type="dxa"/>
            <w:gridSpan w:val="3"/>
            <w:tcBorders>
              <w:top w:val="single" w:sz="4" w:space="0" w:color="auto"/>
              <w:left w:val="single" w:sz="4" w:space="0" w:color="auto"/>
              <w:bottom w:val="single" w:sz="4" w:space="0" w:color="auto"/>
              <w:right w:val="single" w:sz="4" w:space="0" w:color="auto"/>
            </w:tcBorders>
          </w:tcPr>
          <w:p w14:paraId="141CF55B"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082386D2" w14:textId="77777777" w:rsidTr="000B020D">
        <w:trPr>
          <w:jc w:val="center"/>
        </w:trPr>
        <w:tc>
          <w:tcPr>
            <w:tcW w:w="2330" w:type="dxa"/>
            <w:gridSpan w:val="6"/>
            <w:tcBorders>
              <w:top w:val="single" w:sz="4" w:space="0" w:color="auto"/>
              <w:left w:val="single" w:sz="4" w:space="0" w:color="auto"/>
              <w:bottom w:val="single" w:sz="4" w:space="0" w:color="auto"/>
              <w:right w:val="single" w:sz="4" w:space="0" w:color="auto"/>
            </w:tcBorders>
          </w:tcPr>
          <w:p w14:paraId="52421DE2"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物镜倍数</w:t>
            </w:r>
          </w:p>
        </w:tc>
        <w:tc>
          <w:tcPr>
            <w:tcW w:w="2336" w:type="dxa"/>
            <w:gridSpan w:val="6"/>
            <w:tcBorders>
              <w:top w:val="single" w:sz="4" w:space="0" w:color="auto"/>
              <w:left w:val="single" w:sz="4" w:space="0" w:color="auto"/>
              <w:bottom w:val="single" w:sz="4" w:space="0" w:color="auto"/>
              <w:right w:val="single" w:sz="4" w:space="0" w:color="auto"/>
            </w:tcBorders>
          </w:tcPr>
          <w:p w14:paraId="4D813A6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2338" w:type="dxa"/>
            <w:gridSpan w:val="3"/>
            <w:tcBorders>
              <w:top w:val="single" w:sz="4" w:space="0" w:color="auto"/>
              <w:left w:val="single" w:sz="4" w:space="0" w:color="auto"/>
              <w:bottom w:val="single" w:sz="4" w:space="0" w:color="auto"/>
              <w:right w:val="single" w:sz="4" w:space="0" w:color="auto"/>
            </w:tcBorders>
          </w:tcPr>
          <w:p w14:paraId="71AB1A79"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sz w:val="18"/>
                <w:szCs w:val="18"/>
              </w:rPr>
              <w:t>设备名称及编号</w:t>
            </w:r>
          </w:p>
        </w:tc>
        <w:tc>
          <w:tcPr>
            <w:tcW w:w="2340" w:type="dxa"/>
            <w:gridSpan w:val="3"/>
            <w:tcBorders>
              <w:top w:val="single" w:sz="4" w:space="0" w:color="auto"/>
              <w:left w:val="single" w:sz="4" w:space="0" w:color="auto"/>
              <w:bottom w:val="single" w:sz="4" w:space="0" w:color="auto"/>
              <w:right w:val="single" w:sz="4" w:space="0" w:color="auto"/>
            </w:tcBorders>
          </w:tcPr>
          <w:p w14:paraId="4C237A9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47236164" w14:textId="77777777" w:rsidTr="000B020D">
        <w:trPr>
          <w:jc w:val="center"/>
        </w:trPr>
        <w:tc>
          <w:tcPr>
            <w:tcW w:w="2330" w:type="dxa"/>
            <w:gridSpan w:val="6"/>
            <w:tcBorders>
              <w:top w:val="single" w:sz="4" w:space="0" w:color="auto"/>
              <w:left w:val="single" w:sz="4" w:space="0" w:color="auto"/>
              <w:bottom w:val="single" w:sz="4" w:space="0" w:color="auto"/>
              <w:right w:val="single" w:sz="4" w:space="0" w:color="auto"/>
            </w:tcBorders>
          </w:tcPr>
          <w:p w14:paraId="55F7D917"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sz w:val="18"/>
                <w:szCs w:val="18"/>
              </w:rPr>
              <w:t>浓缩倍数</w:t>
            </w:r>
          </w:p>
        </w:tc>
        <w:tc>
          <w:tcPr>
            <w:tcW w:w="2336" w:type="dxa"/>
            <w:gridSpan w:val="6"/>
            <w:tcBorders>
              <w:top w:val="single" w:sz="4" w:space="0" w:color="auto"/>
              <w:left w:val="single" w:sz="4" w:space="0" w:color="auto"/>
              <w:bottom w:val="single" w:sz="4" w:space="0" w:color="auto"/>
              <w:right w:val="single" w:sz="4" w:space="0" w:color="auto"/>
            </w:tcBorders>
          </w:tcPr>
          <w:p w14:paraId="2050270B"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2338" w:type="dxa"/>
            <w:gridSpan w:val="3"/>
            <w:tcBorders>
              <w:top w:val="single" w:sz="4" w:space="0" w:color="auto"/>
              <w:left w:val="single" w:sz="4" w:space="0" w:color="auto"/>
              <w:bottom w:val="single" w:sz="4" w:space="0" w:color="auto"/>
              <w:right w:val="single" w:sz="4" w:space="0" w:color="auto"/>
            </w:tcBorders>
          </w:tcPr>
          <w:p w14:paraId="3DF682C0"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sz w:val="18"/>
                <w:szCs w:val="18"/>
              </w:rPr>
              <w:t>稀释倍数</w:t>
            </w:r>
          </w:p>
        </w:tc>
        <w:tc>
          <w:tcPr>
            <w:tcW w:w="2340" w:type="dxa"/>
            <w:gridSpan w:val="3"/>
            <w:tcBorders>
              <w:top w:val="single" w:sz="4" w:space="0" w:color="auto"/>
              <w:left w:val="single" w:sz="4" w:space="0" w:color="auto"/>
              <w:bottom w:val="single" w:sz="4" w:space="0" w:color="auto"/>
              <w:right w:val="single" w:sz="4" w:space="0" w:color="auto"/>
            </w:tcBorders>
          </w:tcPr>
          <w:p w14:paraId="3502CA9B"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6124B8F8" w14:textId="77777777" w:rsidTr="000B020D">
        <w:trPr>
          <w:jc w:val="center"/>
        </w:trPr>
        <w:tc>
          <w:tcPr>
            <w:tcW w:w="2330" w:type="dxa"/>
            <w:gridSpan w:val="6"/>
            <w:tcBorders>
              <w:top w:val="single" w:sz="4" w:space="0" w:color="auto"/>
              <w:left w:val="single" w:sz="4" w:space="0" w:color="auto"/>
              <w:bottom w:val="single" w:sz="4" w:space="0" w:color="auto"/>
              <w:right w:val="single" w:sz="4" w:space="0" w:color="auto"/>
            </w:tcBorders>
          </w:tcPr>
          <w:p w14:paraId="335C254D"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sz w:val="18"/>
                <w:szCs w:val="18"/>
              </w:rPr>
              <w:t>取样量</w:t>
            </w:r>
            <w:r>
              <w:rPr>
                <w:rFonts w:ascii="Times New Roman" w:hAnsi="Times New Roman"/>
                <w:sz w:val="18"/>
                <w:szCs w:val="18"/>
              </w:rPr>
              <w:t>(m</w:t>
            </w:r>
            <w:r>
              <w:rPr>
                <w:rFonts w:ascii="Times New Roman" w:hAnsi="Times New Roman" w:hint="eastAsia"/>
                <w:sz w:val="18"/>
                <w:szCs w:val="18"/>
              </w:rPr>
              <w:t>L</w:t>
            </w:r>
            <w:r>
              <w:rPr>
                <w:rFonts w:ascii="Times New Roman" w:hAnsi="Times New Roman"/>
                <w:sz w:val="18"/>
                <w:szCs w:val="18"/>
              </w:rPr>
              <w:t>)</w:t>
            </w:r>
          </w:p>
        </w:tc>
        <w:tc>
          <w:tcPr>
            <w:tcW w:w="2336" w:type="dxa"/>
            <w:gridSpan w:val="6"/>
            <w:tcBorders>
              <w:top w:val="single" w:sz="4" w:space="0" w:color="auto"/>
              <w:left w:val="single" w:sz="4" w:space="0" w:color="auto"/>
              <w:bottom w:val="single" w:sz="4" w:space="0" w:color="auto"/>
              <w:right w:val="single" w:sz="4" w:space="0" w:color="auto"/>
            </w:tcBorders>
          </w:tcPr>
          <w:p w14:paraId="710FCAFE"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2338" w:type="dxa"/>
            <w:gridSpan w:val="3"/>
            <w:tcBorders>
              <w:top w:val="single" w:sz="4" w:space="0" w:color="auto"/>
              <w:left w:val="single" w:sz="4" w:space="0" w:color="auto"/>
              <w:bottom w:val="single" w:sz="4" w:space="0" w:color="auto"/>
              <w:right w:val="single" w:sz="4" w:space="0" w:color="auto"/>
            </w:tcBorders>
          </w:tcPr>
          <w:p w14:paraId="05EB722E"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sz w:val="18"/>
                <w:szCs w:val="18"/>
              </w:rPr>
              <w:t>计数方式</w:t>
            </w:r>
          </w:p>
        </w:tc>
        <w:tc>
          <w:tcPr>
            <w:tcW w:w="2340" w:type="dxa"/>
            <w:gridSpan w:val="3"/>
            <w:tcBorders>
              <w:top w:val="single" w:sz="4" w:space="0" w:color="auto"/>
              <w:left w:val="single" w:sz="4" w:space="0" w:color="auto"/>
              <w:bottom w:val="single" w:sz="4" w:space="0" w:color="auto"/>
              <w:right w:val="single" w:sz="4" w:space="0" w:color="auto"/>
            </w:tcBorders>
          </w:tcPr>
          <w:p w14:paraId="34880496"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6E5A53B1" w14:textId="77777777" w:rsidTr="000B020D">
        <w:trPr>
          <w:jc w:val="center"/>
        </w:trPr>
        <w:tc>
          <w:tcPr>
            <w:tcW w:w="988" w:type="dxa"/>
            <w:gridSpan w:val="2"/>
            <w:tcBorders>
              <w:top w:val="single" w:sz="4" w:space="0" w:color="auto"/>
              <w:left w:val="single" w:sz="4" w:space="0" w:color="auto"/>
              <w:bottom w:val="single" w:sz="4" w:space="0" w:color="auto"/>
              <w:right w:val="single" w:sz="4" w:space="0" w:color="auto"/>
            </w:tcBorders>
          </w:tcPr>
          <w:p w14:paraId="58D8F110"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sz w:val="18"/>
                <w:szCs w:val="18"/>
              </w:rPr>
              <w:t>方法依据</w:t>
            </w:r>
          </w:p>
        </w:tc>
        <w:tc>
          <w:tcPr>
            <w:tcW w:w="8356" w:type="dxa"/>
            <w:gridSpan w:val="16"/>
            <w:tcBorders>
              <w:top w:val="single" w:sz="4" w:space="0" w:color="auto"/>
              <w:left w:val="single" w:sz="4" w:space="0" w:color="auto"/>
              <w:bottom w:val="single" w:sz="4" w:space="0" w:color="auto"/>
              <w:right w:val="single" w:sz="4" w:space="0" w:color="auto"/>
            </w:tcBorders>
          </w:tcPr>
          <w:p w14:paraId="15A4CD07"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442D74C6" w14:textId="77777777" w:rsidTr="000B020D">
        <w:trPr>
          <w:trHeight w:val="468"/>
          <w:jc w:val="center"/>
        </w:trPr>
        <w:tc>
          <w:tcPr>
            <w:tcW w:w="742" w:type="dxa"/>
            <w:tcBorders>
              <w:top w:val="single" w:sz="4" w:space="0" w:color="auto"/>
              <w:left w:val="single" w:sz="4" w:space="0" w:color="auto"/>
              <w:bottom w:val="single" w:sz="4" w:space="0" w:color="auto"/>
              <w:right w:val="single" w:sz="4" w:space="0" w:color="auto"/>
            </w:tcBorders>
            <w:vAlign w:val="center"/>
          </w:tcPr>
          <w:p w14:paraId="1A499873"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r>
              <w:rPr>
                <w:rFonts w:ascii="Times New Roman" w:hAnsi="Times New Roman"/>
                <w:sz w:val="18"/>
                <w:szCs w:val="18"/>
              </w:rPr>
              <w:t>门</w:t>
            </w:r>
          </w:p>
        </w:tc>
        <w:tc>
          <w:tcPr>
            <w:tcW w:w="762" w:type="dxa"/>
            <w:gridSpan w:val="2"/>
            <w:tcBorders>
              <w:top w:val="single" w:sz="4" w:space="0" w:color="auto"/>
              <w:left w:val="single" w:sz="4" w:space="0" w:color="auto"/>
              <w:bottom w:val="single" w:sz="4" w:space="0" w:color="auto"/>
              <w:right w:val="single" w:sz="4" w:space="0" w:color="auto"/>
            </w:tcBorders>
            <w:vAlign w:val="center"/>
          </w:tcPr>
          <w:p w14:paraId="146A4407"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r>
              <w:rPr>
                <w:rFonts w:ascii="Times New Roman" w:hAnsi="Times New Roman" w:hint="eastAsia"/>
                <w:sz w:val="18"/>
                <w:szCs w:val="18"/>
              </w:rPr>
              <w:t>纲</w:t>
            </w: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4BC088A0"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r>
              <w:rPr>
                <w:rFonts w:ascii="Times New Roman" w:hAnsi="Times New Roman" w:hint="eastAsia"/>
                <w:sz w:val="18"/>
                <w:szCs w:val="18"/>
              </w:rPr>
              <w:t>目</w:t>
            </w:r>
          </w:p>
        </w:tc>
        <w:tc>
          <w:tcPr>
            <w:tcW w:w="778" w:type="dxa"/>
            <w:gridSpan w:val="3"/>
            <w:tcBorders>
              <w:top w:val="single" w:sz="4" w:space="0" w:color="auto"/>
              <w:left w:val="single" w:sz="4" w:space="0" w:color="auto"/>
              <w:bottom w:val="single" w:sz="4" w:space="0" w:color="auto"/>
              <w:right w:val="single" w:sz="4" w:space="0" w:color="auto"/>
            </w:tcBorders>
            <w:vAlign w:val="center"/>
          </w:tcPr>
          <w:p w14:paraId="344631ED"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r>
              <w:rPr>
                <w:rFonts w:ascii="Times New Roman" w:hAnsi="Times New Roman" w:hint="eastAsia"/>
                <w:sz w:val="18"/>
                <w:szCs w:val="18"/>
              </w:rPr>
              <w:t>科</w:t>
            </w:r>
          </w:p>
        </w:tc>
        <w:tc>
          <w:tcPr>
            <w:tcW w:w="736" w:type="dxa"/>
            <w:gridSpan w:val="2"/>
            <w:tcBorders>
              <w:top w:val="single" w:sz="4" w:space="0" w:color="auto"/>
              <w:left w:val="single" w:sz="4" w:space="0" w:color="auto"/>
              <w:bottom w:val="single" w:sz="4" w:space="0" w:color="auto"/>
              <w:right w:val="single" w:sz="4" w:space="0" w:color="auto"/>
            </w:tcBorders>
            <w:vAlign w:val="center"/>
          </w:tcPr>
          <w:p w14:paraId="03F615BC"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r>
              <w:rPr>
                <w:rFonts w:ascii="Times New Roman" w:hAnsi="Times New Roman" w:hint="eastAsia"/>
                <w:sz w:val="18"/>
                <w:szCs w:val="18"/>
              </w:rPr>
              <w:t>属</w:t>
            </w:r>
          </w:p>
        </w:tc>
        <w:tc>
          <w:tcPr>
            <w:tcW w:w="792" w:type="dxa"/>
            <w:tcBorders>
              <w:top w:val="single" w:sz="4" w:space="0" w:color="auto"/>
              <w:left w:val="single" w:sz="4" w:space="0" w:color="auto"/>
              <w:bottom w:val="single" w:sz="4" w:space="0" w:color="auto"/>
              <w:right w:val="single" w:sz="4" w:space="0" w:color="auto"/>
            </w:tcBorders>
            <w:vAlign w:val="center"/>
          </w:tcPr>
          <w:p w14:paraId="12AC8F76"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r>
              <w:rPr>
                <w:rFonts w:ascii="Times New Roman" w:hAnsi="Times New Roman" w:hint="eastAsia"/>
                <w:sz w:val="18"/>
                <w:szCs w:val="18"/>
              </w:rPr>
              <w:t>种</w:t>
            </w: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01086442"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r>
              <w:rPr>
                <w:rFonts w:ascii="Times New Roman" w:hAnsi="Times New Roman"/>
                <w:sz w:val="18"/>
                <w:szCs w:val="18"/>
              </w:rPr>
              <w:t>拉丁</w:t>
            </w:r>
            <w:r>
              <w:rPr>
                <w:rFonts w:ascii="Times New Roman" w:hAnsi="Times New Roman" w:hint="eastAsia"/>
                <w:sz w:val="18"/>
                <w:szCs w:val="18"/>
              </w:rPr>
              <w:t>名</w:t>
            </w:r>
          </w:p>
        </w:tc>
        <w:tc>
          <w:tcPr>
            <w:tcW w:w="955" w:type="dxa"/>
            <w:tcBorders>
              <w:top w:val="single" w:sz="4" w:space="0" w:color="auto"/>
              <w:left w:val="single" w:sz="4" w:space="0" w:color="auto"/>
              <w:bottom w:val="single" w:sz="4" w:space="0" w:color="auto"/>
              <w:right w:val="single" w:sz="4" w:space="0" w:color="auto"/>
            </w:tcBorders>
            <w:vAlign w:val="center"/>
          </w:tcPr>
          <w:p w14:paraId="39FAE8E8" w14:textId="77777777" w:rsidR="006B0B3F" w:rsidRDefault="006B0B3F" w:rsidP="000B020D">
            <w:pPr>
              <w:tabs>
                <w:tab w:val="left" w:pos="615"/>
                <w:tab w:val="left" w:pos="616"/>
                <w:tab w:val="right" w:leader="dot" w:pos="9643"/>
              </w:tabs>
              <w:spacing w:line="240" w:lineRule="auto"/>
              <w:jc w:val="center"/>
              <w:rPr>
                <w:rFonts w:ascii="Times New Roman" w:hAnsi="Times New Roman"/>
                <w:sz w:val="18"/>
                <w:szCs w:val="18"/>
              </w:rPr>
            </w:pPr>
            <w:r>
              <w:rPr>
                <w:rFonts w:ascii="Times New Roman" w:hAnsi="Times New Roman"/>
                <w:sz w:val="18"/>
                <w:szCs w:val="18"/>
              </w:rPr>
              <w:t>细胞数</w:t>
            </w:r>
          </w:p>
          <w:p w14:paraId="69C5D735" w14:textId="77777777" w:rsidR="006B0B3F" w:rsidRDefault="006B0B3F" w:rsidP="000B020D">
            <w:pPr>
              <w:tabs>
                <w:tab w:val="left" w:pos="615"/>
                <w:tab w:val="left" w:pos="616"/>
                <w:tab w:val="right" w:leader="dot" w:pos="9643"/>
              </w:tabs>
              <w:spacing w:line="240" w:lineRule="auto"/>
              <w:jc w:val="center"/>
              <w:rPr>
                <w:rFonts w:ascii="Times New Roman" w:hAnsi="Times New Roman"/>
                <w:sz w:val="18"/>
                <w:szCs w:val="18"/>
              </w:rPr>
            </w:pPr>
            <w:r>
              <w:rPr>
                <w:rFonts w:ascii="Times New Roman" w:hAnsi="Times New Roman"/>
                <w:sz w:val="18"/>
                <w:szCs w:val="18"/>
              </w:rPr>
              <w:t>(cells)</w:t>
            </w: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65DE0A22" w14:textId="77777777" w:rsidR="006B0B3F" w:rsidRDefault="006B0B3F" w:rsidP="000B020D">
            <w:pPr>
              <w:tabs>
                <w:tab w:val="left" w:pos="615"/>
                <w:tab w:val="left" w:pos="616"/>
                <w:tab w:val="right" w:leader="dot" w:pos="9643"/>
              </w:tabs>
              <w:spacing w:line="240" w:lineRule="auto"/>
              <w:jc w:val="center"/>
              <w:rPr>
                <w:rFonts w:ascii="Times New Roman" w:hAnsi="Times New Roman"/>
                <w:sz w:val="18"/>
                <w:szCs w:val="18"/>
              </w:rPr>
            </w:pPr>
            <w:r>
              <w:rPr>
                <w:rFonts w:ascii="Times New Roman" w:hAnsi="Times New Roman" w:hint="eastAsia"/>
                <w:sz w:val="18"/>
                <w:szCs w:val="18"/>
              </w:rPr>
              <w:t>细胞</w:t>
            </w:r>
            <w:r>
              <w:rPr>
                <w:rFonts w:ascii="Times New Roman" w:hAnsi="Times New Roman"/>
                <w:sz w:val="18"/>
                <w:szCs w:val="18"/>
              </w:rPr>
              <w:t>密度</w:t>
            </w:r>
          </w:p>
          <w:p w14:paraId="12379A30" w14:textId="77777777" w:rsidR="006B0B3F" w:rsidRDefault="006B0B3F" w:rsidP="000B020D">
            <w:pPr>
              <w:tabs>
                <w:tab w:val="left" w:pos="615"/>
                <w:tab w:val="left" w:pos="616"/>
                <w:tab w:val="right" w:leader="dot" w:pos="9643"/>
              </w:tabs>
              <w:spacing w:line="240" w:lineRule="auto"/>
              <w:jc w:val="center"/>
              <w:rPr>
                <w:rFonts w:ascii="Times New Roman" w:hAnsi="Times New Roman"/>
                <w:sz w:val="18"/>
                <w:szCs w:val="18"/>
              </w:rPr>
            </w:pPr>
            <w:r>
              <w:rPr>
                <w:rFonts w:ascii="Times New Roman" w:hAnsi="Times New Roman"/>
                <w:sz w:val="18"/>
                <w:szCs w:val="18"/>
              </w:rPr>
              <w:t>(cells/L)</w:t>
            </w:r>
          </w:p>
        </w:tc>
        <w:tc>
          <w:tcPr>
            <w:tcW w:w="955" w:type="dxa"/>
            <w:tcBorders>
              <w:top w:val="single" w:sz="4" w:space="0" w:color="auto"/>
              <w:left w:val="single" w:sz="4" w:space="0" w:color="auto"/>
              <w:bottom w:val="single" w:sz="4" w:space="0" w:color="auto"/>
              <w:right w:val="single" w:sz="4" w:space="0" w:color="auto"/>
            </w:tcBorders>
            <w:vAlign w:val="center"/>
          </w:tcPr>
          <w:p w14:paraId="7A22E320" w14:textId="77777777" w:rsidR="006B0B3F" w:rsidRDefault="006B0B3F" w:rsidP="000B020D">
            <w:pPr>
              <w:tabs>
                <w:tab w:val="left" w:pos="615"/>
                <w:tab w:val="left" w:pos="616"/>
                <w:tab w:val="right" w:leader="dot" w:pos="9643"/>
              </w:tabs>
              <w:spacing w:line="240" w:lineRule="auto"/>
              <w:jc w:val="center"/>
              <w:rPr>
                <w:rFonts w:ascii="Times New Roman" w:hAnsi="Times New Roman"/>
                <w:sz w:val="18"/>
                <w:szCs w:val="18"/>
              </w:rPr>
            </w:pPr>
            <w:r>
              <w:rPr>
                <w:rFonts w:ascii="Times New Roman" w:hAnsi="Times New Roman" w:hint="eastAsia"/>
                <w:sz w:val="18"/>
                <w:szCs w:val="18"/>
              </w:rPr>
              <w:t>相对丰度</w:t>
            </w:r>
          </w:p>
          <w:p w14:paraId="27702B9A" w14:textId="77777777" w:rsidR="006B0B3F" w:rsidRDefault="006B0B3F" w:rsidP="000B020D">
            <w:pPr>
              <w:tabs>
                <w:tab w:val="left" w:pos="615"/>
                <w:tab w:val="left" w:pos="616"/>
                <w:tab w:val="right" w:leader="dot" w:pos="9643"/>
              </w:tabs>
              <w:spacing w:line="240" w:lineRule="auto"/>
              <w:jc w:val="center"/>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w:t>
            </w:r>
            <w:r>
              <w:rPr>
                <w:rFonts w:ascii="Times New Roman" w:hAnsi="Times New Roman"/>
                <w:sz w:val="18"/>
                <w:szCs w:val="18"/>
              </w:rPr>
              <w:t>)</w:t>
            </w:r>
          </w:p>
        </w:tc>
        <w:tc>
          <w:tcPr>
            <w:tcW w:w="964" w:type="dxa"/>
            <w:tcBorders>
              <w:top w:val="single" w:sz="4" w:space="0" w:color="auto"/>
              <w:left w:val="single" w:sz="4" w:space="0" w:color="auto"/>
              <w:bottom w:val="single" w:sz="4" w:space="0" w:color="auto"/>
              <w:right w:val="single" w:sz="4" w:space="0" w:color="auto"/>
            </w:tcBorders>
            <w:vAlign w:val="center"/>
          </w:tcPr>
          <w:p w14:paraId="154578DB" w14:textId="77777777" w:rsidR="006B0B3F" w:rsidRDefault="006B0B3F" w:rsidP="000B020D">
            <w:pPr>
              <w:tabs>
                <w:tab w:val="left" w:pos="615"/>
                <w:tab w:val="left" w:pos="616"/>
                <w:tab w:val="right" w:leader="dot" w:pos="9643"/>
              </w:tabs>
              <w:spacing w:line="240" w:lineRule="auto"/>
              <w:jc w:val="center"/>
              <w:rPr>
                <w:rFonts w:ascii="Times New Roman" w:hAnsi="Times New Roman"/>
                <w:sz w:val="18"/>
                <w:szCs w:val="18"/>
              </w:rPr>
            </w:pPr>
            <w:r>
              <w:rPr>
                <w:rFonts w:ascii="Times New Roman" w:hAnsi="Times New Roman"/>
                <w:sz w:val="18"/>
                <w:szCs w:val="18"/>
              </w:rPr>
              <w:t>生物量</w:t>
            </w:r>
          </w:p>
          <w:p w14:paraId="253A2F18" w14:textId="77777777" w:rsidR="006B0B3F" w:rsidRDefault="006B0B3F" w:rsidP="000B020D">
            <w:pPr>
              <w:tabs>
                <w:tab w:val="left" w:pos="615"/>
                <w:tab w:val="left" w:pos="616"/>
                <w:tab w:val="right" w:leader="dot" w:pos="9643"/>
              </w:tabs>
              <w:spacing w:line="240" w:lineRule="auto"/>
              <w:jc w:val="center"/>
              <w:rPr>
                <w:rFonts w:ascii="Times New Roman" w:hAnsi="Times New Roman"/>
                <w:sz w:val="18"/>
                <w:szCs w:val="18"/>
              </w:rPr>
            </w:pPr>
            <w:r>
              <w:rPr>
                <w:rFonts w:ascii="Times New Roman" w:hAnsi="Times New Roman"/>
                <w:sz w:val="18"/>
                <w:szCs w:val="18"/>
              </w:rPr>
              <w:t>(mg/L)</w:t>
            </w:r>
          </w:p>
        </w:tc>
      </w:tr>
      <w:tr w:rsidR="006B0B3F" w14:paraId="3413EF35" w14:textId="77777777" w:rsidTr="000B020D">
        <w:trPr>
          <w:trHeight w:val="468"/>
          <w:jc w:val="center"/>
        </w:trPr>
        <w:tc>
          <w:tcPr>
            <w:tcW w:w="742" w:type="dxa"/>
            <w:tcBorders>
              <w:top w:val="single" w:sz="4" w:space="0" w:color="auto"/>
              <w:left w:val="single" w:sz="4" w:space="0" w:color="auto"/>
              <w:bottom w:val="single" w:sz="4" w:space="0" w:color="auto"/>
              <w:right w:val="single" w:sz="4" w:space="0" w:color="auto"/>
            </w:tcBorders>
          </w:tcPr>
          <w:p w14:paraId="1EE5AD98"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62" w:type="dxa"/>
            <w:gridSpan w:val="2"/>
            <w:tcBorders>
              <w:top w:val="single" w:sz="4" w:space="0" w:color="auto"/>
              <w:left w:val="single" w:sz="4" w:space="0" w:color="auto"/>
              <w:bottom w:val="single" w:sz="4" w:space="0" w:color="auto"/>
              <w:right w:val="single" w:sz="4" w:space="0" w:color="auto"/>
            </w:tcBorders>
          </w:tcPr>
          <w:p w14:paraId="6C4155A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48" w:type="dxa"/>
            <w:gridSpan w:val="2"/>
            <w:tcBorders>
              <w:top w:val="single" w:sz="4" w:space="0" w:color="auto"/>
              <w:left w:val="single" w:sz="4" w:space="0" w:color="auto"/>
              <w:bottom w:val="single" w:sz="4" w:space="0" w:color="auto"/>
              <w:right w:val="single" w:sz="4" w:space="0" w:color="auto"/>
            </w:tcBorders>
          </w:tcPr>
          <w:p w14:paraId="217F61FA"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78" w:type="dxa"/>
            <w:gridSpan w:val="3"/>
            <w:tcBorders>
              <w:top w:val="single" w:sz="4" w:space="0" w:color="auto"/>
              <w:left w:val="single" w:sz="4" w:space="0" w:color="auto"/>
              <w:bottom w:val="single" w:sz="4" w:space="0" w:color="auto"/>
              <w:right w:val="single" w:sz="4" w:space="0" w:color="auto"/>
            </w:tcBorders>
          </w:tcPr>
          <w:p w14:paraId="2EDE6ECA"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36" w:type="dxa"/>
            <w:gridSpan w:val="2"/>
            <w:tcBorders>
              <w:top w:val="single" w:sz="4" w:space="0" w:color="auto"/>
              <w:left w:val="single" w:sz="4" w:space="0" w:color="auto"/>
              <w:bottom w:val="single" w:sz="4" w:space="0" w:color="auto"/>
              <w:right w:val="single" w:sz="4" w:space="0" w:color="auto"/>
            </w:tcBorders>
          </w:tcPr>
          <w:p w14:paraId="264D135A"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14:paraId="75EC209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7EABF45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25CA58A5"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5EB78915"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4212CDF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14:paraId="667510D7"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0E46A802" w14:textId="77777777" w:rsidTr="000B020D">
        <w:trPr>
          <w:trHeight w:val="468"/>
          <w:jc w:val="center"/>
        </w:trPr>
        <w:tc>
          <w:tcPr>
            <w:tcW w:w="742" w:type="dxa"/>
            <w:tcBorders>
              <w:top w:val="single" w:sz="4" w:space="0" w:color="auto"/>
              <w:left w:val="single" w:sz="4" w:space="0" w:color="auto"/>
              <w:bottom w:val="single" w:sz="4" w:space="0" w:color="auto"/>
              <w:right w:val="single" w:sz="4" w:space="0" w:color="auto"/>
            </w:tcBorders>
          </w:tcPr>
          <w:p w14:paraId="7BCC9BB1"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62" w:type="dxa"/>
            <w:gridSpan w:val="2"/>
            <w:tcBorders>
              <w:top w:val="single" w:sz="4" w:space="0" w:color="auto"/>
              <w:left w:val="single" w:sz="4" w:space="0" w:color="auto"/>
              <w:bottom w:val="single" w:sz="4" w:space="0" w:color="auto"/>
              <w:right w:val="single" w:sz="4" w:space="0" w:color="auto"/>
            </w:tcBorders>
          </w:tcPr>
          <w:p w14:paraId="737DD487"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48" w:type="dxa"/>
            <w:gridSpan w:val="2"/>
            <w:tcBorders>
              <w:top w:val="single" w:sz="4" w:space="0" w:color="auto"/>
              <w:left w:val="single" w:sz="4" w:space="0" w:color="auto"/>
              <w:bottom w:val="single" w:sz="4" w:space="0" w:color="auto"/>
              <w:right w:val="single" w:sz="4" w:space="0" w:color="auto"/>
            </w:tcBorders>
          </w:tcPr>
          <w:p w14:paraId="3D4F295E"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78" w:type="dxa"/>
            <w:gridSpan w:val="3"/>
            <w:tcBorders>
              <w:top w:val="single" w:sz="4" w:space="0" w:color="auto"/>
              <w:left w:val="single" w:sz="4" w:space="0" w:color="auto"/>
              <w:bottom w:val="single" w:sz="4" w:space="0" w:color="auto"/>
              <w:right w:val="single" w:sz="4" w:space="0" w:color="auto"/>
            </w:tcBorders>
          </w:tcPr>
          <w:p w14:paraId="20F2CB66"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36" w:type="dxa"/>
            <w:gridSpan w:val="2"/>
            <w:tcBorders>
              <w:top w:val="single" w:sz="4" w:space="0" w:color="auto"/>
              <w:left w:val="single" w:sz="4" w:space="0" w:color="auto"/>
              <w:bottom w:val="single" w:sz="4" w:space="0" w:color="auto"/>
              <w:right w:val="single" w:sz="4" w:space="0" w:color="auto"/>
            </w:tcBorders>
          </w:tcPr>
          <w:p w14:paraId="1D71D023"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14:paraId="324A9E8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73AFF296"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3FFA4D0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00697B48"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69AB310D"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14:paraId="6785ACE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50CBC2FA" w14:textId="77777777" w:rsidTr="000B020D">
        <w:trPr>
          <w:trHeight w:val="468"/>
          <w:jc w:val="center"/>
        </w:trPr>
        <w:tc>
          <w:tcPr>
            <w:tcW w:w="742" w:type="dxa"/>
            <w:tcBorders>
              <w:top w:val="single" w:sz="4" w:space="0" w:color="auto"/>
              <w:left w:val="single" w:sz="4" w:space="0" w:color="auto"/>
              <w:bottom w:val="single" w:sz="4" w:space="0" w:color="auto"/>
              <w:right w:val="single" w:sz="4" w:space="0" w:color="auto"/>
            </w:tcBorders>
          </w:tcPr>
          <w:p w14:paraId="47A80DE6"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62" w:type="dxa"/>
            <w:gridSpan w:val="2"/>
            <w:tcBorders>
              <w:top w:val="single" w:sz="4" w:space="0" w:color="auto"/>
              <w:left w:val="single" w:sz="4" w:space="0" w:color="auto"/>
              <w:bottom w:val="single" w:sz="4" w:space="0" w:color="auto"/>
              <w:right w:val="single" w:sz="4" w:space="0" w:color="auto"/>
            </w:tcBorders>
          </w:tcPr>
          <w:p w14:paraId="1529FABD"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48" w:type="dxa"/>
            <w:gridSpan w:val="2"/>
            <w:tcBorders>
              <w:top w:val="single" w:sz="4" w:space="0" w:color="auto"/>
              <w:left w:val="single" w:sz="4" w:space="0" w:color="auto"/>
              <w:bottom w:val="single" w:sz="4" w:space="0" w:color="auto"/>
              <w:right w:val="single" w:sz="4" w:space="0" w:color="auto"/>
            </w:tcBorders>
          </w:tcPr>
          <w:p w14:paraId="0684D165"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78" w:type="dxa"/>
            <w:gridSpan w:val="3"/>
            <w:tcBorders>
              <w:top w:val="single" w:sz="4" w:space="0" w:color="auto"/>
              <w:left w:val="single" w:sz="4" w:space="0" w:color="auto"/>
              <w:bottom w:val="single" w:sz="4" w:space="0" w:color="auto"/>
              <w:right w:val="single" w:sz="4" w:space="0" w:color="auto"/>
            </w:tcBorders>
          </w:tcPr>
          <w:p w14:paraId="3061D407"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36" w:type="dxa"/>
            <w:gridSpan w:val="2"/>
            <w:tcBorders>
              <w:top w:val="single" w:sz="4" w:space="0" w:color="auto"/>
              <w:left w:val="single" w:sz="4" w:space="0" w:color="auto"/>
              <w:bottom w:val="single" w:sz="4" w:space="0" w:color="auto"/>
              <w:right w:val="single" w:sz="4" w:space="0" w:color="auto"/>
            </w:tcBorders>
          </w:tcPr>
          <w:p w14:paraId="340FDD32"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14:paraId="5FA59A08"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6F13210F"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4BE83BD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274C05C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2A85EA33"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14:paraId="6E7670A1"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6140099C" w14:textId="77777777" w:rsidTr="000B020D">
        <w:trPr>
          <w:trHeight w:val="468"/>
          <w:jc w:val="center"/>
        </w:trPr>
        <w:tc>
          <w:tcPr>
            <w:tcW w:w="742" w:type="dxa"/>
            <w:tcBorders>
              <w:top w:val="single" w:sz="4" w:space="0" w:color="auto"/>
              <w:left w:val="single" w:sz="4" w:space="0" w:color="auto"/>
              <w:bottom w:val="single" w:sz="4" w:space="0" w:color="auto"/>
              <w:right w:val="single" w:sz="4" w:space="0" w:color="auto"/>
            </w:tcBorders>
          </w:tcPr>
          <w:p w14:paraId="3403DFA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62" w:type="dxa"/>
            <w:gridSpan w:val="2"/>
            <w:tcBorders>
              <w:top w:val="single" w:sz="4" w:space="0" w:color="auto"/>
              <w:left w:val="single" w:sz="4" w:space="0" w:color="auto"/>
              <w:bottom w:val="single" w:sz="4" w:space="0" w:color="auto"/>
              <w:right w:val="single" w:sz="4" w:space="0" w:color="auto"/>
            </w:tcBorders>
          </w:tcPr>
          <w:p w14:paraId="13A762D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48" w:type="dxa"/>
            <w:gridSpan w:val="2"/>
            <w:tcBorders>
              <w:top w:val="single" w:sz="4" w:space="0" w:color="auto"/>
              <w:left w:val="single" w:sz="4" w:space="0" w:color="auto"/>
              <w:bottom w:val="single" w:sz="4" w:space="0" w:color="auto"/>
              <w:right w:val="single" w:sz="4" w:space="0" w:color="auto"/>
            </w:tcBorders>
          </w:tcPr>
          <w:p w14:paraId="178841F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78" w:type="dxa"/>
            <w:gridSpan w:val="3"/>
            <w:tcBorders>
              <w:top w:val="single" w:sz="4" w:space="0" w:color="auto"/>
              <w:left w:val="single" w:sz="4" w:space="0" w:color="auto"/>
              <w:bottom w:val="single" w:sz="4" w:space="0" w:color="auto"/>
              <w:right w:val="single" w:sz="4" w:space="0" w:color="auto"/>
            </w:tcBorders>
          </w:tcPr>
          <w:p w14:paraId="6156F1A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36" w:type="dxa"/>
            <w:gridSpan w:val="2"/>
            <w:tcBorders>
              <w:top w:val="single" w:sz="4" w:space="0" w:color="auto"/>
              <w:left w:val="single" w:sz="4" w:space="0" w:color="auto"/>
              <w:bottom w:val="single" w:sz="4" w:space="0" w:color="auto"/>
              <w:right w:val="single" w:sz="4" w:space="0" w:color="auto"/>
            </w:tcBorders>
          </w:tcPr>
          <w:p w14:paraId="5F8250FD"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14:paraId="2569DD4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695A4DFF"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486F16BD"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68C82819"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61B7464F"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14:paraId="4F112EDF"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7611CF2D" w14:textId="77777777" w:rsidTr="000B020D">
        <w:trPr>
          <w:trHeight w:val="468"/>
          <w:jc w:val="center"/>
        </w:trPr>
        <w:tc>
          <w:tcPr>
            <w:tcW w:w="742" w:type="dxa"/>
            <w:tcBorders>
              <w:top w:val="single" w:sz="4" w:space="0" w:color="auto"/>
              <w:left w:val="single" w:sz="4" w:space="0" w:color="auto"/>
              <w:bottom w:val="single" w:sz="4" w:space="0" w:color="auto"/>
              <w:right w:val="single" w:sz="4" w:space="0" w:color="auto"/>
            </w:tcBorders>
          </w:tcPr>
          <w:p w14:paraId="70BD9563"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62" w:type="dxa"/>
            <w:gridSpan w:val="2"/>
            <w:tcBorders>
              <w:top w:val="single" w:sz="4" w:space="0" w:color="auto"/>
              <w:left w:val="single" w:sz="4" w:space="0" w:color="auto"/>
              <w:bottom w:val="single" w:sz="4" w:space="0" w:color="auto"/>
              <w:right w:val="single" w:sz="4" w:space="0" w:color="auto"/>
            </w:tcBorders>
          </w:tcPr>
          <w:p w14:paraId="3418F080"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48" w:type="dxa"/>
            <w:gridSpan w:val="2"/>
            <w:tcBorders>
              <w:top w:val="single" w:sz="4" w:space="0" w:color="auto"/>
              <w:left w:val="single" w:sz="4" w:space="0" w:color="auto"/>
              <w:bottom w:val="single" w:sz="4" w:space="0" w:color="auto"/>
              <w:right w:val="single" w:sz="4" w:space="0" w:color="auto"/>
            </w:tcBorders>
          </w:tcPr>
          <w:p w14:paraId="3BCF29F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78" w:type="dxa"/>
            <w:gridSpan w:val="3"/>
            <w:tcBorders>
              <w:top w:val="single" w:sz="4" w:space="0" w:color="auto"/>
              <w:left w:val="single" w:sz="4" w:space="0" w:color="auto"/>
              <w:bottom w:val="single" w:sz="4" w:space="0" w:color="auto"/>
              <w:right w:val="single" w:sz="4" w:space="0" w:color="auto"/>
            </w:tcBorders>
          </w:tcPr>
          <w:p w14:paraId="15894C1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36" w:type="dxa"/>
            <w:gridSpan w:val="2"/>
            <w:tcBorders>
              <w:top w:val="single" w:sz="4" w:space="0" w:color="auto"/>
              <w:left w:val="single" w:sz="4" w:space="0" w:color="auto"/>
              <w:bottom w:val="single" w:sz="4" w:space="0" w:color="auto"/>
              <w:right w:val="single" w:sz="4" w:space="0" w:color="auto"/>
            </w:tcBorders>
          </w:tcPr>
          <w:p w14:paraId="4F39992D"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14:paraId="6FB6265E"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39EAC7E1"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7F02D395"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2A7BFAF5"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71575E58"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14:paraId="3FCB51E7"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6B0A6365" w14:textId="77777777" w:rsidTr="000B020D">
        <w:trPr>
          <w:trHeight w:val="468"/>
          <w:jc w:val="center"/>
        </w:trPr>
        <w:tc>
          <w:tcPr>
            <w:tcW w:w="742" w:type="dxa"/>
            <w:tcBorders>
              <w:top w:val="single" w:sz="4" w:space="0" w:color="auto"/>
              <w:left w:val="single" w:sz="4" w:space="0" w:color="auto"/>
              <w:bottom w:val="single" w:sz="4" w:space="0" w:color="auto"/>
              <w:right w:val="single" w:sz="4" w:space="0" w:color="auto"/>
            </w:tcBorders>
          </w:tcPr>
          <w:p w14:paraId="2445DD65"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62" w:type="dxa"/>
            <w:gridSpan w:val="2"/>
            <w:tcBorders>
              <w:top w:val="single" w:sz="4" w:space="0" w:color="auto"/>
              <w:left w:val="single" w:sz="4" w:space="0" w:color="auto"/>
              <w:bottom w:val="single" w:sz="4" w:space="0" w:color="auto"/>
              <w:right w:val="single" w:sz="4" w:space="0" w:color="auto"/>
            </w:tcBorders>
          </w:tcPr>
          <w:p w14:paraId="274B42D6"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48" w:type="dxa"/>
            <w:gridSpan w:val="2"/>
            <w:tcBorders>
              <w:top w:val="single" w:sz="4" w:space="0" w:color="auto"/>
              <w:left w:val="single" w:sz="4" w:space="0" w:color="auto"/>
              <w:bottom w:val="single" w:sz="4" w:space="0" w:color="auto"/>
              <w:right w:val="single" w:sz="4" w:space="0" w:color="auto"/>
            </w:tcBorders>
          </w:tcPr>
          <w:p w14:paraId="0D4FC8BD"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78" w:type="dxa"/>
            <w:gridSpan w:val="3"/>
            <w:tcBorders>
              <w:top w:val="single" w:sz="4" w:space="0" w:color="auto"/>
              <w:left w:val="single" w:sz="4" w:space="0" w:color="auto"/>
              <w:bottom w:val="single" w:sz="4" w:space="0" w:color="auto"/>
              <w:right w:val="single" w:sz="4" w:space="0" w:color="auto"/>
            </w:tcBorders>
          </w:tcPr>
          <w:p w14:paraId="48D4A897"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36" w:type="dxa"/>
            <w:gridSpan w:val="2"/>
            <w:tcBorders>
              <w:top w:val="single" w:sz="4" w:space="0" w:color="auto"/>
              <w:left w:val="single" w:sz="4" w:space="0" w:color="auto"/>
              <w:bottom w:val="single" w:sz="4" w:space="0" w:color="auto"/>
              <w:right w:val="single" w:sz="4" w:space="0" w:color="auto"/>
            </w:tcBorders>
          </w:tcPr>
          <w:p w14:paraId="21548FF6"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14:paraId="44238172"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2129CB48"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5B684CF7"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4B5D885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5E43EE3B"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14:paraId="6F1746F7"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2739B748" w14:textId="77777777" w:rsidTr="000B020D">
        <w:trPr>
          <w:trHeight w:val="468"/>
          <w:jc w:val="center"/>
        </w:trPr>
        <w:tc>
          <w:tcPr>
            <w:tcW w:w="742" w:type="dxa"/>
            <w:tcBorders>
              <w:top w:val="single" w:sz="4" w:space="0" w:color="auto"/>
              <w:left w:val="single" w:sz="4" w:space="0" w:color="auto"/>
              <w:bottom w:val="single" w:sz="4" w:space="0" w:color="auto"/>
              <w:right w:val="single" w:sz="4" w:space="0" w:color="auto"/>
            </w:tcBorders>
          </w:tcPr>
          <w:p w14:paraId="089408AA"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sz w:val="18"/>
                <w:szCs w:val="18"/>
              </w:rPr>
              <w:t>总计</w:t>
            </w:r>
          </w:p>
        </w:tc>
        <w:tc>
          <w:tcPr>
            <w:tcW w:w="762" w:type="dxa"/>
            <w:gridSpan w:val="2"/>
            <w:tcBorders>
              <w:top w:val="single" w:sz="4" w:space="0" w:color="auto"/>
              <w:left w:val="single" w:sz="4" w:space="0" w:color="auto"/>
              <w:bottom w:val="single" w:sz="4" w:space="0" w:color="auto"/>
              <w:right w:val="single" w:sz="4" w:space="0" w:color="auto"/>
            </w:tcBorders>
          </w:tcPr>
          <w:p w14:paraId="321D15AF"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48" w:type="dxa"/>
            <w:gridSpan w:val="2"/>
            <w:tcBorders>
              <w:top w:val="single" w:sz="4" w:space="0" w:color="auto"/>
              <w:left w:val="single" w:sz="4" w:space="0" w:color="auto"/>
              <w:bottom w:val="single" w:sz="4" w:space="0" w:color="auto"/>
              <w:right w:val="single" w:sz="4" w:space="0" w:color="auto"/>
            </w:tcBorders>
          </w:tcPr>
          <w:p w14:paraId="20D5AFB2"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78" w:type="dxa"/>
            <w:gridSpan w:val="3"/>
            <w:tcBorders>
              <w:top w:val="single" w:sz="4" w:space="0" w:color="auto"/>
              <w:left w:val="single" w:sz="4" w:space="0" w:color="auto"/>
              <w:bottom w:val="single" w:sz="4" w:space="0" w:color="auto"/>
              <w:right w:val="single" w:sz="4" w:space="0" w:color="auto"/>
            </w:tcBorders>
          </w:tcPr>
          <w:p w14:paraId="40C2005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36" w:type="dxa"/>
            <w:gridSpan w:val="2"/>
            <w:tcBorders>
              <w:top w:val="single" w:sz="4" w:space="0" w:color="auto"/>
              <w:left w:val="single" w:sz="4" w:space="0" w:color="auto"/>
              <w:bottom w:val="single" w:sz="4" w:space="0" w:color="auto"/>
              <w:right w:val="single" w:sz="4" w:space="0" w:color="auto"/>
            </w:tcBorders>
          </w:tcPr>
          <w:p w14:paraId="6D9366F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14:paraId="4AE2D4E5"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7B0E3F10"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6C963BE6"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5A84E6C1"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37957239"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14:paraId="7B4BD510"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4D614067" w14:textId="77777777" w:rsidTr="000B020D">
        <w:trPr>
          <w:jc w:val="center"/>
        </w:trPr>
        <w:tc>
          <w:tcPr>
            <w:tcW w:w="1693" w:type="dxa"/>
            <w:gridSpan w:val="4"/>
            <w:tcBorders>
              <w:top w:val="single" w:sz="4" w:space="0" w:color="auto"/>
              <w:left w:val="single" w:sz="4" w:space="0" w:color="auto"/>
              <w:bottom w:val="single" w:sz="4" w:space="0" w:color="auto"/>
              <w:right w:val="single" w:sz="4" w:space="0" w:color="auto"/>
            </w:tcBorders>
          </w:tcPr>
          <w:p w14:paraId="6C39115B"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3"/>
            <w:tcBorders>
              <w:top w:val="single" w:sz="4" w:space="0" w:color="auto"/>
              <w:left w:val="single" w:sz="4" w:space="0" w:color="auto"/>
              <w:bottom w:val="single" w:sz="4" w:space="0" w:color="auto"/>
              <w:right w:val="single" w:sz="4" w:space="0" w:color="auto"/>
            </w:tcBorders>
            <w:vAlign w:val="center"/>
          </w:tcPr>
          <w:p w14:paraId="645BC5D8"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r>
              <w:rPr>
                <w:rFonts w:ascii="Times New Roman" w:hAnsi="Times New Roman" w:hint="eastAsia"/>
                <w:sz w:val="18"/>
                <w:szCs w:val="18"/>
              </w:rPr>
              <w:t>蓝藻门</w:t>
            </w: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2FC1DDFD"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r>
              <w:rPr>
                <w:rFonts w:ascii="Times New Roman" w:hAnsi="Times New Roman" w:hint="eastAsia"/>
                <w:sz w:val="18"/>
                <w:szCs w:val="18"/>
              </w:rPr>
              <w:t>绿藻门</w:t>
            </w: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3B6E09AD"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r>
              <w:rPr>
                <w:rFonts w:ascii="Times New Roman" w:hAnsi="Times New Roman" w:hint="eastAsia"/>
                <w:sz w:val="18"/>
                <w:szCs w:val="18"/>
              </w:rPr>
              <w:t>硅藻门</w:t>
            </w: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077618BA"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proofErr w:type="gramStart"/>
            <w:r>
              <w:rPr>
                <w:rFonts w:ascii="Times New Roman" w:hAnsi="Times New Roman" w:hint="eastAsia"/>
                <w:sz w:val="18"/>
                <w:szCs w:val="18"/>
              </w:rPr>
              <w:t>隐藻门</w:t>
            </w:r>
            <w:proofErr w:type="gramEnd"/>
          </w:p>
        </w:tc>
        <w:tc>
          <w:tcPr>
            <w:tcW w:w="955" w:type="dxa"/>
            <w:tcBorders>
              <w:top w:val="single" w:sz="4" w:space="0" w:color="auto"/>
              <w:left w:val="single" w:sz="4" w:space="0" w:color="auto"/>
              <w:bottom w:val="single" w:sz="4" w:space="0" w:color="auto"/>
              <w:right w:val="single" w:sz="4" w:space="0" w:color="auto"/>
            </w:tcBorders>
            <w:vAlign w:val="center"/>
          </w:tcPr>
          <w:p w14:paraId="589F5A1B"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proofErr w:type="gramStart"/>
            <w:r>
              <w:rPr>
                <w:rFonts w:ascii="Times New Roman" w:hAnsi="Times New Roman" w:hint="eastAsia"/>
                <w:sz w:val="18"/>
                <w:szCs w:val="18"/>
              </w:rPr>
              <w:t>裸藻门</w:t>
            </w:r>
            <w:proofErr w:type="gramEnd"/>
          </w:p>
        </w:tc>
        <w:tc>
          <w:tcPr>
            <w:tcW w:w="955" w:type="dxa"/>
            <w:gridSpan w:val="2"/>
            <w:tcBorders>
              <w:top w:val="single" w:sz="4" w:space="0" w:color="auto"/>
              <w:left w:val="single" w:sz="4" w:space="0" w:color="auto"/>
              <w:bottom w:val="single" w:sz="4" w:space="0" w:color="auto"/>
              <w:right w:val="single" w:sz="4" w:space="0" w:color="auto"/>
            </w:tcBorders>
            <w:vAlign w:val="center"/>
          </w:tcPr>
          <w:p w14:paraId="7450A309"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proofErr w:type="gramStart"/>
            <w:r>
              <w:rPr>
                <w:rFonts w:ascii="Times New Roman" w:hAnsi="Times New Roman" w:hint="eastAsia"/>
                <w:sz w:val="18"/>
                <w:szCs w:val="18"/>
              </w:rPr>
              <w:t>黄藻门</w:t>
            </w:r>
            <w:proofErr w:type="gramEnd"/>
          </w:p>
        </w:tc>
        <w:tc>
          <w:tcPr>
            <w:tcW w:w="955" w:type="dxa"/>
            <w:tcBorders>
              <w:top w:val="single" w:sz="4" w:space="0" w:color="auto"/>
              <w:left w:val="single" w:sz="4" w:space="0" w:color="auto"/>
              <w:bottom w:val="single" w:sz="4" w:space="0" w:color="auto"/>
              <w:right w:val="single" w:sz="4" w:space="0" w:color="auto"/>
            </w:tcBorders>
            <w:vAlign w:val="center"/>
          </w:tcPr>
          <w:p w14:paraId="548B7951"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proofErr w:type="gramStart"/>
            <w:r>
              <w:rPr>
                <w:rFonts w:ascii="Times New Roman" w:hAnsi="Times New Roman" w:hint="eastAsia"/>
                <w:sz w:val="18"/>
                <w:szCs w:val="18"/>
              </w:rPr>
              <w:t>甲藻门</w:t>
            </w:r>
            <w:proofErr w:type="gramEnd"/>
          </w:p>
        </w:tc>
        <w:tc>
          <w:tcPr>
            <w:tcW w:w="964" w:type="dxa"/>
            <w:tcBorders>
              <w:top w:val="single" w:sz="4" w:space="0" w:color="auto"/>
              <w:left w:val="single" w:sz="4" w:space="0" w:color="auto"/>
              <w:bottom w:val="single" w:sz="4" w:space="0" w:color="auto"/>
              <w:right w:val="single" w:sz="4" w:space="0" w:color="auto"/>
            </w:tcBorders>
            <w:vAlign w:val="center"/>
          </w:tcPr>
          <w:p w14:paraId="05BA0BBF" w14:textId="77777777" w:rsidR="006B0B3F" w:rsidRDefault="006B0B3F" w:rsidP="000B020D">
            <w:pPr>
              <w:tabs>
                <w:tab w:val="left" w:pos="615"/>
                <w:tab w:val="left" w:pos="616"/>
                <w:tab w:val="right" w:leader="dot" w:pos="9643"/>
              </w:tabs>
              <w:spacing w:line="360" w:lineRule="auto"/>
              <w:jc w:val="center"/>
              <w:rPr>
                <w:rFonts w:ascii="Times New Roman" w:hAnsi="Times New Roman"/>
                <w:sz w:val="18"/>
                <w:szCs w:val="18"/>
              </w:rPr>
            </w:pPr>
            <w:proofErr w:type="gramStart"/>
            <w:r>
              <w:rPr>
                <w:rFonts w:ascii="Times New Roman" w:hAnsi="Times New Roman" w:hint="eastAsia"/>
                <w:sz w:val="18"/>
                <w:szCs w:val="18"/>
              </w:rPr>
              <w:t>金藻门</w:t>
            </w:r>
            <w:proofErr w:type="gramEnd"/>
          </w:p>
        </w:tc>
      </w:tr>
      <w:tr w:rsidR="006B0B3F" w14:paraId="5DD36334" w14:textId="77777777" w:rsidTr="000B020D">
        <w:trPr>
          <w:jc w:val="center"/>
        </w:trPr>
        <w:tc>
          <w:tcPr>
            <w:tcW w:w="1693" w:type="dxa"/>
            <w:gridSpan w:val="4"/>
            <w:tcBorders>
              <w:top w:val="single" w:sz="4" w:space="0" w:color="auto"/>
              <w:left w:val="single" w:sz="4" w:space="0" w:color="auto"/>
              <w:bottom w:val="single" w:sz="4" w:space="0" w:color="auto"/>
              <w:right w:val="single" w:sz="4" w:space="0" w:color="auto"/>
            </w:tcBorders>
          </w:tcPr>
          <w:p w14:paraId="26F09B17"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细胞密度</w:t>
            </w:r>
            <w:r>
              <w:rPr>
                <w:rFonts w:ascii="Times New Roman" w:hAnsi="Times New Roman" w:hint="eastAsia"/>
                <w:sz w:val="18"/>
                <w:szCs w:val="18"/>
              </w:rPr>
              <w:t>(cells/L)</w:t>
            </w:r>
          </w:p>
        </w:tc>
        <w:tc>
          <w:tcPr>
            <w:tcW w:w="955" w:type="dxa"/>
            <w:gridSpan w:val="3"/>
            <w:tcBorders>
              <w:top w:val="single" w:sz="4" w:space="0" w:color="auto"/>
              <w:left w:val="single" w:sz="4" w:space="0" w:color="auto"/>
              <w:bottom w:val="single" w:sz="4" w:space="0" w:color="auto"/>
              <w:right w:val="single" w:sz="4" w:space="0" w:color="auto"/>
            </w:tcBorders>
          </w:tcPr>
          <w:p w14:paraId="777A9BDE"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highlight w:val="yellow"/>
              </w:rPr>
            </w:pPr>
          </w:p>
        </w:tc>
        <w:tc>
          <w:tcPr>
            <w:tcW w:w="955" w:type="dxa"/>
            <w:gridSpan w:val="2"/>
            <w:tcBorders>
              <w:top w:val="single" w:sz="4" w:space="0" w:color="auto"/>
              <w:left w:val="single" w:sz="4" w:space="0" w:color="auto"/>
              <w:bottom w:val="single" w:sz="4" w:space="0" w:color="auto"/>
              <w:right w:val="single" w:sz="4" w:space="0" w:color="auto"/>
            </w:tcBorders>
          </w:tcPr>
          <w:p w14:paraId="35BA7DA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4E740A39"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54B90545"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590C1CBB"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40B704A8"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483A68E3"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14:paraId="03D6ADBA"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79C53BF0" w14:textId="77777777" w:rsidTr="000B020D">
        <w:trPr>
          <w:jc w:val="center"/>
        </w:trPr>
        <w:tc>
          <w:tcPr>
            <w:tcW w:w="1693" w:type="dxa"/>
            <w:gridSpan w:val="4"/>
            <w:tcBorders>
              <w:top w:val="single" w:sz="4" w:space="0" w:color="auto"/>
              <w:left w:val="single" w:sz="4" w:space="0" w:color="auto"/>
              <w:bottom w:val="single" w:sz="4" w:space="0" w:color="auto"/>
              <w:right w:val="single" w:sz="4" w:space="0" w:color="auto"/>
            </w:tcBorders>
          </w:tcPr>
          <w:p w14:paraId="1191A94B"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细胞密度占比</w:t>
            </w:r>
            <w:r>
              <w:rPr>
                <w:rFonts w:ascii="Times New Roman" w:hAnsi="Times New Roman" w:hint="eastAsia"/>
                <w:sz w:val="18"/>
                <w:szCs w:val="18"/>
              </w:rPr>
              <w:t>(%)</w:t>
            </w:r>
          </w:p>
        </w:tc>
        <w:tc>
          <w:tcPr>
            <w:tcW w:w="955" w:type="dxa"/>
            <w:gridSpan w:val="3"/>
            <w:tcBorders>
              <w:top w:val="single" w:sz="4" w:space="0" w:color="auto"/>
              <w:left w:val="single" w:sz="4" w:space="0" w:color="auto"/>
              <w:bottom w:val="single" w:sz="4" w:space="0" w:color="auto"/>
              <w:right w:val="single" w:sz="4" w:space="0" w:color="auto"/>
            </w:tcBorders>
          </w:tcPr>
          <w:p w14:paraId="1C186F33"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706EBFE8"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63C512F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1A74F53B"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13F0A311"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gridSpan w:val="2"/>
            <w:tcBorders>
              <w:top w:val="single" w:sz="4" w:space="0" w:color="auto"/>
              <w:left w:val="single" w:sz="4" w:space="0" w:color="auto"/>
              <w:bottom w:val="single" w:sz="4" w:space="0" w:color="auto"/>
              <w:right w:val="single" w:sz="4" w:space="0" w:color="auto"/>
            </w:tcBorders>
          </w:tcPr>
          <w:p w14:paraId="11AC735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55" w:type="dxa"/>
            <w:tcBorders>
              <w:top w:val="single" w:sz="4" w:space="0" w:color="auto"/>
              <w:left w:val="single" w:sz="4" w:space="0" w:color="auto"/>
              <w:bottom w:val="single" w:sz="4" w:space="0" w:color="auto"/>
              <w:right w:val="single" w:sz="4" w:space="0" w:color="auto"/>
            </w:tcBorders>
          </w:tcPr>
          <w:p w14:paraId="1FD23C08"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14:paraId="5F55CDCE"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174727A2" w14:textId="77777777" w:rsidTr="000B020D">
        <w:trPr>
          <w:jc w:val="center"/>
        </w:trPr>
        <w:tc>
          <w:tcPr>
            <w:tcW w:w="2330" w:type="dxa"/>
            <w:gridSpan w:val="6"/>
            <w:tcBorders>
              <w:top w:val="single" w:sz="4" w:space="0" w:color="auto"/>
              <w:left w:val="single" w:sz="4" w:space="0" w:color="auto"/>
              <w:bottom w:val="single" w:sz="4" w:space="0" w:color="auto"/>
              <w:right w:val="single" w:sz="4" w:space="0" w:color="auto"/>
            </w:tcBorders>
          </w:tcPr>
          <w:p w14:paraId="1E9959CE"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总细胞密度</w:t>
            </w:r>
            <w:r>
              <w:rPr>
                <w:rFonts w:ascii="Times New Roman" w:hAnsi="Times New Roman" w:hint="eastAsia"/>
                <w:sz w:val="18"/>
                <w:szCs w:val="18"/>
              </w:rPr>
              <w:t>(cells/L)</w:t>
            </w:r>
          </w:p>
        </w:tc>
        <w:tc>
          <w:tcPr>
            <w:tcW w:w="7014" w:type="dxa"/>
            <w:gridSpan w:val="12"/>
            <w:tcBorders>
              <w:top w:val="single" w:sz="4" w:space="0" w:color="auto"/>
              <w:left w:val="single" w:sz="4" w:space="0" w:color="auto"/>
              <w:bottom w:val="single" w:sz="4" w:space="0" w:color="auto"/>
              <w:right w:val="single" w:sz="4" w:space="0" w:color="auto"/>
            </w:tcBorders>
          </w:tcPr>
          <w:p w14:paraId="7C16F1CC"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2F2B636C" w14:textId="77777777" w:rsidTr="000B020D">
        <w:trPr>
          <w:jc w:val="center"/>
        </w:trPr>
        <w:tc>
          <w:tcPr>
            <w:tcW w:w="2330" w:type="dxa"/>
            <w:gridSpan w:val="6"/>
            <w:tcBorders>
              <w:top w:val="single" w:sz="4" w:space="0" w:color="auto"/>
              <w:left w:val="single" w:sz="4" w:space="0" w:color="auto"/>
              <w:bottom w:val="single" w:sz="4" w:space="0" w:color="auto"/>
              <w:right w:val="single" w:sz="4" w:space="0" w:color="auto"/>
            </w:tcBorders>
          </w:tcPr>
          <w:p w14:paraId="1FC82388"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优势种（属）</w:t>
            </w:r>
            <w:r>
              <w:rPr>
                <w:rFonts w:ascii="Times New Roman" w:hAnsi="Times New Roman" w:hint="eastAsia"/>
                <w:sz w:val="18"/>
                <w:szCs w:val="18"/>
              </w:rPr>
              <w:t>1</w:t>
            </w:r>
          </w:p>
        </w:tc>
        <w:tc>
          <w:tcPr>
            <w:tcW w:w="2336" w:type="dxa"/>
            <w:gridSpan w:val="6"/>
            <w:tcBorders>
              <w:top w:val="single" w:sz="4" w:space="0" w:color="auto"/>
              <w:left w:val="single" w:sz="4" w:space="0" w:color="auto"/>
              <w:bottom w:val="single" w:sz="4" w:space="0" w:color="auto"/>
              <w:right w:val="single" w:sz="4" w:space="0" w:color="auto"/>
            </w:tcBorders>
          </w:tcPr>
          <w:p w14:paraId="5C07DC4A"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2338" w:type="dxa"/>
            <w:gridSpan w:val="3"/>
            <w:tcBorders>
              <w:top w:val="single" w:sz="4" w:space="0" w:color="auto"/>
              <w:left w:val="single" w:sz="4" w:space="0" w:color="auto"/>
              <w:bottom w:val="single" w:sz="4" w:space="0" w:color="auto"/>
              <w:right w:val="single" w:sz="4" w:space="0" w:color="auto"/>
            </w:tcBorders>
          </w:tcPr>
          <w:p w14:paraId="349AF27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密度</w:t>
            </w:r>
            <w:r>
              <w:rPr>
                <w:rFonts w:ascii="Times New Roman" w:hAnsi="Times New Roman"/>
                <w:sz w:val="18"/>
                <w:szCs w:val="18"/>
              </w:rPr>
              <w:t>(cells/L)</w:t>
            </w:r>
          </w:p>
        </w:tc>
        <w:tc>
          <w:tcPr>
            <w:tcW w:w="2340" w:type="dxa"/>
            <w:gridSpan w:val="3"/>
            <w:tcBorders>
              <w:top w:val="single" w:sz="4" w:space="0" w:color="auto"/>
              <w:left w:val="single" w:sz="4" w:space="0" w:color="auto"/>
              <w:bottom w:val="single" w:sz="4" w:space="0" w:color="auto"/>
              <w:right w:val="single" w:sz="4" w:space="0" w:color="auto"/>
            </w:tcBorders>
          </w:tcPr>
          <w:p w14:paraId="37541160"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7A034347" w14:textId="77777777" w:rsidTr="000B020D">
        <w:trPr>
          <w:jc w:val="center"/>
        </w:trPr>
        <w:tc>
          <w:tcPr>
            <w:tcW w:w="2330" w:type="dxa"/>
            <w:gridSpan w:val="6"/>
            <w:tcBorders>
              <w:top w:val="single" w:sz="4" w:space="0" w:color="auto"/>
              <w:left w:val="single" w:sz="4" w:space="0" w:color="auto"/>
              <w:bottom w:val="single" w:sz="4" w:space="0" w:color="auto"/>
              <w:right w:val="single" w:sz="4" w:space="0" w:color="auto"/>
            </w:tcBorders>
          </w:tcPr>
          <w:p w14:paraId="2E91EE0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优势种（属）</w:t>
            </w:r>
            <w:r>
              <w:rPr>
                <w:rFonts w:ascii="Times New Roman" w:hAnsi="Times New Roman" w:hint="eastAsia"/>
                <w:sz w:val="18"/>
                <w:szCs w:val="18"/>
              </w:rPr>
              <w:t>2</w:t>
            </w:r>
          </w:p>
        </w:tc>
        <w:tc>
          <w:tcPr>
            <w:tcW w:w="2336" w:type="dxa"/>
            <w:gridSpan w:val="6"/>
            <w:tcBorders>
              <w:top w:val="single" w:sz="4" w:space="0" w:color="auto"/>
              <w:left w:val="single" w:sz="4" w:space="0" w:color="auto"/>
              <w:bottom w:val="single" w:sz="4" w:space="0" w:color="auto"/>
              <w:right w:val="single" w:sz="4" w:space="0" w:color="auto"/>
            </w:tcBorders>
          </w:tcPr>
          <w:p w14:paraId="2F64E9BE"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2338" w:type="dxa"/>
            <w:gridSpan w:val="3"/>
            <w:tcBorders>
              <w:top w:val="single" w:sz="4" w:space="0" w:color="auto"/>
              <w:left w:val="single" w:sz="4" w:space="0" w:color="auto"/>
              <w:bottom w:val="single" w:sz="4" w:space="0" w:color="auto"/>
              <w:right w:val="single" w:sz="4" w:space="0" w:color="auto"/>
            </w:tcBorders>
          </w:tcPr>
          <w:p w14:paraId="4D67F32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密度</w:t>
            </w:r>
            <w:r>
              <w:rPr>
                <w:rFonts w:ascii="Times New Roman" w:hAnsi="Times New Roman"/>
                <w:sz w:val="18"/>
                <w:szCs w:val="18"/>
              </w:rPr>
              <w:t>(cells/L)</w:t>
            </w:r>
          </w:p>
        </w:tc>
        <w:tc>
          <w:tcPr>
            <w:tcW w:w="2340" w:type="dxa"/>
            <w:gridSpan w:val="3"/>
            <w:tcBorders>
              <w:top w:val="single" w:sz="4" w:space="0" w:color="auto"/>
              <w:left w:val="single" w:sz="4" w:space="0" w:color="auto"/>
              <w:bottom w:val="single" w:sz="4" w:space="0" w:color="auto"/>
              <w:right w:val="single" w:sz="4" w:space="0" w:color="auto"/>
            </w:tcBorders>
          </w:tcPr>
          <w:p w14:paraId="27E7931B"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26E57795" w14:textId="77777777" w:rsidTr="000B020D">
        <w:trPr>
          <w:jc w:val="center"/>
        </w:trPr>
        <w:tc>
          <w:tcPr>
            <w:tcW w:w="2330" w:type="dxa"/>
            <w:gridSpan w:val="6"/>
            <w:tcBorders>
              <w:top w:val="single" w:sz="4" w:space="0" w:color="auto"/>
              <w:left w:val="single" w:sz="4" w:space="0" w:color="auto"/>
              <w:bottom w:val="single" w:sz="4" w:space="0" w:color="auto"/>
              <w:right w:val="single" w:sz="4" w:space="0" w:color="auto"/>
            </w:tcBorders>
          </w:tcPr>
          <w:p w14:paraId="6A38FE2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优势种（属）</w:t>
            </w:r>
            <w:r>
              <w:rPr>
                <w:rFonts w:ascii="Times New Roman" w:hAnsi="Times New Roman" w:hint="eastAsia"/>
                <w:sz w:val="18"/>
                <w:szCs w:val="18"/>
              </w:rPr>
              <w:t>3</w:t>
            </w:r>
          </w:p>
        </w:tc>
        <w:tc>
          <w:tcPr>
            <w:tcW w:w="2336" w:type="dxa"/>
            <w:gridSpan w:val="6"/>
            <w:tcBorders>
              <w:top w:val="single" w:sz="4" w:space="0" w:color="auto"/>
              <w:left w:val="single" w:sz="4" w:space="0" w:color="auto"/>
              <w:bottom w:val="single" w:sz="4" w:space="0" w:color="auto"/>
              <w:right w:val="single" w:sz="4" w:space="0" w:color="auto"/>
            </w:tcBorders>
          </w:tcPr>
          <w:p w14:paraId="277A94F4"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c>
          <w:tcPr>
            <w:tcW w:w="2338" w:type="dxa"/>
            <w:gridSpan w:val="3"/>
            <w:tcBorders>
              <w:top w:val="single" w:sz="4" w:space="0" w:color="auto"/>
              <w:left w:val="single" w:sz="4" w:space="0" w:color="auto"/>
              <w:bottom w:val="single" w:sz="4" w:space="0" w:color="auto"/>
              <w:right w:val="single" w:sz="4" w:space="0" w:color="auto"/>
            </w:tcBorders>
          </w:tcPr>
          <w:p w14:paraId="24B1215F"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密度</w:t>
            </w:r>
            <w:r>
              <w:rPr>
                <w:rFonts w:ascii="Times New Roman" w:hAnsi="Times New Roman"/>
                <w:sz w:val="18"/>
                <w:szCs w:val="18"/>
              </w:rPr>
              <w:t>(cells/L)</w:t>
            </w:r>
          </w:p>
        </w:tc>
        <w:tc>
          <w:tcPr>
            <w:tcW w:w="2340" w:type="dxa"/>
            <w:gridSpan w:val="3"/>
            <w:tcBorders>
              <w:top w:val="single" w:sz="4" w:space="0" w:color="auto"/>
              <w:left w:val="single" w:sz="4" w:space="0" w:color="auto"/>
              <w:bottom w:val="single" w:sz="4" w:space="0" w:color="auto"/>
              <w:right w:val="single" w:sz="4" w:space="0" w:color="auto"/>
            </w:tcBorders>
          </w:tcPr>
          <w:p w14:paraId="3A59ECFD"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p>
        </w:tc>
      </w:tr>
      <w:tr w:rsidR="006B0B3F" w14:paraId="6B9B848A" w14:textId="77777777" w:rsidTr="000B020D">
        <w:trPr>
          <w:trHeight w:val="946"/>
          <w:jc w:val="center"/>
        </w:trPr>
        <w:tc>
          <w:tcPr>
            <w:tcW w:w="9344" w:type="dxa"/>
            <w:gridSpan w:val="18"/>
            <w:tcBorders>
              <w:top w:val="single" w:sz="4" w:space="0" w:color="auto"/>
              <w:left w:val="single" w:sz="4" w:space="0" w:color="auto"/>
              <w:bottom w:val="single" w:sz="4" w:space="0" w:color="auto"/>
              <w:right w:val="single" w:sz="4" w:space="0" w:color="auto"/>
            </w:tcBorders>
          </w:tcPr>
          <w:p w14:paraId="4C296885" w14:textId="77777777" w:rsidR="006B0B3F" w:rsidRDefault="006B0B3F" w:rsidP="000B020D">
            <w:pPr>
              <w:tabs>
                <w:tab w:val="left" w:pos="615"/>
                <w:tab w:val="left" w:pos="616"/>
                <w:tab w:val="right" w:leader="dot" w:pos="9643"/>
              </w:tabs>
              <w:spacing w:line="360" w:lineRule="auto"/>
              <w:jc w:val="left"/>
              <w:rPr>
                <w:rFonts w:ascii="Times New Roman" w:hAnsi="Times New Roman"/>
                <w:sz w:val="18"/>
                <w:szCs w:val="18"/>
              </w:rPr>
            </w:pPr>
            <w:r>
              <w:rPr>
                <w:rFonts w:ascii="Times New Roman" w:hAnsi="Times New Roman" w:hint="eastAsia"/>
                <w:sz w:val="18"/>
                <w:szCs w:val="18"/>
              </w:rPr>
              <w:t>备注：</w:t>
            </w:r>
          </w:p>
        </w:tc>
      </w:tr>
    </w:tbl>
    <w:p w14:paraId="4DD8C9A9" w14:textId="77777777" w:rsidR="006B0B3F" w:rsidRDefault="006B0B3F" w:rsidP="006B0B3F">
      <w:pPr>
        <w:pStyle w:val="affffb"/>
        <w:ind w:firstLine="420"/>
      </w:pPr>
    </w:p>
    <w:p w14:paraId="1E7CA749" w14:textId="77777777" w:rsidR="006B0B3F" w:rsidRDefault="006B0B3F" w:rsidP="006B0B3F">
      <w:pPr>
        <w:pStyle w:val="affffb"/>
        <w:ind w:firstLine="420"/>
        <w:sectPr w:rsidR="006B0B3F" w:rsidSect="006B0B3F">
          <w:pgSz w:w="11906" w:h="16838" w:code="9"/>
          <w:pgMar w:top="1928" w:right="1134" w:bottom="1134" w:left="1134" w:header="1418" w:footer="1134" w:gutter="284"/>
          <w:cols w:space="425"/>
          <w:formProt w:val="0"/>
          <w:docGrid w:type="lines" w:linePitch="312"/>
        </w:sectPr>
      </w:pPr>
      <w:bookmarkStart w:id="122" w:name="BookMark6"/>
      <w:bookmarkEnd w:id="115"/>
    </w:p>
    <w:p w14:paraId="648C6339" w14:textId="2B526600" w:rsidR="006B0B3F" w:rsidRDefault="006B0B3F" w:rsidP="006B0B3F">
      <w:pPr>
        <w:pStyle w:val="afffff2"/>
        <w:spacing w:after="156"/>
      </w:pPr>
      <w:bookmarkStart w:id="123" w:name="_Toc204957266"/>
      <w:bookmarkStart w:id="124" w:name="_Toc204957297"/>
      <w:bookmarkStart w:id="125" w:name="_Toc204957311"/>
      <w:r w:rsidRPr="006B0B3F">
        <w:rPr>
          <w:rFonts w:hint="eastAsia"/>
          <w:spacing w:val="105"/>
        </w:rPr>
        <w:lastRenderedPageBreak/>
        <w:t>参考文</w:t>
      </w:r>
      <w:r>
        <w:rPr>
          <w:rFonts w:hint="eastAsia"/>
        </w:rPr>
        <w:t>献</w:t>
      </w:r>
      <w:bookmarkEnd w:id="123"/>
      <w:bookmarkEnd w:id="124"/>
      <w:bookmarkEnd w:id="125"/>
    </w:p>
    <w:p w14:paraId="363AA49A" w14:textId="77777777" w:rsidR="006B0B3F" w:rsidRDefault="006B0B3F" w:rsidP="006B0B3F">
      <w:pPr>
        <w:pStyle w:val="affffb"/>
        <w:ind w:firstLine="420"/>
      </w:pPr>
    </w:p>
    <w:p w14:paraId="21D95F6E" w14:textId="50168A0A" w:rsidR="006B0B3F" w:rsidRDefault="006B0B3F" w:rsidP="006B0B3F">
      <w:pPr>
        <w:pStyle w:val="affffb"/>
        <w:ind w:firstLine="420"/>
      </w:pPr>
      <w:r>
        <w:rPr>
          <w:rFonts w:hint="eastAsia"/>
        </w:rPr>
        <w:t>[</w:t>
      </w:r>
      <w:r w:rsidR="00F33FB3">
        <w:t>1</w:t>
      </w:r>
      <w:r>
        <w:rPr>
          <w:rFonts w:hint="eastAsia"/>
        </w:rPr>
        <w:t xml:space="preserve">] GB/T 41867 </w:t>
      </w:r>
      <w:r>
        <w:rPr>
          <w:rFonts w:hint="eastAsia"/>
        </w:rPr>
        <w:t>信息技术</w:t>
      </w:r>
      <w:r>
        <w:rPr>
          <w:rFonts w:hint="eastAsia"/>
        </w:rPr>
        <w:t xml:space="preserve"> </w:t>
      </w:r>
      <w:r>
        <w:rPr>
          <w:rFonts w:hint="eastAsia"/>
        </w:rPr>
        <w:t>人工智能</w:t>
      </w:r>
      <w:r>
        <w:rPr>
          <w:rFonts w:hint="eastAsia"/>
        </w:rPr>
        <w:t xml:space="preserve"> </w:t>
      </w:r>
      <w:r>
        <w:rPr>
          <w:rFonts w:hint="eastAsia"/>
        </w:rPr>
        <w:t>术语</w:t>
      </w:r>
    </w:p>
    <w:p w14:paraId="2B2EBAC1" w14:textId="3CAE133A" w:rsidR="006B0B3F" w:rsidRDefault="006B0B3F" w:rsidP="006B0B3F">
      <w:pPr>
        <w:pStyle w:val="affffb"/>
        <w:ind w:firstLine="420"/>
      </w:pPr>
      <w:r>
        <w:rPr>
          <w:rFonts w:hint="eastAsia"/>
        </w:rPr>
        <w:t>[</w:t>
      </w:r>
      <w:r w:rsidR="00F33FB3">
        <w:t>2</w:t>
      </w:r>
      <w:r>
        <w:rPr>
          <w:rFonts w:hint="eastAsia"/>
        </w:rPr>
        <w:t xml:space="preserve">] GB/T 42886 </w:t>
      </w:r>
      <w:r>
        <w:rPr>
          <w:rFonts w:hint="eastAsia"/>
        </w:rPr>
        <w:t>数字成像显示显微镜</w:t>
      </w:r>
      <w:r>
        <w:rPr>
          <w:rFonts w:hint="eastAsia"/>
        </w:rPr>
        <w:t xml:space="preserve"> </w:t>
      </w:r>
      <w:r>
        <w:rPr>
          <w:rFonts w:hint="eastAsia"/>
        </w:rPr>
        <w:t>提供给用户的成像性能信息</w:t>
      </w:r>
    </w:p>
    <w:p w14:paraId="3ABF5601" w14:textId="468D8BF6" w:rsidR="006B0B3F" w:rsidRDefault="006B0B3F" w:rsidP="006B0B3F">
      <w:pPr>
        <w:pStyle w:val="affffb"/>
        <w:ind w:firstLine="420"/>
      </w:pPr>
      <w:r>
        <w:rPr>
          <w:rFonts w:hint="eastAsia"/>
        </w:rPr>
        <w:t>[</w:t>
      </w:r>
      <w:r w:rsidR="00F33FB3">
        <w:t>3</w:t>
      </w:r>
      <w:r>
        <w:rPr>
          <w:rFonts w:hint="eastAsia"/>
        </w:rPr>
        <w:t xml:space="preserve">] GB/T 45225 </w:t>
      </w:r>
      <w:r>
        <w:rPr>
          <w:rFonts w:hint="eastAsia"/>
        </w:rPr>
        <w:t>人工智能</w:t>
      </w:r>
      <w:r>
        <w:rPr>
          <w:rFonts w:hint="eastAsia"/>
        </w:rPr>
        <w:t xml:space="preserve"> </w:t>
      </w:r>
      <w:r>
        <w:rPr>
          <w:rFonts w:hint="eastAsia"/>
        </w:rPr>
        <w:t>深度学习算法评估</w:t>
      </w:r>
    </w:p>
    <w:p w14:paraId="1ACCB6E4" w14:textId="352AF931" w:rsidR="00F33FB3" w:rsidRDefault="00F33FB3" w:rsidP="00F33FB3">
      <w:pPr>
        <w:pStyle w:val="affffb"/>
        <w:ind w:firstLine="420"/>
      </w:pPr>
      <w:r>
        <w:rPr>
          <w:rFonts w:hint="eastAsia"/>
        </w:rPr>
        <w:t>[</w:t>
      </w:r>
      <w:r>
        <w:t>4</w:t>
      </w:r>
      <w:r>
        <w:rPr>
          <w:rFonts w:hint="eastAsia"/>
        </w:rPr>
        <w:t xml:space="preserve">] HJ/T 91.2 </w:t>
      </w:r>
      <w:r>
        <w:rPr>
          <w:rFonts w:hint="eastAsia"/>
        </w:rPr>
        <w:t>地表水环境质量监测技术规范</w:t>
      </w:r>
    </w:p>
    <w:p w14:paraId="595340AC" w14:textId="2A65667D" w:rsidR="006B0B3F" w:rsidRDefault="006B0B3F" w:rsidP="006B0B3F">
      <w:pPr>
        <w:pStyle w:val="affffb"/>
        <w:ind w:firstLine="420"/>
      </w:pPr>
      <w:r>
        <w:rPr>
          <w:rFonts w:hint="eastAsia"/>
        </w:rPr>
        <w:t>[</w:t>
      </w:r>
      <w:r w:rsidR="00F33FB3">
        <w:t>5</w:t>
      </w:r>
      <w:r>
        <w:rPr>
          <w:rFonts w:hint="eastAsia"/>
        </w:rPr>
        <w:t xml:space="preserve">] HJ 494 </w:t>
      </w:r>
      <w:r>
        <w:rPr>
          <w:rFonts w:hint="eastAsia"/>
        </w:rPr>
        <w:t>水质</w:t>
      </w:r>
      <w:r>
        <w:rPr>
          <w:rFonts w:hint="eastAsia"/>
        </w:rPr>
        <w:t xml:space="preserve"> </w:t>
      </w:r>
      <w:r>
        <w:rPr>
          <w:rFonts w:hint="eastAsia"/>
        </w:rPr>
        <w:t>采样技术指导</w:t>
      </w:r>
    </w:p>
    <w:p w14:paraId="02C9E92C" w14:textId="13973A5F" w:rsidR="006B0B3F" w:rsidRDefault="006B0B3F" w:rsidP="006B0B3F">
      <w:pPr>
        <w:pStyle w:val="affffb"/>
        <w:ind w:firstLine="420"/>
      </w:pPr>
      <w:r>
        <w:rPr>
          <w:rFonts w:hint="eastAsia"/>
        </w:rPr>
        <w:t>[</w:t>
      </w:r>
      <w:r w:rsidR="00F33FB3">
        <w:t>6</w:t>
      </w:r>
      <w:r>
        <w:rPr>
          <w:rFonts w:hint="eastAsia"/>
        </w:rPr>
        <w:t xml:space="preserve">] DB14/T 2527 </w:t>
      </w:r>
      <w:r>
        <w:rPr>
          <w:rFonts w:hint="eastAsia"/>
        </w:rPr>
        <w:t>云平台</w:t>
      </w:r>
      <w:r>
        <w:rPr>
          <w:rFonts w:hint="eastAsia"/>
        </w:rPr>
        <w:t xml:space="preserve"> </w:t>
      </w:r>
      <w:r>
        <w:rPr>
          <w:rFonts w:hint="eastAsia"/>
        </w:rPr>
        <w:t>人工智能建模系统框架及功能要求</w:t>
      </w:r>
    </w:p>
    <w:p w14:paraId="4AF9E150" w14:textId="361F9133" w:rsidR="00F33FB3" w:rsidRDefault="00F33FB3" w:rsidP="00F33FB3">
      <w:pPr>
        <w:pStyle w:val="affffb"/>
        <w:ind w:firstLine="420"/>
      </w:pPr>
      <w:r>
        <w:rPr>
          <w:rFonts w:hint="eastAsia"/>
        </w:rPr>
        <w:t>[</w:t>
      </w:r>
      <w:r>
        <w:t>7</w:t>
      </w:r>
      <w:r>
        <w:rPr>
          <w:rFonts w:hint="eastAsia"/>
        </w:rPr>
        <w:t xml:space="preserve">] </w:t>
      </w:r>
      <w:r>
        <w:rPr>
          <w:rFonts w:hint="eastAsia"/>
        </w:rPr>
        <w:t>胡鸿均，魏印心</w:t>
      </w:r>
      <w:r>
        <w:rPr>
          <w:rFonts w:hint="eastAsia"/>
        </w:rPr>
        <w:t>.</w:t>
      </w:r>
      <w:r>
        <w:rPr>
          <w:rFonts w:hint="eastAsia"/>
        </w:rPr>
        <w:t>中国淡水藻类——系统、分类及生态</w:t>
      </w:r>
      <w:r>
        <w:rPr>
          <w:rFonts w:hint="eastAsia"/>
        </w:rPr>
        <w:t>[M].</w:t>
      </w:r>
      <w:r>
        <w:rPr>
          <w:rFonts w:hint="eastAsia"/>
        </w:rPr>
        <w:t>北京：科学出版社，</w:t>
      </w:r>
      <w:r>
        <w:rPr>
          <w:rFonts w:hint="eastAsia"/>
        </w:rPr>
        <w:t>2006.</w:t>
      </w:r>
    </w:p>
    <w:p w14:paraId="6F4585E3" w14:textId="44FC9468" w:rsidR="00F33FB3" w:rsidRDefault="00F33FB3" w:rsidP="00F33FB3">
      <w:pPr>
        <w:pStyle w:val="affffb"/>
        <w:ind w:firstLine="420"/>
      </w:pPr>
      <w:r>
        <w:t>[8] Greenberg J H. The measurement of linguistic diversity[J]. Language, 1956, 32: 105-119.</w:t>
      </w:r>
    </w:p>
    <w:p w14:paraId="14D0A4BF" w14:textId="77777777" w:rsidR="006B0B3F" w:rsidRPr="006B0B3F" w:rsidRDefault="006B0B3F" w:rsidP="006B0B3F">
      <w:pPr>
        <w:pStyle w:val="affffb"/>
        <w:ind w:firstLine="420"/>
      </w:pPr>
    </w:p>
    <w:p w14:paraId="527DF853" w14:textId="77777777" w:rsidR="006B0B3F" w:rsidRDefault="006B0B3F" w:rsidP="006B0B3F">
      <w:pPr>
        <w:pStyle w:val="affffb"/>
        <w:ind w:firstLine="420"/>
      </w:pPr>
    </w:p>
    <w:p w14:paraId="37DEDD16" w14:textId="2ECF6D1E" w:rsidR="006B0B3F" w:rsidRDefault="00F33FB3" w:rsidP="005402F8">
      <w:pPr>
        <w:pStyle w:val="affffb"/>
        <w:ind w:firstLineChars="0" w:firstLine="0"/>
        <w:jc w:val="center"/>
      </w:pPr>
      <w:bookmarkStart w:id="126" w:name="BookMark8"/>
      <w:bookmarkEnd w:id="122"/>
      <w:r>
        <w:drawing>
          <wp:inline distT="0" distB="0" distL="0" distR="0" wp14:anchorId="6699D9C2" wp14:editId="7004552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6"/>
    </w:p>
    <w:sectPr w:rsidR="006B0B3F" w:rsidSect="006B0B3F">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BD9D1" w14:textId="77777777" w:rsidR="001E6B99" w:rsidRDefault="001E6B99" w:rsidP="00D86DB7">
      <w:r>
        <w:separator/>
      </w:r>
    </w:p>
    <w:p w14:paraId="1B001AD8" w14:textId="77777777" w:rsidR="001E6B99" w:rsidRDefault="001E6B99"/>
    <w:p w14:paraId="6E1283DE" w14:textId="77777777" w:rsidR="001E6B99" w:rsidRDefault="001E6B99"/>
  </w:endnote>
  <w:endnote w:type="continuationSeparator" w:id="0">
    <w:p w14:paraId="2B0F6611" w14:textId="77777777" w:rsidR="001E6B99" w:rsidRDefault="001E6B99" w:rsidP="00D86DB7">
      <w:r>
        <w:continuationSeparator/>
      </w:r>
    </w:p>
    <w:p w14:paraId="08CB6F00" w14:textId="77777777" w:rsidR="001E6B99" w:rsidRDefault="001E6B99"/>
    <w:p w14:paraId="7F6DF7C9" w14:textId="77777777" w:rsidR="001E6B99" w:rsidRDefault="001E6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4E8B" w14:textId="77777777" w:rsidR="000B020D" w:rsidRDefault="000B020D">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9E54" w14:textId="77777777" w:rsidR="000B020D" w:rsidRPr="00324EDD" w:rsidRDefault="000B020D"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E251" w14:textId="1EA6A487" w:rsidR="000B020D" w:rsidRDefault="000B020D" w:rsidP="00C94DF2">
    <w:pPr>
      <w:pStyle w:val="affff8"/>
    </w:pPr>
    <w:r>
      <w:fldChar w:fldCharType="begin"/>
    </w:r>
    <w:r>
      <w:instrText>PAGE   \* MERGEFORMAT</w:instrText>
    </w:r>
    <w:r>
      <w:fldChar w:fldCharType="separate"/>
    </w:r>
    <w:r w:rsidR="003F0B64" w:rsidRPr="003F0B64">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3116" w14:textId="77777777" w:rsidR="001E6B99" w:rsidRDefault="001E6B99" w:rsidP="00D86DB7">
      <w:r>
        <w:separator/>
      </w:r>
    </w:p>
  </w:footnote>
  <w:footnote w:type="continuationSeparator" w:id="0">
    <w:p w14:paraId="509E12C3" w14:textId="77777777" w:rsidR="001E6B99" w:rsidRDefault="001E6B99" w:rsidP="00D86DB7">
      <w:r>
        <w:continuationSeparator/>
      </w:r>
    </w:p>
    <w:p w14:paraId="5B42A811" w14:textId="77777777" w:rsidR="001E6B99" w:rsidRDefault="001E6B99"/>
    <w:p w14:paraId="27367D3A" w14:textId="77777777" w:rsidR="001E6B99" w:rsidRDefault="001E6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2B06" w14:textId="77777777" w:rsidR="000B020D" w:rsidRPr="00E70388" w:rsidRDefault="000B020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6807" w14:textId="77777777" w:rsidR="000B020D" w:rsidRPr="00324EDD" w:rsidRDefault="000B020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0965A" w14:textId="77777777" w:rsidR="000B020D" w:rsidRPr="005F4712" w:rsidRDefault="000B020D"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B9BF" w14:textId="3736D7B5" w:rsidR="000B020D" w:rsidRPr="00D84FA1" w:rsidRDefault="000B020D" w:rsidP="00A2271D">
    <w:pPr>
      <w:pStyle w:val="afffff0"/>
      <w:rPr>
        <w:rFonts w:hint="eastAsia"/>
      </w:rPr>
    </w:pPr>
    <w:r>
      <w:fldChar w:fldCharType="begin"/>
    </w:r>
    <w:r>
      <w:instrText xml:space="preserve"> STYLEREF  标准文件_文件编号  \* MERGEFORMAT </w:instrText>
    </w:r>
    <w:r>
      <w:fldChar w:fldCharType="separate"/>
    </w:r>
    <w:r w:rsidR="0019690D">
      <w:rPr>
        <w:rFonts w:hint="eastAsia"/>
      </w:rPr>
      <w:t>DB11/T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D9BA4410"/>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4390624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71359397">
    <w:abstractNumId w:val="0"/>
  </w:num>
  <w:num w:numId="2" w16cid:durableId="53503617">
    <w:abstractNumId w:val="20"/>
  </w:num>
  <w:num w:numId="3" w16cid:durableId="302737673">
    <w:abstractNumId w:val="5"/>
  </w:num>
  <w:num w:numId="4" w16cid:durableId="1924222080">
    <w:abstractNumId w:val="18"/>
  </w:num>
  <w:num w:numId="5" w16cid:durableId="1002051989">
    <w:abstractNumId w:val="13"/>
  </w:num>
  <w:num w:numId="6" w16cid:durableId="1233539907">
    <w:abstractNumId w:val="23"/>
  </w:num>
  <w:num w:numId="7" w16cid:durableId="1547790320">
    <w:abstractNumId w:val="8"/>
  </w:num>
  <w:num w:numId="8" w16cid:durableId="1555774242">
    <w:abstractNumId w:val="9"/>
  </w:num>
  <w:num w:numId="9" w16cid:durableId="849416143">
    <w:abstractNumId w:val="16"/>
  </w:num>
  <w:num w:numId="10" w16cid:durableId="2045472353">
    <w:abstractNumId w:val="24"/>
  </w:num>
  <w:num w:numId="11" w16cid:durableId="18045785">
    <w:abstractNumId w:val="4"/>
  </w:num>
  <w:num w:numId="12" w16cid:durableId="2061442446">
    <w:abstractNumId w:val="14"/>
  </w:num>
  <w:num w:numId="13" w16cid:durableId="1189296139">
    <w:abstractNumId w:val="25"/>
  </w:num>
  <w:num w:numId="14" w16cid:durableId="1851867910">
    <w:abstractNumId w:val="11"/>
  </w:num>
  <w:num w:numId="15" w16cid:durableId="254632810">
    <w:abstractNumId w:val="6"/>
  </w:num>
  <w:num w:numId="16" w16cid:durableId="1683974781">
    <w:abstractNumId w:val="10"/>
  </w:num>
  <w:num w:numId="17" w16cid:durableId="1407193570">
    <w:abstractNumId w:val="22"/>
  </w:num>
  <w:num w:numId="18" w16cid:durableId="1928224143">
    <w:abstractNumId w:val="3"/>
  </w:num>
  <w:num w:numId="19" w16cid:durableId="764112373">
    <w:abstractNumId w:val="7"/>
  </w:num>
  <w:num w:numId="20" w16cid:durableId="331833702">
    <w:abstractNumId w:val="19"/>
  </w:num>
  <w:num w:numId="21" w16cid:durableId="535241372">
    <w:abstractNumId w:val="21"/>
  </w:num>
  <w:num w:numId="22" w16cid:durableId="1441804750">
    <w:abstractNumId w:val="17"/>
  </w:num>
  <w:num w:numId="23" w16cid:durableId="1763722437">
    <w:abstractNumId w:val="29"/>
  </w:num>
  <w:num w:numId="24" w16cid:durableId="1947032266">
    <w:abstractNumId w:val="15"/>
  </w:num>
  <w:num w:numId="25" w16cid:durableId="448474567">
    <w:abstractNumId w:val="28"/>
  </w:num>
  <w:num w:numId="26" w16cid:durableId="2114931612">
    <w:abstractNumId w:val="2"/>
  </w:num>
  <w:num w:numId="27" w16cid:durableId="1870802857">
    <w:abstractNumId w:val="12"/>
  </w:num>
  <w:num w:numId="28" w16cid:durableId="545021837">
    <w:abstractNumId w:val="30"/>
  </w:num>
  <w:num w:numId="29" w16cid:durableId="1553539347">
    <w:abstractNumId w:val="27"/>
  </w:num>
  <w:num w:numId="30" w16cid:durableId="427627280">
    <w:abstractNumId w:val="26"/>
  </w:num>
  <w:num w:numId="31" w16cid:durableId="311258637">
    <w:abstractNumId w:val="1"/>
  </w:num>
  <w:num w:numId="32" w16cid:durableId="1772319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5860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21688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77"/>
    <w:rsid w:val="0000040A"/>
    <w:rsid w:val="00000A94"/>
    <w:rsid w:val="00001972"/>
    <w:rsid w:val="00001D9A"/>
    <w:rsid w:val="0000370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20D"/>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17ACA"/>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90D"/>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B99"/>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12"/>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B9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0B64"/>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E68"/>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6A59"/>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84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2F8"/>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4B3"/>
    <w:rsid w:val="005E2335"/>
    <w:rsid w:val="005E34CA"/>
    <w:rsid w:val="005E3C18"/>
    <w:rsid w:val="005E6812"/>
    <w:rsid w:val="005E7881"/>
    <w:rsid w:val="005E78E0"/>
    <w:rsid w:val="005F0D9C"/>
    <w:rsid w:val="005F284E"/>
    <w:rsid w:val="005F4712"/>
    <w:rsid w:val="005F6B61"/>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550D"/>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B3F"/>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04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626"/>
    <w:rsid w:val="00724879"/>
    <w:rsid w:val="00724E1B"/>
    <w:rsid w:val="00725949"/>
    <w:rsid w:val="00727FA2"/>
    <w:rsid w:val="007322D9"/>
    <w:rsid w:val="00732BC0"/>
    <w:rsid w:val="0073720F"/>
    <w:rsid w:val="00737796"/>
    <w:rsid w:val="0074165C"/>
    <w:rsid w:val="007420E7"/>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3BC"/>
    <w:rsid w:val="007959E8"/>
    <w:rsid w:val="00795E83"/>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B7619"/>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674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B1A"/>
    <w:rsid w:val="00863E05"/>
    <w:rsid w:val="00865ACA"/>
    <w:rsid w:val="00865D28"/>
    <w:rsid w:val="00865F85"/>
    <w:rsid w:val="00867C10"/>
    <w:rsid w:val="00870439"/>
    <w:rsid w:val="00870DA1"/>
    <w:rsid w:val="00877A46"/>
    <w:rsid w:val="00881B6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D9F"/>
    <w:rsid w:val="009429D5"/>
    <w:rsid w:val="00942BF1"/>
    <w:rsid w:val="00945180"/>
    <w:rsid w:val="00945428"/>
    <w:rsid w:val="009456B7"/>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AA0"/>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15C"/>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C77"/>
    <w:rsid w:val="00B049AF"/>
    <w:rsid w:val="00B07242"/>
    <w:rsid w:val="00B10534"/>
    <w:rsid w:val="00B113DB"/>
    <w:rsid w:val="00B11D8A"/>
    <w:rsid w:val="00B12981"/>
    <w:rsid w:val="00B147DD"/>
    <w:rsid w:val="00B156FD"/>
    <w:rsid w:val="00B21F61"/>
    <w:rsid w:val="00B23CA7"/>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91B"/>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0CBD"/>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15"/>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9EB"/>
    <w:rsid w:val="00E15CCD"/>
    <w:rsid w:val="00E16CD0"/>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8F6"/>
    <w:rsid w:val="00E51E68"/>
    <w:rsid w:val="00E52EFD"/>
    <w:rsid w:val="00E5408A"/>
    <w:rsid w:val="00E56800"/>
    <w:rsid w:val="00E60C63"/>
    <w:rsid w:val="00E61A32"/>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3FB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91"/>
    <w:rsid w:val="00F71E22"/>
    <w:rsid w:val="00F72142"/>
    <w:rsid w:val="00F72AE7"/>
    <w:rsid w:val="00F7529B"/>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49A"/>
    <w:rsid w:val="00FA4DAC"/>
    <w:rsid w:val="00FA662D"/>
    <w:rsid w:val="00FA73B1"/>
    <w:rsid w:val="00FB0CB9"/>
    <w:rsid w:val="00FB156C"/>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A6F0"/>
  <w15:docId w15:val="{E04A28C5-A349-4480-AF9A-F6973B1D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DA016E"/>
    <w:pPr>
      <w:autoSpaceDE w:val="0"/>
      <w:autoSpaceDN w:val="0"/>
      <w:ind w:firstLineChars="200" w:firstLine="200"/>
      <w:jc w:val="both"/>
    </w:pPr>
    <w:rPr>
      <w:rFonts w:ascii="Times New Roman"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cs="Arial"/>
      <w:szCs w:val="28"/>
    </w:rPr>
  </w:style>
  <w:style w:type="paragraph" w:customStyle="1" w:styleId="ae">
    <w:name w:val="标准文件_小写罗马数字编号列项"/>
    <w:basedOn w:val="affffb"/>
    <w:qFormat/>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DA016E"/>
    <w:rPr>
      <w:rFonts w:ascii="Times New Roman"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style>
  <w:style w:type="paragraph" w:customStyle="1" w:styleId="20">
    <w:name w:val="标准文件_一级项2"/>
    <w:basedOn w:val="affffb"/>
    <w:qFormat/>
    <w:rsid w:val="009B46F9"/>
    <w:pPr>
      <w:numPr>
        <w:numId w:val="17"/>
      </w:numPr>
      <w:spacing w:line="300" w:lineRule="exact"/>
      <w:ind w:firstLineChars="0"/>
    </w:p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annotation reference"/>
    <w:basedOn w:val="afff6"/>
    <w:uiPriority w:val="99"/>
    <w:semiHidden/>
    <w:unhideWhenUsed/>
    <w:rsid w:val="00507840"/>
    <w:rPr>
      <w:sz w:val="21"/>
      <w:szCs w:val="21"/>
    </w:rPr>
  </w:style>
  <w:style w:type="paragraph" w:styleId="afffffffffffc">
    <w:name w:val="annotation text"/>
    <w:basedOn w:val="afff5"/>
    <w:link w:val="afffffffffffd"/>
    <w:uiPriority w:val="99"/>
    <w:semiHidden/>
    <w:unhideWhenUsed/>
    <w:rsid w:val="00507840"/>
    <w:pPr>
      <w:jc w:val="left"/>
    </w:pPr>
  </w:style>
  <w:style w:type="character" w:customStyle="1" w:styleId="afffffffffffd">
    <w:name w:val="批注文字 字符"/>
    <w:basedOn w:val="afff6"/>
    <w:link w:val="afffffffffffc"/>
    <w:uiPriority w:val="99"/>
    <w:semiHidden/>
    <w:rsid w:val="00507840"/>
    <w:rPr>
      <w:kern w:val="2"/>
      <w:sz w:val="21"/>
      <w:szCs w:val="21"/>
    </w:rPr>
  </w:style>
  <w:style w:type="paragraph" w:styleId="afffffffffffe">
    <w:name w:val="annotation subject"/>
    <w:basedOn w:val="afffffffffffc"/>
    <w:next w:val="afffffffffffc"/>
    <w:link w:val="affffffffffff"/>
    <w:uiPriority w:val="99"/>
    <w:semiHidden/>
    <w:unhideWhenUsed/>
    <w:rsid w:val="00507840"/>
    <w:rPr>
      <w:b/>
      <w:bCs/>
    </w:rPr>
  </w:style>
  <w:style w:type="character" w:customStyle="1" w:styleId="affffffffffff">
    <w:name w:val="批注主题 字符"/>
    <w:basedOn w:val="afffffffffffd"/>
    <w:link w:val="afffffffffffe"/>
    <w:uiPriority w:val="99"/>
    <w:semiHidden/>
    <w:rsid w:val="00507840"/>
    <w:rPr>
      <w:b/>
      <w:bCs/>
      <w:kern w:val="2"/>
      <w:sz w:val="21"/>
      <w:szCs w:val="21"/>
    </w:rPr>
  </w:style>
  <w:style w:type="paragraph" w:styleId="affffffffffff0">
    <w:name w:val="Revision"/>
    <w:hidden/>
    <w:uiPriority w:val="99"/>
    <w:semiHidden/>
    <w:rsid w:val="005402F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9175803">
      <w:bodyDiv w:val="1"/>
      <w:marLeft w:val="0"/>
      <w:marRight w:val="0"/>
      <w:marTop w:val="0"/>
      <w:marBottom w:val="0"/>
      <w:divBdr>
        <w:top w:val="none" w:sz="0" w:space="0" w:color="auto"/>
        <w:left w:val="none" w:sz="0" w:space="0" w:color="auto"/>
        <w:bottom w:val="none" w:sz="0" w:space="0" w:color="auto"/>
        <w:right w:val="none" w:sz="0" w:space="0" w:color="auto"/>
      </w:divBdr>
    </w:div>
    <w:div w:id="10989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07895A766D4A238B5F5EE59A3F4DF9"/>
        <w:category>
          <w:name w:val="常规"/>
          <w:gallery w:val="placeholder"/>
        </w:category>
        <w:types>
          <w:type w:val="bbPlcHdr"/>
        </w:types>
        <w:behaviors>
          <w:behavior w:val="content"/>
        </w:behaviors>
        <w:guid w:val="{2F102D15-118F-4E7D-8A8E-BD005F2B8059}"/>
      </w:docPartPr>
      <w:docPartBody>
        <w:p w:rsidR="000D1654" w:rsidRDefault="00131403">
          <w:pPr>
            <w:pStyle w:val="8B07895A766D4A238B5F5EE59A3F4DF9"/>
            <w:rPr>
              <w:rFonts w:hint="eastAsia"/>
            </w:rPr>
          </w:pPr>
          <w:r w:rsidRPr="00751A05">
            <w:rPr>
              <w:rStyle w:val="a3"/>
              <w:rFonts w:hint="eastAsia"/>
            </w:rPr>
            <w:t>单击或点击此处输入文字。</w:t>
          </w:r>
        </w:p>
      </w:docPartBody>
    </w:docPart>
    <w:docPart>
      <w:docPartPr>
        <w:name w:val="3668179348394A8AAA21969270722219"/>
        <w:category>
          <w:name w:val="常规"/>
          <w:gallery w:val="placeholder"/>
        </w:category>
        <w:types>
          <w:type w:val="bbPlcHdr"/>
        </w:types>
        <w:behaviors>
          <w:behavior w:val="content"/>
        </w:behaviors>
        <w:guid w:val="{92B34BE7-C4A9-4E98-A73D-E1FE2FEA9ADB}"/>
      </w:docPartPr>
      <w:docPartBody>
        <w:p w:rsidR="000D1654" w:rsidRDefault="00131403">
          <w:pPr>
            <w:pStyle w:val="3668179348394A8AAA21969270722219"/>
            <w:rPr>
              <w:rFonts w:hint="eastAsia"/>
            </w:rPr>
          </w:pPr>
          <w:r w:rsidRPr="00FB6243">
            <w:rPr>
              <w:rStyle w:val="a3"/>
              <w:rFonts w:hint="eastAsia"/>
            </w:rPr>
            <w:t>选择一项。</w:t>
          </w:r>
        </w:p>
      </w:docPartBody>
    </w:docPart>
    <w:docPart>
      <w:docPartPr>
        <w:name w:val="C8C8C551C1264F2488A88DF8D6A74454"/>
        <w:category>
          <w:name w:val="常规"/>
          <w:gallery w:val="placeholder"/>
        </w:category>
        <w:types>
          <w:type w:val="bbPlcHdr"/>
        </w:types>
        <w:behaviors>
          <w:behavior w:val="content"/>
        </w:behaviors>
        <w:guid w:val="{792F5ED2-7EA2-4C2E-99C0-E7476DE83B79}"/>
      </w:docPartPr>
      <w:docPartBody>
        <w:p w:rsidR="000D1654" w:rsidRDefault="00131403">
          <w:pPr>
            <w:pStyle w:val="C8C8C551C1264F2488A88DF8D6A74454"/>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F7"/>
    <w:rsid w:val="000476B7"/>
    <w:rsid w:val="000D1654"/>
    <w:rsid w:val="00131403"/>
    <w:rsid w:val="004D6A59"/>
    <w:rsid w:val="0063550D"/>
    <w:rsid w:val="006A1C32"/>
    <w:rsid w:val="00725921"/>
    <w:rsid w:val="007420E7"/>
    <w:rsid w:val="00795E83"/>
    <w:rsid w:val="00877A46"/>
    <w:rsid w:val="00A24AA0"/>
    <w:rsid w:val="00A84B5C"/>
    <w:rsid w:val="00B974F7"/>
    <w:rsid w:val="00D57446"/>
    <w:rsid w:val="00F8336B"/>
    <w:rsid w:val="00FA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B07895A766D4A238B5F5EE59A3F4DF9">
    <w:name w:val="8B07895A766D4A238B5F5EE59A3F4DF9"/>
    <w:pPr>
      <w:widowControl w:val="0"/>
    </w:pPr>
  </w:style>
  <w:style w:type="paragraph" w:customStyle="1" w:styleId="3668179348394A8AAA21969270722219">
    <w:name w:val="3668179348394A8AAA21969270722219"/>
    <w:pPr>
      <w:widowControl w:val="0"/>
    </w:pPr>
  </w:style>
  <w:style w:type="paragraph" w:customStyle="1" w:styleId="C8C8C551C1264F2488A88DF8D6A74454">
    <w:name w:val="C8C8C551C1264F2488A88DF8D6A7445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1065-A893-4489-BBDC-37E388E4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23</TotalTime>
  <Pages>13</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杨蓉</dc:creator>
  <cp:keywords/>
  <cp:lastModifiedBy>Rong Yang</cp:lastModifiedBy>
  <cp:revision>6</cp:revision>
  <cp:lastPrinted>2020-08-30T10:00:00Z</cp:lastPrinted>
  <dcterms:created xsi:type="dcterms:W3CDTF">2025-08-08T07:05:00Z</dcterms:created>
  <dcterms:modified xsi:type="dcterms:W3CDTF">2025-08-19T09:17:00Z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