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D6E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A6A2B0">
            <w:pPr>
              <w:pStyle w:val="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F85779A">
            <w:pPr>
              <w:pStyle w:val="9"/>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65.020.20"/>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080F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A522C6">
            <w:pPr>
              <w:pStyle w:val="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092C6D8">
            <w:pPr>
              <w:pStyle w:val="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B 05"/>
                  </w:textInput>
                </w:ffData>
              </w:fldChar>
            </w:r>
            <w:r>
              <w:rPr>
                <w:rFonts w:ascii="黑体" w:hAnsi="黑体" w:eastAsia="黑体"/>
                <w:sz w:val="21"/>
                <w:szCs w:val="21"/>
              </w:rPr>
              <w:instrText xml:space="preserve"> </w:instrText>
            </w:r>
            <w:bookmarkStart w:id="1" w:name="CSDN"/>
            <w:r>
              <w:rPr>
                <w:rFonts w:ascii="黑体" w:hAnsi="黑体" w:eastAsia="黑体"/>
                <w:sz w:val="21"/>
                <w:szCs w:val="21"/>
              </w:rPr>
              <w:instrText xml:space="preserve">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16"/>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5D416F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C5ADF8F">
            <w:pPr>
              <w:pStyle w:val="21"/>
              <w:framePr w:w="0" w:hRule="auto" w:wrap="auto" w:vAnchor="margin" w:hAnchor="text" w:xAlign="left" w:yAlign="inline"/>
              <w:rPr>
                <w:rFonts w:ascii="宋体" w:hAnsi="宋体"/>
                <w:sz w:val="28"/>
                <w:szCs w:val="28"/>
              </w:rPr>
            </w:pPr>
            <w:bookmarkStart w:id="2" w:name="_Hlk26473981"/>
            <w:r>
              <w:rPr>
                <w:rFonts w:eastAsia="方正仿宋_GB2312"/>
              </w:rPr>
              <w:drawing>
                <wp:inline distT="0" distB="0" distL="0" distR="0">
                  <wp:extent cx="796290" cy="397510"/>
                  <wp:effectExtent l="0" t="0" r="381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12865951">
      <w:pPr>
        <w:pStyle w:val="2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7FB4E8F">
      <w:pPr>
        <w:pStyle w:val="23"/>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273C993">
      <w:pPr>
        <w:pStyle w:val="25"/>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A0BACA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7550542">
      <w:pPr>
        <w:pStyle w:val="22"/>
        <w:framePr w:w="9639" w:h="6976" w:hRule="exact" w:hSpace="0" w:vSpace="0" w:hAnchor="page" w:y="6408"/>
        <w:jc w:val="center"/>
        <w:rPr>
          <w:rFonts w:ascii="黑体" w:hAnsi="黑体" w:eastAsia="黑体"/>
          <w:b w:val="0"/>
          <w:bCs w:val="0"/>
          <w:w w:val="100"/>
        </w:rPr>
      </w:pPr>
    </w:p>
    <w:p w14:paraId="7094CE3E">
      <w:pPr>
        <w:pStyle w:val="26"/>
        <w:framePr w:h="6974" w:hRule="exact" w:x="1419" w:anchorLock="1"/>
      </w:pPr>
      <w:bookmarkStart w:id="9" w:name="CSTD_NAME"/>
      <w:r>
        <w:fldChar w:fldCharType="begin">
          <w:ffData>
            <w:name w:val="CSTD_NAME"/>
            <w:enabled/>
            <w:calcOnExit w:val="0"/>
            <w:textInput>
              <w:default w:val="蔬菜集约化育苗技术规程"/>
            </w:textInput>
          </w:ffData>
        </w:fldChar>
      </w:r>
      <w:r>
        <w:instrText xml:space="preserve">FORMTEXT</w:instrText>
      </w:r>
      <w:r>
        <w:fldChar w:fldCharType="separate"/>
      </w:r>
      <w:r>
        <w:t>蔬菜集约化育苗技术规程</w:t>
      </w:r>
      <w:r>
        <w:fldChar w:fldCharType="end"/>
      </w:r>
      <w:bookmarkEnd w:id="9"/>
    </w:p>
    <w:p w14:paraId="254E88A8">
      <w:pPr>
        <w:framePr w:w="9639" w:h="6974" w:hRule="exact" w:wrap="around" w:vAnchor="page" w:hAnchor="page" w:x="1419" w:y="6408" w:anchorLock="1"/>
        <w:ind w:left="-1418"/>
      </w:pPr>
    </w:p>
    <w:p w14:paraId="41E9986E">
      <w:pPr>
        <w:pStyle w:val="27"/>
        <w:framePr w:w="9639" w:h="6974" w:hRule="exact" w:wrap="around" w:vAnchor="page" w:hAnchor="page" w:x="1419" w:y="6408" w:anchorLock="1"/>
        <w:textAlignment w:val="bottom"/>
        <w:rPr>
          <w:rFonts w:ascii="黑体" w:hAnsi="黑体" w:eastAsia="黑体"/>
          <w:szCs w:val="28"/>
        </w:rPr>
      </w:pPr>
      <w:bookmarkStart w:id="10" w:name="ESTD_NAME"/>
      <w:r>
        <w:rPr>
          <w:rFonts w:hint="eastAsia" w:ascii="黑体" w:hAnsi="黑体" w:eastAsia="黑体"/>
          <w:szCs w:val="28"/>
        </w:rPr>
        <w:fldChar w:fldCharType="begin">
          <w:ffData>
            <w:name w:val="ESTD_NAME"/>
            <w:enabled/>
            <w:calcOnExit w:val="0"/>
            <w:textInput>
              <w:default w:val="Technical code of practice for intensive seedling of vegetable "/>
            </w:textInput>
          </w:ffData>
        </w:fldChar>
      </w:r>
      <w:r>
        <w:rPr>
          <w:rFonts w:hint="eastAsia" w:ascii="黑体" w:hAnsi="黑体" w:eastAsia="黑体"/>
          <w:szCs w:val="28"/>
        </w:rPr>
        <w:instrText xml:space="preserve">FORMTEXT</w:instrText>
      </w:r>
      <w:r>
        <w:rPr>
          <w:rFonts w:hint="eastAsia" w:ascii="黑体" w:hAnsi="黑体" w:eastAsia="黑体"/>
          <w:szCs w:val="28"/>
        </w:rPr>
        <w:fldChar w:fldCharType="separate"/>
      </w:r>
      <w:r>
        <w:rPr>
          <w:rFonts w:hint="eastAsia" w:ascii="黑体" w:hAnsi="黑体" w:eastAsia="黑体"/>
          <w:szCs w:val="28"/>
        </w:rPr>
        <w:t xml:space="preserve">Technical code of practice for intensive seedling of vegetable </w:t>
      </w:r>
      <w:r>
        <w:rPr>
          <w:rFonts w:hint="eastAsia" w:ascii="黑体" w:hAnsi="黑体" w:eastAsia="黑体"/>
          <w:szCs w:val="28"/>
        </w:rPr>
        <w:fldChar w:fldCharType="end"/>
      </w:r>
      <w:bookmarkEnd w:id="10"/>
    </w:p>
    <w:p w14:paraId="64F2B389">
      <w:pPr>
        <w:framePr w:w="9639" w:h="6974" w:hRule="exact" w:wrap="around" w:vAnchor="page" w:hAnchor="page" w:x="1419" w:y="6408" w:anchorLock="1"/>
        <w:spacing w:line="760" w:lineRule="exact"/>
        <w:ind w:left="-1418"/>
      </w:pPr>
    </w:p>
    <w:p w14:paraId="026C8EC1">
      <w:pPr>
        <w:pStyle w:val="27"/>
        <w:framePr w:w="9639" w:h="6974" w:hRule="exact" w:wrap="around" w:vAnchor="page" w:hAnchor="page" w:x="1419" w:y="6408" w:anchorLock="1"/>
        <w:textAlignment w:val="bottom"/>
        <w:rPr>
          <w:rFonts w:eastAsia="黑体"/>
          <w:szCs w:val="28"/>
        </w:rPr>
      </w:pPr>
    </w:p>
    <w:p w14:paraId="01489D76">
      <w:pPr>
        <w:pStyle w:val="27"/>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4F5411BD">
      <w:pPr>
        <w:pStyle w:val="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47E983CA">
      <w:pPr>
        <w:pStyle w:val="27"/>
        <w:framePr w:w="9639" w:h="6974" w:hRule="exact" w:wrap="around" w:vAnchor="page" w:hAnchor="page" w:x="1419" w:y="6408" w:anchorLock="1"/>
        <w:spacing w:before="720" w:beforeLines="300" w:after="72" w:afterLines="30" w:line="240" w:lineRule="auto"/>
        <w:textAlignment w:val="bottom"/>
        <w:rPr>
          <w:b/>
          <w:sz w:val="21"/>
          <w:szCs w:val="28"/>
        </w:rPr>
      </w:pPr>
      <w:bookmarkStart w:id="12" w:name="下拉2"/>
      <w:r>
        <w:rPr>
          <w:b/>
          <w:sz w:val="21"/>
          <w:szCs w:val="28"/>
        </w:rPr>
        <w:fldChar w:fldCharType="begin">
          <w:ffData>
            <w:name w:val="下拉2"/>
            <w:enabled/>
            <w:calcOnExit w:val="0"/>
            <w:ddList/>
          </w:ffData>
        </w:fldChar>
      </w:r>
      <w:r>
        <w:rPr>
          <w:b/>
          <w:sz w:val="21"/>
          <w:szCs w:val="28"/>
        </w:rPr>
        <w:instrText xml:space="preserve">FORMDROPDOWN</w:instrText>
      </w:r>
      <w:r>
        <w:rPr>
          <w:b/>
          <w:sz w:val="21"/>
          <w:szCs w:val="28"/>
        </w:rPr>
        <w:fldChar w:fldCharType="separate"/>
      </w:r>
      <w:r>
        <w:rPr>
          <w:b/>
          <w:sz w:val="21"/>
          <w:szCs w:val="28"/>
        </w:rPr>
        <w:fldChar w:fldCharType="end"/>
      </w:r>
      <w:bookmarkEnd w:id="12"/>
    </w:p>
    <w:p w14:paraId="63DB5CF8">
      <w:pPr>
        <w:pStyle w:val="28"/>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7C3A040D">
      <w:pPr>
        <w:pStyle w:val="30"/>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0AD78E40">
      <w:pPr>
        <w:pStyle w:val="32"/>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9"/>
      <w:r>
        <w:rPr>
          <w:rFonts w:ascii="Times New Roman"/>
          <w:w w:val="100"/>
          <w:sz w:val="28"/>
        </w:rPr>
        <w:t>  </w:t>
      </w:r>
      <w:r>
        <w:rPr>
          <w:rStyle w:val="34"/>
          <w:rFonts w:hint="eastAsia" w:hAnsi="黑体"/>
          <w:position w:val="0"/>
        </w:rPr>
        <w:t>发</w:t>
      </w:r>
      <w:r>
        <w:rPr>
          <w:rStyle w:val="34"/>
          <w:rFonts w:hint="eastAsia" w:hAnsi="黑体"/>
          <w:spacing w:val="0"/>
          <w:position w:val="0"/>
        </w:rPr>
        <w:t>布</w:t>
      </w:r>
    </w:p>
    <w:p w14:paraId="380E5C71">
      <w:pPr>
        <w:rPr>
          <w:rFonts w:ascii="宋体" w:hAnsi="宋体"/>
          <w:sz w:val="28"/>
          <w:szCs w:val="28"/>
        </w:rPr>
        <w:sectPr>
          <w:headerReference r:id="rId6" w:type="first"/>
          <w:footerReference r:id="rId8" w:type="first"/>
          <w:headerReference r:id="rId5" w:type="default"/>
          <w:footerReference r:id="rId7" w:type="even"/>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A21B1E2">
      <w:pPr>
        <w:pStyle w:val="35"/>
        <w:spacing w:after="468"/>
      </w:pPr>
      <w:bookmarkStart w:id="20" w:name="BookMark2"/>
      <w:r>
        <w:rPr>
          <w:rFonts w:hint="eastAsia"/>
          <w:spacing w:val="320"/>
        </w:rPr>
        <w:t>目</w:t>
      </w:r>
      <w:r>
        <w:rPr>
          <w:rFonts w:hint="eastAsia"/>
        </w:rPr>
        <w:t>次</w:t>
      </w:r>
    </w:p>
    <w:p w14:paraId="3E153521">
      <w:pPr>
        <w:pStyle w:val="10"/>
        <w:tabs>
          <w:tab w:val="right" w:leader="dot" w:pos="9354"/>
        </w:tabs>
      </w:pPr>
      <w:r>
        <w:rPr>
          <w:rFonts w:hint="eastAsia" w:hAnsi="宋体" w:cs="宋体"/>
        </w:rPr>
        <w:fldChar w:fldCharType="begin"/>
      </w:r>
      <w:r>
        <w:rPr>
          <w:rFonts w:hint="eastAsia" w:hAnsi="宋体" w:cs="宋体"/>
        </w:rPr>
        <w:instrText xml:space="preserve"> TOC \o "1-1" \h \z \u </w:instrText>
      </w:r>
      <w:r>
        <w:rPr>
          <w:rFonts w:hint="eastAsia" w:hAnsi="宋体" w:cs="宋体"/>
        </w:rPr>
        <w:fldChar w:fldCharType="separate"/>
      </w:r>
      <w:r>
        <w:fldChar w:fldCharType="begin"/>
      </w:r>
      <w:r>
        <w:instrText xml:space="preserve"> HYPERLINK \l "_Toc25417" </w:instrText>
      </w:r>
      <w:r>
        <w:fldChar w:fldCharType="separate"/>
      </w:r>
      <w:r>
        <w:rPr>
          <w:spacing w:val="320"/>
        </w:rPr>
        <w:t>前</w:t>
      </w:r>
      <w:r>
        <w:t>言</w:t>
      </w:r>
      <w:r>
        <w:tab/>
      </w:r>
      <w:r>
        <w:fldChar w:fldCharType="begin"/>
      </w:r>
      <w:r>
        <w:instrText xml:space="preserve"> PAGEREF _Toc25417 \h </w:instrText>
      </w:r>
      <w:r>
        <w:fldChar w:fldCharType="separate"/>
      </w:r>
      <w:r>
        <w:t>II</w:t>
      </w:r>
      <w:r>
        <w:fldChar w:fldCharType="end"/>
      </w:r>
      <w:r>
        <w:fldChar w:fldCharType="end"/>
      </w:r>
    </w:p>
    <w:p w14:paraId="5B0BE7CE">
      <w:pPr>
        <w:pStyle w:val="10"/>
        <w:tabs>
          <w:tab w:val="right" w:leader="dot" w:pos="9354"/>
        </w:tabs>
      </w:pPr>
      <w:r>
        <w:fldChar w:fldCharType="begin"/>
      </w:r>
      <w:r>
        <w:instrText xml:space="preserve"> HYPERLINK \l "_Toc2184" </w:instrText>
      </w:r>
      <w:r>
        <w:fldChar w:fldCharType="separate"/>
      </w:r>
      <w:r>
        <w:rPr>
          <w:rFonts w:hint="eastAsia"/>
        </w:rPr>
        <w:t>1  范围</w:t>
      </w:r>
      <w:r>
        <w:tab/>
      </w:r>
      <w:r>
        <w:fldChar w:fldCharType="begin"/>
      </w:r>
      <w:r>
        <w:instrText xml:space="preserve"> PAGEREF _Toc2184 \h </w:instrText>
      </w:r>
      <w:r>
        <w:fldChar w:fldCharType="separate"/>
      </w:r>
      <w:r>
        <w:t>3</w:t>
      </w:r>
      <w:r>
        <w:fldChar w:fldCharType="end"/>
      </w:r>
      <w:r>
        <w:fldChar w:fldCharType="end"/>
      </w:r>
    </w:p>
    <w:p w14:paraId="464AD291">
      <w:pPr>
        <w:pStyle w:val="10"/>
        <w:tabs>
          <w:tab w:val="right" w:leader="dot" w:pos="9354"/>
        </w:tabs>
      </w:pPr>
      <w:r>
        <w:fldChar w:fldCharType="begin"/>
      </w:r>
      <w:r>
        <w:instrText xml:space="preserve"> HYPERLINK \l "_Toc14166" </w:instrText>
      </w:r>
      <w:r>
        <w:fldChar w:fldCharType="separate"/>
      </w:r>
      <w:r>
        <w:rPr>
          <w:rFonts w:hint="eastAsia"/>
        </w:rPr>
        <w:t>2  规范性引用文件</w:t>
      </w:r>
      <w:r>
        <w:tab/>
      </w:r>
      <w:r>
        <w:fldChar w:fldCharType="begin"/>
      </w:r>
      <w:r>
        <w:instrText xml:space="preserve"> PAGEREF _Toc14166 \h </w:instrText>
      </w:r>
      <w:r>
        <w:fldChar w:fldCharType="separate"/>
      </w:r>
      <w:r>
        <w:t>3</w:t>
      </w:r>
      <w:r>
        <w:fldChar w:fldCharType="end"/>
      </w:r>
      <w:r>
        <w:fldChar w:fldCharType="end"/>
      </w:r>
    </w:p>
    <w:p w14:paraId="677182C1">
      <w:pPr>
        <w:pStyle w:val="10"/>
        <w:tabs>
          <w:tab w:val="right" w:leader="dot" w:pos="9354"/>
        </w:tabs>
      </w:pPr>
      <w:r>
        <w:fldChar w:fldCharType="begin"/>
      </w:r>
      <w:r>
        <w:instrText xml:space="preserve"> HYPERLINK \l "_Toc21825" </w:instrText>
      </w:r>
      <w:r>
        <w:fldChar w:fldCharType="separate"/>
      </w:r>
      <w:r>
        <w:rPr>
          <w:rFonts w:hint="eastAsia"/>
        </w:rPr>
        <w:t>3  术语和定义</w:t>
      </w:r>
      <w:r>
        <w:tab/>
      </w:r>
      <w:r>
        <w:fldChar w:fldCharType="begin"/>
      </w:r>
      <w:r>
        <w:instrText xml:space="preserve"> PAGEREF _Toc21825 \h </w:instrText>
      </w:r>
      <w:r>
        <w:fldChar w:fldCharType="separate"/>
      </w:r>
      <w:r>
        <w:t>3</w:t>
      </w:r>
      <w:r>
        <w:fldChar w:fldCharType="end"/>
      </w:r>
      <w:r>
        <w:fldChar w:fldCharType="end"/>
      </w:r>
    </w:p>
    <w:p w14:paraId="21A96853">
      <w:pPr>
        <w:pStyle w:val="10"/>
        <w:tabs>
          <w:tab w:val="right" w:leader="dot" w:pos="9354"/>
        </w:tabs>
      </w:pPr>
      <w:r>
        <w:fldChar w:fldCharType="begin"/>
      </w:r>
      <w:r>
        <w:instrText xml:space="preserve"> HYPERLINK \l "_Toc10926" </w:instrText>
      </w:r>
      <w:r>
        <w:fldChar w:fldCharType="separate"/>
      </w:r>
      <w:r>
        <w:rPr>
          <w:rFonts w:hint="eastAsia"/>
        </w:rPr>
        <w:t>4  一般性要求</w:t>
      </w:r>
      <w:r>
        <w:tab/>
      </w:r>
      <w:r>
        <w:fldChar w:fldCharType="begin"/>
      </w:r>
      <w:r>
        <w:instrText xml:space="preserve"> PAGEREF _Toc10926 \h </w:instrText>
      </w:r>
      <w:r>
        <w:fldChar w:fldCharType="separate"/>
      </w:r>
      <w:r>
        <w:t>4</w:t>
      </w:r>
      <w:r>
        <w:fldChar w:fldCharType="end"/>
      </w:r>
      <w:r>
        <w:fldChar w:fldCharType="end"/>
      </w:r>
    </w:p>
    <w:p w14:paraId="35FD42BC">
      <w:pPr>
        <w:pStyle w:val="10"/>
        <w:tabs>
          <w:tab w:val="right" w:leader="dot" w:pos="9354"/>
        </w:tabs>
      </w:pPr>
      <w:r>
        <w:fldChar w:fldCharType="begin"/>
      </w:r>
      <w:r>
        <w:instrText xml:space="preserve"> HYPERLINK \l "_Toc21068" </w:instrText>
      </w:r>
      <w:r>
        <w:fldChar w:fldCharType="separate"/>
      </w:r>
      <w:r>
        <w:rPr>
          <w:rFonts w:hint="eastAsia"/>
        </w:rPr>
        <w:t>5  操作管理技术</w:t>
      </w:r>
      <w:r>
        <w:tab/>
      </w:r>
      <w:r>
        <w:fldChar w:fldCharType="begin"/>
      </w:r>
      <w:r>
        <w:instrText xml:space="preserve"> PAGEREF _Toc21068 \h </w:instrText>
      </w:r>
      <w:r>
        <w:fldChar w:fldCharType="separate"/>
      </w:r>
      <w:r>
        <w:t>4</w:t>
      </w:r>
      <w:r>
        <w:fldChar w:fldCharType="end"/>
      </w:r>
      <w:r>
        <w:fldChar w:fldCharType="end"/>
      </w:r>
    </w:p>
    <w:p w14:paraId="52D6FE46">
      <w:pPr>
        <w:pStyle w:val="10"/>
        <w:tabs>
          <w:tab w:val="right" w:leader="dot" w:pos="9354"/>
        </w:tabs>
      </w:pPr>
      <w:r>
        <w:fldChar w:fldCharType="begin"/>
      </w:r>
      <w:r>
        <w:instrText xml:space="preserve"> HYPERLINK \l "_Toc883" </w:instrText>
      </w:r>
      <w:r>
        <w:fldChar w:fldCharType="separate"/>
      </w:r>
      <w:r>
        <w:rPr>
          <w:rFonts w:hint="eastAsia"/>
        </w:rPr>
        <w:t xml:space="preserve">6  </w:t>
      </w:r>
      <w:r>
        <w:t>病虫害</w:t>
      </w:r>
      <w:r>
        <w:rPr>
          <w:rFonts w:ascii="Times New Roman"/>
        </w:rPr>
        <w:t>防治</w:t>
      </w:r>
      <w:r>
        <w:tab/>
      </w:r>
      <w:r>
        <w:fldChar w:fldCharType="begin"/>
      </w:r>
      <w:r>
        <w:instrText xml:space="preserve"> PAGEREF _Toc883 \h </w:instrText>
      </w:r>
      <w:r>
        <w:fldChar w:fldCharType="separate"/>
      </w:r>
      <w:r>
        <w:t>9</w:t>
      </w:r>
      <w:r>
        <w:fldChar w:fldCharType="end"/>
      </w:r>
      <w:r>
        <w:fldChar w:fldCharType="end"/>
      </w:r>
    </w:p>
    <w:p w14:paraId="648A4F69">
      <w:pPr>
        <w:pStyle w:val="10"/>
        <w:tabs>
          <w:tab w:val="right" w:leader="dot" w:pos="9354"/>
        </w:tabs>
      </w:pPr>
      <w:r>
        <w:fldChar w:fldCharType="begin"/>
      </w:r>
      <w:r>
        <w:instrText xml:space="preserve"> HYPERLINK \l "_Toc22756" </w:instrText>
      </w:r>
      <w:r>
        <w:fldChar w:fldCharType="separate"/>
      </w:r>
      <w:r>
        <w:rPr>
          <w:rFonts w:hint="eastAsia" w:hAnsi="黑体" w:cs="黑体"/>
        </w:rPr>
        <w:t>7  成苗标准</w:t>
      </w:r>
      <w:r>
        <w:tab/>
      </w:r>
      <w:r>
        <w:fldChar w:fldCharType="begin"/>
      </w:r>
      <w:r>
        <w:instrText xml:space="preserve"> PAGEREF _Toc22756 \h </w:instrText>
      </w:r>
      <w:r>
        <w:fldChar w:fldCharType="separate"/>
      </w:r>
      <w:r>
        <w:t>9</w:t>
      </w:r>
      <w:r>
        <w:fldChar w:fldCharType="end"/>
      </w:r>
      <w:r>
        <w:fldChar w:fldCharType="end"/>
      </w:r>
    </w:p>
    <w:p w14:paraId="30EC238C">
      <w:pPr>
        <w:pStyle w:val="10"/>
        <w:tabs>
          <w:tab w:val="right" w:leader="dot" w:pos="9354"/>
        </w:tabs>
      </w:pPr>
      <w:r>
        <w:fldChar w:fldCharType="begin"/>
      </w:r>
      <w:r>
        <w:instrText xml:space="preserve"> HYPERLINK \l "_Toc15122" </w:instrText>
      </w:r>
      <w:r>
        <w:fldChar w:fldCharType="separate"/>
      </w:r>
      <w:r>
        <w:rPr>
          <w:rFonts w:hint="eastAsia" w:hAnsi="黑体" w:cs="黑体"/>
        </w:rPr>
        <w:t>8  包装和标识</w:t>
      </w:r>
      <w:r>
        <w:tab/>
      </w:r>
      <w:r>
        <w:fldChar w:fldCharType="begin"/>
      </w:r>
      <w:r>
        <w:instrText xml:space="preserve"> PAGEREF _Toc15122 \h </w:instrText>
      </w:r>
      <w:r>
        <w:fldChar w:fldCharType="separate"/>
      </w:r>
      <w:r>
        <w:t>10</w:t>
      </w:r>
      <w:r>
        <w:fldChar w:fldCharType="end"/>
      </w:r>
      <w:r>
        <w:fldChar w:fldCharType="end"/>
      </w:r>
    </w:p>
    <w:p w14:paraId="1053E693">
      <w:pPr>
        <w:pStyle w:val="10"/>
        <w:tabs>
          <w:tab w:val="right" w:leader="dot" w:pos="9354"/>
        </w:tabs>
      </w:pPr>
      <w:r>
        <w:fldChar w:fldCharType="begin"/>
      </w:r>
      <w:r>
        <w:instrText xml:space="preserve"> HYPERLINK \l "_Toc21882" </w:instrText>
      </w:r>
      <w:r>
        <w:fldChar w:fldCharType="separate"/>
      </w:r>
      <w:r>
        <w:rPr>
          <w:rFonts w:hint="eastAsia" w:hAnsi="黑体" w:cs="黑体"/>
        </w:rPr>
        <w:t>9  档案管理</w:t>
      </w:r>
      <w:r>
        <w:tab/>
      </w:r>
      <w:r>
        <w:fldChar w:fldCharType="begin"/>
      </w:r>
      <w:r>
        <w:instrText xml:space="preserve"> PAGEREF _Toc21882 \h </w:instrText>
      </w:r>
      <w:r>
        <w:fldChar w:fldCharType="separate"/>
      </w:r>
      <w:r>
        <w:t>10</w:t>
      </w:r>
      <w:r>
        <w:fldChar w:fldCharType="end"/>
      </w:r>
      <w:r>
        <w:fldChar w:fldCharType="end"/>
      </w:r>
    </w:p>
    <w:p w14:paraId="61E37A5E">
      <w:pPr>
        <w:pStyle w:val="10"/>
        <w:tabs>
          <w:tab w:val="right" w:leader="dot" w:pos="9354"/>
        </w:tabs>
      </w:pPr>
      <w:r>
        <w:fldChar w:fldCharType="begin"/>
      </w:r>
      <w:r>
        <w:instrText xml:space="preserve"> HYPERLINK \l "_Toc18971" </w:instrText>
      </w:r>
      <w:r>
        <w:fldChar w:fldCharType="separate"/>
      </w:r>
      <w:r>
        <w:rPr>
          <w:rFonts w:hint="eastAsia"/>
          <w:spacing w:val="100"/>
        </w:rPr>
        <w:t>附录A</w:t>
      </w:r>
      <w:r>
        <w:rPr>
          <w:rFonts w:hint="eastAsia"/>
        </w:rPr>
        <w:t>（规范性）</w:t>
      </w:r>
      <w:r>
        <w:t xml:space="preserve"> </w:t>
      </w:r>
      <w:r>
        <w:rPr>
          <w:rFonts w:hint="eastAsia"/>
        </w:rPr>
        <w:t>蔬菜种子出苗率测定</w:t>
      </w:r>
      <w:r>
        <w:tab/>
      </w:r>
      <w:r>
        <w:fldChar w:fldCharType="begin"/>
      </w:r>
      <w:r>
        <w:instrText xml:space="preserve"> PAGEREF _Toc18971 \h </w:instrText>
      </w:r>
      <w:r>
        <w:fldChar w:fldCharType="separate"/>
      </w:r>
      <w:r>
        <w:t>11</w:t>
      </w:r>
      <w:r>
        <w:fldChar w:fldCharType="end"/>
      </w:r>
      <w:r>
        <w:fldChar w:fldCharType="end"/>
      </w:r>
    </w:p>
    <w:p w14:paraId="0244DF7F">
      <w:pPr>
        <w:pStyle w:val="10"/>
        <w:tabs>
          <w:tab w:val="right" w:leader="dot" w:pos="9354"/>
        </w:tabs>
      </w:pPr>
      <w:r>
        <w:fldChar w:fldCharType="begin"/>
      </w:r>
      <w:r>
        <w:instrText xml:space="preserve"> HYPERLINK \l "_Toc19609" </w:instrText>
      </w:r>
      <w:r>
        <w:fldChar w:fldCharType="separate"/>
      </w:r>
      <w:r>
        <w:rPr>
          <w:rFonts w:hint="eastAsia"/>
          <w:spacing w:val="100"/>
        </w:rPr>
        <w:t>附录B</w:t>
      </w:r>
      <w:r>
        <w:rPr>
          <w:rFonts w:hint="eastAsia"/>
        </w:rPr>
        <w:t>（</w:t>
      </w:r>
      <w:r>
        <w:rPr>
          <w:rFonts w:hint="eastAsia"/>
        </w:rPr>
        <w:fldChar w:fldCharType="end"/>
      </w:r>
      <w:r>
        <w:rPr>
          <w:rFonts w:hint="eastAsia" w:hAnsi="宋体" w:cs="宋体"/>
        </w:rPr>
        <w:t>资料性）</w:t>
      </w:r>
      <w:r>
        <w:fldChar w:fldCharType="begin"/>
      </w:r>
      <w:r>
        <w:instrText xml:space="preserve"> HYPERLINK \l "_Toc24620" </w:instrText>
      </w:r>
      <w:r>
        <w:fldChar w:fldCharType="separate"/>
      </w:r>
      <w:r>
        <w:rPr>
          <w:rFonts w:hint="eastAsia"/>
        </w:rPr>
        <w:t>育苗生产档案记录表</w:t>
      </w:r>
      <w:r>
        <w:tab/>
      </w:r>
      <w:r>
        <w:fldChar w:fldCharType="begin"/>
      </w:r>
      <w:r>
        <w:instrText xml:space="preserve"> PAGEREF _Toc24620 \h </w:instrText>
      </w:r>
      <w:r>
        <w:fldChar w:fldCharType="separate"/>
      </w:r>
      <w:r>
        <w:t>12</w:t>
      </w:r>
      <w:r>
        <w:fldChar w:fldCharType="end"/>
      </w:r>
      <w:r>
        <w:fldChar w:fldCharType="end"/>
      </w:r>
    </w:p>
    <w:p w14:paraId="041FF4A2">
      <w:pPr>
        <w:pStyle w:val="36"/>
        <w:numPr>
          <w:ilvl w:val="0"/>
          <w:numId w:val="0"/>
        </w:numPr>
        <w:spacing w:before="900" w:after="468"/>
        <w:jc w:val="both"/>
        <w:rPr>
          <w:rFonts w:ascii="宋体" w:hAnsi="宋体" w:eastAsia="宋体" w:cs="宋体"/>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hint="eastAsia" w:hAnsi="宋体" w:cs="宋体"/>
        </w:rPr>
        <w:fldChar w:fldCharType="end"/>
      </w:r>
      <w:bookmarkStart w:id="126" w:name="_GoBack"/>
      <w:bookmarkEnd w:id="126"/>
    </w:p>
    <w:p w14:paraId="1E2BC56A">
      <w:pPr>
        <w:pStyle w:val="36"/>
        <w:spacing w:before="900" w:after="468"/>
      </w:pPr>
      <w:bookmarkStart w:id="21" w:name="_Toc1184"/>
      <w:bookmarkStart w:id="22" w:name="_Toc25417"/>
      <w:bookmarkStart w:id="23" w:name="_Toc192770491"/>
      <w:r>
        <w:rPr>
          <w:spacing w:val="320"/>
        </w:rPr>
        <w:t>前</w:t>
      </w:r>
      <w:r>
        <w:t>言</w:t>
      </w:r>
      <w:bookmarkEnd w:id="21"/>
      <w:bookmarkEnd w:id="22"/>
      <w:bookmarkEnd w:id="23"/>
    </w:p>
    <w:p w14:paraId="79432782">
      <w:pPr>
        <w:pStyle w:val="24"/>
        <w:ind w:firstLine="420"/>
      </w:pPr>
      <w:r>
        <w:rPr>
          <w:rFonts w:hint="eastAsia"/>
        </w:rPr>
        <w:t>本文件按照GB/T 1.1—2020《标准化工作导则  第1部分：标准化文件的结构和起草规则》的规定起草。</w:t>
      </w:r>
    </w:p>
    <w:p w14:paraId="6EF493D8">
      <w:pPr>
        <w:pStyle w:val="24"/>
        <w:ind w:firstLine="420"/>
      </w:pPr>
      <w:r>
        <w:rPr>
          <w:rFonts w:hint="eastAsia"/>
        </w:rPr>
        <w:t>本文件由北京市农业农村局提出并归口。</w:t>
      </w:r>
    </w:p>
    <w:p w14:paraId="0B09BD75">
      <w:pPr>
        <w:pStyle w:val="24"/>
        <w:ind w:firstLine="420"/>
      </w:pPr>
      <w:r>
        <w:rPr>
          <w:rFonts w:hint="eastAsia"/>
        </w:rPr>
        <w:t>本文件由北京市农业农村局组织实施。</w:t>
      </w:r>
    </w:p>
    <w:p w14:paraId="2DE23FAC">
      <w:pPr>
        <w:pStyle w:val="24"/>
        <w:ind w:firstLine="420"/>
      </w:pPr>
      <w:r>
        <w:rPr>
          <w:rFonts w:hint="eastAsia"/>
        </w:rPr>
        <w:t>本文件起草单位：</w:t>
      </w:r>
    </w:p>
    <w:p w14:paraId="5BC76BD7">
      <w:pPr>
        <w:pStyle w:val="24"/>
        <w:ind w:firstLine="420"/>
      </w:pPr>
      <w:r>
        <w:rPr>
          <w:rFonts w:hint="eastAsia"/>
        </w:rPr>
        <w:t>本文件主要起草人：</w:t>
      </w:r>
    </w:p>
    <w:p w14:paraId="222F0B03">
      <w:pPr>
        <w:pStyle w:val="24"/>
        <w:ind w:firstLine="420"/>
      </w:pPr>
    </w:p>
    <w:p w14:paraId="13731E1D">
      <w:pPr>
        <w:pStyle w:val="24"/>
        <w:ind w:firstLine="420"/>
        <w:sectPr>
          <w:footerReference r:id="rId12" w:type="default"/>
          <w:pgSz w:w="11906" w:h="16838"/>
          <w:pgMar w:top="1928" w:right="1134" w:bottom="1134" w:left="1134" w:header="1418" w:footer="1134" w:gutter="284"/>
          <w:pgNumType w:fmt="upperRoman"/>
          <w:cols w:space="425" w:num="1"/>
          <w:formProt w:val="0"/>
          <w:docGrid w:type="lines" w:linePitch="312" w:charSpace="0"/>
        </w:sectPr>
      </w:pPr>
    </w:p>
    <w:bookmarkEnd w:id="20"/>
    <w:p w14:paraId="0E3997E3">
      <w:pPr>
        <w:spacing w:line="20" w:lineRule="exact"/>
        <w:jc w:val="center"/>
        <w:rPr>
          <w:rFonts w:ascii="黑体" w:hAnsi="黑体" w:eastAsia="黑体"/>
          <w:sz w:val="32"/>
          <w:szCs w:val="32"/>
        </w:rPr>
      </w:pPr>
      <w:bookmarkStart w:id="24" w:name="BookMark4"/>
    </w:p>
    <w:p w14:paraId="3049D269">
      <w:pPr>
        <w:spacing w:line="20" w:lineRule="exact"/>
        <w:jc w:val="center"/>
        <w:rPr>
          <w:rFonts w:ascii="黑体" w:hAnsi="黑体" w:eastAsia="黑体"/>
          <w:sz w:val="32"/>
          <w:szCs w:val="32"/>
        </w:rPr>
      </w:pPr>
    </w:p>
    <w:sdt>
      <w:sdtPr>
        <w:tag w:val="NEW_STAND_NAME"/>
        <w:id w:val="595910757"/>
        <w:lock w:val="sdtLocked"/>
        <w:placeholder>
          <w:docPart w:val="{d1f49f04-0a7f-42c7-b50b-5f4318e91594}"/>
        </w:placeholder>
      </w:sdtPr>
      <w:sdtContent>
        <w:p w14:paraId="69CCE6DE">
          <w:pPr>
            <w:pStyle w:val="37"/>
          </w:pPr>
          <w:bookmarkStart w:id="25" w:name="NEW_STAND_NAME"/>
          <w:r>
            <w:rPr>
              <w:rFonts w:hint="eastAsia"/>
            </w:rPr>
            <w:t>蔬菜集约化育苗技术规程</w:t>
          </w:r>
        </w:p>
      </w:sdtContent>
    </w:sdt>
    <w:bookmarkEnd w:id="25"/>
    <w:p w14:paraId="715B7F4B">
      <w:pPr>
        <w:pStyle w:val="38"/>
        <w:numPr>
          <w:ilvl w:val="1"/>
          <w:numId w:val="0"/>
        </w:numPr>
        <w:spacing w:before="312" w:after="312"/>
      </w:pPr>
      <w:bookmarkStart w:id="26" w:name="_Toc17233325"/>
      <w:bookmarkStart w:id="27" w:name="_Toc26986530"/>
      <w:bookmarkStart w:id="28" w:name="_Toc97191423"/>
      <w:bookmarkStart w:id="29" w:name="_Toc192770492"/>
      <w:bookmarkStart w:id="30" w:name="_Toc2184"/>
      <w:bookmarkStart w:id="31" w:name="_Toc17233333"/>
      <w:bookmarkStart w:id="32" w:name="_Toc26718930"/>
      <w:bookmarkStart w:id="33" w:name="_Toc26986771"/>
      <w:bookmarkStart w:id="34" w:name="_Toc24884211"/>
      <w:bookmarkStart w:id="35" w:name="_Toc24884218"/>
      <w:bookmarkStart w:id="36" w:name="_Toc26648465"/>
      <w:bookmarkStart w:id="37" w:name="_Toc19538"/>
      <w:r>
        <w:rPr>
          <w:rFonts w:hint="eastAsia"/>
        </w:rPr>
        <w:t>1  范围</w:t>
      </w:r>
      <w:bookmarkEnd w:id="26"/>
      <w:bookmarkEnd w:id="27"/>
      <w:bookmarkEnd w:id="28"/>
      <w:bookmarkEnd w:id="29"/>
      <w:bookmarkEnd w:id="30"/>
      <w:bookmarkEnd w:id="31"/>
      <w:bookmarkEnd w:id="32"/>
      <w:bookmarkEnd w:id="33"/>
      <w:bookmarkEnd w:id="34"/>
      <w:bookmarkEnd w:id="35"/>
      <w:bookmarkEnd w:id="36"/>
      <w:bookmarkEnd w:id="37"/>
    </w:p>
    <w:p w14:paraId="1768BE7C">
      <w:pPr>
        <w:pStyle w:val="39"/>
      </w:pPr>
      <w:bookmarkStart w:id="38" w:name="_Toc24884219"/>
      <w:bookmarkStart w:id="39" w:name="_Toc24884212"/>
      <w:bookmarkStart w:id="40" w:name="_Toc17233326"/>
      <w:bookmarkStart w:id="41" w:name="_Toc26648466"/>
      <w:bookmarkStart w:id="42" w:name="_Toc17233334"/>
      <w:r>
        <w:rPr>
          <w:rFonts w:hint="eastAsia"/>
        </w:rPr>
        <w:t>本</w:t>
      </w:r>
      <w:r>
        <w:t>文件规定</w:t>
      </w:r>
      <w:r>
        <w:rPr>
          <w:rFonts w:hint="eastAsia"/>
        </w:rPr>
        <w:t>了蔬菜集约化育苗的一般性要求、操作管理技术、病虫害防治、成苗标准、包装和标识以及档案管理等</w:t>
      </w:r>
      <w:r>
        <w:t>要求</w:t>
      </w:r>
      <w:r>
        <w:rPr>
          <w:rFonts w:hint="eastAsia"/>
        </w:rPr>
        <w:t>。</w:t>
      </w:r>
    </w:p>
    <w:p w14:paraId="23C24A18">
      <w:pPr>
        <w:pStyle w:val="39"/>
      </w:pPr>
      <w:r>
        <w:rPr>
          <w:rFonts w:hint="eastAsia"/>
        </w:rPr>
        <w:t>本文件</w:t>
      </w:r>
      <w:r>
        <w:t>适用于</w:t>
      </w:r>
      <w:r>
        <w:rPr>
          <w:rFonts w:hint="eastAsia"/>
        </w:rPr>
        <w:t>北京地区蔬菜集约化育苗。</w:t>
      </w:r>
    </w:p>
    <w:p w14:paraId="1CBE6424">
      <w:pPr>
        <w:pStyle w:val="38"/>
        <w:numPr>
          <w:ilvl w:val="1"/>
          <w:numId w:val="0"/>
        </w:numPr>
        <w:spacing w:before="312" w:after="312"/>
      </w:pPr>
      <w:bookmarkStart w:id="43" w:name="_Toc26986531"/>
      <w:bookmarkStart w:id="44" w:name="_Toc192770493"/>
      <w:bookmarkStart w:id="45" w:name="_Toc26718931"/>
      <w:bookmarkStart w:id="46" w:name="_Toc26986772"/>
      <w:bookmarkStart w:id="47" w:name="_Toc97191424"/>
      <w:bookmarkStart w:id="48" w:name="_Toc14166"/>
      <w:bookmarkStart w:id="49" w:name="_Toc6757"/>
      <w:r>
        <w:rPr>
          <w:rFonts w:hint="eastAsia"/>
        </w:rPr>
        <w:t>2  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3a92a79a-c46d-47c5-8074-305343cbc9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D1971FA">
          <w:pPr>
            <w:pStyle w:val="2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A3BFD4">
      <w:pPr>
        <w:widowControl/>
        <w:adjustRightInd/>
        <w:spacing w:line="240" w:lineRule="auto"/>
        <w:ind w:firstLine="420" w:firstLineChars="200"/>
        <w:jc w:val="left"/>
        <w:rPr>
          <w:rFonts w:ascii="Times New Roman" w:hAnsi="Times New Roman" w:eastAsiaTheme="minorEastAsia"/>
        </w:rPr>
      </w:pPr>
      <w:bookmarkStart w:id="50" w:name="OLE_LINK9"/>
      <w:bookmarkStart w:id="51" w:name="OLE_LINK8"/>
      <w:bookmarkStart w:id="52" w:name="OLE_LINK5"/>
      <w:bookmarkStart w:id="53" w:name="OLE_LINK4"/>
      <w:bookmarkStart w:id="54" w:name="OLE_LINK3"/>
      <w:bookmarkStart w:id="55" w:name="OLE_LINK2"/>
      <w:r>
        <w:rPr>
          <w:rFonts w:ascii="Times New Roman" w:hAnsi="Times New Roman" w:eastAsiaTheme="minorEastAsia"/>
        </w:rPr>
        <w:t>GB/T 3543.7  农作物种子检验规程  其他项目检验</w:t>
      </w:r>
      <w:bookmarkEnd w:id="50"/>
      <w:bookmarkEnd w:id="51"/>
    </w:p>
    <w:p w14:paraId="50CF25FD">
      <w:pPr>
        <w:spacing w:line="240" w:lineRule="auto"/>
        <w:ind w:firstLine="420" w:firstLineChars="200"/>
        <w:jc w:val="left"/>
        <w:rPr>
          <w:rFonts w:ascii="Times New Roman" w:hAnsi="Times New Roman" w:eastAsiaTheme="minorEastAsia"/>
        </w:rPr>
      </w:pPr>
      <w:bookmarkStart w:id="56" w:name="OLE_LINK24"/>
      <w:bookmarkStart w:id="57" w:name="OLE_LINK23"/>
      <w:r>
        <w:rPr>
          <w:rFonts w:ascii="Times New Roman" w:hAnsi="Times New Roman" w:eastAsiaTheme="minorEastAsia"/>
        </w:rPr>
        <w:t>GB 5084  农田灌溉水质标准</w:t>
      </w:r>
    </w:p>
    <w:bookmarkEnd w:id="52"/>
    <w:bookmarkEnd w:id="53"/>
    <w:bookmarkEnd w:id="56"/>
    <w:bookmarkEnd w:id="57"/>
    <w:p w14:paraId="240970D8">
      <w:pPr>
        <w:widowControl/>
        <w:adjustRightInd/>
        <w:spacing w:line="240" w:lineRule="auto"/>
        <w:ind w:firstLine="420" w:firstLineChars="200"/>
        <w:jc w:val="left"/>
        <w:rPr>
          <w:rFonts w:ascii="Times New Roman" w:hAnsi="Times New Roman" w:eastAsiaTheme="minorEastAsia"/>
        </w:rPr>
      </w:pPr>
      <w:bookmarkStart w:id="58" w:name="OLE_LINK6"/>
      <w:bookmarkStart w:id="59" w:name="OLE_LINK7"/>
      <w:bookmarkStart w:id="60" w:name="OLE_LINK25"/>
      <w:bookmarkStart w:id="61" w:name="OLE_LINK26"/>
      <w:r>
        <w:rPr>
          <w:rFonts w:ascii="Times New Roman" w:hAnsi="Times New Roman" w:eastAsiaTheme="minorEastAsia"/>
        </w:rPr>
        <w:t>GB/T 8321（所有部分）  农药合理使用准则</w:t>
      </w:r>
      <w:bookmarkEnd w:id="58"/>
      <w:bookmarkEnd w:id="59"/>
    </w:p>
    <w:bookmarkEnd w:id="60"/>
    <w:bookmarkEnd w:id="61"/>
    <w:p w14:paraId="0E51A1C8">
      <w:pPr>
        <w:widowControl/>
        <w:kinsoku w:val="0"/>
        <w:autoSpaceDE w:val="0"/>
        <w:autoSpaceDN w:val="0"/>
        <w:snapToGrid w:val="0"/>
        <w:spacing w:line="240" w:lineRule="auto"/>
        <w:ind w:firstLine="420" w:firstLineChars="200"/>
        <w:jc w:val="left"/>
        <w:textAlignment w:val="baseline"/>
        <w:rPr>
          <w:rFonts w:ascii="Times New Roman" w:hAnsi="Times New Roman" w:eastAsiaTheme="minorEastAsia"/>
        </w:rPr>
      </w:pPr>
      <w:bookmarkStart w:id="62" w:name="OLE_LINK27"/>
      <w:bookmarkStart w:id="63" w:name="OLE_LINK28"/>
      <w:r>
        <w:rPr>
          <w:rFonts w:ascii="Times New Roman" w:hAnsi="Times New Roman" w:eastAsiaTheme="minorEastAsia"/>
        </w:rPr>
        <w:t>GB/T 16715.1</w:t>
      </w:r>
      <w:r>
        <w:rPr>
          <w:rFonts w:hint="eastAsia" w:ascii="Times New Roman" w:hAnsi="Times New Roman" w:eastAsiaTheme="minorEastAsia"/>
        </w:rPr>
        <w:t>（所有</w:t>
      </w:r>
      <w:r>
        <w:rPr>
          <w:rFonts w:ascii="Times New Roman" w:hAnsi="Times New Roman" w:eastAsiaTheme="minorEastAsia"/>
        </w:rPr>
        <w:t>部分</w:t>
      </w:r>
      <w:r>
        <w:rPr>
          <w:rFonts w:hint="eastAsia" w:ascii="Times New Roman" w:hAnsi="Times New Roman" w:eastAsiaTheme="minorEastAsia"/>
        </w:rPr>
        <w:t>）</w:t>
      </w:r>
      <w:r>
        <w:rPr>
          <w:rFonts w:ascii="Times New Roman" w:hAnsi="Times New Roman" w:eastAsiaTheme="minorEastAsia"/>
        </w:rPr>
        <w:t xml:space="preserve">  瓜菜作物种子</w:t>
      </w:r>
      <w:bookmarkEnd w:id="54"/>
      <w:bookmarkEnd w:id="55"/>
      <w:bookmarkEnd w:id="62"/>
      <w:bookmarkEnd w:id="63"/>
    </w:p>
    <w:p w14:paraId="61503B91">
      <w:pPr>
        <w:spacing w:line="240" w:lineRule="auto"/>
        <w:ind w:firstLine="420" w:firstLineChars="200"/>
        <w:jc w:val="left"/>
        <w:rPr>
          <w:rFonts w:ascii="Times New Roman" w:hAnsi="Times New Roman" w:eastAsiaTheme="minorEastAsia"/>
        </w:rPr>
      </w:pPr>
      <w:bookmarkStart w:id="64" w:name="OLE_LINK10"/>
      <w:bookmarkStart w:id="65" w:name="OLE_LINK30"/>
      <w:bookmarkStart w:id="66" w:name="OLE_LINK11"/>
      <w:bookmarkStart w:id="67" w:name="OLE_LINK29"/>
      <w:r>
        <w:rPr>
          <w:rFonts w:ascii="Times New Roman" w:hAnsi="Times New Roman" w:eastAsiaTheme="minorEastAsia"/>
        </w:rPr>
        <w:t>NY/T 391</w:t>
      </w:r>
      <w:r>
        <w:rPr>
          <w:rFonts w:ascii="Times New Roman" w:hAnsi="Times New Roman" w:eastAsiaTheme="minorEastAsia"/>
          <w:color w:val="000000"/>
          <w:shd w:val="clear" w:color="auto" w:fill="FFFFFF"/>
        </w:rPr>
        <w:t xml:space="preserve">  </w:t>
      </w:r>
      <w:r>
        <w:rPr>
          <w:rFonts w:ascii="Times New Roman" w:hAnsi="Times New Roman" w:eastAsiaTheme="minorEastAsia"/>
        </w:rPr>
        <w:t>绿色食品  产地环境质量</w:t>
      </w:r>
      <w:bookmarkEnd w:id="64"/>
      <w:bookmarkEnd w:id="65"/>
      <w:bookmarkEnd w:id="66"/>
      <w:bookmarkEnd w:id="67"/>
    </w:p>
    <w:p w14:paraId="16216CA0">
      <w:pPr>
        <w:spacing w:line="240" w:lineRule="auto"/>
        <w:ind w:firstLine="420" w:firstLineChars="200"/>
        <w:jc w:val="left"/>
        <w:rPr>
          <w:rFonts w:ascii="Times New Roman" w:hAnsi="Times New Roman" w:eastAsiaTheme="minorEastAsia"/>
        </w:rPr>
      </w:pPr>
      <w:bookmarkStart w:id="68" w:name="OLE_LINK31"/>
      <w:bookmarkStart w:id="69" w:name="OLE_LINK32"/>
      <w:bookmarkStart w:id="70" w:name="OLE_LINK14"/>
      <w:r>
        <w:rPr>
          <w:rFonts w:ascii="Times New Roman" w:hAnsi="Times New Roman" w:eastAsiaTheme="minorEastAsia"/>
        </w:rPr>
        <w:fldChar w:fldCharType="begin"/>
      </w:r>
      <w:r>
        <w:rPr>
          <w:rFonts w:ascii="Times New Roman" w:hAnsi="Times New Roman" w:eastAsiaTheme="minorEastAsia"/>
        </w:rPr>
        <w:instrText xml:space="preserve"> HYPERLINK "https://www.doc88.com/p-71173071599109.html" \t "https://cn.bing.com/_blank" </w:instrText>
      </w:r>
      <w:r>
        <w:rPr>
          <w:rFonts w:ascii="Times New Roman" w:hAnsi="Times New Roman" w:eastAsiaTheme="minorEastAsia"/>
        </w:rPr>
        <w:fldChar w:fldCharType="separate"/>
      </w:r>
      <w:r>
        <w:rPr>
          <w:rFonts w:ascii="Times New Roman" w:hAnsi="Times New Roman" w:eastAsiaTheme="minorEastAsia"/>
        </w:rPr>
        <w:t>NY/T 1107  大量元素水溶肥料</w:t>
      </w:r>
      <w:r>
        <w:rPr>
          <w:rFonts w:ascii="Times New Roman" w:hAnsi="Times New Roman" w:eastAsiaTheme="minorEastAsia"/>
        </w:rPr>
        <w:fldChar w:fldCharType="end"/>
      </w:r>
      <w:bookmarkEnd w:id="68"/>
      <w:bookmarkEnd w:id="69"/>
    </w:p>
    <w:bookmarkEnd w:id="70"/>
    <w:p w14:paraId="3B783779">
      <w:pPr>
        <w:spacing w:line="240" w:lineRule="auto"/>
        <w:ind w:firstLine="420" w:firstLineChars="200"/>
        <w:jc w:val="left"/>
        <w:rPr>
          <w:rFonts w:ascii="Times New Roman" w:hAnsi="Times New Roman" w:eastAsiaTheme="minorEastAsia"/>
        </w:rPr>
      </w:pPr>
      <w:bookmarkStart w:id="71" w:name="OLE_LINK16"/>
      <w:bookmarkStart w:id="72" w:name="OLE_LINK15"/>
      <w:r>
        <w:rPr>
          <w:rFonts w:ascii="Times New Roman" w:hAnsi="Times New Roman" w:eastAsiaTheme="minorEastAsia"/>
        </w:rPr>
        <w:t>NY/T 2118  蔬菜育苗基质</w:t>
      </w:r>
    </w:p>
    <w:bookmarkEnd w:id="71"/>
    <w:bookmarkEnd w:id="72"/>
    <w:p w14:paraId="274622EA">
      <w:pPr>
        <w:spacing w:line="240" w:lineRule="auto"/>
        <w:ind w:firstLine="420" w:firstLineChars="200"/>
        <w:jc w:val="left"/>
        <w:rPr>
          <w:rFonts w:ascii="Times New Roman" w:hAnsi="Times New Roman" w:eastAsiaTheme="minorEastAsia"/>
        </w:rPr>
      </w:pPr>
      <w:bookmarkStart w:id="73" w:name="OLE_LINK20"/>
      <w:bookmarkStart w:id="74" w:name="OLE_LINK33"/>
      <w:bookmarkStart w:id="75" w:name="OLE_LINK19"/>
      <w:r>
        <w:rPr>
          <w:rFonts w:ascii="Times New Roman" w:hAnsi="Times New Roman" w:eastAsiaTheme="minorEastAsia"/>
        </w:rPr>
        <w:t>NY/T 2312  茄果类蔬菜穴盘育苗技术规程</w:t>
      </w:r>
    </w:p>
    <w:bookmarkEnd w:id="73"/>
    <w:bookmarkEnd w:id="74"/>
    <w:bookmarkEnd w:id="75"/>
    <w:p w14:paraId="70790ADB">
      <w:pPr>
        <w:spacing w:line="240" w:lineRule="auto"/>
        <w:ind w:firstLine="420" w:firstLineChars="200"/>
        <w:jc w:val="left"/>
        <w:rPr>
          <w:rFonts w:ascii="Times New Roman" w:hAnsi="Times New Roman" w:eastAsiaTheme="minorEastAsia"/>
        </w:rPr>
      </w:pPr>
      <w:bookmarkStart w:id="76" w:name="OLE_LINK21"/>
      <w:bookmarkStart w:id="77" w:name="OLE_LINK34"/>
      <w:bookmarkStart w:id="78" w:name="OLE_LINK22"/>
      <w:r>
        <w:rPr>
          <w:rFonts w:ascii="Times New Roman" w:hAnsi="Times New Roman" w:eastAsiaTheme="minorEastAsia"/>
        </w:rPr>
        <w:fldChar w:fldCharType="begin"/>
      </w:r>
      <w:r>
        <w:rPr>
          <w:rFonts w:ascii="Times New Roman" w:hAnsi="Times New Roman" w:eastAsiaTheme="minorEastAsia"/>
        </w:rPr>
        <w:instrText xml:space="preserve"> HYPERLINK "https://www.wdfxw.net/doc15670818.htm" \t "https://cn.bing.com/_blank" </w:instrText>
      </w:r>
      <w:r>
        <w:rPr>
          <w:rFonts w:ascii="Times New Roman" w:hAnsi="Times New Roman" w:eastAsiaTheme="minorEastAsia"/>
        </w:rPr>
        <w:fldChar w:fldCharType="separate"/>
      </w:r>
      <w:r>
        <w:rPr>
          <w:rFonts w:ascii="Times New Roman" w:hAnsi="Times New Roman" w:eastAsiaTheme="minorEastAsia"/>
        </w:rPr>
        <w:t>NY/T 2442  蔬菜集约化育苗场建设标准</w:t>
      </w:r>
      <w:r>
        <w:rPr>
          <w:rFonts w:ascii="Times New Roman" w:hAnsi="Times New Roman" w:eastAsiaTheme="minorEastAsia"/>
        </w:rPr>
        <w:fldChar w:fldCharType="end"/>
      </w:r>
    </w:p>
    <w:bookmarkEnd w:id="76"/>
    <w:bookmarkEnd w:id="77"/>
    <w:bookmarkEnd w:id="78"/>
    <w:p w14:paraId="0249C76D">
      <w:pPr>
        <w:pStyle w:val="38"/>
        <w:numPr>
          <w:ilvl w:val="1"/>
          <w:numId w:val="0"/>
        </w:numPr>
        <w:spacing w:before="312" w:after="312"/>
      </w:pPr>
      <w:bookmarkStart w:id="79" w:name="_Toc192770494"/>
      <w:bookmarkStart w:id="80" w:name="_Toc97191425"/>
      <w:bookmarkStart w:id="81" w:name="_Toc12067"/>
      <w:bookmarkStart w:id="82" w:name="_Toc21825"/>
      <w:r>
        <w:rPr>
          <w:rFonts w:hint="eastAsia"/>
          <w:szCs w:val="21"/>
        </w:rPr>
        <w:t>3  术语和定义</w:t>
      </w:r>
      <w:bookmarkEnd w:id="79"/>
      <w:bookmarkEnd w:id="80"/>
      <w:bookmarkEnd w:id="81"/>
      <w:bookmarkEnd w:id="82"/>
    </w:p>
    <w:sdt>
      <w:sdtPr>
        <w:id w:val="-1909835108"/>
        <w:placeholder>
          <w:docPart w:val="{d244ec7c-9ead-44cc-88f5-b0cf66475c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EF488C3">
          <w:pPr>
            <w:pStyle w:val="24"/>
            <w:ind w:firstLine="420"/>
          </w:pPr>
          <w:bookmarkStart w:id="83" w:name="_Toc26986532"/>
          <w:bookmarkEnd w:id="83"/>
          <w:r>
            <w:t>下列术语和定义适用于本文件。</w:t>
          </w:r>
        </w:p>
      </w:sdtContent>
    </w:sdt>
    <w:p w14:paraId="072D3060">
      <w:pPr>
        <w:pStyle w:val="40"/>
        <w:numPr>
          <w:ilvl w:val="255"/>
          <w:numId w:val="0"/>
        </w:numPr>
        <w:spacing w:before="156" w:after="156"/>
      </w:pPr>
      <w:bookmarkStart w:id="84" w:name="_Toc14672"/>
      <w:bookmarkEnd w:id="84"/>
      <w:r>
        <w:rPr>
          <w:rFonts w:hint="eastAsia"/>
        </w:rPr>
        <w:t>3.1</w:t>
      </w:r>
    </w:p>
    <w:p w14:paraId="2DA4BC56">
      <w:pPr>
        <w:pStyle w:val="40"/>
        <w:numPr>
          <w:ilvl w:val="0"/>
          <w:numId w:val="0"/>
        </w:numPr>
        <w:spacing w:before="0" w:beforeLines="0" w:after="0" w:afterLines="0"/>
        <w:ind w:firstLine="424" w:firstLineChars="202"/>
        <w:rPr>
          <w:rFonts w:ascii="Times New Roman"/>
        </w:rPr>
      </w:pPr>
      <w:bookmarkStart w:id="85" w:name="_Toc31617"/>
      <w:r>
        <w:rPr>
          <w:rFonts w:ascii="Times New Roman"/>
        </w:rPr>
        <w:t>育苗基质  substrate</w:t>
      </w:r>
      <w:bookmarkEnd w:id="85"/>
    </w:p>
    <w:p w14:paraId="29EB5F43">
      <w:pPr>
        <w:pStyle w:val="39"/>
        <w:rPr>
          <w:rFonts w:ascii="Times New Roman"/>
        </w:rPr>
      </w:pPr>
      <w:r>
        <w:rPr>
          <w:rFonts w:hint="eastAsia" w:ascii="Times New Roman"/>
        </w:rPr>
        <w:t>能够代替土壤，起到支撑固定作用，</w:t>
      </w:r>
      <w:r>
        <w:rPr>
          <w:rFonts w:ascii="Times New Roman"/>
        </w:rPr>
        <w:t>且具备良好的保水、保肥、通气性能</w:t>
      </w:r>
      <w:r>
        <w:rPr>
          <w:rFonts w:hint="eastAsia" w:ascii="Times New Roman"/>
        </w:rPr>
        <w:t>和根系固着力</w:t>
      </w:r>
      <w:r>
        <w:rPr>
          <w:rFonts w:ascii="Times New Roman"/>
        </w:rPr>
        <w:t>的</w:t>
      </w:r>
      <w:r>
        <w:rPr>
          <w:rFonts w:hint="eastAsia" w:ascii="Times New Roman"/>
        </w:rPr>
        <w:t>混合</w:t>
      </w:r>
      <w:r>
        <w:rPr>
          <w:rFonts w:ascii="Times New Roman"/>
        </w:rPr>
        <w:t>轻质材料，</w:t>
      </w:r>
      <w:r>
        <w:rPr>
          <w:rFonts w:hint="eastAsia" w:ascii="Times New Roman"/>
        </w:rPr>
        <w:t>组分</w:t>
      </w:r>
      <w:r>
        <w:rPr>
          <w:rFonts w:ascii="Times New Roman"/>
        </w:rPr>
        <w:t>包括草炭、蛭石、珍珠岩、椰糠等</w:t>
      </w:r>
      <w:r>
        <w:rPr>
          <w:rFonts w:hint="eastAsia" w:ascii="Times New Roman"/>
        </w:rPr>
        <w:t>。</w:t>
      </w:r>
    </w:p>
    <w:p w14:paraId="10E51B61">
      <w:pPr>
        <w:pStyle w:val="41"/>
        <w:numPr>
          <w:ilvl w:val="0"/>
          <w:numId w:val="0"/>
        </w:numPr>
        <w:spacing w:beforeLines="0" w:afterLines="0"/>
        <w:ind w:firstLine="420" w:firstLineChars="200"/>
        <w:rPr>
          <w:rFonts w:ascii="Times New Roman" w:eastAsia="宋体"/>
          <w:szCs w:val="22"/>
        </w:rPr>
      </w:pPr>
      <w:r>
        <w:rPr>
          <w:rFonts w:ascii="Times New Roman" w:eastAsia="宋体"/>
          <w:szCs w:val="22"/>
        </w:rPr>
        <w:t>[来源：NY/T 2118</w:t>
      </w:r>
      <w:r>
        <w:rPr>
          <w:rFonts w:hint="eastAsia" w:ascii="Times New Roman" w:eastAsia="宋体"/>
          <w:szCs w:val="22"/>
        </w:rPr>
        <w:t>，3.1，有修改</w:t>
      </w:r>
      <w:r>
        <w:rPr>
          <w:rFonts w:ascii="Times New Roman" w:eastAsia="宋体"/>
          <w:szCs w:val="22"/>
        </w:rPr>
        <w:t>]</w:t>
      </w:r>
    </w:p>
    <w:p w14:paraId="3C124CF9">
      <w:pPr>
        <w:pStyle w:val="40"/>
        <w:numPr>
          <w:ilvl w:val="255"/>
          <w:numId w:val="0"/>
        </w:numPr>
        <w:spacing w:before="156" w:after="156"/>
      </w:pPr>
      <w:bookmarkStart w:id="86" w:name="_Toc2781"/>
      <w:bookmarkEnd w:id="86"/>
      <w:r>
        <w:rPr>
          <w:rFonts w:hint="eastAsia"/>
        </w:rPr>
        <w:t>3.2</w:t>
      </w:r>
    </w:p>
    <w:p w14:paraId="07E5F38B">
      <w:pPr>
        <w:pStyle w:val="40"/>
        <w:numPr>
          <w:ilvl w:val="0"/>
          <w:numId w:val="0"/>
        </w:numPr>
        <w:spacing w:before="0" w:beforeLines="0" w:after="0" w:afterLines="0"/>
        <w:ind w:firstLine="424" w:firstLineChars="202"/>
        <w:rPr>
          <w:rFonts w:ascii="Times New Roman"/>
        </w:rPr>
      </w:pPr>
      <w:r>
        <w:rPr>
          <w:rFonts w:ascii="Times New Roman"/>
        </w:rPr>
        <w:t xml:space="preserve">集约化育苗  intensive seedling </w:t>
      </w:r>
    </w:p>
    <w:p w14:paraId="4F51CBE5">
      <w:pPr>
        <w:pStyle w:val="24"/>
        <w:ind w:firstLine="420"/>
      </w:pPr>
      <w:r>
        <w:rPr>
          <w:rFonts w:hint="eastAsia" w:ascii="Times New Roman"/>
        </w:rPr>
        <w:t>在相对可控的设施环境条件下，采用</w:t>
      </w:r>
      <w:r>
        <w:rPr>
          <w:rFonts w:ascii="Times New Roman"/>
        </w:rPr>
        <w:t>轻</w:t>
      </w:r>
      <w:r>
        <w:rPr>
          <w:rFonts w:hint="eastAsia" w:ascii="Times New Roman"/>
        </w:rPr>
        <w:t>量混合物料为基质，以穴盘为主要育苗容器，参照工业化的生产工艺流程，批量生产</w:t>
      </w:r>
      <w:r>
        <w:rPr>
          <w:rFonts w:ascii="Times New Roman"/>
        </w:rPr>
        <w:t>标准化</w:t>
      </w:r>
      <w:r>
        <w:rPr>
          <w:rFonts w:hint="eastAsia" w:ascii="Times New Roman"/>
        </w:rPr>
        <w:t>蔬菜秧苗的育苗方式。</w:t>
      </w:r>
    </w:p>
    <w:p w14:paraId="4B9AE7F1">
      <w:pPr>
        <w:pStyle w:val="40"/>
        <w:numPr>
          <w:ilvl w:val="255"/>
          <w:numId w:val="0"/>
        </w:numPr>
        <w:spacing w:before="156" w:after="156"/>
        <w:rPr>
          <w:rFonts w:hAnsi="黑体" w:cs="黑体"/>
        </w:rPr>
      </w:pPr>
      <w:bookmarkStart w:id="87" w:name="_Toc29831"/>
      <w:bookmarkEnd w:id="87"/>
      <w:r>
        <w:rPr>
          <w:rFonts w:hint="eastAsia" w:hAnsi="黑体" w:cs="黑体"/>
        </w:rPr>
        <w:t>3.3</w:t>
      </w:r>
    </w:p>
    <w:p w14:paraId="34CD32BD">
      <w:pPr>
        <w:pStyle w:val="40"/>
        <w:numPr>
          <w:ilvl w:val="0"/>
          <w:numId w:val="0"/>
        </w:numPr>
        <w:spacing w:before="0" w:beforeLines="0" w:after="0" w:afterLines="0"/>
        <w:ind w:firstLine="424" w:firstLineChars="202"/>
        <w:rPr>
          <w:rFonts w:ascii="Times New Roman"/>
        </w:rPr>
      </w:pPr>
      <w:r>
        <w:rPr>
          <w:rFonts w:ascii="Times New Roman"/>
        </w:rPr>
        <w:t>炼苗  seedling training</w:t>
      </w:r>
    </w:p>
    <w:p w14:paraId="02D2AD3C">
      <w:pPr>
        <w:pStyle w:val="39"/>
        <w:rPr>
          <w:rFonts w:ascii="Times New Roman"/>
        </w:rPr>
      </w:pPr>
      <w:r>
        <w:rPr>
          <w:rFonts w:ascii="Times New Roman"/>
        </w:rPr>
        <w:t>幼苗出圃前，为增强幼苗对定植环境的适应性而采取的</w:t>
      </w:r>
      <w:r>
        <w:rPr>
          <w:rFonts w:hint="eastAsia" w:ascii="Times New Roman"/>
        </w:rPr>
        <w:t>温度</w:t>
      </w:r>
      <w:r>
        <w:rPr>
          <w:rFonts w:ascii="Times New Roman"/>
        </w:rPr>
        <w:t>、</w:t>
      </w:r>
      <w:r>
        <w:rPr>
          <w:rFonts w:hint="eastAsia" w:ascii="Times New Roman"/>
        </w:rPr>
        <w:t>光照</w:t>
      </w:r>
      <w:r>
        <w:rPr>
          <w:rFonts w:ascii="Times New Roman"/>
        </w:rPr>
        <w:t>、水分调控</w:t>
      </w:r>
      <w:r>
        <w:rPr>
          <w:rFonts w:hint="eastAsia" w:ascii="Times New Roman"/>
        </w:rPr>
        <w:t>等</w:t>
      </w:r>
      <w:r>
        <w:rPr>
          <w:rFonts w:ascii="Times New Roman"/>
        </w:rPr>
        <w:t>措施。</w:t>
      </w:r>
    </w:p>
    <w:p w14:paraId="251E53B8">
      <w:pPr>
        <w:pStyle w:val="24"/>
        <w:ind w:firstLine="420"/>
        <w:rPr>
          <w:rFonts w:ascii="Times New Roman"/>
          <w:szCs w:val="22"/>
        </w:rPr>
      </w:pPr>
      <w:r>
        <w:rPr>
          <w:rFonts w:ascii="Times New Roman"/>
          <w:szCs w:val="22"/>
        </w:rPr>
        <w:t>[来源：NY/T 2</w:t>
      </w:r>
      <w:r>
        <w:rPr>
          <w:rFonts w:hint="eastAsia" w:ascii="Times New Roman"/>
          <w:szCs w:val="22"/>
        </w:rPr>
        <w:t>312，3.6</w:t>
      </w:r>
      <w:r>
        <w:rPr>
          <w:rFonts w:ascii="Times New Roman"/>
          <w:szCs w:val="22"/>
        </w:rPr>
        <w:t>]</w:t>
      </w:r>
    </w:p>
    <w:p w14:paraId="65059C79">
      <w:pPr>
        <w:pStyle w:val="38"/>
        <w:numPr>
          <w:ilvl w:val="1"/>
          <w:numId w:val="0"/>
        </w:numPr>
        <w:spacing w:before="312" w:after="312"/>
      </w:pPr>
      <w:bookmarkStart w:id="88" w:name="_Toc192770495"/>
      <w:bookmarkStart w:id="89" w:name="_Toc26809"/>
      <w:bookmarkStart w:id="90" w:name="_Toc10926"/>
      <w:r>
        <w:rPr>
          <w:rFonts w:hint="eastAsia"/>
        </w:rPr>
        <w:t>4  一般性要求</w:t>
      </w:r>
      <w:bookmarkEnd w:id="88"/>
      <w:bookmarkEnd w:id="89"/>
      <w:bookmarkEnd w:id="90"/>
    </w:p>
    <w:p w14:paraId="0A752F56">
      <w:pPr>
        <w:pStyle w:val="40"/>
        <w:numPr>
          <w:ilvl w:val="2"/>
          <w:numId w:val="0"/>
        </w:numPr>
        <w:spacing w:before="156" w:after="156"/>
        <w:rPr>
          <w:rFonts w:hAnsi="黑体" w:cs="黑体"/>
        </w:rPr>
      </w:pPr>
      <w:bookmarkStart w:id="91" w:name="_Toc32559"/>
      <w:r>
        <w:rPr>
          <w:rFonts w:hint="eastAsia" w:hAnsi="黑体" w:cs="黑体"/>
        </w:rPr>
        <w:t xml:space="preserve">4.1  </w:t>
      </w:r>
      <w:r>
        <w:rPr>
          <w:rFonts w:hAnsi="黑体" w:cs="黑体"/>
        </w:rPr>
        <w:t>育苗环境</w:t>
      </w:r>
      <w:bookmarkEnd w:id="91"/>
    </w:p>
    <w:p w14:paraId="537725B4">
      <w:pPr>
        <w:spacing w:line="240" w:lineRule="auto"/>
        <w:ind w:firstLine="420" w:firstLineChars="200"/>
        <w:jc w:val="left"/>
        <w:rPr>
          <w:rFonts w:ascii="Times New Roman" w:hAnsi="Times New Roman"/>
          <w:kern w:val="0"/>
          <w:szCs w:val="20"/>
        </w:rPr>
      </w:pPr>
      <w:r>
        <w:rPr>
          <w:rFonts w:ascii="Times New Roman" w:hAnsi="Times New Roman"/>
          <w:kern w:val="0"/>
          <w:szCs w:val="20"/>
        </w:rPr>
        <w:t>育苗</w:t>
      </w:r>
      <w:r>
        <w:rPr>
          <w:rFonts w:hint="eastAsia" w:ascii="Times New Roman" w:hAnsi="Times New Roman"/>
          <w:kern w:val="0"/>
          <w:szCs w:val="20"/>
        </w:rPr>
        <w:t>场地</w:t>
      </w:r>
      <w:r>
        <w:rPr>
          <w:rFonts w:ascii="Times New Roman" w:hAnsi="Times New Roman"/>
          <w:kern w:val="0"/>
          <w:szCs w:val="20"/>
        </w:rPr>
        <w:t>环境</w:t>
      </w:r>
      <w:r>
        <w:rPr>
          <w:rFonts w:hint="eastAsia" w:ascii="Times New Roman" w:hAnsi="Times New Roman"/>
          <w:kern w:val="0"/>
          <w:szCs w:val="20"/>
        </w:rPr>
        <w:t>应</w:t>
      </w:r>
      <w:r>
        <w:rPr>
          <w:rFonts w:ascii="Times New Roman" w:hAnsi="Times New Roman"/>
          <w:kern w:val="0"/>
          <w:szCs w:val="20"/>
        </w:rPr>
        <w:t>符合NY/T</w:t>
      </w:r>
      <w:r>
        <w:rPr>
          <w:rFonts w:hint="eastAsia" w:ascii="Times New Roman" w:hAnsi="Times New Roman"/>
          <w:kern w:val="0"/>
          <w:szCs w:val="20"/>
        </w:rPr>
        <w:t xml:space="preserve"> </w:t>
      </w:r>
      <w:r>
        <w:rPr>
          <w:rFonts w:ascii="Times New Roman" w:hAnsi="Times New Roman"/>
          <w:kern w:val="0"/>
          <w:szCs w:val="20"/>
        </w:rPr>
        <w:t>2442</w:t>
      </w:r>
      <w:r>
        <w:rPr>
          <w:rFonts w:hint="eastAsia" w:ascii="Times New Roman" w:hAnsi="Times New Roman"/>
          <w:kern w:val="0"/>
          <w:szCs w:val="20"/>
        </w:rPr>
        <w:t>的</w:t>
      </w:r>
      <w:r>
        <w:rPr>
          <w:rFonts w:ascii="Times New Roman" w:hAnsi="Times New Roman"/>
          <w:kern w:val="0"/>
          <w:szCs w:val="20"/>
        </w:rPr>
        <w:t>要求</w:t>
      </w:r>
      <w:r>
        <w:rPr>
          <w:rFonts w:hint="eastAsia" w:ascii="Times New Roman" w:hAnsi="Times New Roman"/>
          <w:kern w:val="0"/>
          <w:szCs w:val="20"/>
        </w:rPr>
        <w:t>，</w:t>
      </w:r>
      <w:r>
        <w:rPr>
          <w:rFonts w:ascii="Times New Roman" w:hAnsi="Times New Roman"/>
          <w:kern w:val="0"/>
          <w:szCs w:val="20"/>
        </w:rPr>
        <w:t>空气、土壤</w:t>
      </w:r>
      <w:r>
        <w:rPr>
          <w:rFonts w:hint="eastAsia" w:ascii="Times New Roman" w:hAnsi="Times New Roman"/>
          <w:kern w:val="0"/>
          <w:szCs w:val="20"/>
        </w:rPr>
        <w:t>应</w:t>
      </w:r>
      <w:r>
        <w:rPr>
          <w:rFonts w:ascii="Times New Roman" w:hAnsi="Times New Roman"/>
          <w:kern w:val="0"/>
          <w:szCs w:val="20"/>
        </w:rPr>
        <w:t>符合NY/T 391</w:t>
      </w:r>
      <w:r>
        <w:rPr>
          <w:rFonts w:hint="eastAsia" w:ascii="Times New Roman" w:hAnsi="Times New Roman"/>
          <w:kern w:val="0"/>
          <w:szCs w:val="20"/>
        </w:rPr>
        <w:t>的</w:t>
      </w:r>
      <w:r>
        <w:rPr>
          <w:rFonts w:ascii="Times New Roman" w:hAnsi="Times New Roman"/>
          <w:kern w:val="0"/>
          <w:szCs w:val="20"/>
        </w:rPr>
        <w:t>要求</w:t>
      </w:r>
      <w:r>
        <w:rPr>
          <w:rFonts w:hint="eastAsia" w:ascii="Times New Roman" w:hAnsi="Times New Roman"/>
          <w:kern w:val="0"/>
          <w:szCs w:val="20"/>
        </w:rPr>
        <w:t>，</w:t>
      </w:r>
      <w:r>
        <w:rPr>
          <w:rFonts w:ascii="Times New Roman" w:hAnsi="Times New Roman"/>
          <w:kern w:val="0"/>
          <w:szCs w:val="20"/>
        </w:rPr>
        <w:t>灌溉水</w:t>
      </w:r>
      <w:r>
        <w:rPr>
          <w:rFonts w:hint="eastAsia" w:ascii="Times New Roman" w:hAnsi="Times New Roman"/>
          <w:kern w:val="0"/>
          <w:szCs w:val="20"/>
        </w:rPr>
        <w:t>应</w:t>
      </w:r>
      <w:r>
        <w:rPr>
          <w:rFonts w:ascii="Times New Roman" w:hAnsi="Times New Roman"/>
          <w:kern w:val="0"/>
          <w:szCs w:val="20"/>
        </w:rPr>
        <w:t>符合GB 5084等相关标准规定要求。</w:t>
      </w:r>
    </w:p>
    <w:p w14:paraId="7D0C5B00">
      <w:pPr>
        <w:pStyle w:val="40"/>
        <w:numPr>
          <w:ilvl w:val="2"/>
          <w:numId w:val="0"/>
        </w:numPr>
        <w:spacing w:before="156" w:after="156"/>
        <w:rPr>
          <w:rFonts w:hAnsi="黑体" w:cs="黑体"/>
        </w:rPr>
      </w:pPr>
      <w:bookmarkStart w:id="92" w:name="_Toc9973"/>
      <w:r>
        <w:rPr>
          <w:rFonts w:hint="eastAsia" w:hAnsi="黑体" w:cs="黑体"/>
        </w:rPr>
        <w:t xml:space="preserve">4.2  </w:t>
      </w:r>
      <w:r>
        <w:rPr>
          <w:rFonts w:hAnsi="黑体" w:cs="黑体"/>
        </w:rPr>
        <w:t>育苗设施</w:t>
      </w:r>
      <w:bookmarkEnd w:id="92"/>
    </w:p>
    <w:p w14:paraId="11E7DA71">
      <w:pPr>
        <w:pStyle w:val="39"/>
        <w:spacing w:before="156" w:after="156"/>
        <w:rPr>
          <w:rFonts w:hAnsi="黑体" w:cs="黑体"/>
        </w:rPr>
      </w:pPr>
      <w:r>
        <w:rPr>
          <w:rFonts w:ascii="Times New Roman"/>
        </w:rPr>
        <w:t xml:space="preserve"> 育苗设施选用日光温室、塑料大棚和连栋温室</w:t>
      </w:r>
      <w:r>
        <w:rPr>
          <w:rFonts w:hint="eastAsia" w:ascii="Times New Roman"/>
        </w:rPr>
        <w:t>等</w:t>
      </w:r>
      <w:r>
        <w:rPr>
          <w:rFonts w:ascii="Times New Roman"/>
        </w:rPr>
        <w:t>，</w:t>
      </w:r>
      <w:r>
        <w:rPr>
          <w:rFonts w:hint="eastAsia" w:ascii="Times New Roman"/>
        </w:rPr>
        <w:t>宜配备</w:t>
      </w:r>
      <w:r>
        <w:rPr>
          <w:rFonts w:ascii="Times New Roman"/>
        </w:rPr>
        <w:t>遮阳</w:t>
      </w:r>
      <w:r>
        <w:rPr>
          <w:rFonts w:hint="eastAsia" w:ascii="Times New Roman"/>
        </w:rPr>
        <w:t>、</w:t>
      </w:r>
      <w:r>
        <w:rPr>
          <w:rFonts w:ascii="Times New Roman"/>
        </w:rPr>
        <w:t>降温系统</w:t>
      </w:r>
      <w:r>
        <w:rPr>
          <w:rFonts w:hint="eastAsia" w:ascii="Times New Roman"/>
        </w:rPr>
        <w:t>、</w:t>
      </w:r>
      <w:r>
        <w:rPr>
          <w:rFonts w:ascii="Times New Roman"/>
        </w:rPr>
        <w:t>加温和补光设备</w:t>
      </w:r>
      <w:r>
        <w:rPr>
          <w:rFonts w:hint="eastAsia" w:ascii="Times New Roman"/>
        </w:rPr>
        <w:t>等，</w:t>
      </w:r>
      <w:r>
        <w:rPr>
          <w:rFonts w:ascii="Times New Roman"/>
        </w:rPr>
        <w:t>具有调节温度、湿度、光照</w:t>
      </w:r>
      <w:r>
        <w:rPr>
          <w:rFonts w:hint="eastAsia" w:ascii="Times New Roman"/>
        </w:rPr>
        <w:t>等</w:t>
      </w:r>
      <w:r>
        <w:rPr>
          <w:rFonts w:ascii="Times New Roman"/>
        </w:rPr>
        <w:t>环境调控能力。</w:t>
      </w:r>
    </w:p>
    <w:p w14:paraId="4FC34EF8">
      <w:pPr>
        <w:pStyle w:val="40"/>
        <w:numPr>
          <w:ilvl w:val="2"/>
          <w:numId w:val="0"/>
        </w:numPr>
        <w:spacing w:before="156" w:after="156"/>
        <w:rPr>
          <w:rFonts w:hAnsi="黑体" w:cs="黑体"/>
        </w:rPr>
      </w:pPr>
      <w:bookmarkStart w:id="93" w:name="_Toc15682"/>
      <w:r>
        <w:rPr>
          <w:rFonts w:hint="eastAsia" w:hAnsi="黑体" w:cs="黑体"/>
        </w:rPr>
        <w:t xml:space="preserve">4.3  </w:t>
      </w:r>
      <w:r>
        <w:rPr>
          <w:rFonts w:hAnsi="黑体" w:cs="黑体"/>
        </w:rPr>
        <w:t>苗床</w:t>
      </w:r>
      <w:bookmarkEnd w:id="93"/>
    </w:p>
    <w:p w14:paraId="12FA4290">
      <w:pPr>
        <w:pStyle w:val="39"/>
        <w:rPr>
          <w:rFonts w:ascii="Times New Roman"/>
        </w:rPr>
      </w:pPr>
      <w:r>
        <w:rPr>
          <w:rFonts w:hint="eastAsia" w:ascii="Times New Roman"/>
        </w:rPr>
        <w:t>应配备距离地面有一定高度的苗床，如</w:t>
      </w:r>
      <w:r>
        <w:rPr>
          <w:rFonts w:ascii="Times New Roman"/>
        </w:rPr>
        <w:t>移动</w:t>
      </w:r>
      <w:r>
        <w:rPr>
          <w:rFonts w:hint="eastAsia" w:ascii="Times New Roman"/>
        </w:rPr>
        <w:t>式</w:t>
      </w:r>
      <w:r>
        <w:rPr>
          <w:rFonts w:ascii="Times New Roman"/>
        </w:rPr>
        <w:t>苗床、固定</w:t>
      </w:r>
      <w:r>
        <w:rPr>
          <w:rFonts w:hint="eastAsia" w:ascii="Times New Roman"/>
        </w:rPr>
        <w:t>式苗</w:t>
      </w:r>
      <w:r>
        <w:rPr>
          <w:rFonts w:ascii="Times New Roman"/>
        </w:rPr>
        <w:t>床或可拆卸</w:t>
      </w:r>
      <w:r>
        <w:rPr>
          <w:rFonts w:hint="eastAsia" w:ascii="Times New Roman"/>
        </w:rPr>
        <w:t>式</w:t>
      </w:r>
      <w:r>
        <w:rPr>
          <w:rFonts w:ascii="Times New Roman"/>
        </w:rPr>
        <w:t>苗床</w:t>
      </w:r>
      <w:r>
        <w:rPr>
          <w:rFonts w:hint="eastAsia" w:ascii="Times New Roman"/>
        </w:rPr>
        <w:t>等。</w:t>
      </w:r>
    </w:p>
    <w:p w14:paraId="7DEF399E">
      <w:pPr>
        <w:pStyle w:val="40"/>
        <w:numPr>
          <w:ilvl w:val="2"/>
          <w:numId w:val="0"/>
        </w:numPr>
        <w:spacing w:before="156" w:after="156"/>
        <w:rPr>
          <w:rFonts w:hAnsi="黑体" w:cs="黑体"/>
        </w:rPr>
      </w:pPr>
      <w:bookmarkStart w:id="94" w:name="_Toc31107"/>
      <w:r>
        <w:rPr>
          <w:rFonts w:hint="eastAsia" w:hAnsi="黑体" w:cs="黑体"/>
        </w:rPr>
        <w:t>4.4  播种器具</w:t>
      </w:r>
      <w:bookmarkEnd w:id="94"/>
    </w:p>
    <w:p w14:paraId="28B6918D">
      <w:pPr>
        <w:pStyle w:val="39"/>
        <w:rPr>
          <w:rFonts w:ascii="Times New Roman"/>
        </w:rPr>
      </w:pPr>
      <w:r>
        <w:rPr>
          <w:rFonts w:hint="eastAsia" w:ascii="Times New Roman"/>
        </w:rPr>
        <w:t>应</w:t>
      </w:r>
      <w:r>
        <w:rPr>
          <w:rFonts w:ascii="Times New Roman"/>
        </w:rPr>
        <w:t>根据</w:t>
      </w:r>
      <w:r>
        <w:rPr>
          <w:rFonts w:hint="eastAsia" w:ascii="Times New Roman"/>
        </w:rPr>
        <w:t>种子</w:t>
      </w:r>
      <w:r>
        <w:rPr>
          <w:rFonts w:ascii="Times New Roman"/>
        </w:rPr>
        <w:t>特性、</w:t>
      </w:r>
      <w:r>
        <w:rPr>
          <w:rFonts w:hint="eastAsia" w:ascii="Times New Roman"/>
        </w:rPr>
        <w:t>播种量等</w:t>
      </w:r>
      <w:r>
        <w:rPr>
          <w:rFonts w:ascii="Times New Roman"/>
        </w:rPr>
        <w:t>选择适宜</w:t>
      </w:r>
      <w:r>
        <w:rPr>
          <w:rFonts w:hint="eastAsia" w:ascii="Times New Roman"/>
        </w:rPr>
        <w:t>的人工</w:t>
      </w:r>
      <w:r>
        <w:rPr>
          <w:rFonts w:ascii="Times New Roman"/>
        </w:rPr>
        <w:t>播种器、半自动播种机或全自动播种流水线。</w:t>
      </w:r>
    </w:p>
    <w:p w14:paraId="6460A0A0">
      <w:pPr>
        <w:pStyle w:val="38"/>
        <w:keepNext/>
        <w:numPr>
          <w:ilvl w:val="1"/>
          <w:numId w:val="0"/>
        </w:numPr>
        <w:spacing w:before="312" w:after="312"/>
        <w:rPr>
          <w:szCs w:val="21"/>
        </w:rPr>
      </w:pPr>
      <w:bookmarkStart w:id="95" w:name="_Toc13943"/>
      <w:bookmarkStart w:id="96" w:name="_Toc192770496"/>
      <w:bookmarkStart w:id="97" w:name="_Toc21068"/>
      <w:bookmarkStart w:id="98" w:name="_Toc14153"/>
      <w:r>
        <w:rPr>
          <w:rFonts w:hint="eastAsia"/>
        </w:rPr>
        <w:t>5  操作管理技术</w:t>
      </w:r>
      <w:bookmarkEnd w:id="95"/>
      <w:bookmarkEnd w:id="96"/>
      <w:bookmarkEnd w:id="97"/>
      <w:bookmarkEnd w:id="98"/>
    </w:p>
    <w:p w14:paraId="587BB2C0">
      <w:pPr>
        <w:spacing w:before="156" w:beforeLines="50" w:after="156" w:afterLines="50"/>
        <w:jc w:val="left"/>
        <w:rPr>
          <w:rFonts w:ascii="黑体" w:hAnsi="黑体" w:eastAsia="黑体" w:cs="黑体"/>
          <w:kern w:val="0"/>
          <w:szCs w:val="20"/>
        </w:rPr>
      </w:pPr>
      <w:r>
        <w:rPr>
          <w:rFonts w:hint="eastAsia" w:ascii="黑体" w:hAnsi="黑体" w:eastAsia="黑体" w:cs="黑体"/>
          <w:kern w:val="0"/>
          <w:szCs w:val="20"/>
        </w:rPr>
        <w:t>5.1  育苗前准备</w:t>
      </w:r>
    </w:p>
    <w:p w14:paraId="5F102170">
      <w:pPr>
        <w:spacing w:before="156" w:beforeLines="50" w:after="156" w:afterLines="50"/>
        <w:jc w:val="left"/>
        <w:rPr>
          <w:rFonts w:ascii="黑体" w:hAnsi="黑体" w:eastAsia="黑体" w:cs="黑体"/>
          <w:kern w:val="0"/>
          <w:szCs w:val="20"/>
        </w:rPr>
      </w:pPr>
      <w:r>
        <w:rPr>
          <w:rFonts w:hint="eastAsia" w:ascii="黑体" w:hAnsi="黑体" w:eastAsia="黑体" w:cs="黑体"/>
          <w:kern w:val="0"/>
          <w:szCs w:val="20"/>
        </w:rPr>
        <w:t>5.1.1  设施消毒</w:t>
      </w:r>
    </w:p>
    <w:p w14:paraId="5CC51C1F">
      <w:pPr>
        <w:spacing w:line="240" w:lineRule="auto"/>
        <w:ind w:firstLine="420" w:firstLineChars="200"/>
        <w:rPr>
          <w:rFonts w:ascii="Times New Roman" w:hAnsi="Times New Roman"/>
          <w:kern w:val="0"/>
          <w:szCs w:val="20"/>
        </w:rPr>
      </w:pPr>
      <w:r>
        <w:rPr>
          <w:rFonts w:ascii="Times New Roman" w:hAnsi="Times New Roman"/>
        </w:rPr>
        <w:t>根据育苗条件，选择适宜的消毒方式</w:t>
      </w:r>
      <w:r>
        <w:rPr>
          <w:rFonts w:hint="eastAsia" w:ascii="Times New Roman" w:hAnsi="Times New Roman"/>
        </w:rPr>
        <w:t>：</w:t>
      </w:r>
    </w:p>
    <w:p w14:paraId="702B0BCA">
      <w:pPr>
        <w:numPr>
          <w:ilvl w:val="0"/>
          <w:numId w:val="8"/>
        </w:numPr>
        <w:spacing w:line="240" w:lineRule="auto"/>
        <w:rPr>
          <w:rFonts w:ascii="Times New Roman" w:hAnsi="Times New Roman"/>
          <w:kern w:val="0"/>
          <w:szCs w:val="20"/>
        </w:rPr>
      </w:pPr>
      <w:r>
        <w:rPr>
          <w:rFonts w:hint="eastAsia" w:ascii="Times New Roman" w:hAnsi="Times New Roman"/>
          <w:kern w:val="0"/>
          <w:szCs w:val="20"/>
        </w:rPr>
        <w:t xml:space="preserve"> </w:t>
      </w:r>
      <w:r>
        <w:rPr>
          <w:rFonts w:ascii="Times New Roman" w:hAnsi="Times New Roman"/>
          <w:kern w:val="0"/>
          <w:szCs w:val="20"/>
        </w:rPr>
        <w:t>高温闷棚法：选择夏季高温连续晴好天气，室内地面洒水，密闭育苗设施，连续闷棚15 d以上</w:t>
      </w:r>
      <w:r>
        <w:rPr>
          <w:rFonts w:hint="eastAsia" w:ascii="Times New Roman" w:hAnsi="Times New Roman"/>
          <w:kern w:val="0"/>
          <w:szCs w:val="20"/>
        </w:rPr>
        <w:t>；</w:t>
      </w:r>
    </w:p>
    <w:p w14:paraId="076864FB">
      <w:pPr>
        <w:numPr>
          <w:ilvl w:val="0"/>
          <w:numId w:val="8"/>
        </w:numPr>
        <w:spacing w:line="240" w:lineRule="auto"/>
        <w:rPr>
          <w:rFonts w:ascii="Times New Roman" w:hAnsi="Times New Roman"/>
        </w:rPr>
      </w:pPr>
      <w:r>
        <w:rPr>
          <w:rFonts w:ascii="Times New Roman" w:hAnsi="Times New Roman"/>
          <w:kern w:val="0"/>
        </w:rPr>
        <w:t xml:space="preserve"> </w:t>
      </w:r>
      <w:r>
        <w:rPr>
          <w:rFonts w:hint="eastAsia" w:ascii="Times New Roman" w:hAnsi="Times New Roman"/>
          <w:kern w:val="0"/>
        </w:rPr>
        <w:t>化学</w:t>
      </w:r>
      <w:r>
        <w:rPr>
          <w:rFonts w:ascii="Times New Roman" w:hAnsi="Times New Roman"/>
          <w:kern w:val="0"/>
        </w:rPr>
        <w:t>药剂喷雾法：</w:t>
      </w:r>
      <w:r>
        <w:rPr>
          <w:rFonts w:hint="eastAsia" w:ascii="Times New Roman" w:hAnsi="Times New Roman"/>
          <w:kern w:val="0"/>
        </w:rPr>
        <w:t>采</w:t>
      </w:r>
      <w:r>
        <w:rPr>
          <w:rFonts w:ascii="Times New Roman" w:hAnsi="Times New Roman"/>
          <w:kern w:val="0"/>
        </w:rPr>
        <w:t>用</w:t>
      </w:r>
      <w:r>
        <w:rPr>
          <w:rFonts w:hint="eastAsia" w:ascii="Times New Roman" w:hAnsi="Times New Roman"/>
          <w:kern w:val="0"/>
        </w:rPr>
        <w:t>符合要求的</w:t>
      </w:r>
      <w:r>
        <w:rPr>
          <w:rFonts w:ascii="Times New Roman" w:hAnsi="Times New Roman"/>
          <w:kern w:val="0"/>
        </w:rPr>
        <w:t>杀</w:t>
      </w:r>
      <w:r>
        <w:rPr>
          <w:rFonts w:hint="eastAsia" w:ascii="Times New Roman" w:hAnsi="Times New Roman"/>
          <w:kern w:val="0"/>
        </w:rPr>
        <w:t>虫剂、杀</w:t>
      </w:r>
      <w:r>
        <w:rPr>
          <w:rFonts w:ascii="Times New Roman" w:hAnsi="Times New Roman"/>
          <w:kern w:val="0"/>
        </w:rPr>
        <w:t>菌剂</w:t>
      </w:r>
      <w:r>
        <w:rPr>
          <w:rFonts w:hint="eastAsia" w:ascii="Times New Roman" w:hAnsi="Times New Roman"/>
          <w:kern w:val="0"/>
        </w:rPr>
        <w:t>进行喷雾消毒</w:t>
      </w:r>
      <w:r>
        <w:rPr>
          <w:rFonts w:ascii="Times New Roman" w:hAnsi="Times New Roman"/>
          <w:kern w:val="0"/>
        </w:rPr>
        <w:t>，</w:t>
      </w:r>
      <w:r>
        <w:rPr>
          <w:rFonts w:hint="eastAsia" w:ascii="Times New Roman" w:hAnsi="Times New Roman"/>
          <w:kern w:val="0"/>
        </w:rPr>
        <w:t>并密闭处理；</w:t>
      </w:r>
    </w:p>
    <w:p w14:paraId="2A240233">
      <w:pPr>
        <w:numPr>
          <w:ilvl w:val="0"/>
          <w:numId w:val="8"/>
        </w:numPr>
        <w:spacing w:line="240" w:lineRule="auto"/>
        <w:rPr>
          <w:rFonts w:ascii="Times New Roman" w:hAnsi="Times New Roman"/>
        </w:rPr>
      </w:pPr>
      <w:r>
        <w:rPr>
          <w:rFonts w:ascii="Times New Roman" w:hAnsi="Times New Roman"/>
          <w:kern w:val="0"/>
        </w:rPr>
        <w:t xml:space="preserve"> </w:t>
      </w:r>
      <w:r>
        <w:rPr>
          <w:rFonts w:hint="eastAsia" w:ascii="Times New Roman" w:hAnsi="Times New Roman"/>
          <w:kern w:val="0"/>
        </w:rPr>
        <w:t>生物药剂</w:t>
      </w:r>
      <w:r>
        <w:rPr>
          <w:rFonts w:ascii="Times New Roman" w:hAnsi="Times New Roman"/>
          <w:kern w:val="0"/>
        </w:rPr>
        <w:t>熏蒸法：</w:t>
      </w:r>
      <w:r>
        <w:rPr>
          <w:rFonts w:hint="eastAsia" w:ascii="Times New Roman" w:hAnsi="Times New Roman"/>
          <w:kern w:val="0"/>
        </w:rPr>
        <w:t>选择</w:t>
      </w:r>
      <w:r>
        <w:rPr>
          <w:rFonts w:ascii="Times New Roman" w:hAnsi="Times New Roman"/>
          <w:kern w:val="0"/>
          <w:szCs w:val="20"/>
        </w:rPr>
        <w:t>晴好天气</w:t>
      </w:r>
      <w:r>
        <w:rPr>
          <w:rFonts w:hint="eastAsia" w:ascii="Times New Roman" w:hAnsi="Times New Roman"/>
          <w:kern w:val="0"/>
          <w:szCs w:val="20"/>
        </w:rPr>
        <w:t>，</w:t>
      </w:r>
      <w:r>
        <w:rPr>
          <w:rFonts w:ascii="Times New Roman" w:hAnsi="Times New Roman"/>
          <w:kern w:val="0"/>
        </w:rPr>
        <w:t>使用20</w:t>
      </w:r>
      <w:r>
        <w:rPr>
          <w:rFonts w:hint="eastAsia" w:ascii="Times New Roman" w:hAnsi="Times New Roman"/>
          <w:kern w:val="0"/>
        </w:rPr>
        <w:t xml:space="preserve"> </w:t>
      </w:r>
      <w:r>
        <w:rPr>
          <w:rFonts w:ascii="Times New Roman" w:hAnsi="Times New Roman"/>
          <w:kern w:val="0"/>
        </w:rPr>
        <w:t>%辣根素水乳剂</w:t>
      </w:r>
      <w:r>
        <w:rPr>
          <w:rFonts w:hint="eastAsia" w:ascii="Times New Roman" w:hAnsi="Times New Roman"/>
          <w:kern w:val="0"/>
        </w:rPr>
        <w:t>3 L/ 667 m</w:t>
      </w:r>
      <w:r>
        <w:rPr>
          <w:rFonts w:hint="eastAsia" w:ascii="Times New Roman" w:hAnsi="Times New Roman"/>
          <w:kern w:val="0"/>
          <w:vertAlign w:val="superscript"/>
        </w:rPr>
        <w:t xml:space="preserve">2 </w:t>
      </w:r>
      <w:r>
        <w:rPr>
          <w:rFonts w:hint="eastAsia" w:ascii="Times New Roman" w:hAnsi="Times New Roman"/>
        </w:rPr>
        <w:t xml:space="preserve">～ </w:t>
      </w:r>
      <w:r>
        <w:rPr>
          <w:rFonts w:hint="eastAsia" w:ascii="Times New Roman" w:hAnsi="Times New Roman"/>
          <w:kern w:val="0"/>
        </w:rPr>
        <w:t xml:space="preserve">5 </w:t>
      </w:r>
      <w:r>
        <w:rPr>
          <w:rFonts w:ascii="Times New Roman" w:hAnsi="Times New Roman"/>
          <w:kern w:val="0"/>
        </w:rPr>
        <w:t>L/</w:t>
      </w:r>
      <w:r>
        <w:rPr>
          <w:rFonts w:hint="eastAsia" w:ascii="Times New Roman" w:hAnsi="Times New Roman"/>
          <w:kern w:val="0"/>
        </w:rPr>
        <w:t xml:space="preserve"> 667 m</w:t>
      </w:r>
      <w:r>
        <w:rPr>
          <w:rFonts w:hint="eastAsia" w:ascii="Times New Roman" w:hAnsi="Times New Roman"/>
          <w:kern w:val="0"/>
          <w:vertAlign w:val="superscript"/>
        </w:rPr>
        <w:t>2</w:t>
      </w:r>
      <w:r>
        <w:rPr>
          <w:rFonts w:ascii="Times New Roman" w:hAnsi="Times New Roman"/>
          <w:kern w:val="0"/>
        </w:rPr>
        <w:t>，兑水</w:t>
      </w:r>
      <w:r>
        <w:rPr>
          <w:rFonts w:hint="eastAsia" w:ascii="Times New Roman" w:hAnsi="Times New Roman"/>
          <w:kern w:val="0"/>
        </w:rPr>
        <w:t xml:space="preserve">23.L </w:t>
      </w:r>
      <w:r>
        <w:rPr>
          <w:rFonts w:hint="eastAsia" w:ascii="Times New Roman" w:hAnsi="Times New Roman"/>
        </w:rPr>
        <w:t xml:space="preserve">～ </w:t>
      </w:r>
      <w:r>
        <w:rPr>
          <w:rFonts w:hint="eastAsia" w:ascii="Times New Roman" w:hAnsi="Times New Roman"/>
          <w:kern w:val="0"/>
        </w:rPr>
        <w:t>38 L</w:t>
      </w:r>
      <w:r>
        <w:rPr>
          <w:rFonts w:ascii="Times New Roman" w:hAnsi="Times New Roman"/>
          <w:kern w:val="0"/>
        </w:rPr>
        <w:t>，采用常温烟雾施药机等器械在</w:t>
      </w:r>
      <w:r>
        <w:rPr>
          <w:rFonts w:hint="eastAsia" w:ascii="Times New Roman" w:hAnsi="Times New Roman"/>
          <w:kern w:val="0"/>
        </w:rPr>
        <w:t>设施内</w:t>
      </w:r>
      <w:r>
        <w:rPr>
          <w:rFonts w:ascii="Times New Roman" w:hAnsi="Times New Roman"/>
          <w:kern w:val="0"/>
        </w:rPr>
        <w:t>均匀喷施，密闭熏蒸24</w:t>
      </w:r>
      <w:r>
        <w:rPr>
          <w:rFonts w:hint="eastAsia" w:ascii="Times New Roman" w:hAnsi="Times New Roman"/>
          <w:kern w:val="0"/>
        </w:rPr>
        <w:t xml:space="preserve"> h</w:t>
      </w:r>
      <w:r>
        <w:rPr>
          <w:rFonts w:ascii="Times New Roman" w:hAnsi="Times New Roman"/>
          <w:kern w:val="0"/>
        </w:rPr>
        <w:t>后通风</w:t>
      </w:r>
      <w:r>
        <w:rPr>
          <w:rFonts w:hint="eastAsia" w:ascii="Times New Roman" w:hAnsi="Times New Roman"/>
          <w:kern w:val="0"/>
        </w:rPr>
        <w:t>备用</w:t>
      </w:r>
      <w:r>
        <w:rPr>
          <w:rFonts w:ascii="Times New Roman" w:hAnsi="Times New Roman"/>
          <w:kern w:val="0"/>
        </w:rPr>
        <w:t>。</w:t>
      </w:r>
    </w:p>
    <w:p w14:paraId="64EB37FB">
      <w:pPr>
        <w:spacing w:before="156" w:beforeLines="50" w:after="156" w:afterLines="50"/>
        <w:jc w:val="left"/>
        <w:rPr>
          <w:rFonts w:ascii="黑体" w:hAnsi="黑体" w:eastAsia="黑体" w:cs="黑体"/>
          <w:kern w:val="0"/>
          <w:szCs w:val="20"/>
        </w:rPr>
      </w:pPr>
      <w:r>
        <w:rPr>
          <w:rFonts w:hint="eastAsia" w:ascii="黑体" w:hAnsi="黑体" w:eastAsia="黑体" w:cs="黑体"/>
          <w:kern w:val="0"/>
          <w:szCs w:val="20"/>
        </w:rPr>
        <w:t>5.1.2  穴盘选择及消毒</w:t>
      </w:r>
    </w:p>
    <w:p w14:paraId="18EF5CFB">
      <w:pPr>
        <w:spacing w:before="156" w:beforeLines="50" w:after="156" w:afterLines="50" w:line="240" w:lineRule="auto"/>
        <w:rPr>
          <w:rFonts w:ascii="黑体" w:hAnsi="黑体" w:eastAsia="黑体" w:cstheme="minorEastAsia"/>
          <w:kern w:val="0"/>
          <w:szCs w:val="20"/>
        </w:rPr>
      </w:pPr>
      <w:r>
        <w:rPr>
          <w:rFonts w:hint="eastAsia" w:ascii="黑体" w:hAnsi="黑体" w:eastAsia="黑体" w:cstheme="minorEastAsia"/>
          <w:kern w:val="0"/>
          <w:szCs w:val="20"/>
        </w:rPr>
        <w:t>5.1.2.1</w:t>
      </w:r>
      <w:r>
        <w:rPr>
          <w:rFonts w:ascii="黑体" w:hAnsi="黑体" w:eastAsia="黑体" w:cstheme="minorEastAsia"/>
          <w:kern w:val="0"/>
          <w:szCs w:val="20"/>
        </w:rPr>
        <w:t xml:space="preserve"> </w:t>
      </w:r>
      <w:r>
        <w:rPr>
          <w:rFonts w:hint="eastAsia" w:ascii="黑体" w:hAnsi="黑体" w:eastAsia="黑体" w:cstheme="minorEastAsia"/>
          <w:kern w:val="0"/>
          <w:szCs w:val="20"/>
        </w:rPr>
        <w:t xml:space="preserve"> 穴盘选择</w:t>
      </w:r>
    </w:p>
    <w:p w14:paraId="3D2D876E">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应根据</w:t>
      </w:r>
      <w:r>
        <w:rPr>
          <w:rFonts w:ascii="Times New Roman" w:hAnsi="Times New Roman"/>
          <w:kern w:val="0"/>
          <w:szCs w:val="20"/>
        </w:rPr>
        <w:t>蔬菜种类和</w:t>
      </w:r>
      <w:r>
        <w:rPr>
          <w:rFonts w:hint="eastAsia" w:ascii="Times New Roman" w:hAnsi="Times New Roman"/>
          <w:kern w:val="0"/>
          <w:szCs w:val="20"/>
        </w:rPr>
        <w:t>育苗</w:t>
      </w:r>
      <w:r>
        <w:rPr>
          <w:rFonts w:ascii="Times New Roman" w:hAnsi="Times New Roman"/>
          <w:kern w:val="0"/>
          <w:szCs w:val="20"/>
        </w:rPr>
        <w:t>季节，选择</w:t>
      </w:r>
      <w:r>
        <w:rPr>
          <w:rFonts w:hint="eastAsia" w:ascii="Times New Roman" w:hAnsi="Times New Roman"/>
          <w:kern w:val="0"/>
          <w:szCs w:val="20"/>
        </w:rPr>
        <w:t>适宜</w:t>
      </w:r>
      <w:r>
        <w:rPr>
          <w:rFonts w:ascii="Times New Roman" w:hAnsi="Times New Roman"/>
          <w:kern w:val="0"/>
          <w:szCs w:val="20"/>
        </w:rPr>
        <w:t>规格的穴盘，</w:t>
      </w:r>
      <w:r>
        <w:rPr>
          <w:rFonts w:hint="eastAsia" w:ascii="Times New Roman" w:hAnsi="Times New Roman"/>
          <w:kern w:val="0"/>
          <w:szCs w:val="20"/>
        </w:rPr>
        <w:t>符合</w:t>
      </w:r>
      <w:r>
        <w:rPr>
          <w:rFonts w:ascii="Times New Roman" w:hAnsi="Times New Roman"/>
          <w:kern w:val="0"/>
          <w:szCs w:val="20"/>
        </w:rPr>
        <w:t>表1</w:t>
      </w:r>
      <w:r>
        <w:rPr>
          <w:rFonts w:hint="eastAsia" w:ascii="Times New Roman" w:hAnsi="Times New Roman"/>
          <w:kern w:val="0"/>
          <w:szCs w:val="20"/>
        </w:rPr>
        <w:t>的要求</w:t>
      </w:r>
      <w:r>
        <w:rPr>
          <w:rFonts w:ascii="Times New Roman" w:hAnsi="Times New Roman"/>
          <w:kern w:val="0"/>
          <w:szCs w:val="20"/>
        </w:rPr>
        <w:t>。</w:t>
      </w:r>
    </w:p>
    <w:p w14:paraId="19E69CCC">
      <w:pPr>
        <w:pStyle w:val="42"/>
        <w:spacing w:before="156" w:after="156"/>
      </w:pPr>
      <w:r>
        <w:rPr>
          <w:rFonts w:hint="eastAsia"/>
        </w:rPr>
        <w:t>主要</w:t>
      </w:r>
      <w:r>
        <w:t>蔬菜</w:t>
      </w:r>
      <w:r>
        <w:rPr>
          <w:rFonts w:hint="eastAsia"/>
        </w:rPr>
        <w:t>适宜的</w:t>
      </w:r>
      <w:r>
        <w:t>穴盘</w:t>
      </w:r>
      <w:r>
        <w:rPr>
          <w:rFonts w:hint="eastAsia"/>
        </w:rPr>
        <w:t>规格</w:t>
      </w:r>
    </w:p>
    <w:tbl>
      <w:tblPr>
        <w:tblStyle w:val="1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655"/>
        <w:gridCol w:w="2771"/>
        <w:gridCol w:w="2263"/>
      </w:tblGrid>
      <w:tr w14:paraId="3508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429" w:type="dxa"/>
            <w:shd w:val="clear" w:color="auto" w:fill="auto"/>
            <w:noWrap/>
            <w:vAlign w:val="center"/>
          </w:tcPr>
          <w:p w14:paraId="69C7B524">
            <w:pPr>
              <w:widowControl/>
              <w:jc w:val="center"/>
              <w:rPr>
                <w:rFonts w:ascii="Times New Roman" w:hAnsi="Times New Roman"/>
                <w:bCs/>
                <w:kern w:val="0"/>
                <w:sz w:val="18"/>
                <w:szCs w:val="18"/>
              </w:rPr>
            </w:pPr>
            <w:r>
              <w:rPr>
                <w:rFonts w:ascii="Times New Roman" w:hAnsi="Times New Roman"/>
                <w:bCs/>
                <w:kern w:val="0"/>
                <w:sz w:val="18"/>
                <w:szCs w:val="18"/>
              </w:rPr>
              <w:t>蔬菜种类</w:t>
            </w:r>
          </w:p>
        </w:tc>
        <w:tc>
          <w:tcPr>
            <w:tcW w:w="1655" w:type="dxa"/>
            <w:shd w:val="clear" w:color="auto" w:fill="auto"/>
            <w:noWrap/>
            <w:vAlign w:val="center"/>
          </w:tcPr>
          <w:p w14:paraId="651F1AEA">
            <w:pPr>
              <w:widowControl/>
              <w:jc w:val="center"/>
              <w:rPr>
                <w:rFonts w:ascii="Times New Roman" w:hAnsi="Times New Roman"/>
                <w:bCs/>
                <w:kern w:val="0"/>
                <w:sz w:val="18"/>
                <w:szCs w:val="18"/>
              </w:rPr>
            </w:pPr>
            <w:r>
              <w:rPr>
                <w:rFonts w:ascii="Times New Roman" w:hAnsi="Times New Roman"/>
                <w:bCs/>
                <w:kern w:val="0"/>
                <w:sz w:val="18"/>
                <w:szCs w:val="18"/>
              </w:rPr>
              <w:t>茬口</w:t>
            </w:r>
          </w:p>
        </w:tc>
        <w:tc>
          <w:tcPr>
            <w:tcW w:w="2771" w:type="dxa"/>
            <w:vAlign w:val="center"/>
          </w:tcPr>
          <w:p w14:paraId="3DB5A30D">
            <w:pPr>
              <w:widowControl/>
              <w:jc w:val="center"/>
              <w:rPr>
                <w:rFonts w:ascii="Times New Roman" w:hAnsi="Times New Roman"/>
                <w:bCs/>
                <w:kern w:val="0"/>
                <w:sz w:val="18"/>
                <w:szCs w:val="18"/>
              </w:rPr>
            </w:pPr>
            <w:r>
              <w:rPr>
                <w:rFonts w:ascii="Times New Roman" w:hAnsi="Times New Roman"/>
                <w:bCs/>
                <w:kern w:val="0"/>
                <w:sz w:val="18"/>
                <w:szCs w:val="18"/>
              </w:rPr>
              <w:t>育苗时间</w:t>
            </w:r>
          </w:p>
        </w:tc>
        <w:tc>
          <w:tcPr>
            <w:tcW w:w="2263" w:type="dxa"/>
            <w:vAlign w:val="center"/>
          </w:tcPr>
          <w:p w14:paraId="1B1D749C">
            <w:pPr>
              <w:widowControl/>
              <w:spacing w:line="240" w:lineRule="atLeast"/>
              <w:jc w:val="center"/>
              <w:rPr>
                <w:rFonts w:ascii="Times New Roman" w:hAnsi="Times New Roman"/>
                <w:bCs/>
                <w:kern w:val="0"/>
                <w:sz w:val="18"/>
                <w:szCs w:val="18"/>
              </w:rPr>
            </w:pPr>
            <w:r>
              <w:rPr>
                <w:rFonts w:ascii="Times New Roman" w:hAnsi="Times New Roman"/>
                <w:bCs/>
                <w:kern w:val="0"/>
                <w:sz w:val="18"/>
                <w:szCs w:val="18"/>
              </w:rPr>
              <w:t>推荐使用规格</w:t>
            </w:r>
          </w:p>
          <w:p w14:paraId="4C08E979">
            <w:pPr>
              <w:widowControl/>
              <w:spacing w:line="240" w:lineRule="atLeast"/>
              <w:jc w:val="center"/>
              <w:rPr>
                <w:rFonts w:ascii="Times New Roman" w:hAnsi="Times New Roman"/>
                <w:bCs/>
                <w:kern w:val="0"/>
                <w:sz w:val="18"/>
                <w:szCs w:val="18"/>
              </w:rPr>
            </w:pPr>
            <w:r>
              <w:rPr>
                <w:rFonts w:ascii="Times New Roman" w:hAnsi="Times New Roman"/>
                <w:bCs/>
                <w:kern w:val="0"/>
                <w:sz w:val="18"/>
                <w:szCs w:val="18"/>
              </w:rPr>
              <w:t>（孔）</w:t>
            </w:r>
          </w:p>
        </w:tc>
      </w:tr>
      <w:tr w14:paraId="3EBE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0BCA2A5E">
            <w:pPr>
              <w:widowControl/>
              <w:jc w:val="center"/>
              <w:rPr>
                <w:rFonts w:ascii="Times New Roman" w:hAnsi="Times New Roman"/>
                <w:kern w:val="0"/>
                <w:sz w:val="18"/>
                <w:szCs w:val="18"/>
              </w:rPr>
            </w:pPr>
            <w:r>
              <w:rPr>
                <w:rFonts w:ascii="Times New Roman" w:hAnsi="Times New Roman"/>
                <w:kern w:val="0"/>
                <w:sz w:val="18"/>
                <w:szCs w:val="18"/>
              </w:rPr>
              <w:t>番茄</w:t>
            </w:r>
          </w:p>
        </w:tc>
        <w:tc>
          <w:tcPr>
            <w:tcW w:w="1655" w:type="dxa"/>
            <w:shd w:val="clear" w:color="auto" w:fill="auto"/>
            <w:noWrap/>
            <w:vAlign w:val="center"/>
          </w:tcPr>
          <w:p w14:paraId="58E32CB9">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shd w:val="clear" w:color="auto" w:fill="auto"/>
            <w:vAlign w:val="center"/>
          </w:tcPr>
          <w:p w14:paraId="65CBD5FE">
            <w:pPr>
              <w:widowControl/>
              <w:jc w:val="center"/>
              <w:rPr>
                <w:rFonts w:ascii="Times New Roman" w:hAnsi="Times New Roman"/>
                <w:kern w:val="0"/>
                <w:sz w:val="18"/>
                <w:szCs w:val="18"/>
              </w:rPr>
            </w:pPr>
            <w:r>
              <w:rPr>
                <w:rFonts w:ascii="Times New Roman" w:hAnsi="Times New Roman"/>
                <w:kern w:val="0"/>
                <w:sz w:val="18"/>
                <w:szCs w:val="18"/>
              </w:rPr>
              <w:t>11月上旬</w:t>
            </w:r>
            <w:r>
              <w:rPr>
                <w:rFonts w:hint="eastAsia" w:ascii="Times New Roman" w:hAnsi="Times New Roman"/>
                <w:sz w:val="18"/>
                <w:szCs w:val="18"/>
              </w:rPr>
              <w:t>～</w:t>
            </w:r>
            <w:r>
              <w:rPr>
                <w:rFonts w:ascii="Times New Roman" w:hAnsi="Times New Roman"/>
                <w:kern w:val="0"/>
                <w:sz w:val="18"/>
                <w:szCs w:val="18"/>
              </w:rPr>
              <w:t>3月中旬</w:t>
            </w:r>
          </w:p>
        </w:tc>
        <w:tc>
          <w:tcPr>
            <w:tcW w:w="2263" w:type="dxa"/>
            <w:vAlign w:val="center"/>
          </w:tcPr>
          <w:p w14:paraId="7A9C13B0">
            <w:pPr>
              <w:widowControl/>
              <w:jc w:val="center"/>
              <w:rPr>
                <w:rFonts w:ascii="Times New Roman" w:hAnsi="Times New Roman"/>
                <w:kern w:val="0"/>
                <w:sz w:val="18"/>
                <w:szCs w:val="18"/>
              </w:rPr>
            </w:pPr>
            <w:r>
              <w:rPr>
                <w:rFonts w:ascii="Times New Roman" w:hAnsi="Times New Roman"/>
                <w:kern w:val="0"/>
                <w:sz w:val="18"/>
                <w:szCs w:val="18"/>
              </w:rPr>
              <w:t>72</w:t>
            </w:r>
            <w:r>
              <w:rPr>
                <w:rFonts w:hint="eastAsia" w:ascii="Times New Roman" w:hAnsi="Times New Roman"/>
                <w:kern w:val="0"/>
                <w:sz w:val="18"/>
                <w:szCs w:val="18"/>
              </w:rPr>
              <w:t>或96</w:t>
            </w:r>
          </w:p>
        </w:tc>
      </w:tr>
      <w:tr w14:paraId="491A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2D3C3B82">
            <w:pPr>
              <w:widowControl/>
              <w:jc w:val="center"/>
              <w:rPr>
                <w:rFonts w:ascii="Times New Roman" w:hAnsi="Times New Roman"/>
                <w:kern w:val="0"/>
                <w:sz w:val="18"/>
                <w:szCs w:val="18"/>
              </w:rPr>
            </w:pPr>
          </w:p>
        </w:tc>
        <w:tc>
          <w:tcPr>
            <w:tcW w:w="1655" w:type="dxa"/>
            <w:shd w:val="clear" w:color="auto" w:fill="auto"/>
            <w:noWrap/>
            <w:vAlign w:val="center"/>
          </w:tcPr>
          <w:p w14:paraId="61D24155">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shd w:val="clear" w:color="auto" w:fill="auto"/>
            <w:vAlign w:val="center"/>
          </w:tcPr>
          <w:p w14:paraId="07D37574">
            <w:pPr>
              <w:widowControl/>
              <w:jc w:val="center"/>
              <w:rPr>
                <w:rFonts w:ascii="Times New Roman" w:hAnsi="Times New Roman"/>
                <w:kern w:val="0"/>
                <w:sz w:val="18"/>
                <w:szCs w:val="18"/>
              </w:rPr>
            </w:pPr>
            <w:r>
              <w:rPr>
                <w:rFonts w:ascii="Times New Roman" w:hAnsi="Times New Roman"/>
                <w:kern w:val="0"/>
                <w:sz w:val="18"/>
                <w:szCs w:val="18"/>
              </w:rPr>
              <w:t>5月上旬</w:t>
            </w:r>
            <w:r>
              <w:rPr>
                <w:rFonts w:hint="eastAsia" w:ascii="Times New Roman" w:hAnsi="Times New Roman"/>
                <w:sz w:val="18"/>
                <w:szCs w:val="18"/>
              </w:rPr>
              <w:t>～</w:t>
            </w:r>
            <w:r>
              <w:rPr>
                <w:rFonts w:ascii="Times New Roman" w:hAnsi="Times New Roman"/>
                <w:kern w:val="0"/>
                <w:sz w:val="18"/>
                <w:szCs w:val="18"/>
              </w:rPr>
              <w:t>9月中旬</w:t>
            </w:r>
          </w:p>
        </w:tc>
        <w:tc>
          <w:tcPr>
            <w:tcW w:w="2263" w:type="dxa"/>
            <w:vAlign w:val="center"/>
          </w:tcPr>
          <w:p w14:paraId="504B3BA8">
            <w:pPr>
              <w:widowControl/>
              <w:jc w:val="center"/>
              <w:rPr>
                <w:rFonts w:ascii="Times New Roman" w:hAnsi="Times New Roman"/>
                <w:kern w:val="0"/>
                <w:sz w:val="18"/>
                <w:szCs w:val="18"/>
              </w:rPr>
            </w:pPr>
            <w:r>
              <w:rPr>
                <w:rFonts w:ascii="Times New Roman" w:hAnsi="Times New Roman"/>
                <w:kern w:val="0"/>
                <w:sz w:val="18"/>
                <w:szCs w:val="18"/>
              </w:rPr>
              <w:t>72或105</w:t>
            </w:r>
          </w:p>
        </w:tc>
      </w:tr>
      <w:tr w14:paraId="3F14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shd w:val="clear" w:color="auto" w:fill="auto"/>
            <w:noWrap/>
            <w:vAlign w:val="center"/>
          </w:tcPr>
          <w:p w14:paraId="38987DAB">
            <w:pPr>
              <w:widowControl/>
              <w:jc w:val="center"/>
              <w:rPr>
                <w:rFonts w:ascii="Times New Roman" w:hAnsi="Times New Roman"/>
                <w:kern w:val="0"/>
                <w:sz w:val="18"/>
                <w:szCs w:val="18"/>
              </w:rPr>
            </w:pPr>
            <w:r>
              <w:rPr>
                <w:rFonts w:ascii="Times New Roman" w:hAnsi="Times New Roman"/>
                <w:kern w:val="0"/>
                <w:sz w:val="18"/>
                <w:szCs w:val="18"/>
              </w:rPr>
              <w:t>辣椒</w:t>
            </w:r>
          </w:p>
        </w:tc>
        <w:tc>
          <w:tcPr>
            <w:tcW w:w="1655" w:type="dxa"/>
            <w:shd w:val="clear" w:color="auto" w:fill="auto"/>
            <w:noWrap/>
            <w:vAlign w:val="center"/>
          </w:tcPr>
          <w:p w14:paraId="5A013A14">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shd w:val="clear" w:color="auto" w:fill="auto"/>
            <w:vAlign w:val="center"/>
          </w:tcPr>
          <w:p w14:paraId="04B8CB65">
            <w:pPr>
              <w:widowControl/>
              <w:jc w:val="center"/>
              <w:rPr>
                <w:rFonts w:ascii="Times New Roman" w:hAnsi="Times New Roman"/>
                <w:kern w:val="0"/>
                <w:sz w:val="18"/>
                <w:szCs w:val="18"/>
              </w:rPr>
            </w:pPr>
            <w:r>
              <w:rPr>
                <w:rFonts w:ascii="Times New Roman" w:hAnsi="Times New Roman"/>
                <w:kern w:val="0"/>
                <w:sz w:val="18"/>
                <w:szCs w:val="18"/>
              </w:rPr>
              <w:t>11月上旬</w:t>
            </w:r>
            <w:r>
              <w:rPr>
                <w:rFonts w:hint="eastAsia" w:ascii="Times New Roman" w:hAnsi="Times New Roman"/>
                <w:sz w:val="18"/>
                <w:szCs w:val="18"/>
              </w:rPr>
              <w:t>～</w:t>
            </w:r>
            <w:r>
              <w:rPr>
                <w:rFonts w:ascii="Times New Roman" w:hAnsi="Times New Roman"/>
                <w:kern w:val="0"/>
                <w:sz w:val="18"/>
                <w:szCs w:val="18"/>
              </w:rPr>
              <w:t>2月上旬</w:t>
            </w:r>
          </w:p>
        </w:tc>
        <w:tc>
          <w:tcPr>
            <w:tcW w:w="2263" w:type="dxa"/>
            <w:vAlign w:val="center"/>
          </w:tcPr>
          <w:p w14:paraId="65330F93">
            <w:pPr>
              <w:widowControl/>
              <w:jc w:val="center"/>
              <w:rPr>
                <w:rFonts w:ascii="Times New Roman" w:hAnsi="Times New Roman"/>
                <w:kern w:val="0"/>
                <w:sz w:val="18"/>
                <w:szCs w:val="18"/>
              </w:rPr>
            </w:pPr>
            <w:r>
              <w:rPr>
                <w:rFonts w:ascii="Times New Roman" w:hAnsi="Times New Roman"/>
                <w:kern w:val="0"/>
                <w:sz w:val="18"/>
                <w:szCs w:val="18"/>
              </w:rPr>
              <w:t>72或</w:t>
            </w:r>
            <w:r>
              <w:rPr>
                <w:rFonts w:hint="eastAsia" w:ascii="Times New Roman" w:hAnsi="Times New Roman"/>
                <w:kern w:val="0"/>
                <w:sz w:val="18"/>
                <w:szCs w:val="18"/>
              </w:rPr>
              <w:t>96</w:t>
            </w:r>
          </w:p>
        </w:tc>
      </w:tr>
    </w:tbl>
    <w:p w14:paraId="2D54F23D">
      <w:pPr>
        <w:pStyle w:val="42"/>
        <w:numPr>
          <w:ilvl w:val="0"/>
          <w:numId w:val="0"/>
        </w:numPr>
        <w:spacing w:before="156" w:beforeLines="50" w:after="156" w:afterLines="50" w:line="240" w:lineRule="auto"/>
        <w:rPr>
          <w:rFonts w:hint="eastAsia" w:ascii="黑体" w:hAnsi="黑体" w:eastAsia="黑体" w:cstheme="minorEastAsia"/>
          <w:kern w:val="0"/>
          <w:szCs w:val="20"/>
        </w:rPr>
      </w:pPr>
      <w:r>
        <w:rPr>
          <w:rFonts w:hint="eastAsia"/>
          <w:lang w:val="en-US" w:eastAsia="zh-CN"/>
        </w:rPr>
        <w:t xml:space="preserve">表1 </w:t>
      </w:r>
      <w:r>
        <w:rPr>
          <w:rFonts w:hint="eastAsia"/>
        </w:rPr>
        <w:t>主要</w:t>
      </w:r>
      <w:r>
        <w:t>蔬菜</w:t>
      </w:r>
      <w:r>
        <w:rPr>
          <w:rFonts w:hint="eastAsia"/>
        </w:rPr>
        <w:t>适宜的</w:t>
      </w:r>
      <w:r>
        <w:t>穴盘</w:t>
      </w:r>
      <w:r>
        <w:rPr>
          <w:rFonts w:hint="eastAsia"/>
        </w:rPr>
        <w:t>规格</w:t>
      </w:r>
      <w:r>
        <w:rPr>
          <w:rFonts w:hint="eastAsia"/>
          <w:lang w:eastAsia="zh-CN"/>
        </w:rPr>
        <w:t>（</w:t>
      </w:r>
      <w:r>
        <w:rPr>
          <w:rFonts w:hint="eastAsia"/>
          <w:lang w:val="en-US" w:eastAsia="zh-CN"/>
        </w:rPr>
        <w:t>续</w:t>
      </w:r>
      <w:r>
        <w:rPr>
          <w:rFonts w:hint="eastAsia"/>
          <w:lang w:eastAsia="zh-CN"/>
        </w:rPr>
        <w:t>）</w:t>
      </w:r>
    </w:p>
    <w:tbl>
      <w:tblPr>
        <w:tblStyle w:val="1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655"/>
        <w:gridCol w:w="2771"/>
        <w:gridCol w:w="2263"/>
      </w:tblGrid>
      <w:tr w14:paraId="6564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shd w:val="clear" w:color="auto" w:fill="auto"/>
            <w:noWrap/>
            <w:vAlign w:val="center"/>
          </w:tcPr>
          <w:p w14:paraId="6B0A5D22">
            <w:pPr>
              <w:widowControl/>
              <w:jc w:val="center"/>
              <w:rPr>
                <w:rFonts w:ascii="Times New Roman" w:hAnsi="Times New Roman"/>
                <w:kern w:val="0"/>
                <w:sz w:val="18"/>
                <w:szCs w:val="18"/>
              </w:rPr>
            </w:pPr>
            <w:r>
              <w:rPr>
                <w:rFonts w:ascii="Times New Roman" w:hAnsi="Times New Roman"/>
                <w:bCs/>
                <w:kern w:val="0"/>
                <w:sz w:val="18"/>
                <w:szCs w:val="18"/>
              </w:rPr>
              <w:t>蔬菜种类</w:t>
            </w:r>
          </w:p>
        </w:tc>
        <w:tc>
          <w:tcPr>
            <w:tcW w:w="1655" w:type="dxa"/>
            <w:shd w:val="clear" w:color="auto" w:fill="auto"/>
            <w:noWrap/>
            <w:vAlign w:val="center"/>
          </w:tcPr>
          <w:p w14:paraId="7F396FCD">
            <w:pPr>
              <w:widowControl/>
              <w:jc w:val="center"/>
              <w:rPr>
                <w:rFonts w:ascii="Times New Roman" w:hAnsi="Times New Roman"/>
                <w:kern w:val="0"/>
                <w:sz w:val="18"/>
                <w:szCs w:val="18"/>
              </w:rPr>
            </w:pPr>
            <w:r>
              <w:rPr>
                <w:rFonts w:ascii="Times New Roman" w:hAnsi="Times New Roman"/>
                <w:bCs/>
                <w:kern w:val="0"/>
                <w:sz w:val="18"/>
                <w:szCs w:val="18"/>
              </w:rPr>
              <w:t>茬口</w:t>
            </w:r>
          </w:p>
        </w:tc>
        <w:tc>
          <w:tcPr>
            <w:tcW w:w="2771" w:type="dxa"/>
            <w:shd w:val="clear" w:color="auto" w:fill="auto"/>
            <w:vAlign w:val="center"/>
          </w:tcPr>
          <w:p w14:paraId="1B586DAC">
            <w:pPr>
              <w:widowControl/>
              <w:jc w:val="center"/>
              <w:rPr>
                <w:rFonts w:ascii="Times New Roman" w:hAnsi="Times New Roman"/>
                <w:kern w:val="0"/>
                <w:sz w:val="18"/>
                <w:szCs w:val="18"/>
              </w:rPr>
            </w:pPr>
            <w:r>
              <w:rPr>
                <w:rFonts w:ascii="Times New Roman" w:hAnsi="Times New Roman"/>
                <w:bCs/>
                <w:kern w:val="0"/>
                <w:sz w:val="18"/>
                <w:szCs w:val="18"/>
              </w:rPr>
              <w:t>育苗时间</w:t>
            </w:r>
          </w:p>
        </w:tc>
        <w:tc>
          <w:tcPr>
            <w:tcW w:w="2263" w:type="dxa"/>
            <w:vAlign w:val="center"/>
          </w:tcPr>
          <w:p w14:paraId="1E0BFE43">
            <w:pPr>
              <w:widowControl/>
              <w:spacing w:line="240" w:lineRule="atLeast"/>
              <w:jc w:val="center"/>
              <w:rPr>
                <w:rFonts w:ascii="Times New Roman" w:hAnsi="Times New Roman"/>
                <w:bCs/>
                <w:kern w:val="0"/>
                <w:sz w:val="18"/>
                <w:szCs w:val="18"/>
              </w:rPr>
            </w:pPr>
            <w:r>
              <w:rPr>
                <w:rFonts w:ascii="Times New Roman" w:hAnsi="Times New Roman"/>
                <w:bCs/>
                <w:kern w:val="0"/>
                <w:sz w:val="18"/>
                <w:szCs w:val="18"/>
              </w:rPr>
              <w:t>推荐使用规格</w:t>
            </w:r>
          </w:p>
          <w:p w14:paraId="3E584CCE">
            <w:pPr>
              <w:widowControl/>
              <w:spacing w:line="240" w:lineRule="atLeast"/>
              <w:jc w:val="center"/>
              <w:rPr>
                <w:rFonts w:ascii="Times New Roman" w:hAnsi="Times New Roman"/>
                <w:kern w:val="0"/>
                <w:sz w:val="18"/>
                <w:szCs w:val="18"/>
              </w:rPr>
            </w:pPr>
            <w:r>
              <w:rPr>
                <w:rFonts w:ascii="Times New Roman" w:hAnsi="Times New Roman"/>
                <w:bCs/>
                <w:kern w:val="0"/>
                <w:sz w:val="18"/>
                <w:szCs w:val="18"/>
              </w:rPr>
              <w:t>（孔）</w:t>
            </w:r>
          </w:p>
        </w:tc>
      </w:tr>
      <w:tr w14:paraId="10C7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366FA5E6">
            <w:pPr>
              <w:widowControl/>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辣椒</w:t>
            </w:r>
          </w:p>
        </w:tc>
        <w:tc>
          <w:tcPr>
            <w:tcW w:w="1655" w:type="dxa"/>
            <w:shd w:val="clear" w:color="auto" w:fill="auto"/>
            <w:noWrap/>
            <w:vAlign w:val="center"/>
          </w:tcPr>
          <w:p w14:paraId="1496DDD9">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shd w:val="clear" w:color="auto" w:fill="auto"/>
            <w:vAlign w:val="center"/>
          </w:tcPr>
          <w:p w14:paraId="694A729E">
            <w:pPr>
              <w:widowControl/>
              <w:jc w:val="center"/>
              <w:rPr>
                <w:rFonts w:ascii="Times New Roman" w:hAnsi="Times New Roman"/>
                <w:kern w:val="0"/>
                <w:sz w:val="18"/>
                <w:szCs w:val="18"/>
              </w:rPr>
            </w:pPr>
            <w:r>
              <w:rPr>
                <w:rFonts w:ascii="Times New Roman" w:hAnsi="Times New Roman"/>
                <w:kern w:val="0"/>
                <w:sz w:val="18"/>
                <w:szCs w:val="18"/>
              </w:rPr>
              <w:t>5月上旬</w:t>
            </w:r>
            <w:r>
              <w:rPr>
                <w:rFonts w:hint="eastAsia" w:ascii="Times New Roman" w:hAnsi="Times New Roman"/>
                <w:sz w:val="18"/>
                <w:szCs w:val="18"/>
              </w:rPr>
              <w:t>～</w:t>
            </w:r>
            <w:r>
              <w:rPr>
                <w:rFonts w:ascii="Times New Roman" w:hAnsi="Times New Roman"/>
                <w:kern w:val="0"/>
                <w:sz w:val="18"/>
                <w:szCs w:val="18"/>
              </w:rPr>
              <w:t>7月下旬</w:t>
            </w:r>
          </w:p>
        </w:tc>
        <w:tc>
          <w:tcPr>
            <w:tcW w:w="2263" w:type="dxa"/>
            <w:vAlign w:val="center"/>
          </w:tcPr>
          <w:p w14:paraId="176CB061">
            <w:pPr>
              <w:widowControl/>
              <w:jc w:val="center"/>
              <w:rPr>
                <w:rFonts w:ascii="Times New Roman" w:hAnsi="Times New Roman"/>
                <w:kern w:val="0"/>
                <w:sz w:val="18"/>
                <w:szCs w:val="18"/>
              </w:rPr>
            </w:pPr>
            <w:r>
              <w:rPr>
                <w:rFonts w:ascii="Times New Roman" w:hAnsi="Times New Roman"/>
                <w:kern w:val="0"/>
                <w:sz w:val="18"/>
                <w:szCs w:val="18"/>
              </w:rPr>
              <w:t>72或105</w:t>
            </w:r>
          </w:p>
        </w:tc>
      </w:tr>
      <w:tr w14:paraId="0E30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20813B91">
            <w:pPr>
              <w:widowControl/>
              <w:jc w:val="center"/>
              <w:rPr>
                <w:rFonts w:ascii="Times New Roman" w:hAnsi="Times New Roman"/>
                <w:kern w:val="0"/>
                <w:sz w:val="18"/>
                <w:szCs w:val="18"/>
              </w:rPr>
            </w:pPr>
            <w:r>
              <w:rPr>
                <w:rFonts w:ascii="Times New Roman" w:hAnsi="Times New Roman"/>
                <w:kern w:val="0"/>
                <w:sz w:val="18"/>
                <w:szCs w:val="18"/>
              </w:rPr>
              <w:t>茄子</w:t>
            </w:r>
          </w:p>
        </w:tc>
        <w:tc>
          <w:tcPr>
            <w:tcW w:w="1655" w:type="dxa"/>
            <w:shd w:val="clear" w:color="auto" w:fill="auto"/>
            <w:noWrap/>
            <w:vAlign w:val="center"/>
          </w:tcPr>
          <w:p w14:paraId="02726EB2">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shd w:val="clear" w:color="auto" w:fill="auto"/>
            <w:vAlign w:val="center"/>
          </w:tcPr>
          <w:p w14:paraId="368F016E">
            <w:pPr>
              <w:widowControl/>
              <w:jc w:val="center"/>
              <w:rPr>
                <w:rFonts w:ascii="Times New Roman" w:hAnsi="Times New Roman"/>
                <w:kern w:val="0"/>
                <w:sz w:val="18"/>
                <w:szCs w:val="18"/>
              </w:rPr>
            </w:pPr>
            <w:r>
              <w:rPr>
                <w:rFonts w:ascii="Times New Roman" w:hAnsi="Times New Roman"/>
                <w:kern w:val="0"/>
                <w:sz w:val="18"/>
                <w:szCs w:val="18"/>
              </w:rPr>
              <w:t>11月下旬</w:t>
            </w:r>
            <w:r>
              <w:rPr>
                <w:rFonts w:hint="eastAsia" w:ascii="Times New Roman" w:hAnsi="Times New Roman"/>
                <w:sz w:val="18"/>
                <w:szCs w:val="18"/>
              </w:rPr>
              <w:t>～</w:t>
            </w:r>
            <w:r>
              <w:rPr>
                <w:rFonts w:ascii="Times New Roman" w:hAnsi="Times New Roman"/>
                <w:kern w:val="0"/>
                <w:sz w:val="18"/>
                <w:szCs w:val="18"/>
              </w:rPr>
              <w:t>2月中旬</w:t>
            </w:r>
          </w:p>
        </w:tc>
        <w:tc>
          <w:tcPr>
            <w:tcW w:w="2263" w:type="dxa"/>
            <w:vAlign w:val="center"/>
          </w:tcPr>
          <w:p w14:paraId="0322739B">
            <w:pPr>
              <w:widowControl/>
              <w:jc w:val="center"/>
              <w:rPr>
                <w:rFonts w:ascii="Times New Roman" w:hAnsi="Times New Roman"/>
                <w:kern w:val="0"/>
                <w:sz w:val="18"/>
                <w:szCs w:val="18"/>
              </w:rPr>
            </w:pPr>
            <w:r>
              <w:rPr>
                <w:rFonts w:ascii="Times New Roman" w:hAnsi="Times New Roman"/>
                <w:kern w:val="0"/>
                <w:sz w:val="18"/>
                <w:szCs w:val="18"/>
              </w:rPr>
              <w:t>72</w:t>
            </w:r>
          </w:p>
        </w:tc>
      </w:tr>
      <w:tr w14:paraId="7111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7A5E17C8">
            <w:pPr>
              <w:widowControl/>
              <w:jc w:val="center"/>
              <w:rPr>
                <w:rFonts w:ascii="Times New Roman" w:hAnsi="Times New Roman"/>
                <w:kern w:val="0"/>
                <w:sz w:val="18"/>
                <w:szCs w:val="18"/>
              </w:rPr>
            </w:pPr>
          </w:p>
        </w:tc>
        <w:tc>
          <w:tcPr>
            <w:tcW w:w="1655" w:type="dxa"/>
            <w:shd w:val="clear" w:color="auto" w:fill="auto"/>
            <w:noWrap/>
            <w:vAlign w:val="center"/>
          </w:tcPr>
          <w:p w14:paraId="0B84D894">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shd w:val="clear" w:color="auto" w:fill="auto"/>
            <w:vAlign w:val="center"/>
          </w:tcPr>
          <w:p w14:paraId="31765DCE">
            <w:pPr>
              <w:widowControl/>
              <w:jc w:val="center"/>
              <w:rPr>
                <w:rFonts w:ascii="Times New Roman" w:hAnsi="Times New Roman"/>
                <w:kern w:val="0"/>
                <w:sz w:val="18"/>
                <w:szCs w:val="18"/>
              </w:rPr>
            </w:pPr>
            <w:r>
              <w:rPr>
                <w:rFonts w:ascii="Times New Roman" w:hAnsi="Times New Roman"/>
                <w:kern w:val="0"/>
                <w:sz w:val="18"/>
                <w:szCs w:val="18"/>
              </w:rPr>
              <w:t>5月上旬</w:t>
            </w:r>
            <w:r>
              <w:rPr>
                <w:rFonts w:hint="eastAsia" w:ascii="Times New Roman" w:hAnsi="Times New Roman"/>
                <w:sz w:val="18"/>
                <w:szCs w:val="18"/>
              </w:rPr>
              <w:t>～</w:t>
            </w:r>
            <w:r>
              <w:rPr>
                <w:rFonts w:ascii="Times New Roman" w:hAnsi="Times New Roman"/>
                <w:kern w:val="0"/>
                <w:sz w:val="18"/>
                <w:szCs w:val="18"/>
              </w:rPr>
              <w:t>7月中旬</w:t>
            </w:r>
          </w:p>
        </w:tc>
        <w:tc>
          <w:tcPr>
            <w:tcW w:w="2263" w:type="dxa"/>
            <w:vAlign w:val="center"/>
          </w:tcPr>
          <w:p w14:paraId="4A756FE3">
            <w:pPr>
              <w:widowControl/>
              <w:jc w:val="center"/>
              <w:rPr>
                <w:rFonts w:ascii="Times New Roman" w:hAnsi="Times New Roman"/>
                <w:kern w:val="0"/>
                <w:sz w:val="18"/>
                <w:szCs w:val="18"/>
              </w:rPr>
            </w:pPr>
            <w:r>
              <w:rPr>
                <w:rFonts w:ascii="Times New Roman" w:hAnsi="Times New Roman"/>
                <w:kern w:val="0"/>
                <w:sz w:val="18"/>
                <w:szCs w:val="18"/>
              </w:rPr>
              <w:t>72</w:t>
            </w:r>
          </w:p>
        </w:tc>
      </w:tr>
      <w:tr w14:paraId="153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09D10815">
            <w:pPr>
              <w:widowControl/>
              <w:jc w:val="center"/>
              <w:rPr>
                <w:rFonts w:ascii="Times New Roman" w:hAnsi="Times New Roman"/>
                <w:kern w:val="0"/>
                <w:sz w:val="18"/>
                <w:szCs w:val="18"/>
              </w:rPr>
            </w:pPr>
            <w:r>
              <w:rPr>
                <w:rFonts w:ascii="Times New Roman" w:hAnsi="Times New Roman"/>
                <w:kern w:val="0"/>
                <w:sz w:val="18"/>
                <w:szCs w:val="18"/>
              </w:rPr>
              <w:t>莴苣</w:t>
            </w:r>
          </w:p>
        </w:tc>
        <w:tc>
          <w:tcPr>
            <w:tcW w:w="1655" w:type="dxa"/>
            <w:shd w:val="clear" w:color="auto" w:fill="auto"/>
            <w:noWrap/>
            <w:vAlign w:val="center"/>
          </w:tcPr>
          <w:p w14:paraId="7D17F841">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shd w:val="clear" w:color="auto" w:fill="auto"/>
            <w:vAlign w:val="center"/>
          </w:tcPr>
          <w:p w14:paraId="7594156B">
            <w:pPr>
              <w:widowControl/>
              <w:jc w:val="center"/>
              <w:rPr>
                <w:rFonts w:ascii="Times New Roman" w:hAnsi="Times New Roman"/>
                <w:kern w:val="0"/>
                <w:sz w:val="18"/>
                <w:szCs w:val="18"/>
              </w:rPr>
            </w:pPr>
            <w:r>
              <w:rPr>
                <w:rFonts w:ascii="Times New Roman" w:hAnsi="Times New Roman"/>
                <w:kern w:val="0"/>
                <w:sz w:val="18"/>
                <w:szCs w:val="18"/>
              </w:rPr>
              <w:t>11月中旬</w:t>
            </w:r>
            <w:r>
              <w:rPr>
                <w:rFonts w:hint="eastAsia" w:ascii="Times New Roman" w:hAnsi="Times New Roman"/>
                <w:sz w:val="18"/>
                <w:szCs w:val="18"/>
              </w:rPr>
              <w:t>～</w:t>
            </w:r>
            <w:r>
              <w:rPr>
                <w:rFonts w:ascii="Times New Roman" w:hAnsi="Times New Roman"/>
                <w:kern w:val="0"/>
                <w:sz w:val="18"/>
                <w:szCs w:val="18"/>
              </w:rPr>
              <w:t>4月上旬</w:t>
            </w:r>
          </w:p>
        </w:tc>
        <w:tc>
          <w:tcPr>
            <w:tcW w:w="2263" w:type="dxa"/>
            <w:shd w:val="clear" w:color="auto" w:fill="auto"/>
            <w:vAlign w:val="center"/>
          </w:tcPr>
          <w:p w14:paraId="6ABB6173">
            <w:pPr>
              <w:widowControl/>
              <w:jc w:val="center"/>
              <w:rPr>
                <w:rFonts w:ascii="Times New Roman" w:hAnsi="Times New Roman"/>
                <w:kern w:val="0"/>
                <w:sz w:val="18"/>
                <w:szCs w:val="18"/>
              </w:rPr>
            </w:pPr>
            <w:r>
              <w:rPr>
                <w:rFonts w:ascii="Times New Roman" w:hAnsi="Times New Roman"/>
                <w:kern w:val="0"/>
                <w:sz w:val="18"/>
                <w:szCs w:val="18"/>
              </w:rPr>
              <w:t>105或128</w:t>
            </w:r>
          </w:p>
        </w:tc>
      </w:tr>
      <w:tr w14:paraId="76E9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4C99E43D">
            <w:pPr>
              <w:widowControl/>
              <w:jc w:val="center"/>
              <w:rPr>
                <w:rFonts w:ascii="Times New Roman" w:hAnsi="Times New Roman"/>
                <w:kern w:val="0"/>
                <w:sz w:val="18"/>
                <w:szCs w:val="18"/>
              </w:rPr>
            </w:pPr>
          </w:p>
        </w:tc>
        <w:tc>
          <w:tcPr>
            <w:tcW w:w="1655" w:type="dxa"/>
            <w:shd w:val="clear" w:color="auto" w:fill="auto"/>
            <w:noWrap/>
            <w:vAlign w:val="center"/>
          </w:tcPr>
          <w:p w14:paraId="2DDA1090">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shd w:val="clear" w:color="auto" w:fill="auto"/>
            <w:vAlign w:val="center"/>
          </w:tcPr>
          <w:p w14:paraId="4525D2A4">
            <w:pPr>
              <w:widowControl/>
              <w:jc w:val="center"/>
              <w:rPr>
                <w:rFonts w:ascii="Times New Roman" w:hAnsi="Times New Roman"/>
                <w:kern w:val="0"/>
                <w:sz w:val="18"/>
                <w:szCs w:val="18"/>
              </w:rPr>
            </w:pPr>
            <w:r>
              <w:rPr>
                <w:rFonts w:ascii="Times New Roman" w:hAnsi="Times New Roman"/>
                <w:kern w:val="0"/>
                <w:sz w:val="18"/>
                <w:szCs w:val="18"/>
              </w:rPr>
              <w:t>7月上旬</w:t>
            </w:r>
            <w:r>
              <w:rPr>
                <w:rFonts w:hint="eastAsia" w:ascii="Times New Roman" w:hAnsi="Times New Roman"/>
                <w:sz w:val="18"/>
                <w:szCs w:val="18"/>
              </w:rPr>
              <w:t>～</w:t>
            </w:r>
            <w:r>
              <w:rPr>
                <w:rFonts w:ascii="Times New Roman" w:hAnsi="Times New Roman"/>
                <w:kern w:val="0"/>
                <w:sz w:val="18"/>
                <w:szCs w:val="18"/>
              </w:rPr>
              <w:t>9月上旬</w:t>
            </w:r>
          </w:p>
        </w:tc>
        <w:tc>
          <w:tcPr>
            <w:tcW w:w="2263" w:type="dxa"/>
            <w:shd w:val="clear" w:color="auto" w:fill="auto"/>
            <w:vAlign w:val="center"/>
          </w:tcPr>
          <w:p w14:paraId="0AA6B92D">
            <w:pPr>
              <w:widowControl/>
              <w:jc w:val="center"/>
              <w:rPr>
                <w:rFonts w:ascii="Times New Roman" w:hAnsi="Times New Roman"/>
                <w:kern w:val="0"/>
                <w:sz w:val="18"/>
                <w:szCs w:val="18"/>
              </w:rPr>
            </w:pPr>
            <w:r>
              <w:rPr>
                <w:rFonts w:ascii="Times New Roman" w:hAnsi="Times New Roman"/>
                <w:kern w:val="0"/>
                <w:sz w:val="18"/>
                <w:szCs w:val="18"/>
              </w:rPr>
              <w:t>128或200</w:t>
            </w:r>
          </w:p>
        </w:tc>
      </w:tr>
      <w:tr w14:paraId="4F32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365FE464">
            <w:pPr>
              <w:widowControl/>
              <w:jc w:val="center"/>
              <w:rPr>
                <w:rFonts w:ascii="Times New Roman" w:hAnsi="Times New Roman"/>
                <w:kern w:val="0"/>
                <w:sz w:val="18"/>
                <w:szCs w:val="18"/>
              </w:rPr>
            </w:pPr>
            <w:r>
              <w:rPr>
                <w:rFonts w:ascii="Times New Roman" w:hAnsi="Times New Roman"/>
                <w:kern w:val="0"/>
                <w:sz w:val="18"/>
                <w:szCs w:val="18"/>
              </w:rPr>
              <w:t>甘蓝</w:t>
            </w:r>
          </w:p>
        </w:tc>
        <w:tc>
          <w:tcPr>
            <w:tcW w:w="1655" w:type="dxa"/>
            <w:shd w:val="clear" w:color="auto" w:fill="auto"/>
            <w:noWrap/>
            <w:vAlign w:val="center"/>
          </w:tcPr>
          <w:p w14:paraId="23B05413">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vAlign w:val="center"/>
          </w:tcPr>
          <w:p w14:paraId="26DBBFC3">
            <w:pPr>
              <w:widowControl/>
              <w:jc w:val="center"/>
              <w:rPr>
                <w:rFonts w:ascii="Times New Roman" w:hAnsi="Times New Roman"/>
                <w:kern w:val="0"/>
                <w:sz w:val="18"/>
                <w:szCs w:val="18"/>
              </w:rPr>
            </w:pPr>
            <w:r>
              <w:rPr>
                <w:rFonts w:ascii="Times New Roman" w:hAnsi="Times New Roman"/>
                <w:kern w:val="0"/>
                <w:sz w:val="18"/>
                <w:szCs w:val="18"/>
              </w:rPr>
              <w:t>11月中旬</w:t>
            </w:r>
            <w:r>
              <w:rPr>
                <w:rFonts w:hint="eastAsia" w:ascii="Times New Roman" w:hAnsi="Times New Roman"/>
                <w:sz w:val="18"/>
                <w:szCs w:val="18"/>
              </w:rPr>
              <w:t>～</w:t>
            </w:r>
            <w:r>
              <w:rPr>
                <w:rFonts w:ascii="Times New Roman" w:hAnsi="Times New Roman"/>
                <w:kern w:val="0"/>
                <w:sz w:val="18"/>
                <w:szCs w:val="18"/>
              </w:rPr>
              <w:t>4月上旬</w:t>
            </w:r>
          </w:p>
        </w:tc>
        <w:tc>
          <w:tcPr>
            <w:tcW w:w="2263" w:type="dxa"/>
            <w:vAlign w:val="center"/>
          </w:tcPr>
          <w:p w14:paraId="3115AB23">
            <w:pPr>
              <w:widowControl/>
              <w:jc w:val="center"/>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28</w:t>
            </w:r>
          </w:p>
        </w:tc>
      </w:tr>
      <w:tr w14:paraId="1118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7A1BE80D">
            <w:pPr>
              <w:widowControl/>
              <w:jc w:val="center"/>
              <w:rPr>
                <w:rFonts w:ascii="Times New Roman" w:hAnsi="Times New Roman"/>
                <w:kern w:val="0"/>
                <w:sz w:val="18"/>
                <w:szCs w:val="18"/>
              </w:rPr>
            </w:pPr>
          </w:p>
        </w:tc>
        <w:tc>
          <w:tcPr>
            <w:tcW w:w="1655" w:type="dxa"/>
            <w:shd w:val="clear" w:color="auto" w:fill="auto"/>
            <w:noWrap/>
            <w:vAlign w:val="center"/>
          </w:tcPr>
          <w:p w14:paraId="3FABA879">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vAlign w:val="center"/>
          </w:tcPr>
          <w:p w14:paraId="72ED7849">
            <w:pPr>
              <w:widowControl/>
              <w:jc w:val="center"/>
              <w:rPr>
                <w:rFonts w:ascii="Times New Roman" w:hAnsi="Times New Roman"/>
                <w:kern w:val="0"/>
                <w:sz w:val="18"/>
                <w:szCs w:val="18"/>
              </w:rPr>
            </w:pPr>
            <w:r>
              <w:rPr>
                <w:rFonts w:ascii="Times New Roman" w:hAnsi="Times New Roman"/>
                <w:kern w:val="0"/>
                <w:sz w:val="18"/>
                <w:szCs w:val="18"/>
              </w:rPr>
              <w:t>7月上旬</w:t>
            </w:r>
            <w:r>
              <w:rPr>
                <w:rFonts w:hint="eastAsia" w:ascii="Times New Roman" w:hAnsi="Times New Roman"/>
                <w:sz w:val="18"/>
                <w:szCs w:val="18"/>
              </w:rPr>
              <w:t>～</w:t>
            </w:r>
            <w:r>
              <w:rPr>
                <w:rFonts w:ascii="Times New Roman" w:hAnsi="Times New Roman"/>
                <w:kern w:val="0"/>
                <w:sz w:val="18"/>
                <w:szCs w:val="18"/>
              </w:rPr>
              <w:t>9月上旬</w:t>
            </w:r>
          </w:p>
        </w:tc>
        <w:tc>
          <w:tcPr>
            <w:tcW w:w="2263" w:type="dxa"/>
            <w:vAlign w:val="center"/>
          </w:tcPr>
          <w:p w14:paraId="755F56C1">
            <w:pPr>
              <w:widowControl/>
              <w:jc w:val="center"/>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28</w:t>
            </w:r>
            <w:r>
              <w:rPr>
                <w:rFonts w:ascii="Times New Roman" w:hAnsi="Times New Roman"/>
                <w:kern w:val="0"/>
                <w:sz w:val="18"/>
                <w:szCs w:val="18"/>
              </w:rPr>
              <w:t>或</w:t>
            </w:r>
            <w:r>
              <w:rPr>
                <w:rFonts w:hint="eastAsia" w:ascii="Times New Roman" w:hAnsi="Times New Roman"/>
                <w:kern w:val="0"/>
                <w:sz w:val="18"/>
                <w:szCs w:val="18"/>
              </w:rPr>
              <w:t>200</w:t>
            </w:r>
          </w:p>
        </w:tc>
      </w:tr>
      <w:tr w14:paraId="1A1A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539E59AD">
            <w:pPr>
              <w:widowControl/>
              <w:jc w:val="center"/>
              <w:rPr>
                <w:rFonts w:ascii="Times New Roman" w:hAnsi="Times New Roman"/>
                <w:kern w:val="0"/>
                <w:sz w:val="18"/>
                <w:szCs w:val="18"/>
              </w:rPr>
            </w:pPr>
            <w:r>
              <w:rPr>
                <w:rFonts w:ascii="Times New Roman" w:hAnsi="Times New Roman"/>
                <w:kern w:val="0"/>
                <w:sz w:val="18"/>
                <w:szCs w:val="18"/>
              </w:rPr>
              <w:t>白菜</w:t>
            </w:r>
          </w:p>
        </w:tc>
        <w:tc>
          <w:tcPr>
            <w:tcW w:w="1655" w:type="dxa"/>
            <w:shd w:val="clear" w:color="auto" w:fill="auto"/>
            <w:noWrap/>
            <w:vAlign w:val="center"/>
          </w:tcPr>
          <w:p w14:paraId="12AD9EC4">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shd w:val="clear" w:color="auto" w:fill="auto"/>
            <w:vAlign w:val="center"/>
          </w:tcPr>
          <w:p w14:paraId="5CAE1CF0">
            <w:pPr>
              <w:widowControl/>
              <w:jc w:val="center"/>
              <w:rPr>
                <w:rFonts w:ascii="Times New Roman" w:hAnsi="Times New Roman"/>
                <w:kern w:val="0"/>
                <w:sz w:val="18"/>
                <w:szCs w:val="18"/>
              </w:rPr>
            </w:pPr>
            <w:r>
              <w:rPr>
                <w:rFonts w:ascii="Times New Roman" w:hAnsi="Times New Roman"/>
                <w:kern w:val="0"/>
                <w:sz w:val="18"/>
                <w:szCs w:val="18"/>
              </w:rPr>
              <w:t>11月中旬</w:t>
            </w:r>
            <w:r>
              <w:rPr>
                <w:rFonts w:hint="eastAsia" w:ascii="Times New Roman" w:hAnsi="Times New Roman"/>
                <w:sz w:val="18"/>
                <w:szCs w:val="18"/>
              </w:rPr>
              <w:t>～</w:t>
            </w:r>
            <w:r>
              <w:rPr>
                <w:rFonts w:ascii="Times New Roman" w:hAnsi="Times New Roman"/>
                <w:kern w:val="0"/>
                <w:sz w:val="18"/>
                <w:szCs w:val="18"/>
              </w:rPr>
              <w:t>4月上旬</w:t>
            </w:r>
          </w:p>
        </w:tc>
        <w:tc>
          <w:tcPr>
            <w:tcW w:w="2263" w:type="dxa"/>
            <w:vAlign w:val="center"/>
          </w:tcPr>
          <w:p w14:paraId="6A115812">
            <w:pPr>
              <w:widowControl/>
              <w:jc w:val="center"/>
              <w:rPr>
                <w:rFonts w:ascii="Times New Roman" w:hAnsi="Times New Roman"/>
                <w:kern w:val="0"/>
                <w:sz w:val="18"/>
                <w:szCs w:val="18"/>
              </w:rPr>
            </w:pPr>
            <w:r>
              <w:rPr>
                <w:rFonts w:ascii="Times New Roman" w:hAnsi="Times New Roman"/>
                <w:kern w:val="0"/>
                <w:sz w:val="18"/>
                <w:szCs w:val="18"/>
              </w:rPr>
              <w:t>105或128</w:t>
            </w:r>
          </w:p>
        </w:tc>
      </w:tr>
      <w:tr w14:paraId="0D21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6ADA21F7">
            <w:pPr>
              <w:widowControl/>
              <w:jc w:val="center"/>
              <w:rPr>
                <w:rFonts w:ascii="Times New Roman" w:hAnsi="Times New Roman"/>
                <w:kern w:val="0"/>
                <w:sz w:val="18"/>
                <w:szCs w:val="18"/>
              </w:rPr>
            </w:pPr>
          </w:p>
        </w:tc>
        <w:tc>
          <w:tcPr>
            <w:tcW w:w="1655" w:type="dxa"/>
            <w:shd w:val="clear" w:color="auto" w:fill="auto"/>
            <w:noWrap/>
            <w:vAlign w:val="center"/>
          </w:tcPr>
          <w:p w14:paraId="2E42934F">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shd w:val="clear" w:color="auto" w:fill="auto"/>
            <w:vAlign w:val="center"/>
          </w:tcPr>
          <w:p w14:paraId="0D35EB88">
            <w:pPr>
              <w:widowControl/>
              <w:jc w:val="center"/>
              <w:rPr>
                <w:rFonts w:ascii="Times New Roman" w:hAnsi="Times New Roman"/>
                <w:kern w:val="0"/>
                <w:sz w:val="18"/>
                <w:szCs w:val="18"/>
              </w:rPr>
            </w:pPr>
            <w:r>
              <w:rPr>
                <w:rFonts w:ascii="Times New Roman" w:hAnsi="Times New Roman"/>
                <w:kern w:val="0"/>
                <w:sz w:val="18"/>
                <w:szCs w:val="18"/>
              </w:rPr>
              <w:t>7月上旬</w:t>
            </w:r>
            <w:r>
              <w:rPr>
                <w:rFonts w:hint="eastAsia" w:ascii="Times New Roman" w:hAnsi="Times New Roman"/>
                <w:sz w:val="18"/>
                <w:szCs w:val="18"/>
              </w:rPr>
              <w:t>～</w:t>
            </w:r>
            <w:r>
              <w:rPr>
                <w:rFonts w:ascii="Times New Roman" w:hAnsi="Times New Roman"/>
                <w:kern w:val="0"/>
                <w:sz w:val="18"/>
                <w:szCs w:val="18"/>
              </w:rPr>
              <w:t>9月上旬</w:t>
            </w:r>
          </w:p>
        </w:tc>
        <w:tc>
          <w:tcPr>
            <w:tcW w:w="2263" w:type="dxa"/>
            <w:vAlign w:val="center"/>
          </w:tcPr>
          <w:p w14:paraId="13C53DE2">
            <w:pPr>
              <w:widowControl/>
              <w:jc w:val="center"/>
              <w:rPr>
                <w:rFonts w:ascii="Times New Roman" w:hAnsi="Times New Roman"/>
                <w:kern w:val="0"/>
                <w:sz w:val="18"/>
                <w:szCs w:val="18"/>
              </w:rPr>
            </w:pPr>
            <w:r>
              <w:rPr>
                <w:rFonts w:hint="eastAsia" w:ascii="Times New Roman" w:hAnsi="Times New Roman"/>
                <w:kern w:val="0"/>
                <w:sz w:val="18"/>
                <w:szCs w:val="18"/>
              </w:rPr>
              <w:t>128</w:t>
            </w:r>
            <w:r>
              <w:rPr>
                <w:rFonts w:ascii="Times New Roman" w:hAnsi="Times New Roman"/>
                <w:kern w:val="0"/>
                <w:sz w:val="18"/>
                <w:szCs w:val="18"/>
              </w:rPr>
              <w:t>或</w:t>
            </w:r>
            <w:r>
              <w:rPr>
                <w:rFonts w:hint="eastAsia" w:ascii="Times New Roman" w:hAnsi="Times New Roman"/>
                <w:kern w:val="0"/>
                <w:sz w:val="18"/>
                <w:szCs w:val="18"/>
              </w:rPr>
              <w:t>200</w:t>
            </w:r>
          </w:p>
        </w:tc>
      </w:tr>
      <w:tr w14:paraId="3A15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3B16A895">
            <w:pPr>
              <w:widowControl/>
              <w:jc w:val="center"/>
              <w:rPr>
                <w:rFonts w:ascii="Times New Roman" w:hAnsi="Times New Roman"/>
                <w:kern w:val="0"/>
                <w:sz w:val="18"/>
                <w:szCs w:val="18"/>
              </w:rPr>
            </w:pPr>
            <w:r>
              <w:rPr>
                <w:rFonts w:ascii="Times New Roman" w:hAnsi="Times New Roman"/>
                <w:kern w:val="0"/>
                <w:sz w:val="18"/>
                <w:szCs w:val="18"/>
              </w:rPr>
              <w:t>芹菜</w:t>
            </w:r>
          </w:p>
        </w:tc>
        <w:tc>
          <w:tcPr>
            <w:tcW w:w="1655" w:type="dxa"/>
            <w:shd w:val="clear" w:color="auto" w:fill="auto"/>
            <w:noWrap/>
            <w:vAlign w:val="center"/>
          </w:tcPr>
          <w:p w14:paraId="66B68F2E">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shd w:val="clear" w:color="auto" w:fill="auto"/>
            <w:vAlign w:val="center"/>
          </w:tcPr>
          <w:p w14:paraId="603055CC">
            <w:pPr>
              <w:widowControl/>
              <w:jc w:val="center"/>
              <w:rPr>
                <w:rFonts w:ascii="Times New Roman" w:hAnsi="Times New Roman"/>
                <w:kern w:val="0"/>
                <w:sz w:val="18"/>
                <w:szCs w:val="18"/>
              </w:rPr>
            </w:pPr>
            <w:r>
              <w:rPr>
                <w:rFonts w:ascii="Times New Roman" w:hAnsi="Times New Roman"/>
                <w:kern w:val="0"/>
                <w:sz w:val="18"/>
                <w:szCs w:val="18"/>
              </w:rPr>
              <w:t>11月中旬</w:t>
            </w:r>
            <w:r>
              <w:rPr>
                <w:rFonts w:hint="eastAsia" w:ascii="Times New Roman" w:hAnsi="Times New Roman"/>
                <w:sz w:val="18"/>
                <w:szCs w:val="18"/>
              </w:rPr>
              <w:t>～</w:t>
            </w:r>
            <w:r>
              <w:rPr>
                <w:rFonts w:ascii="Times New Roman" w:hAnsi="Times New Roman"/>
                <w:kern w:val="0"/>
                <w:sz w:val="18"/>
                <w:szCs w:val="18"/>
              </w:rPr>
              <w:t>4月上旬</w:t>
            </w:r>
          </w:p>
        </w:tc>
        <w:tc>
          <w:tcPr>
            <w:tcW w:w="2263" w:type="dxa"/>
            <w:vAlign w:val="center"/>
          </w:tcPr>
          <w:p w14:paraId="70B1E139">
            <w:pPr>
              <w:widowControl/>
              <w:jc w:val="center"/>
              <w:rPr>
                <w:rFonts w:ascii="Times New Roman" w:hAnsi="Times New Roman"/>
                <w:kern w:val="0"/>
                <w:sz w:val="18"/>
                <w:szCs w:val="18"/>
              </w:rPr>
            </w:pPr>
            <w:r>
              <w:rPr>
                <w:rFonts w:ascii="Times New Roman" w:hAnsi="Times New Roman"/>
                <w:kern w:val="0"/>
                <w:sz w:val="18"/>
                <w:szCs w:val="18"/>
              </w:rPr>
              <w:t>105</w:t>
            </w:r>
            <w:r>
              <w:rPr>
                <w:rFonts w:hint="eastAsia" w:ascii="Times New Roman" w:hAnsi="Times New Roman"/>
                <w:kern w:val="0"/>
                <w:sz w:val="18"/>
                <w:szCs w:val="18"/>
              </w:rPr>
              <w:t>、</w:t>
            </w:r>
            <w:r>
              <w:rPr>
                <w:rFonts w:ascii="Times New Roman" w:hAnsi="Times New Roman"/>
                <w:kern w:val="0"/>
                <w:sz w:val="18"/>
                <w:szCs w:val="18"/>
              </w:rPr>
              <w:t>128</w:t>
            </w:r>
            <w:r>
              <w:rPr>
                <w:rFonts w:hint="eastAsia" w:ascii="Times New Roman" w:hAnsi="Times New Roman"/>
                <w:kern w:val="0"/>
                <w:sz w:val="18"/>
                <w:szCs w:val="18"/>
              </w:rPr>
              <w:t>或200</w:t>
            </w:r>
          </w:p>
        </w:tc>
      </w:tr>
      <w:tr w14:paraId="5EB7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271771C8">
            <w:pPr>
              <w:widowControl/>
              <w:jc w:val="center"/>
              <w:rPr>
                <w:rFonts w:ascii="Times New Roman" w:hAnsi="Times New Roman"/>
                <w:kern w:val="0"/>
                <w:sz w:val="18"/>
                <w:szCs w:val="18"/>
              </w:rPr>
            </w:pPr>
          </w:p>
        </w:tc>
        <w:tc>
          <w:tcPr>
            <w:tcW w:w="1655" w:type="dxa"/>
            <w:shd w:val="clear" w:color="auto" w:fill="auto"/>
            <w:noWrap/>
            <w:vAlign w:val="center"/>
          </w:tcPr>
          <w:p w14:paraId="021D2D81">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vAlign w:val="center"/>
          </w:tcPr>
          <w:p w14:paraId="384BD158">
            <w:pPr>
              <w:widowControl/>
              <w:jc w:val="center"/>
              <w:rPr>
                <w:rFonts w:ascii="Times New Roman" w:hAnsi="Times New Roman"/>
                <w:kern w:val="0"/>
                <w:sz w:val="18"/>
                <w:szCs w:val="18"/>
              </w:rPr>
            </w:pPr>
            <w:r>
              <w:rPr>
                <w:rFonts w:ascii="Times New Roman" w:hAnsi="Times New Roman"/>
                <w:kern w:val="0"/>
                <w:sz w:val="18"/>
                <w:szCs w:val="18"/>
              </w:rPr>
              <w:t>7月上旬</w:t>
            </w:r>
            <w:r>
              <w:rPr>
                <w:rFonts w:hint="eastAsia" w:ascii="Times New Roman" w:hAnsi="Times New Roman"/>
                <w:sz w:val="18"/>
                <w:szCs w:val="18"/>
              </w:rPr>
              <w:t>～</w:t>
            </w:r>
            <w:r>
              <w:rPr>
                <w:rFonts w:ascii="Times New Roman" w:hAnsi="Times New Roman"/>
                <w:kern w:val="0"/>
                <w:sz w:val="18"/>
                <w:szCs w:val="18"/>
              </w:rPr>
              <w:t>9月上旬</w:t>
            </w:r>
          </w:p>
        </w:tc>
        <w:tc>
          <w:tcPr>
            <w:tcW w:w="2263" w:type="dxa"/>
            <w:vAlign w:val="center"/>
          </w:tcPr>
          <w:p w14:paraId="55537BB9">
            <w:pPr>
              <w:widowControl/>
              <w:jc w:val="center"/>
              <w:rPr>
                <w:rFonts w:ascii="Times New Roman" w:hAnsi="Times New Roman"/>
                <w:kern w:val="0"/>
                <w:sz w:val="18"/>
                <w:szCs w:val="18"/>
              </w:rPr>
            </w:pPr>
            <w:r>
              <w:rPr>
                <w:rFonts w:ascii="Times New Roman" w:hAnsi="Times New Roman"/>
                <w:kern w:val="0"/>
                <w:sz w:val="18"/>
                <w:szCs w:val="18"/>
              </w:rPr>
              <w:t>128</w:t>
            </w:r>
            <w:r>
              <w:rPr>
                <w:rFonts w:hint="eastAsia" w:ascii="Times New Roman" w:hAnsi="Times New Roman"/>
                <w:kern w:val="0"/>
                <w:sz w:val="18"/>
                <w:szCs w:val="18"/>
              </w:rPr>
              <w:t>或</w:t>
            </w:r>
            <w:r>
              <w:rPr>
                <w:rFonts w:ascii="Times New Roman" w:hAnsi="Times New Roman"/>
                <w:kern w:val="0"/>
                <w:sz w:val="18"/>
                <w:szCs w:val="18"/>
              </w:rPr>
              <w:t>200</w:t>
            </w:r>
          </w:p>
        </w:tc>
      </w:tr>
      <w:tr w14:paraId="095B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5AD9F84F">
            <w:pPr>
              <w:widowControl/>
              <w:jc w:val="center"/>
              <w:rPr>
                <w:rFonts w:ascii="Times New Roman" w:hAnsi="Times New Roman"/>
                <w:kern w:val="0"/>
                <w:sz w:val="18"/>
                <w:szCs w:val="18"/>
              </w:rPr>
            </w:pPr>
            <w:r>
              <w:rPr>
                <w:rFonts w:ascii="Times New Roman" w:hAnsi="Times New Roman"/>
                <w:kern w:val="0"/>
                <w:sz w:val="18"/>
                <w:szCs w:val="18"/>
              </w:rPr>
              <w:t>黄瓜</w:t>
            </w:r>
          </w:p>
        </w:tc>
        <w:tc>
          <w:tcPr>
            <w:tcW w:w="1655" w:type="dxa"/>
            <w:shd w:val="clear" w:color="auto" w:fill="auto"/>
            <w:noWrap/>
            <w:vAlign w:val="center"/>
          </w:tcPr>
          <w:p w14:paraId="7658F1B3">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shd w:val="clear" w:color="auto" w:fill="auto"/>
            <w:vAlign w:val="center"/>
          </w:tcPr>
          <w:p w14:paraId="46D79A1A">
            <w:pPr>
              <w:widowControl/>
              <w:jc w:val="center"/>
              <w:rPr>
                <w:rFonts w:ascii="Times New Roman" w:hAnsi="Times New Roman"/>
                <w:kern w:val="0"/>
                <w:sz w:val="18"/>
                <w:szCs w:val="18"/>
              </w:rPr>
            </w:pPr>
            <w:r>
              <w:rPr>
                <w:rFonts w:ascii="Times New Roman" w:hAnsi="Times New Roman"/>
                <w:kern w:val="0"/>
                <w:sz w:val="18"/>
                <w:szCs w:val="18"/>
              </w:rPr>
              <w:t>11月上旬</w:t>
            </w:r>
            <w:r>
              <w:rPr>
                <w:rFonts w:hint="eastAsia" w:ascii="Times New Roman" w:hAnsi="Times New Roman"/>
                <w:sz w:val="18"/>
                <w:szCs w:val="18"/>
              </w:rPr>
              <w:t>～</w:t>
            </w:r>
            <w:r>
              <w:rPr>
                <w:rFonts w:ascii="Times New Roman" w:hAnsi="Times New Roman"/>
                <w:kern w:val="0"/>
                <w:sz w:val="18"/>
                <w:szCs w:val="18"/>
              </w:rPr>
              <w:t>3月中旬</w:t>
            </w:r>
          </w:p>
        </w:tc>
        <w:tc>
          <w:tcPr>
            <w:tcW w:w="2263" w:type="dxa"/>
            <w:shd w:val="clear" w:color="auto" w:fill="auto"/>
            <w:vAlign w:val="center"/>
          </w:tcPr>
          <w:p w14:paraId="478DF445">
            <w:pPr>
              <w:widowControl/>
              <w:jc w:val="center"/>
              <w:rPr>
                <w:rFonts w:ascii="Times New Roman" w:hAnsi="Times New Roman"/>
                <w:kern w:val="0"/>
                <w:sz w:val="18"/>
                <w:szCs w:val="18"/>
              </w:rPr>
            </w:pPr>
            <w:r>
              <w:rPr>
                <w:rFonts w:ascii="Times New Roman" w:hAnsi="Times New Roman"/>
                <w:kern w:val="0"/>
                <w:sz w:val="18"/>
                <w:szCs w:val="18"/>
              </w:rPr>
              <w:t>50</w:t>
            </w:r>
          </w:p>
        </w:tc>
      </w:tr>
      <w:tr w14:paraId="4F6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297E7AEF">
            <w:pPr>
              <w:widowControl/>
              <w:jc w:val="center"/>
              <w:rPr>
                <w:rFonts w:ascii="Times New Roman" w:hAnsi="Times New Roman"/>
                <w:kern w:val="0"/>
                <w:sz w:val="18"/>
                <w:szCs w:val="18"/>
              </w:rPr>
            </w:pPr>
          </w:p>
        </w:tc>
        <w:tc>
          <w:tcPr>
            <w:tcW w:w="1655" w:type="dxa"/>
            <w:shd w:val="clear" w:color="auto" w:fill="auto"/>
            <w:noWrap/>
            <w:vAlign w:val="center"/>
          </w:tcPr>
          <w:p w14:paraId="0B797A53">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shd w:val="clear" w:color="auto" w:fill="auto"/>
            <w:vAlign w:val="center"/>
          </w:tcPr>
          <w:p w14:paraId="4B2C02D7">
            <w:pPr>
              <w:widowControl/>
              <w:jc w:val="center"/>
              <w:rPr>
                <w:rFonts w:ascii="Times New Roman" w:hAnsi="Times New Roman"/>
                <w:kern w:val="0"/>
                <w:sz w:val="18"/>
                <w:szCs w:val="18"/>
              </w:rPr>
            </w:pPr>
            <w:r>
              <w:rPr>
                <w:rFonts w:ascii="Times New Roman" w:hAnsi="Times New Roman"/>
                <w:kern w:val="0"/>
                <w:sz w:val="18"/>
                <w:szCs w:val="18"/>
              </w:rPr>
              <w:t>5月上旬</w:t>
            </w:r>
            <w:r>
              <w:rPr>
                <w:rFonts w:hint="eastAsia" w:ascii="Times New Roman" w:hAnsi="Times New Roman"/>
                <w:sz w:val="18"/>
                <w:szCs w:val="18"/>
              </w:rPr>
              <w:t>～</w:t>
            </w:r>
            <w:r>
              <w:rPr>
                <w:rFonts w:ascii="Times New Roman" w:hAnsi="Times New Roman"/>
                <w:kern w:val="0"/>
                <w:sz w:val="18"/>
                <w:szCs w:val="18"/>
              </w:rPr>
              <w:t>9月中旬</w:t>
            </w:r>
          </w:p>
        </w:tc>
        <w:tc>
          <w:tcPr>
            <w:tcW w:w="2263" w:type="dxa"/>
            <w:shd w:val="clear" w:color="auto" w:fill="auto"/>
            <w:vAlign w:val="center"/>
          </w:tcPr>
          <w:p w14:paraId="44396EA0">
            <w:pPr>
              <w:widowControl/>
              <w:jc w:val="center"/>
              <w:rPr>
                <w:rFonts w:ascii="Times New Roman" w:hAnsi="Times New Roman"/>
                <w:kern w:val="0"/>
                <w:sz w:val="18"/>
                <w:szCs w:val="18"/>
              </w:rPr>
            </w:pPr>
            <w:r>
              <w:rPr>
                <w:rFonts w:ascii="Times New Roman" w:hAnsi="Times New Roman"/>
                <w:kern w:val="0"/>
                <w:sz w:val="18"/>
                <w:szCs w:val="18"/>
              </w:rPr>
              <w:t>50或72</w:t>
            </w:r>
          </w:p>
        </w:tc>
      </w:tr>
      <w:tr w14:paraId="5CD6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restart"/>
            <w:shd w:val="clear" w:color="auto" w:fill="auto"/>
            <w:noWrap/>
            <w:vAlign w:val="center"/>
          </w:tcPr>
          <w:p w14:paraId="3927DD70">
            <w:pPr>
              <w:widowControl/>
              <w:jc w:val="center"/>
              <w:rPr>
                <w:rFonts w:ascii="Times New Roman" w:hAnsi="Times New Roman"/>
                <w:kern w:val="0"/>
                <w:sz w:val="18"/>
                <w:szCs w:val="18"/>
              </w:rPr>
            </w:pPr>
            <w:r>
              <w:rPr>
                <w:rFonts w:hint="eastAsia" w:ascii="Times New Roman" w:hAnsi="Times New Roman"/>
                <w:kern w:val="0"/>
                <w:sz w:val="18"/>
                <w:szCs w:val="18"/>
              </w:rPr>
              <w:t>西葫芦</w:t>
            </w:r>
          </w:p>
        </w:tc>
        <w:tc>
          <w:tcPr>
            <w:tcW w:w="1655" w:type="dxa"/>
            <w:shd w:val="clear" w:color="auto" w:fill="auto"/>
            <w:noWrap/>
            <w:vAlign w:val="center"/>
          </w:tcPr>
          <w:p w14:paraId="5E0B1247">
            <w:pPr>
              <w:widowControl/>
              <w:jc w:val="center"/>
              <w:rPr>
                <w:rFonts w:ascii="Times New Roman" w:hAnsi="Times New Roman"/>
                <w:kern w:val="0"/>
                <w:sz w:val="18"/>
                <w:szCs w:val="18"/>
              </w:rPr>
            </w:pPr>
            <w:r>
              <w:rPr>
                <w:rFonts w:ascii="Times New Roman" w:hAnsi="Times New Roman"/>
                <w:kern w:val="0"/>
                <w:sz w:val="18"/>
                <w:szCs w:val="18"/>
              </w:rPr>
              <w:t>冬春</w:t>
            </w:r>
          </w:p>
        </w:tc>
        <w:tc>
          <w:tcPr>
            <w:tcW w:w="2771" w:type="dxa"/>
            <w:vAlign w:val="center"/>
          </w:tcPr>
          <w:p w14:paraId="19D2A1B2">
            <w:pPr>
              <w:widowControl/>
              <w:jc w:val="center"/>
              <w:rPr>
                <w:rFonts w:ascii="Times New Roman" w:hAnsi="Times New Roman"/>
                <w:kern w:val="0"/>
                <w:sz w:val="18"/>
                <w:szCs w:val="18"/>
              </w:rPr>
            </w:pPr>
            <w:r>
              <w:rPr>
                <w:rFonts w:ascii="Times New Roman" w:hAnsi="Times New Roman"/>
                <w:kern w:val="0"/>
                <w:sz w:val="18"/>
                <w:szCs w:val="18"/>
              </w:rPr>
              <w:t>11月上旬</w:t>
            </w:r>
            <w:r>
              <w:rPr>
                <w:rFonts w:hint="eastAsia" w:ascii="Times New Roman" w:hAnsi="Times New Roman"/>
                <w:sz w:val="18"/>
                <w:szCs w:val="18"/>
              </w:rPr>
              <w:t>～</w:t>
            </w:r>
            <w:r>
              <w:rPr>
                <w:rFonts w:ascii="Times New Roman" w:hAnsi="Times New Roman"/>
                <w:kern w:val="0"/>
                <w:sz w:val="18"/>
                <w:szCs w:val="18"/>
              </w:rPr>
              <w:t>3月中旬</w:t>
            </w:r>
          </w:p>
        </w:tc>
        <w:tc>
          <w:tcPr>
            <w:tcW w:w="2263" w:type="dxa"/>
            <w:vMerge w:val="restart"/>
            <w:vAlign w:val="center"/>
          </w:tcPr>
          <w:p w14:paraId="1F277502">
            <w:pPr>
              <w:widowControl/>
              <w:jc w:val="center"/>
              <w:rPr>
                <w:rFonts w:ascii="Times New Roman" w:hAnsi="Times New Roman"/>
                <w:kern w:val="0"/>
                <w:sz w:val="18"/>
                <w:szCs w:val="18"/>
              </w:rPr>
            </w:pPr>
            <w:r>
              <w:rPr>
                <w:rFonts w:hint="eastAsia" w:ascii="Times New Roman" w:hAnsi="Times New Roman"/>
                <w:kern w:val="0"/>
                <w:sz w:val="18"/>
                <w:szCs w:val="18"/>
              </w:rPr>
              <w:t>50</w:t>
            </w:r>
          </w:p>
        </w:tc>
      </w:tr>
      <w:tr w14:paraId="691E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vMerge w:val="continue"/>
            <w:shd w:val="clear" w:color="auto" w:fill="auto"/>
            <w:noWrap/>
            <w:vAlign w:val="center"/>
          </w:tcPr>
          <w:p w14:paraId="34570E4F">
            <w:pPr>
              <w:widowControl/>
              <w:jc w:val="center"/>
              <w:rPr>
                <w:rFonts w:ascii="Times New Roman" w:hAnsi="Times New Roman"/>
                <w:kern w:val="0"/>
                <w:sz w:val="18"/>
                <w:szCs w:val="18"/>
              </w:rPr>
            </w:pPr>
          </w:p>
        </w:tc>
        <w:tc>
          <w:tcPr>
            <w:tcW w:w="1655" w:type="dxa"/>
            <w:shd w:val="clear" w:color="auto" w:fill="auto"/>
            <w:noWrap/>
            <w:vAlign w:val="center"/>
          </w:tcPr>
          <w:p w14:paraId="73872DBF">
            <w:pPr>
              <w:widowControl/>
              <w:jc w:val="center"/>
              <w:rPr>
                <w:rFonts w:ascii="Times New Roman" w:hAnsi="Times New Roman"/>
                <w:kern w:val="0"/>
                <w:sz w:val="18"/>
                <w:szCs w:val="18"/>
              </w:rPr>
            </w:pPr>
            <w:r>
              <w:rPr>
                <w:rFonts w:ascii="Times New Roman" w:hAnsi="Times New Roman"/>
                <w:kern w:val="0"/>
                <w:sz w:val="18"/>
                <w:szCs w:val="18"/>
              </w:rPr>
              <w:t>夏秋</w:t>
            </w:r>
          </w:p>
        </w:tc>
        <w:tc>
          <w:tcPr>
            <w:tcW w:w="2771" w:type="dxa"/>
            <w:vAlign w:val="center"/>
          </w:tcPr>
          <w:p w14:paraId="17D2FB4C">
            <w:pPr>
              <w:widowControl/>
              <w:jc w:val="center"/>
              <w:rPr>
                <w:rFonts w:ascii="Times New Roman" w:hAnsi="Times New Roman"/>
                <w:kern w:val="0"/>
                <w:sz w:val="18"/>
                <w:szCs w:val="18"/>
              </w:rPr>
            </w:pPr>
            <w:r>
              <w:rPr>
                <w:rFonts w:ascii="Times New Roman" w:hAnsi="Times New Roman"/>
                <w:kern w:val="0"/>
                <w:sz w:val="18"/>
                <w:szCs w:val="18"/>
              </w:rPr>
              <w:t>5月上旬</w:t>
            </w:r>
            <w:r>
              <w:rPr>
                <w:rFonts w:hint="eastAsia" w:ascii="Times New Roman" w:hAnsi="Times New Roman"/>
                <w:sz w:val="18"/>
                <w:szCs w:val="18"/>
              </w:rPr>
              <w:t>～</w:t>
            </w:r>
            <w:r>
              <w:rPr>
                <w:rFonts w:ascii="Times New Roman" w:hAnsi="Times New Roman"/>
                <w:kern w:val="0"/>
                <w:sz w:val="18"/>
                <w:szCs w:val="18"/>
              </w:rPr>
              <w:t>9月中旬</w:t>
            </w:r>
          </w:p>
        </w:tc>
        <w:tc>
          <w:tcPr>
            <w:tcW w:w="2263" w:type="dxa"/>
            <w:vMerge w:val="continue"/>
            <w:vAlign w:val="center"/>
          </w:tcPr>
          <w:p w14:paraId="4F9DD05A">
            <w:pPr>
              <w:widowControl/>
              <w:jc w:val="center"/>
              <w:rPr>
                <w:rFonts w:ascii="Times New Roman" w:hAnsi="Times New Roman"/>
                <w:kern w:val="0"/>
                <w:sz w:val="18"/>
                <w:szCs w:val="18"/>
              </w:rPr>
            </w:pPr>
          </w:p>
        </w:tc>
      </w:tr>
      <w:tr w14:paraId="4C8C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29" w:type="dxa"/>
            <w:shd w:val="clear" w:color="auto" w:fill="auto"/>
            <w:noWrap/>
            <w:vAlign w:val="center"/>
          </w:tcPr>
          <w:p w14:paraId="72B3F6C2">
            <w:pPr>
              <w:widowControl/>
              <w:jc w:val="center"/>
              <w:rPr>
                <w:rFonts w:ascii="Times New Roman" w:hAnsi="Times New Roman"/>
                <w:kern w:val="0"/>
                <w:sz w:val="18"/>
                <w:szCs w:val="18"/>
              </w:rPr>
            </w:pPr>
            <w:r>
              <w:rPr>
                <w:rFonts w:hint="eastAsia" w:ascii="Times New Roman" w:hAnsi="Times New Roman"/>
                <w:kern w:val="0"/>
                <w:sz w:val="18"/>
                <w:szCs w:val="18"/>
              </w:rPr>
              <w:t>南瓜</w:t>
            </w:r>
          </w:p>
        </w:tc>
        <w:tc>
          <w:tcPr>
            <w:tcW w:w="1655" w:type="dxa"/>
            <w:shd w:val="clear" w:color="auto" w:fill="auto"/>
            <w:noWrap/>
            <w:vAlign w:val="center"/>
          </w:tcPr>
          <w:p w14:paraId="1CB6CBE1">
            <w:pPr>
              <w:widowControl/>
              <w:jc w:val="center"/>
              <w:rPr>
                <w:rFonts w:ascii="Times New Roman" w:hAnsi="Times New Roman"/>
                <w:kern w:val="0"/>
                <w:sz w:val="18"/>
                <w:szCs w:val="18"/>
              </w:rPr>
            </w:pPr>
            <w:r>
              <w:rPr>
                <w:rFonts w:hint="eastAsia" w:ascii="Times New Roman" w:hAnsi="Times New Roman"/>
                <w:kern w:val="0"/>
                <w:sz w:val="18"/>
                <w:szCs w:val="18"/>
              </w:rPr>
              <w:t>春茬</w:t>
            </w:r>
          </w:p>
        </w:tc>
        <w:tc>
          <w:tcPr>
            <w:tcW w:w="2771" w:type="dxa"/>
            <w:vAlign w:val="center"/>
          </w:tcPr>
          <w:p w14:paraId="4F98CC1B">
            <w:pPr>
              <w:widowControl/>
              <w:jc w:val="center"/>
              <w:rPr>
                <w:rFonts w:ascii="Times New Roman" w:hAnsi="Times New Roman"/>
                <w:kern w:val="0"/>
                <w:sz w:val="18"/>
                <w:szCs w:val="18"/>
              </w:rPr>
            </w:pPr>
            <w:r>
              <w:rPr>
                <w:rFonts w:hint="eastAsia" w:ascii="Times New Roman" w:hAnsi="Times New Roman"/>
                <w:kern w:val="0"/>
                <w:sz w:val="18"/>
                <w:szCs w:val="18"/>
              </w:rPr>
              <w:t>2月上旬</w:t>
            </w:r>
            <w:r>
              <w:rPr>
                <w:rFonts w:hint="eastAsia" w:ascii="Times New Roman" w:hAnsi="Times New Roman"/>
                <w:sz w:val="18"/>
                <w:szCs w:val="18"/>
              </w:rPr>
              <w:t>～</w:t>
            </w:r>
            <w:r>
              <w:rPr>
                <w:rFonts w:hint="eastAsia" w:ascii="Times New Roman" w:hAnsi="Times New Roman"/>
                <w:kern w:val="0"/>
                <w:sz w:val="18"/>
                <w:szCs w:val="18"/>
              </w:rPr>
              <w:t>5月下旬</w:t>
            </w:r>
          </w:p>
        </w:tc>
        <w:tc>
          <w:tcPr>
            <w:tcW w:w="2263" w:type="dxa"/>
            <w:vAlign w:val="center"/>
          </w:tcPr>
          <w:p w14:paraId="5150C2F3">
            <w:pPr>
              <w:widowControl/>
              <w:jc w:val="center"/>
              <w:rPr>
                <w:rFonts w:ascii="Times New Roman" w:hAnsi="Times New Roman"/>
                <w:kern w:val="0"/>
                <w:sz w:val="18"/>
                <w:szCs w:val="18"/>
              </w:rPr>
            </w:pPr>
            <w:r>
              <w:rPr>
                <w:rFonts w:hint="eastAsia" w:ascii="Times New Roman" w:hAnsi="Times New Roman"/>
                <w:kern w:val="0"/>
                <w:sz w:val="18"/>
                <w:szCs w:val="18"/>
              </w:rPr>
              <w:t>50</w:t>
            </w:r>
          </w:p>
        </w:tc>
      </w:tr>
      <w:tr w14:paraId="00A5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29" w:type="dxa"/>
            <w:shd w:val="clear" w:color="auto" w:fill="auto"/>
            <w:noWrap/>
            <w:vAlign w:val="center"/>
          </w:tcPr>
          <w:p w14:paraId="1A4D9577">
            <w:pPr>
              <w:widowControl/>
              <w:jc w:val="center"/>
              <w:rPr>
                <w:rFonts w:ascii="Times New Roman" w:hAnsi="Times New Roman"/>
                <w:kern w:val="0"/>
                <w:sz w:val="18"/>
                <w:szCs w:val="18"/>
              </w:rPr>
            </w:pPr>
            <w:r>
              <w:rPr>
                <w:rFonts w:hint="eastAsia" w:ascii="Times New Roman" w:hAnsi="Times New Roman"/>
                <w:kern w:val="0"/>
                <w:sz w:val="18"/>
                <w:szCs w:val="18"/>
              </w:rPr>
              <w:t>冬瓜</w:t>
            </w:r>
          </w:p>
        </w:tc>
        <w:tc>
          <w:tcPr>
            <w:tcW w:w="1655" w:type="dxa"/>
            <w:shd w:val="clear" w:color="auto" w:fill="auto"/>
            <w:noWrap/>
            <w:vAlign w:val="center"/>
          </w:tcPr>
          <w:p w14:paraId="37487104">
            <w:pPr>
              <w:widowControl/>
              <w:jc w:val="center"/>
              <w:rPr>
                <w:rFonts w:ascii="Times New Roman" w:hAnsi="Times New Roman"/>
                <w:kern w:val="0"/>
                <w:sz w:val="18"/>
                <w:szCs w:val="18"/>
              </w:rPr>
            </w:pPr>
            <w:r>
              <w:rPr>
                <w:rFonts w:hint="eastAsia" w:ascii="Times New Roman" w:hAnsi="Times New Roman"/>
                <w:kern w:val="0"/>
                <w:sz w:val="18"/>
                <w:szCs w:val="18"/>
              </w:rPr>
              <w:t>春茬</w:t>
            </w:r>
          </w:p>
        </w:tc>
        <w:tc>
          <w:tcPr>
            <w:tcW w:w="2771" w:type="dxa"/>
            <w:vAlign w:val="center"/>
          </w:tcPr>
          <w:p w14:paraId="4E28D48F">
            <w:pPr>
              <w:widowControl/>
              <w:jc w:val="center"/>
              <w:rPr>
                <w:rFonts w:ascii="Times New Roman" w:hAnsi="Times New Roman"/>
                <w:kern w:val="0"/>
                <w:sz w:val="18"/>
                <w:szCs w:val="18"/>
              </w:rPr>
            </w:pPr>
            <w:r>
              <w:rPr>
                <w:rFonts w:hint="eastAsia" w:ascii="Times New Roman" w:hAnsi="Times New Roman"/>
                <w:kern w:val="0"/>
                <w:sz w:val="18"/>
                <w:szCs w:val="18"/>
              </w:rPr>
              <w:t>2月上旬</w:t>
            </w:r>
            <w:r>
              <w:rPr>
                <w:rFonts w:hint="eastAsia" w:ascii="Times New Roman" w:hAnsi="Times New Roman"/>
                <w:sz w:val="18"/>
                <w:szCs w:val="18"/>
              </w:rPr>
              <w:t>～</w:t>
            </w:r>
            <w:r>
              <w:rPr>
                <w:rFonts w:hint="eastAsia" w:ascii="Times New Roman" w:hAnsi="Times New Roman"/>
                <w:kern w:val="0"/>
                <w:sz w:val="18"/>
                <w:szCs w:val="18"/>
              </w:rPr>
              <w:t>5月下旬</w:t>
            </w:r>
          </w:p>
        </w:tc>
        <w:tc>
          <w:tcPr>
            <w:tcW w:w="2263" w:type="dxa"/>
            <w:vAlign w:val="center"/>
          </w:tcPr>
          <w:p w14:paraId="162D766C">
            <w:pPr>
              <w:widowControl/>
              <w:jc w:val="center"/>
              <w:rPr>
                <w:rFonts w:ascii="Times New Roman" w:hAnsi="Times New Roman"/>
                <w:kern w:val="0"/>
                <w:sz w:val="18"/>
                <w:szCs w:val="18"/>
              </w:rPr>
            </w:pPr>
            <w:r>
              <w:rPr>
                <w:rFonts w:hint="eastAsia" w:ascii="Times New Roman" w:hAnsi="Times New Roman"/>
                <w:kern w:val="0"/>
                <w:sz w:val="18"/>
                <w:szCs w:val="18"/>
              </w:rPr>
              <w:t>50</w:t>
            </w:r>
          </w:p>
        </w:tc>
      </w:tr>
    </w:tbl>
    <w:p w14:paraId="7F54290C">
      <w:pPr>
        <w:spacing w:before="156" w:beforeLines="50" w:after="156" w:afterLines="50" w:line="240" w:lineRule="auto"/>
        <w:rPr>
          <w:rFonts w:ascii="黑体" w:hAnsi="黑体" w:eastAsia="黑体" w:cstheme="minorEastAsia"/>
          <w:kern w:val="0"/>
          <w:szCs w:val="20"/>
        </w:rPr>
      </w:pPr>
      <w:r>
        <w:rPr>
          <w:rFonts w:hint="eastAsia" w:ascii="黑体" w:hAnsi="黑体" w:eastAsia="黑体" w:cstheme="minorEastAsia"/>
          <w:kern w:val="0"/>
          <w:szCs w:val="20"/>
        </w:rPr>
        <w:t>5.1.2.2  穴盘消毒</w:t>
      </w:r>
    </w:p>
    <w:p w14:paraId="7F0BC8C7">
      <w:pPr>
        <w:pStyle w:val="39"/>
        <w:rPr>
          <w:rFonts w:ascii="Times New Roman"/>
          <w:szCs w:val="21"/>
        </w:rPr>
      </w:pPr>
      <w:r>
        <w:rPr>
          <w:rFonts w:ascii="Times New Roman"/>
          <w:szCs w:val="21"/>
        </w:rPr>
        <w:t>新穴盘可直接使用。</w:t>
      </w:r>
      <w:r>
        <w:rPr>
          <w:rFonts w:hint="eastAsia" w:ascii="Times New Roman"/>
          <w:szCs w:val="21"/>
        </w:rPr>
        <w:t>重复使用</w:t>
      </w:r>
      <w:r>
        <w:rPr>
          <w:rFonts w:ascii="Times New Roman"/>
          <w:szCs w:val="21"/>
        </w:rPr>
        <w:t>穴盘</w:t>
      </w:r>
      <w:r>
        <w:rPr>
          <w:rFonts w:hint="eastAsia" w:ascii="Times New Roman"/>
          <w:szCs w:val="21"/>
        </w:rPr>
        <w:t>应进行消毒处理，符合NY/T 2312的要求，</w:t>
      </w:r>
      <w:r>
        <w:rPr>
          <w:rFonts w:ascii="Times New Roman"/>
          <w:szCs w:val="21"/>
        </w:rPr>
        <w:t>在高锰酸钾1 000倍液中浸泡10</w:t>
      </w:r>
      <w:r>
        <w:rPr>
          <w:rFonts w:hint="eastAsia" w:ascii="Times New Roman"/>
          <w:szCs w:val="21"/>
        </w:rPr>
        <w:t xml:space="preserve"> </w:t>
      </w:r>
      <w:r>
        <w:rPr>
          <w:rFonts w:ascii="Times New Roman"/>
          <w:szCs w:val="21"/>
        </w:rPr>
        <w:t>min</w:t>
      </w:r>
      <w:r>
        <w:rPr>
          <w:rFonts w:hint="eastAsia" w:ascii="Times New Roman"/>
          <w:szCs w:val="21"/>
        </w:rPr>
        <w:t>或2 %次氯酸钠水溶液中浸泡2 h</w:t>
      </w:r>
      <w:r>
        <w:rPr>
          <w:rFonts w:ascii="Times New Roman"/>
          <w:szCs w:val="21"/>
        </w:rPr>
        <w:t>，取出</w:t>
      </w:r>
      <w:r>
        <w:rPr>
          <w:rFonts w:hint="eastAsia" w:ascii="Times New Roman"/>
          <w:szCs w:val="21"/>
        </w:rPr>
        <w:t>，</w:t>
      </w:r>
      <w:r>
        <w:rPr>
          <w:rFonts w:ascii="Times New Roman"/>
          <w:szCs w:val="21"/>
        </w:rPr>
        <w:t>清水冲淋，晾晒后</w:t>
      </w:r>
      <w:r>
        <w:rPr>
          <w:rFonts w:hint="eastAsia" w:ascii="Times New Roman"/>
          <w:szCs w:val="21"/>
        </w:rPr>
        <w:t>备</w:t>
      </w:r>
      <w:r>
        <w:rPr>
          <w:rFonts w:ascii="Times New Roman"/>
          <w:szCs w:val="21"/>
        </w:rPr>
        <w:t>用。</w:t>
      </w:r>
    </w:p>
    <w:p w14:paraId="3ED031D6">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5.1.3  基质预湿与配制</w:t>
      </w:r>
    </w:p>
    <w:p w14:paraId="79902F59">
      <w:pPr>
        <w:spacing w:line="240" w:lineRule="auto"/>
        <w:ind w:firstLine="420" w:firstLineChars="200"/>
        <w:jc w:val="left"/>
        <w:rPr>
          <w:rFonts w:ascii="Times New Roman" w:hAnsi="Times New Roman"/>
        </w:rPr>
      </w:pPr>
      <w:r>
        <w:rPr>
          <w:rFonts w:hint="eastAsia" w:ascii="Times New Roman" w:hAnsi="Times New Roman"/>
        </w:rPr>
        <w:t>基质</w:t>
      </w:r>
      <w:r>
        <w:rPr>
          <w:rFonts w:ascii="Times New Roman" w:hAnsi="Times New Roman"/>
        </w:rPr>
        <w:t>应符合NY/</w:t>
      </w:r>
      <w:r>
        <w:rPr>
          <w:rFonts w:hint="eastAsia" w:ascii="Times New Roman" w:hAnsi="Times New Roman"/>
        </w:rPr>
        <w:t xml:space="preserve">T </w:t>
      </w:r>
      <w:r>
        <w:rPr>
          <w:rFonts w:ascii="Times New Roman" w:hAnsi="Times New Roman"/>
        </w:rPr>
        <w:t>2118</w:t>
      </w:r>
      <w:r>
        <w:rPr>
          <w:rFonts w:hint="eastAsia" w:ascii="Times New Roman" w:hAnsi="Times New Roman"/>
        </w:rPr>
        <w:t>的要求，基质搅拌宜采用机械方式，</w:t>
      </w:r>
      <w:r>
        <w:rPr>
          <w:rFonts w:ascii="Times New Roman" w:hAnsi="Times New Roman"/>
        </w:rPr>
        <w:t>边搅拌边洒水，</w:t>
      </w:r>
      <w:r>
        <w:rPr>
          <w:rFonts w:hint="eastAsia" w:ascii="Times New Roman" w:hAnsi="Times New Roman"/>
        </w:rPr>
        <w:t>相对</w:t>
      </w:r>
      <w:r>
        <w:rPr>
          <w:rFonts w:ascii="Times New Roman" w:hAnsi="Times New Roman"/>
        </w:rPr>
        <w:t>含水量达50</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 </w:t>
      </w:r>
      <w:r>
        <w:rPr>
          <w:rFonts w:ascii="Times New Roman" w:hAnsi="Times New Roman"/>
        </w:rPr>
        <w:t>60</w:t>
      </w:r>
      <w:r>
        <w:rPr>
          <w:rFonts w:hint="eastAsia" w:ascii="Times New Roman" w:hAnsi="Times New Roman"/>
        </w:rPr>
        <w:t xml:space="preserve"> </w:t>
      </w:r>
      <w:r>
        <w:rPr>
          <w:rFonts w:ascii="Times New Roman" w:hAnsi="Times New Roman"/>
        </w:rPr>
        <w:t>%，混拌均匀备用</w:t>
      </w:r>
      <w:r>
        <w:rPr>
          <w:rFonts w:hint="eastAsia" w:ascii="Times New Roman" w:hAnsi="Times New Roman"/>
        </w:rPr>
        <w:t>。</w:t>
      </w:r>
    </w:p>
    <w:p w14:paraId="08B4E8D4">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5.2  播种</w:t>
      </w:r>
    </w:p>
    <w:p w14:paraId="5DEE0BE7">
      <w:pPr>
        <w:spacing w:before="156" w:beforeLines="50" w:after="156" w:afterLines="50" w:line="240" w:lineRule="auto"/>
        <w:rPr>
          <w:rFonts w:ascii="黑体" w:hAnsi="黑体" w:eastAsia="黑体" w:cs="黑体"/>
        </w:rPr>
      </w:pPr>
      <w:r>
        <w:rPr>
          <w:rFonts w:hint="eastAsia" w:ascii="黑体" w:hAnsi="黑体" w:eastAsia="黑体" w:cs="黑体"/>
          <w:kern w:val="0"/>
          <w:szCs w:val="20"/>
        </w:rPr>
        <w:t>5.2.1  种子质量</w:t>
      </w:r>
    </w:p>
    <w:p w14:paraId="49433104">
      <w:pPr>
        <w:spacing w:line="240" w:lineRule="auto"/>
        <w:ind w:firstLine="420" w:firstLineChars="200"/>
        <w:jc w:val="left"/>
        <w:rPr>
          <w:rFonts w:ascii="Times New Roman" w:hAnsi="Times New Roman"/>
          <w:szCs w:val="20"/>
        </w:rPr>
      </w:pPr>
      <w:r>
        <w:rPr>
          <w:rFonts w:ascii="Times New Roman" w:hAnsi="Times New Roman"/>
        </w:rPr>
        <w:t>种子</w:t>
      </w:r>
      <w:r>
        <w:rPr>
          <w:rFonts w:ascii="Times New Roman" w:hAnsi="Times New Roman"/>
          <w:szCs w:val="20"/>
        </w:rPr>
        <w:t>质量应符</w:t>
      </w:r>
      <w:r>
        <w:rPr>
          <w:rFonts w:hint="eastAsia" w:ascii="Times New Roman" w:hAnsi="Times New Roman"/>
          <w:szCs w:val="20"/>
        </w:rPr>
        <w:t>合GB 16715（所有部分）的要求 ，种子净度不低于98 %，种子纯度不低于99 %，发芽率宜不低于98 %，发芽势宜在90 %以上，且不带病毒及病原菌。</w:t>
      </w:r>
    </w:p>
    <w:p w14:paraId="1D483A17">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5.2.2  用种量</w:t>
      </w:r>
    </w:p>
    <w:p w14:paraId="7E9A3D49">
      <w:pPr>
        <w:spacing w:line="240" w:lineRule="auto"/>
        <w:ind w:firstLine="420" w:firstLineChars="200"/>
        <w:jc w:val="left"/>
        <w:rPr>
          <w:rFonts w:ascii="Times New Roman" w:hAnsi="Times New Roman"/>
          <w:szCs w:val="20"/>
        </w:rPr>
      </w:pPr>
      <w:r>
        <w:rPr>
          <w:rFonts w:ascii="Times New Roman" w:hAnsi="Times New Roman"/>
          <w:szCs w:val="20"/>
        </w:rPr>
        <w:t xml:space="preserve"> </w:t>
      </w:r>
      <w:r>
        <w:rPr>
          <w:rFonts w:hint="eastAsia" w:ascii="Times New Roman" w:hAnsi="Times New Roman"/>
          <w:szCs w:val="20"/>
        </w:rPr>
        <w:t>播种前</w:t>
      </w:r>
      <w:r>
        <w:rPr>
          <w:rFonts w:ascii="Times New Roman" w:hAnsi="Times New Roman"/>
          <w:szCs w:val="20"/>
        </w:rPr>
        <w:t>先按式（1）</w:t>
      </w:r>
      <w:r>
        <w:rPr>
          <w:rFonts w:hint="eastAsia" w:ascii="Times New Roman" w:hAnsi="Times New Roman"/>
          <w:szCs w:val="20"/>
        </w:rPr>
        <w:t>测定成品苗率，按照附录A测定出苗率，按照GB/T 3543.7 测定种子千粒重，按式（2）计算用种量。</w:t>
      </w:r>
    </w:p>
    <w:p w14:paraId="6221AC59">
      <w:pPr>
        <w:spacing w:line="240" w:lineRule="auto"/>
        <w:ind w:firstLine="420" w:firstLineChars="200"/>
        <w:jc w:val="left"/>
        <w:rPr>
          <w:rFonts w:ascii="Times New Roman" w:hAnsi="Times New Roman"/>
          <w:szCs w:val="20"/>
        </w:rPr>
      </w:pPr>
      <w:r>
        <w:rPr>
          <w:position w:val="-24"/>
        </w:rPr>
        <w:pict>
          <v:shape id="_x0000_s1027" o:spid="_x0000_s1027" o:spt="75" type="#_x0000_t75" style="position:absolute;left:0pt;margin-left:132.75pt;margin-top:14.8pt;height:36.8pt;width:78.5pt;z-index:251661312;mso-width-relative:page;mso-height-relative:page;" o:ole="t" filled="f" o:preferrelative="t" stroked="f" coordsize="21600,21600">
            <v:path/>
            <v:fill on="f" focussize="0,0"/>
            <v:stroke on="f" joinstyle="miter"/>
            <v:imagedata r:id="rId17" o:title=""/>
            <o:lock v:ext="edit" aspectratio="t"/>
          </v:shape>
          <o:OLEObject Type="Embed" ProgID="Equation.3" ShapeID="_x0000_s1027" DrawAspect="Content" ObjectID="_1468075725" r:id="rId16">
            <o:LockedField>false</o:LockedField>
          </o:OLEObject>
        </w:pict>
      </w:r>
    </w:p>
    <w:p w14:paraId="78B21BA9">
      <w:pPr>
        <w:spacing w:line="560" w:lineRule="exact"/>
        <w:ind w:firstLine="2310" w:firstLineChars="1100"/>
      </w:pPr>
      <w:r>
        <w:rPr>
          <w:rFonts w:hint="eastAsia"/>
        </w:rPr>
        <w:t xml:space="preserve">                  ..........................................................................(1)</w:t>
      </w:r>
    </w:p>
    <w:p w14:paraId="671FF4A6">
      <w:pPr>
        <w:spacing w:line="240" w:lineRule="auto"/>
        <w:jc w:val="left"/>
        <w:rPr>
          <w:rFonts w:ascii="Times New Roman" w:hAnsi="Times New Roman"/>
          <w:szCs w:val="20"/>
        </w:rPr>
      </w:pPr>
      <w:r>
        <w:rPr>
          <w:rFonts w:hint="eastAsia" w:ascii="Times New Roman" w:hAnsi="Times New Roman"/>
          <w:szCs w:val="20"/>
        </w:rPr>
        <w:t xml:space="preserve">    式中：</w:t>
      </w:r>
    </w:p>
    <w:p w14:paraId="7769115B">
      <w:pPr>
        <w:spacing w:line="240" w:lineRule="auto"/>
        <w:ind w:firstLine="420" w:firstLineChars="200"/>
        <w:jc w:val="left"/>
        <w:rPr>
          <w:rFonts w:ascii="Times New Roman" w:hAnsi="Times New Roman"/>
          <w:szCs w:val="20"/>
        </w:rPr>
      </w:pPr>
      <w:r>
        <w:rPr>
          <w:rFonts w:hint="eastAsia" w:ascii="Times New Roman" w:hAnsi="Times New Roman"/>
          <w:i/>
          <w:iCs/>
          <w:szCs w:val="20"/>
        </w:rPr>
        <w:t>c</w:t>
      </w:r>
      <w:r>
        <w:rPr>
          <w:rFonts w:hint="eastAsia" w:ascii="Times New Roman" w:hAnsi="Times New Roman"/>
          <w:szCs w:val="20"/>
        </w:rPr>
        <w:t>——成品苗率，单位为百分率（%）；</w:t>
      </w:r>
    </w:p>
    <w:p w14:paraId="2C32BD96">
      <w:pPr>
        <w:numPr>
          <w:ilvl w:val="255"/>
          <w:numId w:val="0"/>
        </w:numPr>
        <w:spacing w:line="240" w:lineRule="auto"/>
        <w:ind w:firstLine="420" w:firstLineChars="200"/>
        <w:jc w:val="left"/>
        <w:rPr>
          <w:rFonts w:ascii="Times New Roman" w:hAnsi="Times New Roman"/>
          <w:szCs w:val="20"/>
        </w:rPr>
      </w:pPr>
      <w:r>
        <w:rPr>
          <w:rFonts w:hint="eastAsia" w:ascii="Times New Roman" w:hAnsi="Times New Roman"/>
          <w:i/>
          <w:iCs/>
          <w:szCs w:val="20"/>
        </w:rPr>
        <w:t>C</w:t>
      </w:r>
      <w:r>
        <w:rPr>
          <w:rFonts w:hint="eastAsia" w:ascii="Times New Roman" w:hAnsi="Times New Roman"/>
          <w:szCs w:val="20"/>
        </w:rPr>
        <w:t>——穴盘内达到成苗质量要求的幼苗株数，单位为株；</w:t>
      </w:r>
    </w:p>
    <w:p w14:paraId="738F6571">
      <w:pPr>
        <w:spacing w:line="240" w:lineRule="auto"/>
        <w:ind w:firstLine="420" w:firstLineChars="200"/>
        <w:jc w:val="left"/>
        <w:rPr>
          <w:rFonts w:ascii="Times New Roman" w:hAnsi="Times New Roman"/>
          <w:szCs w:val="20"/>
        </w:rPr>
      </w:pPr>
      <w:r>
        <w:rPr>
          <w:rFonts w:hint="eastAsia" w:ascii="Times New Roman" w:hAnsi="Times New Roman"/>
          <w:i/>
          <w:iCs/>
          <w:szCs w:val="20"/>
        </w:rPr>
        <w:t>Z</w:t>
      </w:r>
      <w:r>
        <w:rPr>
          <w:rFonts w:hint="eastAsia" w:ascii="Times New Roman" w:hAnsi="Times New Roman"/>
          <w:szCs w:val="20"/>
        </w:rPr>
        <w:t>——穴盘内幼苗总株数，单位为株。</w:t>
      </w:r>
    </w:p>
    <w:p w14:paraId="6F4165AE">
      <w:pPr>
        <w:spacing w:line="240" w:lineRule="auto"/>
        <w:ind w:firstLine="2730" w:firstLineChars="1300"/>
        <w:jc w:val="left"/>
        <w:rPr>
          <w:rFonts w:ascii="Times New Roman" w:hAnsi="Times New Roman"/>
          <w:szCs w:val="20"/>
        </w:rPr>
      </w:pPr>
      <w:r>
        <w:rPr>
          <w:rFonts w:hint="eastAsia"/>
          <w:position w:val="-24"/>
        </w:rPr>
        <w:object>
          <v:shape id="_x0000_i1025" o:spt="75" type="#_x0000_t75" style="height:31.25pt;width:61.8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6" r:id="rId18">
            <o:LockedField>false</o:LockedField>
          </o:OLEObject>
        </w:object>
      </w:r>
      <w:r>
        <w:rPr>
          <w:rFonts w:hint="eastAsia"/>
        </w:rPr>
        <w:t xml:space="preserve"> ..........................................................................(2)</w:t>
      </w:r>
    </w:p>
    <w:p w14:paraId="5375076C">
      <w:pPr>
        <w:spacing w:line="240" w:lineRule="auto"/>
        <w:ind w:firstLine="420" w:firstLineChars="200"/>
        <w:jc w:val="left"/>
        <w:rPr>
          <w:rFonts w:ascii="Times New Roman" w:hAnsi="Times New Roman"/>
          <w:szCs w:val="20"/>
        </w:rPr>
      </w:pPr>
      <w:r>
        <w:rPr>
          <w:rFonts w:hint="eastAsia" w:ascii="Times New Roman" w:hAnsi="Times New Roman"/>
          <w:szCs w:val="20"/>
        </w:rPr>
        <w:t>式中：</w:t>
      </w:r>
    </w:p>
    <w:p w14:paraId="2C3E32E4">
      <w:pPr>
        <w:spacing w:line="240" w:lineRule="auto"/>
        <w:ind w:firstLine="420" w:firstLineChars="200"/>
        <w:jc w:val="left"/>
        <w:rPr>
          <w:rFonts w:ascii="Times New Roman" w:hAnsi="Times New Roman"/>
          <w:szCs w:val="20"/>
        </w:rPr>
      </w:pPr>
      <w:r>
        <w:rPr>
          <w:rFonts w:hint="eastAsia" w:ascii="Times New Roman" w:hAnsi="Times New Roman"/>
          <w:i/>
          <w:iCs/>
          <w:szCs w:val="20"/>
        </w:rPr>
        <w:t>l</w:t>
      </w:r>
      <w:r>
        <w:rPr>
          <w:rFonts w:hint="eastAsia" w:ascii="Times New Roman" w:hAnsi="Times New Roman"/>
          <w:szCs w:val="20"/>
        </w:rPr>
        <w:t>——用种量，单位为克（g）；</w:t>
      </w:r>
    </w:p>
    <w:p w14:paraId="40A36CFC">
      <w:pPr>
        <w:spacing w:line="240" w:lineRule="auto"/>
        <w:ind w:firstLine="420" w:firstLineChars="200"/>
        <w:jc w:val="left"/>
        <w:rPr>
          <w:rFonts w:ascii="Times New Roman" w:hAnsi="Times New Roman"/>
          <w:szCs w:val="20"/>
        </w:rPr>
      </w:pPr>
      <w:r>
        <w:rPr>
          <w:rFonts w:hint="eastAsia" w:ascii="Times New Roman" w:hAnsi="Times New Roman"/>
          <w:i/>
          <w:iCs/>
          <w:szCs w:val="20"/>
        </w:rPr>
        <w:t>L</w:t>
      </w:r>
      <w:r>
        <w:rPr>
          <w:rFonts w:hint="eastAsia" w:ascii="Times New Roman" w:hAnsi="Times New Roman"/>
          <w:szCs w:val="20"/>
        </w:rPr>
        <w:t>——出苗率，单位为百分率（%）；</w:t>
      </w:r>
    </w:p>
    <w:p w14:paraId="0D883EBB">
      <w:pPr>
        <w:spacing w:line="240" w:lineRule="auto"/>
        <w:ind w:firstLine="420" w:firstLineChars="200"/>
        <w:jc w:val="left"/>
        <w:rPr>
          <w:rFonts w:ascii="Times New Roman" w:hAnsi="Times New Roman"/>
          <w:szCs w:val="20"/>
        </w:rPr>
      </w:pPr>
      <w:r>
        <w:rPr>
          <w:rFonts w:hint="eastAsia" w:ascii="Times New Roman" w:hAnsi="Times New Roman"/>
          <w:i/>
          <w:iCs/>
          <w:szCs w:val="20"/>
        </w:rPr>
        <w:t>c</w:t>
      </w:r>
      <w:r>
        <w:rPr>
          <w:rFonts w:hint="eastAsia" w:ascii="Times New Roman" w:hAnsi="Times New Roman"/>
          <w:szCs w:val="20"/>
        </w:rPr>
        <w:t>——成品苗率，单位为百分率（%）；</w:t>
      </w:r>
    </w:p>
    <w:p w14:paraId="5E95B7CB">
      <w:pPr>
        <w:spacing w:line="240" w:lineRule="auto"/>
        <w:ind w:firstLine="420" w:firstLineChars="200"/>
        <w:jc w:val="left"/>
        <w:rPr>
          <w:rFonts w:ascii="Times New Roman" w:hAnsi="Times New Roman"/>
          <w:szCs w:val="20"/>
        </w:rPr>
      </w:pPr>
      <w:r>
        <w:rPr>
          <w:rFonts w:hint="eastAsia" w:ascii="Times New Roman" w:hAnsi="Times New Roman"/>
          <w:i/>
          <w:iCs/>
          <w:szCs w:val="20"/>
        </w:rPr>
        <w:t>X</w:t>
      </w:r>
      <w:r>
        <w:rPr>
          <w:rFonts w:hint="eastAsia" w:ascii="Times New Roman" w:hAnsi="Times New Roman"/>
          <w:szCs w:val="20"/>
        </w:rPr>
        <w:t>——所需成苗数，单位为株；</w:t>
      </w:r>
    </w:p>
    <w:p w14:paraId="1522636A">
      <w:pPr>
        <w:snapToGrid w:val="0"/>
        <w:spacing w:line="360" w:lineRule="auto"/>
        <w:ind w:firstLine="420" w:firstLineChars="200"/>
        <w:rPr>
          <w:rFonts w:ascii="Times New Roman" w:hAnsi="Times New Roman" w:eastAsiaTheme="majorEastAsia"/>
          <w:position w:val="-26"/>
          <w:lang w:bidi="ar"/>
        </w:rPr>
      </w:pPr>
      <w:r>
        <w:rPr>
          <w:rFonts w:hint="eastAsia" w:ascii="Times New Roman" w:hAnsi="Times New Roman"/>
          <w:i/>
          <w:iCs/>
          <w:szCs w:val="20"/>
        </w:rPr>
        <w:t>Q</w:t>
      </w:r>
      <w:r>
        <w:rPr>
          <w:rFonts w:hint="eastAsia" w:ascii="Times New Roman" w:hAnsi="Times New Roman"/>
          <w:szCs w:val="20"/>
        </w:rPr>
        <w:t>——种子千粒重，单位为克（g）。</w:t>
      </w:r>
    </w:p>
    <w:p w14:paraId="7EC70BF6">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5.2.3  基质装盘及压穴</w:t>
      </w:r>
    </w:p>
    <w:p w14:paraId="7EF0FDDA">
      <w:pPr>
        <w:pStyle w:val="39"/>
        <w:ind w:firstLine="0" w:firstLineChars="0"/>
        <w:rPr>
          <w:rFonts w:ascii="Times New Roman"/>
          <w:szCs w:val="21"/>
        </w:rPr>
      </w:pPr>
      <w:r>
        <w:rPr>
          <w:rFonts w:hint="eastAsia" w:ascii="黑体" w:hAnsi="黑体" w:eastAsia="黑体"/>
          <w:szCs w:val="21"/>
        </w:rPr>
        <w:t>5.2.3.1</w:t>
      </w:r>
      <w:r>
        <w:rPr>
          <w:rFonts w:hint="eastAsia" w:ascii="Times New Roman"/>
          <w:szCs w:val="21"/>
        </w:rPr>
        <w:t xml:space="preserve">  将混拌好的</w:t>
      </w:r>
      <w:r>
        <w:rPr>
          <w:rFonts w:ascii="Times New Roman"/>
          <w:szCs w:val="21"/>
        </w:rPr>
        <w:t>基质装</w:t>
      </w:r>
      <w:r>
        <w:rPr>
          <w:rFonts w:hint="eastAsia" w:ascii="Times New Roman"/>
          <w:szCs w:val="21"/>
        </w:rPr>
        <w:t>入穴</w:t>
      </w:r>
      <w:r>
        <w:rPr>
          <w:rFonts w:ascii="Times New Roman"/>
          <w:szCs w:val="21"/>
        </w:rPr>
        <w:t>盘</w:t>
      </w:r>
      <w:r>
        <w:rPr>
          <w:rFonts w:hint="eastAsia" w:ascii="Times New Roman"/>
          <w:szCs w:val="21"/>
        </w:rPr>
        <w:t>，</w:t>
      </w:r>
      <w:r>
        <w:rPr>
          <w:rFonts w:ascii="Times New Roman"/>
          <w:szCs w:val="21"/>
        </w:rPr>
        <w:t>要求每个孔穴都充满基质，</w:t>
      </w:r>
      <w:r>
        <w:rPr>
          <w:rFonts w:hint="eastAsia" w:ascii="Times New Roman"/>
          <w:szCs w:val="21"/>
        </w:rPr>
        <w:t>刮平</w:t>
      </w:r>
      <w:r>
        <w:rPr>
          <w:rFonts w:ascii="Times New Roman"/>
          <w:szCs w:val="21"/>
        </w:rPr>
        <w:t>表面，各格室</w:t>
      </w:r>
      <w:r>
        <w:rPr>
          <w:rFonts w:hint="eastAsia" w:ascii="Times New Roman"/>
          <w:szCs w:val="21"/>
        </w:rPr>
        <w:t>清晰</w:t>
      </w:r>
      <w:r>
        <w:rPr>
          <w:rFonts w:ascii="Times New Roman"/>
          <w:szCs w:val="21"/>
        </w:rPr>
        <w:t>可见</w:t>
      </w:r>
      <w:r>
        <w:rPr>
          <w:rFonts w:hint="eastAsia" w:ascii="Times New Roman"/>
          <w:szCs w:val="21"/>
        </w:rPr>
        <w:t>。</w:t>
      </w:r>
    </w:p>
    <w:p w14:paraId="435C73DB">
      <w:pPr>
        <w:pStyle w:val="39"/>
        <w:ind w:firstLine="0" w:firstLineChars="0"/>
        <w:rPr>
          <w:rFonts w:ascii="Times New Roman"/>
          <w:szCs w:val="22"/>
        </w:rPr>
      </w:pPr>
      <w:r>
        <w:rPr>
          <w:rFonts w:hint="eastAsia" w:ascii="黑体" w:hAnsi="黑体" w:eastAsia="黑体"/>
          <w:szCs w:val="21"/>
        </w:rPr>
        <w:t>5.2.3.2</w:t>
      </w:r>
      <w:r>
        <w:rPr>
          <w:rFonts w:hint="eastAsia" w:ascii="Times New Roman"/>
          <w:szCs w:val="21"/>
        </w:rPr>
        <w:t xml:space="preserve">  </w:t>
      </w:r>
      <w:r>
        <w:rPr>
          <w:rFonts w:ascii="Times New Roman"/>
          <w:szCs w:val="21"/>
        </w:rPr>
        <w:t>压穴位置在</w:t>
      </w:r>
      <w:r>
        <w:rPr>
          <w:rFonts w:hint="eastAsia" w:ascii="Times New Roman"/>
          <w:szCs w:val="21"/>
        </w:rPr>
        <w:t>每个</w:t>
      </w:r>
      <w:r>
        <w:rPr>
          <w:rFonts w:ascii="Times New Roman"/>
          <w:szCs w:val="21"/>
        </w:rPr>
        <w:t>穴孔中心，</w:t>
      </w:r>
      <w:r>
        <w:rPr>
          <w:rFonts w:hint="eastAsia" w:ascii="Times New Roman"/>
          <w:szCs w:val="21"/>
        </w:rPr>
        <w:t>压穴深度</w:t>
      </w:r>
      <w:r>
        <w:rPr>
          <w:rFonts w:ascii="Times New Roman"/>
          <w:szCs w:val="21"/>
        </w:rPr>
        <w:t>叶</w:t>
      </w:r>
      <w:r>
        <w:rPr>
          <w:rFonts w:hint="eastAsia" w:ascii="Times New Roman"/>
          <w:szCs w:val="21"/>
        </w:rPr>
        <w:t>菜</w:t>
      </w:r>
      <w:r>
        <w:rPr>
          <w:rFonts w:ascii="Times New Roman"/>
          <w:szCs w:val="21"/>
        </w:rPr>
        <w:t>类蔬菜0.5</w:t>
      </w:r>
      <w:r>
        <w:rPr>
          <w:rFonts w:hint="eastAsia" w:ascii="Times New Roman"/>
          <w:szCs w:val="21"/>
        </w:rPr>
        <w:t xml:space="preserve"> </w:t>
      </w:r>
      <w:r>
        <w:rPr>
          <w:rFonts w:ascii="Times New Roman"/>
          <w:szCs w:val="21"/>
        </w:rPr>
        <w:t>cm</w:t>
      </w:r>
      <w:r>
        <w:rPr>
          <w:rFonts w:hint="eastAsia" w:ascii="Times New Roman"/>
          <w:szCs w:val="21"/>
        </w:rPr>
        <w:t xml:space="preserve"> </w:t>
      </w:r>
      <w:r>
        <w:rPr>
          <w:rFonts w:hint="eastAsia" w:ascii="Times New Roman"/>
        </w:rPr>
        <w:t xml:space="preserve">～ </w:t>
      </w:r>
      <w:r>
        <w:rPr>
          <w:rFonts w:ascii="Times New Roman"/>
          <w:szCs w:val="21"/>
        </w:rPr>
        <w:t>0.8</w:t>
      </w:r>
      <w:r>
        <w:rPr>
          <w:rFonts w:hint="eastAsia" w:ascii="Times New Roman"/>
          <w:szCs w:val="21"/>
        </w:rPr>
        <w:t xml:space="preserve"> </w:t>
      </w:r>
      <w:r>
        <w:rPr>
          <w:rFonts w:ascii="Times New Roman"/>
          <w:szCs w:val="21"/>
        </w:rPr>
        <w:t>cm，茄果类蔬菜</w:t>
      </w:r>
      <w:r>
        <w:rPr>
          <w:rFonts w:hint="eastAsia" w:ascii="Times New Roman"/>
          <w:szCs w:val="21"/>
        </w:rPr>
        <w:t xml:space="preserve">0.8 cm </w:t>
      </w:r>
      <w:r>
        <w:rPr>
          <w:rFonts w:hint="eastAsia" w:ascii="Times New Roman"/>
        </w:rPr>
        <w:t>～</w:t>
      </w:r>
      <w:r>
        <w:rPr>
          <w:rFonts w:hint="eastAsia" w:ascii="Times New Roman"/>
          <w:szCs w:val="21"/>
        </w:rPr>
        <w:t xml:space="preserve"> </w:t>
      </w:r>
      <w:r>
        <w:rPr>
          <w:rFonts w:ascii="Times New Roman"/>
          <w:szCs w:val="21"/>
        </w:rPr>
        <w:t>1.</w:t>
      </w:r>
      <w:r>
        <w:rPr>
          <w:rFonts w:hint="eastAsia" w:ascii="Times New Roman"/>
          <w:szCs w:val="21"/>
        </w:rPr>
        <w:t xml:space="preserve">2 </w:t>
      </w:r>
      <w:r>
        <w:rPr>
          <w:rFonts w:ascii="Times New Roman"/>
          <w:szCs w:val="21"/>
        </w:rPr>
        <w:t>cm，瓜类蔬菜1.0</w:t>
      </w:r>
      <w:r>
        <w:rPr>
          <w:rFonts w:hint="eastAsia" w:ascii="Times New Roman"/>
          <w:szCs w:val="21"/>
        </w:rPr>
        <w:t xml:space="preserve"> </w:t>
      </w:r>
      <w:r>
        <w:rPr>
          <w:rFonts w:ascii="Times New Roman"/>
          <w:szCs w:val="21"/>
        </w:rPr>
        <w:t>cm</w:t>
      </w:r>
      <w:r>
        <w:rPr>
          <w:rFonts w:hint="eastAsia" w:ascii="Times New Roman"/>
          <w:szCs w:val="21"/>
        </w:rPr>
        <w:t xml:space="preserve"> </w:t>
      </w:r>
      <w:r>
        <w:rPr>
          <w:rFonts w:hint="eastAsia" w:ascii="Times New Roman"/>
        </w:rPr>
        <w:t xml:space="preserve">～ </w:t>
      </w:r>
      <w:r>
        <w:rPr>
          <w:rFonts w:ascii="Times New Roman"/>
          <w:szCs w:val="21"/>
        </w:rPr>
        <w:t>1.5</w:t>
      </w:r>
      <w:r>
        <w:rPr>
          <w:rFonts w:hint="eastAsia" w:ascii="Times New Roman"/>
          <w:szCs w:val="21"/>
        </w:rPr>
        <w:t xml:space="preserve"> </w:t>
      </w:r>
      <w:r>
        <w:rPr>
          <w:rFonts w:ascii="Times New Roman"/>
          <w:szCs w:val="21"/>
        </w:rPr>
        <w:t>cm。</w:t>
      </w:r>
    </w:p>
    <w:p w14:paraId="7B1468E1">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5.2.4  播种</w:t>
      </w:r>
    </w:p>
    <w:p w14:paraId="62BF5DC3">
      <w:pPr>
        <w:spacing w:line="240" w:lineRule="auto"/>
        <w:ind w:firstLine="420" w:firstLineChars="200"/>
        <w:jc w:val="left"/>
        <w:rPr>
          <w:rFonts w:ascii="Times New Roman" w:hAnsi="Times New Roman"/>
        </w:rPr>
      </w:pPr>
      <w:r>
        <w:rPr>
          <w:rFonts w:hint="eastAsia" w:ascii="Times New Roman" w:hAnsi="Times New Roman"/>
        </w:rPr>
        <w:t>根据育苗要求，采用人工或机械方式将一定数量的种子播种至每个孔穴。</w:t>
      </w:r>
    </w:p>
    <w:p w14:paraId="3D3E6FAE">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5.2.5  覆盖</w:t>
      </w:r>
    </w:p>
    <w:p w14:paraId="207BC60F">
      <w:pPr>
        <w:spacing w:line="240" w:lineRule="auto"/>
        <w:ind w:firstLine="420" w:firstLineChars="200"/>
        <w:jc w:val="left"/>
        <w:rPr>
          <w:rFonts w:ascii="Times New Roman" w:hAnsi="Times New Roman"/>
        </w:rPr>
      </w:pPr>
      <w:r>
        <w:rPr>
          <w:rFonts w:hint="eastAsia" w:ascii="Times New Roman" w:hAnsi="Times New Roman"/>
        </w:rPr>
        <w:t>将</w:t>
      </w:r>
      <w:r>
        <w:rPr>
          <w:rFonts w:ascii="Times New Roman" w:hAnsi="Times New Roman"/>
        </w:rPr>
        <w:t>蛭石</w:t>
      </w:r>
      <w:r>
        <w:rPr>
          <w:rFonts w:hint="eastAsia" w:ascii="Times New Roman" w:hAnsi="Times New Roman"/>
        </w:rPr>
        <w:t>等材料</w:t>
      </w:r>
      <w:r>
        <w:rPr>
          <w:rFonts w:ascii="Times New Roman" w:hAnsi="Times New Roman"/>
        </w:rPr>
        <w:t>覆盖</w:t>
      </w:r>
      <w:r>
        <w:rPr>
          <w:rFonts w:hint="eastAsia" w:ascii="Times New Roman" w:hAnsi="Times New Roman"/>
        </w:rPr>
        <w:t>到播种后的穴盘上，</w:t>
      </w:r>
      <w:r>
        <w:rPr>
          <w:rFonts w:ascii="Times New Roman" w:hAnsi="Times New Roman"/>
        </w:rPr>
        <w:t>刮平</w:t>
      </w:r>
      <w:r>
        <w:rPr>
          <w:rFonts w:hint="eastAsia" w:ascii="Times New Roman" w:hAnsi="Times New Roman"/>
        </w:rPr>
        <w:t>，</w:t>
      </w:r>
      <w:r>
        <w:rPr>
          <w:rFonts w:ascii="Times New Roman"/>
        </w:rPr>
        <w:t>各格室</w:t>
      </w:r>
      <w:r>
        <w:rPr>
          <w:rFonts w:hint="eastAsia" w:ascii="Times New Roman"/>
        </w:rPr>
        <w:t>清晰</w:t>
      </w:r>
      <w:r>
        <w:rPr>
          <w:rFonts w:ascii="Times New Roman"/>
        </w:rPr>
        <w:t>可见</w:t>
      </w:r>
      <w:r>
        <w:rPr>
          <w:rFonts w:hint="eastAsia" w:ascii="Times New Roman" w:hAnsi="Times New Roman"/>
        </w:rPr>
        <w:t>，并适量灌溉。</w:t>
      </w:r>
    </w:p>
    <w:p w14:paraId="20D092DB">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5.3  催芽</w:t>
      </w:r>
    </w:p>
    <w:p w14:paraId="2D62D150">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5.3.1  催芽温度及时间</w:t>
      </w:r>
    </w:p>
    <w:p w14:paraId="54774331">
      <w:pPr>
        <w:spacing w:line="240" w:lineRule="auto"/>
        <w:ind w:firstLine="420" w:firstLineChars="200"/>
        <w:jc w:val="left"/>
        <w:rPr>
          <w:rFonts w:ascii="Times New Roman" w:hAnsi="Times New Roman"/>
          <w:kern w:val="0"/>
        </w:rPr>
      </w:pPr>
      <w:r>
        <w:rPr>
          <w:rFonts w:hint="eastAsia" w:ascii="Times New Roman" w:hAnsi="Times New Roman"/>
          <w:kern w:val="0"/>
        </w:rPr>
        <w:t>根据</w:t>
      </w:r>
      <w:r>
        <w:rPr>
          <w:rFonts w:ascii="Times New Roman" w:hAnsi="Times New Roman"/>
          <w:kern w:val="0"/>
        </w:rPr>
        <w:t>蔬菜</w:t>
      </w:r>
      <w:r>
        <w:rPr>
          <w:rFonts w:hint="eastAsia" w:ascii="Times New Roman" w:hAnsi="Times New Roman"/>
          <w:kern w:val="0"/>
        </w:rPr>
        <w:t>种类及生长特性，</w:t>
      </w:r>
      <w:r>
        <w:rPr>
          <w:rFonts w:ascii="Times New Roman" w:hAnsi="Times New Roman"/>
          <w:kern w:val="0"/>
        </w:rPr>
        <w:t>选择适宜</w:t>
      </w:r>
      <w:r>
        <w:rPr>
          <w:rFonts w:ascii="Times New Roman" w:hAnsi="Times New Roman"/>
        </w:rPr>
        <w:t>催芽</w:t>
      </w:r>
      <w:r>
        <w:rPr>
          <w:rFonts w:ascii="Times New Roman" w:hAnsi="Times New Roman"/>
          <w:kern w:val="0"/>
        </w:rPr>
        <w:t>温度和催芽时间，</w:t>
      </w:r>
      <w:r>
        <w:rPr>
          <w:rFonts w:hint="eastAsia" w:ascii="Times New Roman" w:hAnsi="Times New Roman"/>
          <w:kern w:val="0"/>
        </w:rPr>
        <w:t>符合</w:t>
      </w:r>
      <w:r>
        <w:rPr>
          <w:rFonts w:ascii="Times New Roman" w:hAnsi="Times New Roman"/>
          <w:kern w:val="0"/>
        </w:rPr>
        <w:t>表2</w:t>
      </w:r>
      <w:r>
        <w:rPr>
          <w:rFonts w:hint="eastAsia" w:ascii="Times New Roman" w:hAnsi="Times New Roman"/>
          <w:kern w:val="0"/>
        </w:rPr>
        <w:t>的要求</w:t>
      </w:r>
      <w:r>
        <w:rPr>
          <w:rFonts w:ascii="Times New Roman" w:hAnsi="Times New Roman"/>
          <w:kern w:val="0"/>
        </w:rPr>
        <w:t>。</w:t>
      </w:r>
    </w:p>
    <w:p w14:paraId="46E1F471">
      <w:pPr>
        <w:pStyle w:val="42"/>
        <w:spacing w:before="156" w:after="156"/>
      </w:pPr>
      <w:r>
        <w:rPr>
          <w:rFonts w:hint="eastAsia"/>
        </w:rPr>
        <w:t>主要</w:t>
      </w:r>
      <w:r>
        <w:t>蔬菜催芽适宜温度及时间</w:t>
      </w:r>
    </w:p>
    <w:tbl>
      <w:tblPr>
        <w:tblStyle w:val="16"/>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677"/>
        <w:gridCol w:w="2675"/>
      </w:tblGrid>
      <w:tr w14:paraId="1F5F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jc w:val="center"/>
        </w:trPr>
        <w:tc>
          <w:tcPr>
            <w:tcW w:w="2668" w:type="dxa"/>
            <w:vAlign w:val="center"/>
          </w:tcPr>
          <w:p w14:paraId="57B8D4A6">
            <w:pPr>
              <w:pStyle w:val="12"/>
              <w:widowControl/>
              <w:snapToGrid w:val="0"/>
              <w:spacing w:before="100" w:after="100" w:line="240" w:lineRule="auto"/>
              <w:jc w:val="center"/>
              <w:rPr>
                <w:rFonts w:ascii="Times New Roman" w:hAnsi="Times New Roman"/>
                <w:bCs/>
                <w:color w:val="000000"/>
                <w:sz w:val="18"/>
                <w:szCs w:val="18"/>
              </w:rPr>
            </w:pPr>
            <w:r>
              <w:rPr>
                <w:rFonts w:hint="eastAsia" w:ascii="Times New Roman" w:hAnsi="Times New Roman"/>
                <w:bCs/>
                <w:color w:val="000000"/>
                <w:sz w:val="18"/>
                <w:szCs w:val="18"/>
              </w:rPr>
              <w:t>蔬菜种类</w:t>
            </w:r>
          </w:p>
        </w:tc>
        <w:tc>
          <w:tcPr>
            <w:tcW w:w="2677" w:type="dxa"/>
            <w:vAlign w:val="center"/>
          </w:tcPr>
          <w:p w14:paraId="1C04869E">
            <w:pPr>
              <w:pStyle w:val="12"/>
              <w:widowControl/>
              <w:snapToGrid w:val="0"/>
              <w:spacing w:beforeAutospacing="0" w:afterAutospacing="0" w:line="240" w:lineRule="auto"/>
              <w:jc w:val="center"/>
              <w:rPr>
                <w:rFonts w:ascii="Times New Roman" w:hAnsi="Times New Roman"/>
                <w:bCs/>
                <w:color w:val="000000"/>
                <w:sz w:val="18"/>
                <w:szCs w:val="18"/>
              </w:rPr>
            </w:pPr>
            <w:r>
              <w:rPr>
                <w:rFonts w:ascii="Times New Roman" w:hAnsi="Times New Roman"/>
                <w:bCs/>
                <w:color w:val="000000"/>
                <w:sz w:val="18"/>
                <w:szCs w:val="18"/>
              </w:rPr>
              <w:t>催芽最适温度</w:t>
            </w:r>
          </w:p>
          <w:p w14:paraId="55B93129">
            <w:pPr>
              <w:pStyle w:val="12"/>
              <w:widowControl/>
              <w:snapToGrid w:val="0"/>
              <w:spacing w:beforeAutospacing="0" w:afterAutospacing="0" w:line="240" w:lineRule="auto"/>
              <w:jc w:val="center"/>
              <w:rPr>
                <w:rFonts w:ascii="Times New Roman" w:hAnsi="Times New Roman"/>
                <w:bCs/>
                <w:color w:val="000000"/>
                <w:sz w:val="18"/>
                <w:szCs w:val="18"/>
              </w:rPr>
            </w:pPr>
            <w:r>
              <w:rPr>
                <w:rFonts w:hint="eastAsia" w:ascii="Times New Roman" w:hAnsi="Times New Roman"/>
                <w:bCs/>
                <w:color w:val="000000"/>
                <w:sz w:val="18"/>
                <w:szCs w:val="18"/>
              </w:rPr>
              <w:t>（℃）</w:t>
            </w:r>
          </w:p>
        </w:tc>
        <w:tc>
          <w:tcPr>
            <w:tcW w:w="2675" w:type="dxa"/>
            <w:vAlign w:val="center"/>
          </w:tcPr>
          <w:p w14:paraId="7C591471">
            <w:pPr>
              <w:pStyle w:val="12"/>
              <w:widowControl/>
              <w:snapToGrid w:val="0"/>
              <w:spacing w:beforeAutospacing="0" w:afterAutospacing="0" w:line="240" w:lineRule="auto"/>
              <w:jc w:val="center"/>
              <w:rPr>
                <w:rFonts w:ascii="Times New Roman" w:hAnsi="Times New Roman"/>
                <w:bCs/>
                <w:color w:val="000000"/>
                <w:sz w:val="18"/>
                <w:szCs w:val="18"/>
              </w:rPr>
            </w:pPr>
            <w:r>
              <w:rPr>
                <w:rFonts w:ascii="Times New Roman" w:hAnsi="Times New Roman"/>
                <w:bCs/>
                <w:color w:val="000000"/>
                <w:sz w:val="18"/>
                <w:szCs w:val="18"/>
              </w:rPr>
              <w:t>催芽时间</w:t>
            </w:r>
          </w:p>
          <w:p w14:paraId="0E7CBE82">
            <w:pPr>
              <w:pStyle w:val="12"/>
              <w:widowControl/>
              <w:snapToGrid w:val="0"/>
              <w:spacing w:beforeAutospacing="0" w:afterAutospacing="0" w:line="240" w:lineRule="auto"/>
              <w:jc w:val="center"/>
              <w:rPr>
                <w:rFonts w:ascii="Times New Roman" w:hAnsi="Times New Roman"/>
                <w:bCs/>
                <w:color w:val="000000"/>
                <w:sz w:val="18"/>
                <w:szCs w:val="18"/>
              </w:rPr>
            </w:pPr>
            <w:r>
              <w:rPr>
                <w:rFonts w:hint="eastAsia" w:ascii="Times New Roman" w:hAnsi="Times New Roman"/>
                <w:bCs/>
                <w:color w:val="000000"/>
                <w:sz w:val="18"/>
                <w:szCs w:val="18"/>
              </w:rPr>
              <w:t>（</w:t>
            </w:r>
            <w:r>
              <w:rPr>
                <w:rFonts w:ascii="Times New Roman" w:hAnsi="Times New Roman"/>
                <w:bCs/>
                <w:color w:val="000000"/>
                <w:sz w:val="18"/>
                <w:szCs w:val="18"/>
              </w:rPr>
              <w:t>d</w:t>
            </w:r>
            <w:r>
              <w:rPr>
                <w:rFonts w:hint="eastAsia" w:ascii="Times New Roman" w:hAnsi="Times New Roman"/>
                <w:bCs/>
                <w:color w:val="000000"/>
                <w:sz w:val="18"/>
                <w:szCs w:val="18"/>
              </w:rPr>
              <w:t>）</w:t>
            </w:r>
          </w:p>
        </w:tc>
      </w:tr>
      <w:tr w14:paraId="46B7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8" w:type="dxa"/>
            <w:vAlign w:val="center"/>
          </w:tcPr>
          <w:p w14:paraId="4A8AAD51">
            <w:pPr>
              <w:pStyle w:val="12"/>
              <w:widowControl/>
              <w:jc w:val="center"/>
              <w:rPr>
                <w:rFonts w:ascii="Times New Roman" w:hAnsi="Times New Roman"/>
                <w:bCs/>
                <w:color w:val="000000"/>
                <w:sz w:val="18"/>
                <w:szCs w:val="18"/>
              </w:rPr>
            </w:pPr>
            <w:r>
              <w:rPr>
                <w:rFonts w:ascii="Times New Roman" w:hAnsi="Times New Roman"/>
                <w:bCs/>
                <w:color w:val="000000"/>
                <w:sz w:val="18"/>
                <w:szCs w:val="18"/>
              </w:rPr>
              <w:t>番茄</w:t>
            </w:r>
          </w:p>
        </w:tc>
        <w:tc>
          <w:tcPr>
            <w:tcW w:w="2677" w:type="dxa"/>
            <w:vAlign w:val="center"/>
          </w:tcPr>
          <w:p w14:paraId="50CEEB44">
            <w:pPr>
              <w:pStyle w:val="12"/>
              <w:widowControl/>
              <w:jc w:val="center"/>
              <w:rPr>
                <w:rFonts w:ascii="Times New Roman" w:hAnsi="Times New Roman"/>
                <w:bCs/>
                <w:color w:val="000000"/>
                <w:sz w:val="18"/>
                <w:szCs w:val="18"/>
              </w:rPr>
            </w:pPr>
            <w:r>
              <w:rPr>
                <w:rFonts w:ascii="Times New Roman" w:hAnsi="Times New Roman"/>
                <w:bCs/>
                <w:color w:val="000000"/>
                <w:sz w:val="18"/>
                <w:szCs w:val="18"/>
              </w:rPr>
              <w:t>25~28</w:t>
            </w:r>
          </w:p>
        </w:tc>
        <w:tc>
          <w:tcPr>
            <w:tcW w:w="2675" w:type="dxa"/>
            <w:vAlign w:val="center"/>
          </w:tcPr>
          <w:p w14:paraId="0C3B2616">
            <w:pPr>
              <w:pStyle w:val="12"/>
              <w:widowControl/>
              <w:jc w:val="center"/>
              <w:rPr>
                <w:rFonts w:ascii="Times New Roman" w:hAnsi="Times New Roman"/>
                <w:bCs/>
                <w:color w:val="000000"/>
                <w:sz w:val="18"/>
                <w:szCs w:val="18"/>
              </w:rPr>
            </w:pPr>
            <w:r>
              <w:rPr>
                <w:rFonts w:ascii="Times New Roman" w:hAnsi="Times New Roman"/>
                <w:bCs/>
                <w:color w:val="000000"/>
                <w:sz w:val="18"/>
                <w:szCs w:val="18"/>
              </w:rPr>
              <w:t>3~4</w:t>
            </w:r>
          </w:p>
        </w:tc>
      </w:tr>
      <w:tr w14:paraId="405A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8" w:type="dxa"/>
            <w:shd w:val="clear" w:color="auto" w:fill="auto"/>
            <w:vAlign w:val="center"/>
          </w:tcPr>
          <w:p w14:paraId="1C09EE60">
            <w:pPr>
              <w:pStyle w:val="12"/>
              <w:widowControl/>
              <w:jc w:val="center"/>
              <w:rPr>
                <w:rFonts w:ascii="Times New Roman" w:hAnsi="Times New Roman"/>
                <w:bCs/>
                <w:color w:val="000000"/>
                <w:sz w:val="18"/>
                <w:szCs w:val="18"/>
              </w:rPr>
            </w:pPr>
            <w:r>
              <w:rPr>
                <w:rFonts w:ascii="Times New Roman" w:hAnsi="Times New Roman"/>
                <w:bCs/>
                <w:color w:val="000000"/>
                <w:sz w:val="18"/>
                <w:szCs w:val="18"/>
              </w:rPr>
              <w:t>辣椒</w:t>
            </w:r>
          </w:p>
        </w:tc>
        <w:tc>
          <w:tcPr>
            <w:tcW w:w="2677" w:type="dxa"/>
            <w:shd w:val="clear" w:color="auto" w:fill="auto"/>
            <w:vAlign w:val="center"/>
          </w:tcPr>
          <w:p w14:paraId="6C1451D1">
            <w:pPr>
              <w:pStyle w:val="12"/>
              <w:widowControl/>
              <w:jc w:val="center"/>
              <w:rPr>
                <w:rFonts w:ascii="Times New Roman" w:hAnsi="Times New Roman"/>
                <w:bCs/>
                <w:color w:val="000000"/>
                <w:sz w:val="18"/>
                <w:szCs w:val="18"/>
              </w:rPr>
            </w:pPr>
            <w:r>
              <w:rPr>
                <w:rFonts w:ascii="Times New Roman" w:hAnsi="Times New Roman"/>
                <w:bCs/>
                <w:color w:val="000000"/>
                <w:sz w:val="18"/>
                <w:szCs w:val="18"/>
              </w:rPr>
              <w:t>28~30</w:t>
            </w:r>
          </w:p>
        </w:tc>
        <w:tc>
          <w:tcPr>
            <w:tcW w:w="2675" w:type="dxa"/>
            <w:shd w:val="clear" w:color="auto" w:fill="auto"/>
            <w:vAlign w:val="center"/>
          </w:tcPr>
          <w:p w14:paraId="69C945B2">
            <w:pPr>
              <w:pStyle w:val="12"/>
              <w:widowControl/>
              <w:jc w:val="center"/>
              <w:rPr>
                <w:rFonts w:ascii="Times New Roman" w:hAnsi="Times New Roman"/>
                <w:bCs/>
                <w:color w:val="000000"/>
                <w:sz w:val="18"/>
                <w:szCs w:val="18"/>
              </w:rPr>
            </w:pPr>
            <w:r>
              <w:rPr>
                <w:rFonts w:ascii="Times New Roman" w:hAnsi="Times New Roman"/>
                <w:bCs/>
                <w:color w:val="000000"/>
                <w:sz w:val="18"/>
                <w:szCs w:val="18"/>
              </w:rPr>
              <w:t>4~6</w:t>
            </w:r>
          </w:p>
        </w:tc>
      </w:tr>
      <w:tr w14:paraId="46C1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668" w:type="dxa"/>
            <w:shd w:val="clear" w:color="auto" w:fill="auto"/>
            <w:vAlign w:val="center"/>
          </w:tcPr>
          <w:p w14:paraId="012D9032">
            <w:pPr>
              <w:pStyle w:val="12"/>
              <w:widowControl/>
              <w:jc w:val="center"/>
              <w:rPr>
                <w:rFonts w:ascii="Times New Roman" w:hAnsi="Times New Roman"/>
                <w:bCs/>
                <w:color w:val="000000"/>
                <w:sz w:val="18"/>
                <w:szCs w:val="18"/>
              </w:rPr>
            </w:pPr>
            <w:r>
              <w:rPr>
                <w:rFonts w:ascii="Times New Roman" w:hAnsi="Times New Roman"/>
                <w:bCs/>
                <w:color w:val="000000"/>
                <w:sz w:val="18"/>
                <w:szCs w:val="18"/>
              </w:rPr>
              <w:t>茄子</w:t>
            </w:r>
          </w:p>
        </w:tc>
        <w:tc>
          <w:tcPr>
            <w:tcW w:w="2677" w:type="dxa"/>
            <w:shd w:val="clear" w:color="auto" w:fill="auto"/>
            <w:vAlign w:val="center"/>
          </w:tcPr>
          <w:p w14:paraId="18BFDBCA">
            <w:pPr>
              <w:pStyle w:val="12"/>
              <w:widowControl/>
              <w:jc w:val="center"/>
              <w:rPr>
                <w:rFonts w:ascii="Times New Roman" w:hAnsi="Times New Roman"/>
                <w:bCs/>
                <w:color w:val="000000"/>
                <w:sz w:val="18"/>
                <w:szCs w:val="18"/>
              </w:rPr>
            </w:pPr>
            <w:r>
              <w:rPr>
                <w:rFonts w:ascii="Times New Roman" w:hAnsi="Times New Roman"/>
                <w:bCs/>
                <w:color w:val="000000"/>
                <w:sz w:val="18"/>
                <w:szCs w:val="18"/>
              </w:rPr>
              <w:t>28~30</w:t>
            </w:r>
          </w:p>
        </w:tc>
        <w:tc>
          <w:tcPr>
            <w:tcW w:w="2675" w:type="dxa"/>
            <w:shd w:val="clear" w:color="auto" w:fill="auto"/>
            <w:vAlign w:val="center"/>
          </w:tcPr>
          <w:p w14:paraId="2CD29270">
            <w:pPr>
              <w:pStyle w:val="12"/>
              <w:widowControl/>
              <w:jc w:val="center"/>
              <w:rPr>
                <w:rFonts w:ascii="Times New Roman" w:hAnsi="Times New Roman"/>
                <w:bCs/>
                <w:color w:val="000000"/>
                <w:sz w:val="18"/>
                <w:szCs w:val="18"/>
              </w:rPr>
            </w:pPr>
            <w:r>
              <w:rPr>
                <w:rFonts w:ascii="Times New Roman" w:hAnsi="Times New Roman"/>
                <w:bCs/>
                <w:color w:val="000000"/>
                <w:sz w:val="18"/>
                <w:szCs w:val="18"/>
              </w:rPr>
              <w:t>5~6</w:t>
            </w:r>
          </w:p>
        </w:tc>
      </w:tr>
      <w:tr w14:paraId="2601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68" w:type="dxa"/>
            <w:shd w:val="clear" w:color="auto" w:fill="auto"/>
            <w:vAlign w:val="top"/>
          </w:tcPr>
          <w:p w14:paraId="75E3E9FD">
            <w:pPr>
              <w:pStyle w:val="12"/>
              <w:widowControl/>
              <w:jc w:val="center"/>
              <w:rPr>
                <w:rFonts w:ascii="Times New Roman" w:hAnsi="Times New Roman"/>
                <w:bCs/>
                <w:color w:val="000000"/>
                <w:sz w:val="18"/>
                <w:szCs w:val="18"/>
              </w:rPr>
            </w:pPr>
            <w:r>
              <w:rPr>
                <w:rFonts w:ascii="Times New Roman" w:hAnsi="Times New Roman"/>
                <w:bCs/>
                <w:color w:val="000000"/>
                <w:sz w:val="18"/>
                <w:szCs w:val="18"/>
              </w:rPr>
              <w:t>莴苣</w:t>
            </w:r>
          </w:p>
        </w:tc>
        <w:tc>
          <w:tcPr>
            <w:tcW w:w="2677" w:type="dxa"/>
            <w:shd w:val="clear" w:color="auto" w:fill="auto"/>
            <w:vAlign w:val="top"/>
          </w:tcPr>
          <w:p w14:paraId="6E396CAB">
            <w:pPr>
              <w:pStyle w:val="12"/>
              <w:widowControl/>
              <w:jc w:val="center"/>
              <w:rPr>
                <w:rFonts w:ascii="Times New Roman" w:hAnsi="Times New Roman"/>
                <w:bCs/>
                <w:color w:val="000000"/>
                <w:sz w:val="18"/>
                <w:szCs w:val="18"/>
              </w:rPr>
            </w:pPr>
            <w:r>
              <w:rPr>
                <w:rFonts w:ascii="Times New Roman" w:hAnsi="Times New Roman"/>
                <w:bCs/>
                <w:color w:val="000000"/>
                <w:sz w:val="18"/>
                <w:szCs w:val="18"/>
              </w:rPr>
              <w:t>15~21</w:t>
            </w:r>
          </w:p>
        </w:tc>
        <w:tc>
          <w:tcPr>
            <w:tcW w:w="2675" w:type="dxa"/>
            <w:shd w:val="clear" w:color="auto" w:fill="auto"/>
            <w:vAlign w:val="top"/>
          </w:tcPr>
          <w:p w14:paraId="703B8D8D">
            <w:pPr>
              <w:pStyle w:val="12"/>
              <w:widowControl/>
              <w:jc w:val="center"/>
              <w:rPr>
                <w:rFonts w:ascii="Times New Roman" w:hAnsi="Times New Roman"/>
                <w:bCs/>
                <w:color w:val="000000"/>
                <w:sz w:val="18"/>
                <w:szCs w:val="18"/>
              </w:rPr>
            </w:pPr>
            <w:r>
              <w:rPr>
                <w:rFonts w:ascii="Times New Roman" w:hAnsi="Times New Roman"/>
                <w:bCs/>
                <w:color w:val="000000"/>
                <w:sz w:val="18"/>
                <w:szCs w:val="18"/>
              </w:rPr>
              <w:t>2~3</w:t>
            </w:r>
          </w:p>
        </w:tc>
      </w:tr>
    </w:tbl>
    <w:p w14:paraId="6BB617B6">
      <w:pPr>
        <w:pStyle w:val="42"/>
        <w:numPr>
          <w:ilvl w:val="255"/>
          <w:numId w:val="0"/>
        </w:numPr>
        <w:spacing w:before="156" w:after="156"/>
      </w:pPr>
      <w:r>
        <w:rPr>
          <w:rFonts w:hint="eastAsia"/>
        </w:rPr>
        <w:t>表2  主要</w:t>
      </w:r>
      <w:r>
        <w:t>蔬菜催芽适宜温度及时间</w:t>
      </w:r>
      <w:r>
        <w:rPr>
          <w:rFonts w:hint="eastAsia"/>
        </w:rPr>
        <w:t>（续）</w:t>
      </w:r>
    </w:p>
    <w:tbl>
      <w:tblPr>
        <w:tblStyle w:val="16"/>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656"/>
        <w:gridCol w:w="2655"/>
      </w:tblGrid>
      <w:tr w14:paraId="6753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48" w:type="dxa"/>
            <w:vAlign w:val="center"/>
          </w:tcPr>
          <w:p w14:paraId="35A57DF7">
            <w:pPr>
              <w:pStyle w:val="12"/>
              <w:widowControl/>
              <w:snapToGrid w:val="0"/>
              <w:spacing w:before="100" w:after="100" w:line="240" w:lineRule="auto"/>
              <w:jc w:val="center"/>
              <w:rPr>
                <w:rFonts w:ascii="Times New Roman" w:hAnsi="Times New Roman"/>
                <w:bCs/>
                <w:color w:val="000000"/>
                <w:sz w:val="18"/>
                <w:szCs w:val="18"/>
              </w:rPr>
            </w:pPr>
            <w:r>
              <w:rPr>
                <w:rFonts w:hint="eastAsia" w:ascii="Times New Roman" w:hAnsi="Times New Roman"/>
                <w:bCs/>
                <w:color w:val="000000"/>
                <w:sz w:val="18"/>
                <w:szCs w:val="18"/>
              </w:rPr>
              <w:t>蔬菜种类</w:t>
            </w:r>
          </w:p>
        </w:tc>
        <w:tc>
          <w:tcPr>
            <w:tcW w:w="2656" w:type="dxa"/>
            <w:vAlign w:val="center"/>
          </w:tcPr>
          <w:p w14:paraId="35816667">
            <w:pPr>
              <w:pStyle w:val="12"/>
              <w:widowControl/>
              <w:snapToGrid w:val="0"/>
              <w:spacing w:beforeAutospacing="0" w:afterAutospacing="0" w:line="240" w:lineRule="auto"/>
              <w:jc w:val="center"/>
              <w:rPr>
                <w:rFonts w:ascii="Times New Roman" w:hAnsi="Times New Roman"/>
                <w:bCs/>
                <w:color w:val="000000"/>
                <w:sz w:val="18"/>
                <w:szCs w:val="18"/>
              </w:rPr>
            </w:pPr>
            <w:r>
              <w:rPr>
                <w:rFonts w:ascii="Times New Roman" w:hAnsi="Times New Roman"/>
                <w:bCs/>
                <w:color w:val="000000"/>
                <w:sz w:val="18"/>
                <w:szCs w:val="18"/>
              </w:rPr>
              <w:t>催芽最适温度</w:t>
            </w:r>
          </w:p>
          <w:p w14:paraId="20929136">
            <w:pPr>
              <w:pStyle w:val="12"/>
              <w:widowControl/>
              <w:snapToGrid w:val="0"/>
              <w:spacing w:beforeAutospacing="0" w:afterAutospacing="0" w:line="240" w:lineRule="auto"/>
              <w:jc w:val="center"/>
              <w:rPr>
                <w:rFonts w:ascii="Times New Roman" w:hAnsi="Times New Roman"/>
                <w:bCs/>
                <w:color w:val="000000"/>
                <w:sz w:val="18"/>
                <w:szCs w:val="18"/>
              </w:rPr>
            </w:pPr>
            <w:r>
              <w:rPr>
                <w:rFonts w:hint="eastAsia" w:ascii="Times New Roman" w:hAnsi="Times New Roman"/>
                <w:bCs/>
                <w:color w:val="000000"/>
                <w:sz w:val="18"/>
                <w:szCs w:val="18"/>
              </w:rPr>
              <w:t>（℃）</w:t>
            </w:r>
          </w:p>
        </w:tc>
        <w:tc>
          <w:tcPr>
            <w:tcW w:w="2655" w:type="dxa"/>
            <w:vAlign w:val="center"/>
          </w:tcPr>
          <w:p w14:paraId="37638CEC">
            <w:pPr>
              <w:pStyle w:val="12"/>
              <w:widowControl/>
              <w:snapToGrid w:val="0"/>
              <w:spacing w:beforeAutospacing="0" w:afterAutospacing="0" w:line="240" w:lineRule="auto"/>
              <w:jc w:val="center"/>
              <w:rPr>
                <w:rFonts w:ascii="Times New Roman" w:hAnsi="Times New Roman"/>
                <w:bCs/>
                <w:color w:val="000000"/>
                <w:sz w:val="18"/>
                <w:szCs w:val="18"/>
              </w:rPr>
            </w:pPr>
            <w:r>
              <w:rPr>
                <w:rFonts w:ascii="Times New Roman" w:hAnsi="Times New Roman"/>
                <w:bCs/>
                <w:color w:val="000000"/>
                <w:sz w:val="18"/>
                <w:szCs w:val="18"/>
              </w:rPr>
              <w:t>催芽时间</w:t>
            </w:r>
          </w:p>
          <w:p w14:paraId="227B332A">
            <w:pPr>
              <w:pStyle w:val="12"/>
              <w:widowControl/>
              <w:snapToGrid w:val="0"/>
              <w:spacing w:beforeAutospacing="0" w:afterAutospacing="0" w:line="240" w:lineRule="auto"/>
              <w:jc w:val="center"/>
              <w:rPr>
                <w:rFonts w:ascii="Times New Roman" w:hAnsi="Times New Roman"/>
                <w:bCs/>
                <w:color w:val="000000"/>
                <w:sz w:val="18"/>
                <w:szCs w:val="18"/>
              </w:rPr>
            </w:pPr>
            <w:r>
              <w:rPr>
                <w:rFonts w:hint="eastAsia" w:ascii="Times New Roman" w:hAnsi="Times New Roman"/>
                <w:bCs/>
                <w:color w:val="000000"/>
                <w:sz w:val="18"/>
                <w:szCs w:val="18"/>
              </w:rPr>
              <w:t>（</w:t>
            </w:r>
            <w:r>
              <w:rPr>
                <w:rFonts w:ascii="Times New Roman" w:hAnsi="Times New Roman"/>
                <w:bCs/>
                <w:color w:val="000000"/>
                <w:sz w:val="18"/>
                <w:szCs w:val="18"/>
              </w:rPr>
              <w:t>d</w:t>
            </w:r>
            <w:r>
              <w:rPr>
                <w:rFonts w:hint="eastAsia" w:ascii="Times New Roman" w:hAnsi="Times New Roman"/>
                <w:bCs/>
                <w:color w:val="000000"/>
                <w:sz w:val="18"/>
                <w:szCs w:val="18"/>
              </w:rPr>
              <w:t>）</w:t>
            </w:r>
          </w:p>
        </w:tc>
      </w:tr>
      <w:tr w14:paraId="6705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tcPr>
          <w:p w14:paraId="2037C85C">
            <w:pPr>
              <w:pStyle w:val="12"/>
              <w:widowControl/>
              <w:jc w:val="center"/>
              <w:rPr>
                <w:rFonts w:ascii="Times New Roman" w:hAnsi="Times New Roman"/>
                <w:bCs/>
                <w:color w:val="000000"/>
                <w:sz w:val="18"/>
                <w:szCs w:val="18"/>
              </w:rPr>
            </w:pPr>
            <w:r>
              <w:rPr>
                <w:rFonts w:ascii="Times New Roman" w:hAnsi="Times New Roman"/>
                <w:bCs/>
                <w:color w:val="000000"/>
                <w:sz w:val="18"/>
                <w:szCs w:val="18"/>
              </w:rPr>
              <w:t>白菜</w:t>
            </w:r>
          </w:p>
        </w:tc>
        <w:tc>
          <w:tcPr>
            <w:tcW w:w="2656" w:type="dxa"/>
          </w:tcPr>
          <w:p w14:paraId="47FDEB6A">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18~20  </w:t>
            </w:r>
          </w:p>
        </w:tc>
        <w:tc>
          <w:tcPr>
            <w:tcW w:w="2655" w:type="dxa"/>
          </w:tcPr>
          <w:p w14:paraId="62056DC2">
            <w:pPr>
              <w:pStyle w:val="12"/>
              <w:widowControl/>
              <w:jc w:val="center"/>
              <w:rPr>
                <w:rFonts w:ascii="Times New Roman" w:hAnsi="Times New Roman"/>
                <w:bCs/>
                <w:color w:val="000000"/>
                <w:sz w:val="18"/>
                <w:szCs w:val="18"/>
              </w:rPr>
            </w:pPr>
            <w:r>
              <w:rPr>
                <w:rFonts w:ascii="Times New Roman" w:hAnsi="Times New Roman"/>
                <w:bCs/>
                <w:color w:val="000000"/>
                <w:sz w:val="18"/>
                <w:szCs w:val="18"/>
              </w:rPr>
              <w:t>1~1.5</w:t>
            </w:r>
          </w:p>
        </w:tc>
      </w:tr>
      <w:tr w14:paraId="581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tcPr>
          <w:p w14:paraId="402D9AA0">
            <w:pPr>
              <w:pStyle w:val="12"/>
              <w:widowControl/>
              <w:jc w:val="center"/>
              <w:rPr>
                <w:rFonts w:ascii="Times New Roman" w:hAnsi="Times New Roman"/>
                <w:bCs/>
                <w:color w:val="000000"/>
                <w:sz w:val="18"/>
                <w:szCs w:val="18"/>
              </w:rPr>
            </w:pPr>
            <w:r>
              <w:rPr>
                <w:rFonts w:ascii="Times New Roman" w:hAnsi="Times New Roman"/>
                <w:bCs/>
                <w:color w:val="000000"/>
                <w:sz w:val="18"/>
                <w:szCs w:val="18"/>
              </w:rPr>
              <w:t>甘蓝</w:t>
            </w:r>
          </w:p>
        </w:tc>
        <w:tc>
          <w:tcPr>
            <w:tcW w:w="2656" w:type="dxa"/>
          </w:tcPr>
          <w:p w14:paraId="4E1FBC34">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18~20</w:t>
            </w:r>
          </w:p>
        </w:tc>
        <w:tc>
          <w:tcPr>
            <w:tcW w:w="2655" w:type="dxa"/>
          </w:tcPr>
          <w:p w14:paraId="64832C36">
            <w:pPr>
              <w:pStyle w:val="12"/>
              <w:widowControl/>
              <w:jc w:val="center"/>
              <w:rPr>
                <w:rFonts w:ascii="Times New Roman" w:hAnsi="Times New Roman"/>
                <w:bCs/>
                <w:color w:val="000000"/>
                <w:sz w:val="18"/>
                <w:szCs w:val="18"/>
              </w:rPr>
            </w:pPr>
            <w:r>
              <w:rPr>
                <w:rFonts w:ascii="Times New Roman" w:hAnsi="Times New Roman"/>
                <w:bCs/>
                <w:color w:val="000000"/>
                <w:sz w:val="18"/>
                <w:szCs w:val="18"/>
              </w:rPr>
              <w:t>1~1.5</w:t>
            </w:r>
          </w:p>
        </w:tc>
      </w:tr>
      <w:tr w14:paraId="3788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tcPr>
          <w:p w14:paraId="206D9D8D">
            <w:pPr>
              <w:pStyle w:val="12"/>
              <w:widowControl/>
              <w:jc w:val="center"/>
              <w:rPr>
                <w:rFonts w:ascii="Times New Roman" w:hAnsi="Times New Roman"/>
                <w:bCs/>
                <w:color w:val="000000"/>
                <w:sz w:val="18"/>
                <w:szCs w:val="18"/>
              </w:rPr>
            </w:pPr>
            <w:r>
              <w:rPr>
                <w:rFonts w:ascii="Times New Roman" w:hAnsi="Times New Roman"/>
                <w:bCs/>
                <w:color w:val="000000"/>
                <w:sz w:val="18"/>
                <w:szCs w:val="18"/>
              </w:rPr>
              <w:t>芹菜</w:t>
            </w:r>
          </w:p>
        </w:tc>
        <w:tc>
          <w:tcPr>
            <w:tcW w:w="2656" w:type="dxa"/>
          </w:tcPr>
          <w:p w14:paraId="0970895E">
            <w:pPr>
              <w:pStyle w:val="12"/>
              <w:widowControl/>
              <w:jc w:val="center"/>
              <w:rPr>
                <w:rFonts w:ascii="Times New Roman" w:hAnsi="Times New Roman"/>
                <w:bCs/>
                <w:color w:val="000000"/>
                <w:sz w:val="18"/>
                <w:szCs w:val="18"/>
              </w:rPr>
            </w:pPr>
            <w:r>
              <w:rPr>
                <w:rFonts w:ascii="Times New Roman" w:hAnsi="Times New Roman"/>
                <w:bCs/>
                <w:color w:val="000000"/>
                <w:sz w:val="18"/>
                <w:szCs w:val="18"/>
              </w:rPr>
              <w:t>15~</w:t>
            </w:r>
            <w:r>
              <w:rPr>
                <w:rFonts w:hint="eastAsia" w:ascii="Times New Roman" w:hAnsi="Times New Roman"/>
                <w:bCs/>
                <w:color w:val="000000"/>
                <w:sz w:val="18"/>
                <w:szCs w:val="18"/>
              </w:rPr>
              <w:t>18</w:t>
            </w:r>
          </w:p>
        </w:tc>
        <w:tc>
          <w:tcPr>
            <w:tcW w:w="2655" w:type="dxa"/>
          </w:tcPr>
          <w:p w14:paraId="733237F8">
            <w:pPr>
              <w:pStyle w:val="12"/>
              <w:widowControl/>
              <w:jc w:val="center"/>
              <w:rPr>
                <w:rFonts w:ascii="Times New Roman" w:hAnsi="Times New Roman"/>
                <w:bCs/>
                <w:color w:val="000000"/>
                <w:sz w:val="18"/>
                <w:szCs w:val="18"/>
              </w:rPr>
            </w:pPr>
            <w:r>
              <w:rPr>
                <w:rFonts w:ascii="Times New Roman" w:hAnsi="Times New Roman"/>
                <w:bCs/>
                <w:color w:val="000000"/>
                <w:sz w:val="18"/>
                <w:szCs w:val="18"/>
              </w:rPr>
              <w:t>5~10</w:t>
            </w:r>
          </w:p>
        </w:tc>
      </w:tr>
      <w:tr w14:paraId="7AFA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shd w:val="clear" w:color="auto" w:fill="auto"/>
            <w:vAlign w:val="center"/>
          </w:tcPr>
          <w:p w14:paraId="04CF1F50">
            <w:pPr>
              <w:pStyle w:val="12"/>
              <w:widowControl/>
              <w:jc w:val="center"/>
              <w:rPr>
                <w:rFonts w:ascii="Times New Roman" w:hAnsi="Times New Roman"/>
                <w:bCs/>
                <w:color w:val="000000"/>
                <w:sz w:val="18"/>
                <w:szCs w:val="18"/>
              </w:rPr>
            </w:pPr>
            <w:r>
              <w:rPr>
                <w:rFonts w:ascii="Times New Roman" w:hAnsi="Times New Roman"/>
                <w:bCs/>
                <w:color w:val="000000"/>
                <w:sz w:val="18"/>
                <w:szCs w:val="18"/>
              </w:rPr>
              <w:t>黄瓜</w:t>
            </w:r>
          </w:p>
        </w:tc>
        <w:tc>
          <w:tcPr>
            <w:tcW w:w="2656" w:type="dxa"/>
            <w:shd w:val="clear" w:color="auto" w:fill="auto"/>
            <w:vAlign w:val="center"/>
          </w:tcPr>
          <w:p w14:paraId="42283589">
            <w:pPr>
              <w:pStyle w:val="12"/>
              <w:widowControl/>
              <w:jc w:val="center"/>
              <w:rPr>
                <w:rFonts w:ascii="Times New Roman" w:hAnsi="Times New Roman"/>
                <w:bCs/>
                <w:color w:val="000000"/>
                <w:sz w:val="18"/>
                <w:szCs w:val="18"/>
              </w:rPr>
            </w:pPr>
            <w:r>
              <w:rPr>
                <w:rFonts w:ascii="Times New Roman" w:hAnsi="Times New Roman"/>
                <w:bCs/>
                <w:color w:val="000000"/>
                <w:sz w:val="18"/>
                <w:szCs w:val="18"/>
              </w:rPr>
              <w:t>28~30</w:t>
            </w:r>
          </w:p>
        </w:tc>
        <w:tc>
          <w:tcPr>
            <w:tcW w:w="2655" w:type="dxa"/>
            <w:shd w:val="clear" w:color="auto" w:fill="auto"/>
            <w:vAlign w:val="center"/>
          </w:tcPr>
          <w:p w14:paraId="745AA18C">
            <w:pPr>
              <w:pStyle w:val="12"/>
              <w:widowControl/>
              <w:jc w:val="center"/>
              <w:rPr>
                <w:rFonts w:ascii="Times New Roman" w:hAnsi="Times New Roman"/>
                <w:bCs/>
                <w:color w:val="000000"/>
                <w:sz w:val="18"/>
                <w:szCs w:val="18"/>
              </w:rPr>
            </w:pPr>
            <w:r>
              <w:rPr>
                <w:rFonts w:ascii="Times New Roman" w:hAnsi="Times New Roman"/>
                <w:bCs/>
                <w:color w:val="000000"/>
                <w:sz w:val="18"/>
                <w:szCs w:val="18"/>
              </w:rPr>
              <w:t>1~2</w:t>
            </w:r>
          </w:p>
        </w:tc>
      </w:tr>
      <w:tr w14:paraId="3051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tcPr>
          <w:p w14:paraId="3B94F5D7">
            <w:pPr>
              <w:pStyle w:val="12"/>
              <w:widowControl/>
              <w:jc w:val="center"/>
              <w:rPr>
                <w:rFonts w:ascii="Times New Roman" w:hAnsi="Times New Roman"/>
                <w:bCs/>
                <w:color w:val="000000"/>
                <w:sz w:val="18"/>
                <w:szCs w:val="18"/>
              </w:rPr>
            </w:pPr>
            <w:r>
              <w:rPr>
                <w:rFonts w:ascii="Times New Roman" w:hAnsi="Times New Roman"/>
                <w:bCs/>
                <w:color w:val="000000"/>
                <w:sz w:val="18"/>
                <w:szCs w:val="18"/>
              </w:rPr>
              <w:t>西葫芦</w:t>
            </w:r>
          </w:p>
        </w:tc>
        <w:tc>
          <w:tcPr>
            <w:tcW w:w="2656" w:type="dxa"/>
          </w:tcPr>
          <w:p w14:paraId="7C5B46E2">
            <w:pPr>
              <w:pStyle w:val="12"/>
              <w:widowControl/>
              <w:jc w:val="center"/>
              <w:rPr>
                <w:rFonts w:ascii="Times New Roman" w:hAnsi="Times New Roman"/>
                <w:bCs/>
                <w:color w:val="000000"/>
                <w:sz w:val="18"/>
                <w:szCs w:val="18"/>
              </w:rPr>
            </w:pPr>
            <w:r>
              <w:rPr>
                <w:rFonts w:ascii="Times New Roman" w:hAnsi="Times New Roman"/>
                <w:bCs/>
                <w:color w:val="000000"/>
                <w:sz w:val="18"/>
                <w:szCs w:val="18"/>
              </w:rPr>
              <w:t>25~30</w:t>
            </w:r>
          </w:p>
        </w:tc>
        <w:tc>
          <w:tcPr>
            <w:tcW w:w="2655" w:type="dxa"/>
          </w:tcPr>
          <w:p w14:paraId="788721CB">
            <w:pPr>
              <w:pStyle w:val="12"/>
              <w:widowControl/>
              <w:jc w:val="center"/>
              <w:rPr>
                <w:rFonts w:ascii="Times New Roman" w:hAnsi="Times New Roman"/>
                <w:bCs/>
                <w:color w:val="000000"/>
                <w:sz w:val="18"/>
                <w:szCs w:val="18"/>
              </w:rPr>
            </w:pPr>
            <w:r>
              <w:rPr>
                <w:rFonts w:ascii="Times New Roman" w:hAnsi="Times New Roman"/>
                <w:bCs/>
                <w:color w:val="000000"/>
                <w:sz w:val="18"/>
                <w:szCs w:val="18"/>
              </w:rPr>
              <w:t>2~3</w:t>
            </w:r>
          </w:p>
        </w:tc>
      </w:tr>
      <w:tr w14:paraId="516A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tcPr>
          <w:p w14:paraId="35910C4E">
            <w:pPr>
              <w:pStyle w:val="12"/>
              <w:widowControl/>
              <w:jc w:val="center"/>
              <w:rPr>
                <w:rFonts w:ascii="Times New Roman" w:hAnsi="Times New Roman"/>
                <w:bCs/>
                <w:color w:val="000000"/>
                <w:sz w:val="18"/>
                <w:szCs w:val="18"/>
              </w:rPr>
            </w:pPr>
            <w:r>
              <w:rPr>
                <w:rFonts w:ascii="Times New Roman" w:hAnsi="Times New Roman"/>
                <w:bCs/>
                <w:color w:val="000000"/>
                <w:sz w:val="18"/>
                <w:szCs w:val="18"/>
              </w:rPr>
              <w:t>南瓜</w:t>
            </w:r>
          </w:p>
        </w:tc>
        <w:tc>
          <w:tcPr>
            <w:tcW w:w="2656" w:type="dxa"/>
          </w:tcPr>
          <w:p w14:paraId="01B64F9C">
            <w:pPr>
              <w:pStyle w:val="12"/>
              <w:widowControl/>
              <w:jc w:val="center"/>
              <w:rPr>
                <w:rFonts w:ascii="Times New Roman" w:hAnsi="Times New Roman"/>
                <w:bCs/>
                <w:color w:val="000000"/>
                <w:sz w:val="18"/>
                <w:szCs w:val="18"/>
              </w:rPr>
            </w:pPr>
            <w:r>
              <w:rPr>
                <w:rFonts w:ascii="Times New Roman" w:hAnsi="Times New Roman"/>
                <w:bCs/>
                <w:color w:val="000000"/>
                <w:sz w:val="18"/>
                <w:szCs w:val="18"/>
              </w:rPr>
              <w:t>28~30</w:t>
            </w:r>
          </w:p>
        </w:tc>
        <w:tc>
          <w:tcPr>
            <w:tcW w:w="2655" w:type="dxa"/>
          </w:tcPr>
          <w:p w14:paraId="5FF85724">
            <w:pPr>
              <w:pStyle w:val="12"/>
              <w:widowControl/>
              <w:jc w:val="center"/>
              <w:rPr>
                <w:rFonts w:ascii="Times New Roman" w:hAnsi="Times New Roman"/>
                <w:bCs/>
                <w:color w:val="000000"/>
                <w:sz w:val="18"/>
                <w:szCs w:val="18"/>
              </w:rPr>
            </w:pPr>
            <w:r>
              <w:rPr>
                <w:rFonts w:ascii="Times New Roman" w:hAnsi="Times New Roman"/>
                <w:bCs/>
                <w:color w:val="000000"/>
                <w:sz w:val="18"/>
                <w:szCs w:val="18"/>
              </w:rPr>
              <w:t>2~3</w:t>
            </w:r>
          </w:p>
        </w:tc>
      </w:tr>
      <w:tr w14:paraId="0F25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8" w:type="dxa"/>
          </w:tcPr>
          <w:p w14:paraId="34FBB71A">
            <w:pPr>
              <w:pStyle w:val="12"/>
              <w:widowControl/>
              <w:jc w:val="center"/>
              <w:rPr>
                <w:rFonts w:ascii="Times New Roman" w:hAnsi="Times New Roman"/>
                <w:bCs/>
                <w:color w:val="000000"/>
                <w:sz w:val="18"/>
                <w:szCs w:val="18"/>
              </w:rPr>
            </w:pPr>
            <w:r>
              <w:rPr>
                <w:rFonts w:ascii="Times New Roman" w:hAnsi="Times New Roman"/>
                <w:bCs/>
                <w:color w:val="000000"/>
                <w:sz w:val="18"/>
                <w:szCs w:val="18"/>
              </w:rPr>
              <w:t>冬瓜</w:t>
            </w:r>
          </w:p>
        </w:tc>
        <w:tc>
          <w:tcPr>
            <w:tcW w:w="2656" w:type="dxa"/>
          </w:tcPr>
          <w:p w14:paraId="6D6FC752">
            <w:pPr>
              <w:pStyle w:val="12"/>
              <w:widowControl/>
              <w:jc w:val="center"/>
              <w:rPr>
                <w:rFonts w:ascii="Times New Roman" w:hAnsi="Times New Roman"/>
                <w:bCs/>
                <w:color w:val="000000"/>
                <w:sz w:val="18"/>
                <w:szCs w:val="18"/>
              </w:rPr>
            </w:pPr>
            <w:r>
              <w:rPr>
                <w:rFonts w:ascii="Times New Roman" w:hAnsi="Times New Roman"/>
                <w:bCs/>
                <w:color w:val="000000"/>
                <w:sz w:val="18"/>
                <w:szCs w:val="18"/>
              </w:rPr>
              <w:t>25~30</w:t>
            </w:r>
          </w:p>
        </w:tc>
        <w:tc>
          <w:tcPr>
            <w:tcW w:w="2655" w:type="dxa"/>
          </w:tcPr>
          <w:p w14:paraId="243E4BAD">
            <w:pPr>
              <w:pStyle w:val="12"/>
              <w:widowControl/>
              <w:jc w:val="center"/>
              <w:rPr>
                <w:rFonts w:ascii="Times New Roman" w:hAnsi="Times New Roman"/>
                <w:bCs/>
                <w:color w:val="000000"/>
                <w:sz w:val="18"/>
                <w:szCs w:val="18"/>
              </w:rPr>
            </w:pPr>
            <w:r>
              <w:rPr>
                <w:rFonts w:ascii="Times New Roman" w:hAnsi="Times New Roman"/>
                <w:bCs/>
                <w:color w:val="000000"/>
                <w:sz w:val="18"/>
                <w:szCs w:val="18"/>
              </w:rPr>
              <w:t>2~3</w:t>
            </w:r>
          </w:p>
        </w:tc>
      </w:tr>
      <w:tr w14:paraId="149D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48" w:type="dxa"/>
          </w:tcPr>
          <w:p w14:paraId="29A69798">
            <w:pPr>
              <w:pStyle w:val="12"/>
              <w:widowControl/>
              <w:jc w:val="center"/>
              <w:rPr>
                <w:rFonts w:ascii="Times New Roman" w:hAnsi="Times New Roman"/>
                <w:bCs/>
                <w:color w:val="000000"/>
                <w:sz w:val="18"/>
                <w:szCs w:val="18"/>
              </w:rPr>
            </w:pPr>
          </w:p>
        </w:tc>
        <w:tc>
          <w:tcPr>
            <w:tcW w:w="2656" w:type="dxa"/>
          </w:tcPr>
          <w:p w14:paraId="7452A6EF">
            <w:pPr>
              <w:pStyle w:val="12"/>
              <w:widowControl/>
              <w:jc w:val="center"/>
              <w:rPr>
                <w:rFonts w:ascii="Times New Roman" w:hAnsi="Times New Roman"/>
                <w:bCs/>
                <w:color w:val="000000"/>
                <w:sz w:val="18"/>
                <w:szCs w:val="18"/>
              </w:rPr>
            </w:pPr>
          </w:p>
        </w:tc>
        <w:tc>
          <w:tcPr>
            <w:tcW w:w="2655" w:type="dxa"/>
          </w:tcPr>
          <w:p w14:paraId="755CD5C5">
            <w:pPr>
              <w:pStyle w:val="12"/>
              <w:widowControl/>
              <w:jc w:val="center"/>
              <w:rPr>
                <w:rFonts w:ascii="Times New Roman" w:hAnsi="Times New Roman"/>
                <w:bCs/>
                <w:color w:val="000000"/>
                <w:sz w:val="18"/>
                <w:szCs w:val="18"/>
              </w:rPr>
            </w:pPr>
          </w:p>
        </w:tc>
      </w:tr>
    </w:tbl>
    <w:p w14:paraId="743E6932">
      <w:pPr>
        <w:spacing w:before="156" w:beforeLines="50" w:after="156" w:afterLines="50" w:line="240" w:lineRule="auto"/>
        <w:rPr>
          <w:rFonts w:ascii="黑体" w:hAnsi="黑体" w:eastAsia="黑体" w:cs="黑体"/>
          <w:kern w:val="0"/>
        </w:rPr>
      </w:pPr>
      <w:r>
        <w:rPr>
          <w:rFonts w:hint="eastAsia" w:ascii="黑体" w:hAnsi="黑体" w:eastAsia="黑体" w:cs="黑体"/>
          <w:kern w:val="0"/>
        </w:rPr>
        <w:t>5.3.2  催芽方法</w:t>
      </w:r>
    </w:p>
    <w:p w14:paraId="589E1102">
      <w:pPr>
        <w:adjustRightInd/>
        <w:spacing w:line="240" w:lineRule="auto"/>
        <w:ind w:firstLine="420" w:firstLineChars="200"/>
        <w:rPr>
          <w:rFonts w:ascii="Times New Roman" w:hAnsi="Times New Roman"/>
          <w:kern w:val="0"/>
          <w:szCs w:val="20"/>
        </w:rPr>
      </w:pPr>
      <w:r>
        <w:rPr>
          <w:rFonts w:ascii="Times New Roman" w:hAnsi="Times New Roman"/>
          <w:kern w:val="0"/>
          <w:szCs w:val="20"/>
        </w:rPr>
        <w:t>根据</w:t>
      </w:r>
      <w:r>
        <w:rPr>
          <w:rFonts w:hint="eastAsia" w:ascii="Times New Roman" w:hAnsi="Times New Roman"/>
          <w:kern w:val="0"/>
          <w:szCs w:val="20"/>
        </w:rPr>
        <w:t>育苗场</w:t>
      </w:r>
      <w:r>
        <w:rPr>
          <w:rFonts w:ascii="Times New Roman" w:hAnsi="Times New Roman"/>
          <w:kern w:val="0"/>
          <w:szCs w:val="20"/>
        </w:rPr>
        <w:t>条件选择适宜的催芽方法</w:t>
      </w:r>
      <w:r>
        <w:rPr>
          <w:rFonts w:hint="eastAsia" w:ascii="Times New Roman" w:hAnsi="Times New Roman"/>
          <w:kern w:val="0"/>
          <w:szCs w:val="20"/>
        </w:rPr>
        <w:t>：</w:t>
      </w:r>
    </w:p>
    <w:p w14:paraId="51E611E6">
      <w:pPr>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 xml:space="preserve">a） </w:t>
      </w:r>
      <w:r>
        <w:rPr>
          <w:rFonts w:ascii="Times New Roman" w:hAnsi="Times New Roman"/>
          <w:kern w:val="0"/>
          <w:szCs w:val="20"/>
        </w:rPr>
        <w:t>催芽室催芽：</w:t>
      </w:r>
      <w:r>
        <w:rPr>
          <w:rFonts w:hint="eastAsia" w:ascii="Times New Roman" w:hAnsi="Times New Roman"/>
          <w:kern w:val="0"/>
          <w:szCs w:val="20"/>
        </w:rPr>
        <w:t>将播种后的</w:t>
      </w:r>
      <w:r>
        <w:rPr>
          <w:rFonts w:ascii="Times New Roman" w:hAnsi="Times New Roman"/>
          <w:kern w:val="0"/>
          <w:szCs w:val="20"/>
        </w:rPr>
        <w:t>穴盘</w:t>
      </w:r>
      <w:r>
        <w:rPr>
          <w:rFonts w:hint="eastAsia" w:ascii="Times New Roman" w:hAnsi="Times New Roman"/>
          <w:kern w:val="0"/>
          <w:szCs w:val="20"/>
        </w:rPr>
        <w:t>分层</w:t>
      </w:r>
      <w:r>
        <w:rPr>
          <w:rFonts w:ascii="Times New Roman" w:hAnsi="Times New Roman"/>
          <w:kern w:val="0"/>
          <w:szCs w:val="20"/>
        </w:rPr>
        <w:t>码放在育苗车上，</w:t>
      </w:r>
      <w:r>
        <w:rPr>
          <w:rFonts w:hint="eastAsia" w:ascii="Times New Roman" w:hAnsi="Times New Roman"/>
          <w:kern w:val="0"/>
          <w:szCs w:val="20"/>
        </w:rPr>
        <w:t>空气相对</w:t>
      </w:r>
      <w:r>
        <w:rPr>
          <w:rFonts w:ascii="Times New Roman" w:hAnsi="Times New Roman"/>
          <w:kern w:val="0"/>
          <w:szCs w:val="20"/>
        </w:rPr>
        <w:t>湿度保持在9</w:t>
      </w:r>
      <w:r>
        <w:rPr>
          <w:rFonts w:hint="eastAsia" w:ascii="Times New Roman" w:hAnsi="Times New Roman"/>
          <w:kern w:val="0"/>
          <w:szCs w:val="20"/>
        </w:rPr>
        <w:t xml:space="preserve">0 </w:t>
      </w:r>
      <w:r>
        <w:rPr>
          <w:rFonts w:ascii="Times New Roman" w:hAnsi="Times New Roman"/>
          <w:kern w:val="0"/>
          <w:szCs w:val="20"/>
        </w:rPr>
        <w:t>%</w:t>
      </w:r>
      <w:r>
        <w:rPr>
          <w:rFonts w:hint="eastAsia" w:ascii="Times New Roman" w:hAnsi="Times New Roman"/>
          <w:kern w:val="0"/>
          <w:szCs w:val="20"/>
        </w:rPr>
        <w:t>左右</w:t>
      </w:r>
      <w:r>
        <w:rPr>
          <w:rFonts w:ascii="Times New Roman" w:hAnsi="Times New Roman"/>
          <w:kern w:val="0"/>
          <w:szCs w:val="20"/>
        </w:rPr>
        <w:t>，</w:t>
      </w:r>
      <w:r>
        <w:rPr>
          <w:rFonts w:hint="eastAsia" w:ascii="Times New Roman" w:hAnsi="Times New Roman"/>
          <w:kern w:val="0"/>
          <w:szCs w:val="20"/>
        </w:rPr>
        <w:t>根据表2蔬菜催芽时间及时移出；</w:t>
      </w:r>
    </w:p>
    <w:p w14:paraId="6E518612">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 xml:space="preserve">b） </w:t>
      </w:r>
      <w:r>
        <w:rPr>
          <w:rFonts w:ascii="Times New Roman" w:hAnsi="Times New Roman"/>
          <w:kern w:val="0"/>
          <w:szCs w:val="20"/>
        </w:rPr>
        <w:t>苗床催芽：</w:t>
      </w:r>
      <w:r>
        <w:rPr>
          <w:rFonts w:hint="eastAsia" w:ascii="Times New Roman" w:hAnsi="Times New Roman"/>
          <w:kern w:val="0"/>
          <w:szCs w:val="20"/>
        </w:rPr>
        <w:t>将播种后的</w:t>
      </w:r>
      <w:r>
        <w:rPr>
          <w:rFonts w:ascii="Times New Roman" w:hAnsi="Times New Roman"/>
          <w:kern w:val="0"/>
          <w:szCs w:val="20"/>
        </w:rPr>
        <w:t>穴盘码放在育苗床上，覆盖</w:t>
      </w:r>
      <w:r>
        <w:rPr>
          <w:rFonts w:hint="eastAsia" w:ascii="Times New Roman" w:hAnsi="Times New Roman"/>
          <w:kern w:val="0"/>
          <w:szCs w:val="20"/>
        </w:rPr>
        <w:t>塑料薄膜、</w:t>
      </w:r>
      <w:r>
        <w:rPr>
          <w:rFonts w:ascii="Times New Roman" w:hAnsi="Times New Roman"/>
          <w:kern w:val="0"/>
          <w:szCs w:val="20"/>
        </w:rPr>
        <w:t>无纺布等材料</w:t>
      </w:r>
      <w:r>
        <w:rPr>
          <w:rFonts w:hint="eastAsia" w:ascii="Times New Roman" w:hAnsi="Times New Roman"/>
          <w:kern w:val="0"/>
          <w:szCs w:val="20"/>
        </w:rPr>
        <w:t>保湿</w:t>
      </w:r>
      <w:r>
        <w:rPr>
          <w:rFonts w:ascii="Times New Roman" w:hAnsi="Times New Roman"/>
          <w:kern w:val="0"/>
          <w:szCs w:val="20"/>
        </w:rPr>
        <w:t>，</w:t>
      </w:r>
      <w:r>
        <w:rPr>
          <w:rFonts w:hint="eastAsia" w:ascii="Times New Roman" w:hAnsi="Times New Roman"/>
          <w:kern w:val="0"/>
          <w:szCs w:val="20"/>
        </w:rPr>
        <w:t>根据表2蔬菜催芽时间及时移除覆盖物</w:t>
      </w:r>
      <w:r>
        <w:rPr>
          <w:rFonts w:ascii="Times New Roman" w:hAnsi="Times New Roman"/>
          <w:kern w:val="0"/>
          <w:szCs w:val="20"/>
        </w:rPr>
        <w:t>。</w:t>
      </w:r>
    </w:p>
    <w:p w14:paraId="5AB86593">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5.4  苗期管理</w:t>
      </w:r>
    </w:p>
    <w:p w14:paraId="2C341021">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5.4.1  温度管理</w:t>
      </w:r>
    </w:p>
    <w:p w14:paraId="6CEF7E74">
      <w:pPr>
        <w:adjustRightInd/>
        <w:spacing w:line="240" w:lineRule="auto"/>
        <w:ind w:firstLine="420" w:firstLineChars="200"/>
        <w:rPr>
          <w:rFonts w:ascii="Times New Roman" w:hAnsi="Times New Roman"/>
          <w:kern w:val="0"/>
          <w:szCs w:val="20"/>
        </w:rPr>
      </w:pPr>
      <w:r>
        <w:rPr>
          <w:rFonts w:ascii="Times New Roman" w:hAnsi="Times New Roman"/>
          <w:kern w:val="0"/>
          <w:szCs w:val="20"/>
        </w:rPr>
        <w:t>温度管理遵循“</w:t>
      </w:r>
      <w:r>
        <w:rPr>
          <w:rFonts w:hint="eastAsia" w:ascii="Times New Roman" w:hAnsi="Times New Roman"/>
          <w:kern w:val="0"/>
          <w:szCs w:val="20"/>
        </w:rPr>
        <w:t>两</w:t>
      </w:r>
      <w:r>
        <w:rPr>
          <w:rFonts w:ascii="Times New Roman" w:hAnsi="Times New Roman"/>
          <w:kern w:val="0"/>
          <w:szCs w:val="20"/>
        </w:rPr>
        <w:t>高</w:t>
      </w:r>
      <w:r>
        <w:rPr>
          <w:rFonts w:hint="eastAsia" w:ascii="Times New Roman" w:hAnsi="Times New Roman"/>
          <w:kern w:val="0"/>
          <w:szCs w:val="20"/>
        </w:rPr>
        <w:t>两</w:t>
      </w:r>
      <w:r>
        <w:rPr>
          <w:rFonts w:ascii="Times New Roman" w:hAnsi="Times New Roman"/>
          <w:kern w:val="0"/>
          <w:szCs w:val="20"/>
        </w:rPr>
        <w:t>低”的</w:t>
      </w:r>
      <w:r>
        <w:rPr>
          <w:rFonts w:ascii="Times New Roman" w:hAnsi="Times New Roman"/>
        </w:rPr>
        <w:t>原则，即出苗前温度略高，出苗后适当降低3</w:t>
      </w:r>
      <w:r>
        <w:rPr>
          <w:rFonts w:hint="eastAsia" w:ascii="Times New Roman" w:hAnsi="Times New Roman"/>
        </w:rPr>
        <w:t xml:space="preserve"> ℃ </w:t>
      </w:r>
      <w:r>
        <w:rPr>
          <w:rFonts w:hint="eastAsia" w:ascii="Times New Roman" w:hAnsi="Times New Roman"/>
          <w:kern w:val="0"/>
          <w:szCs w:val="20"/>
        </w:rPr>
        <w:t xml:space="preserve">～ </w:t>
      </w:r>
      <w:r>
        <w:rPr>
          <w:rFonts w:ascii="Times New Roman" w:hAnsi="Times New Roman"/>
        </w:rPr>
        <w:t>4</w:t>
      </w:r>
      <w:r>
        <w:rPr>
          <w:rFonts w:hint="eastAsia" w:ascii="Times New Roman" w:hAnsi="Times New Roman"/>
        </w:rPr>
        <w:t xml:space="preserve"> ℃</w:t>
      </w:r>
      <w:r>
        <w:rPr>
          <w:rFonts w:ascii="Times New Roman" w:hAnsi="Times New Roman"/>
        </w:rPr>
        <w:t>，防止下胚轴徒长；</w:t>
      </w:r>
      <w:r>
        <w:rPr>
          <w:rFonts w:hint="eastAsia" w:ascii="Times New Roman" w:hAnsi="Times New Roman"/>
        </w:rPr>
        <w:t xml:space="preserve">分苗移盘后适当提高温度2 ℃ </w:t>
      </w:r>
      <w:r>
        <w:rPr>
          <w:rFonts w:hint="eastAsia" w:ascii="Times New Roman" w:hAnsi="Times New Roman"/>
          <w:kern w:val="0"/>
          <w:szCs w:val="20"/>
        </w:rPr>
        <w:t xml:space="preserve">～ </w:t>
      </w:r>
      <w:r>
        <w:rPr>
          <w:rFonts w:hint="eastAsia" w:ascii="Times New Roman" w:hAnsi="Times New Roman"/>
        </w:rPr>
        <w:t>3 ℃促进缓苗；出圃</w:t>
      </w:r>
      <w:r>
        <w:rPr>
          <w:rFonts w:ascii="Times New Roman" w:hAnsi="Times New Roman"/>
          <w:kern w:val="0"/>
          <w:szCs w:val="20"/>
        </w:rPr>
        <w:t>前适当降低</w:t>
      </w:r>
      <w:bookmarkStart w:id="99" w:name="OLE_LINK1"/>
      <w:r>
        <w:rPr>
          <w:rFonts w:ascii="Times New Roman" w:hAnsi="Times New Roman"/>
          <w:kern w:val="0"/>
          <w:szCs w:val="20"/>
        </w:rPr>
        <w:t>2</w:t>
      </w:r>
      <w:r>
        <w:rPr>
          <w:rFonts w:hint="eastAsia" w:ascii="Times New Roman" w:hAnsi="Times New Roman"/>
          <w:kern w:val="0"/>
          <w:szCs w:val="20"/>
        </w:rPr>
        <w:t xml:space="preserve"> </w:t>
      </w:r>
      <w:r>
        <w:rPr>
          <w:rFonts w:hint="eastAsia" w:ascii="Times New Roman" w:hAnsi="Times New Roman"/>
        </w:rPr>
        <w:t xml:space="preserve">℃ </w:t>
      </w:r>
      <w:r>
        <w:rPr>
          <w:rFonts w:hint="eastAsia" w:ascii="Times New Roman" w:hAnsi="Times New Roman"/>
          <w:kern w:val="0"/>
          <w:szCs w:val="20"/>
        </w:rPr>
        <w:t xml:space="preserve">～ </w:t>
      </w:r>
      <w:r>
        <w:rPr>
          <w:rFonts w:ascii="Times New Roman" w:hAnsi="Times New Roman"/>
          <w:kern w:val="0"/>
          <w:szCs w:val="20"/>
        </w:rPr>
        <w:t>3</w:t>
      </w:r>
      <w:bookmarkEnd w:id="99"/>
      <w:r>
        <w:rPr>
          <w:rFonts w:hint="eastAsia" w:ascii="Times New Roman" w:hAnsi="Times New Roman"/>
          <w:kern w:val="0"/>
          <w:szCs w:val="20"/>
        </w:rPr>
        <w:t xml:space="preserve"> ℃</w:t>
      </w:r>
      <w:r>
        <w:rPr>
          <w:rFonts w:ascii="Times New Roman" w:hAnsi="Times New Roman"/>
          <w:kern w:val="0"/>
          <w:szCs w:val="20"/>
        </w:rPr>
        <w:t>进行炼苗。幼苗期为第一片真叶开始出现</w:t>
      </w:r>
      <w:r>
        <w:rPr>
          <w:rFonts w:hint="eastAsia" w:ascii="Times New Roman" w:hAnsi="Times New Roman"/>
          <w:kern w:val="0"/>
          <w:szCs w:val="20"/>
        </w:rPr>
        <w:t>到成苗</w:t>
      </w:r>
      <w:r>
        <w:rPr>
          <w:rFonts w:ascii="Times New Roman" w:hAnsi="Times New Roman"/>
          <w:kern w:val="0"/>
          <w:szCs w:val="20"/>
        </w:rPr>
        <w:t>，炼苗期为出圃前4</w:t>
      </w:r>
      <w:r>
        <w:rPr>
          <w:rFonts w:hint="eastAsia" w:ascii="Times New Roman" w:hAnsi="Times New Roman"/>
          <w:kern w:val="0"/>
          <w:szCs w:val="20"/>
        </w:rPr>
        <w:t xml:space="preserve"> </w:t>
      </w:r>
      <w:r>
        <w:rPr>
          <w:rFonts w:ascii="Times New Roman" w:hAnsi="Times New Roman"/>
          <w:kern w:val="0"/>
          <w:szCs w:val="20"/>
        </w:rPr>
        <w:t>d</w:t>
      </w:r>
      <w:r>
        <w:rPr>
          <w:rFonts w:hint="eastAsia" w:ascii="Times New Roman" w:hAnsi="Times New Roman"/>
          <w:kern w:val="0"/>
          <w:szCs w:val="20"/>
        </w:rPr>
        <w:t>～</w:t>
      </w:r>
      <w:r>
        <w:rPr>
          <w:rFonts w:ascii="Times New Roman" w:hAnsi="Times New Roman"/>
          <w:kern w:val="0"/>
          <w:szCs w:val="20"/>
        </w:rPr>
        <w:t>7</w:t>
      </w:r>
      <w:r>
        <w:rPr>
          <w:rFonts w:hint="eastAsia" w:ascii="Times New Roman" w:hAnsi="Times New Roman"/>
          <w:kern w:val="0"/>
          <w:szCs w:val="20"/>
        </w:rPr>
        <w:t xml:space="preserve"> </w:t>
      </w:r>
      <w:r>
        <w:rPr>
          <w:rFonts w:ascii="Times New Roman" w:hAnsi="Times New Roman"/>
          <w:kern w:val="0"/>
          <w:szCs w:val="20"/>
        </w:rPr>
        <w:t>d</w:t>
      </w:r>
      <w:r>
        <w:rPr>
          <w:rFonts w:hint="eastAsia" w:ascii="Times New Roman" w:hAnsi="Times New Roman"/>
          <w:kern w:val="0"/>
          <w:szCs w:val="20"/>
        </w:rPr>
        <w:t>，</w:t>
      </w:r>
      <w:r>
        <w:rPr>
          <w:rFonts w:ascii="Times New Roman" w:hAnsi="Times New Roman"/>
          <w:kern w:val="0"/>
          <w:szCs w:val="20"/>
        </w:rPr>
        <w:t>管理温度</w:t>
      </w:r>
      <w:r>
        <w:rPr>
          <w:rFonts w:hint="eastAsia" w:ascii="Times New Roman" w:hAnsi="Times New Roman"/>
          <w:kern w:val="0"/>
          <w:szCs w:val="20"/>
        </w:rPr>
        <w:t>符合</w:t>
      </w:r>
      <w:r>
        <w:rPr>
          <w:rFonts w:ascii="Times New Roman" w:hAnsi="Times New Roman"/>
          <w:kern w:val="0"/>
          <w:szCs w:val="20"/>
        </w:rPr>
        <w:t>表3</w:t>
      </w:r>
      <w:r>
        <w:rPr>
          <w:rFonts w:hint="eastAsia" w:ascii="Times New Roman" w:hAnsi="Times New Roman"/>
          <w:kern w:val="0"/>
          <w:szCs w:val="20"/>
        </w:rPr>
        <w:t>的要求</w:t>
      </w:r>
      <w:r>
        <w:rPr>
          <w:rFonts w:ascii="Times New Roman" w:hAnsi="Times New Roman"/>
          <w:kern w:val="0"/>
          <w:szCs w:val="20"/>
        </w:rPr>
        <w:t>。</w:t>
      </w:r>
    </w:p>
    <w:p w14:paraId="58E895D6">
      <w:pPr>
        <w:pStyle w:val="42"/>
        <w:spacing w:before="156" w:after="156"/>
      </w:pPr>
      <w:r>
        <w:rPr>
          <w:rFonts w:hint="eastAsia"/>
        </w:rPr>
        <w:t>主要</w:t>
      </w:r>
      <w:r>
        <w:t>蔬菜</w:t>
      </w:r>
      <w:r>
        <w:rPr>
          <w:rFonts w:hint="eastAsia"/>
        </w:rPr>
        <w:t>苗期适宜生长</w:t>
      </w:r>
      <w:r>
        <w:t>温度</w:t>
      </w:r>
    </w:p>
    <w:p w14:paraId="7AC0A60D">
      <w:pPr>
        <w:pStyle w:val="42"/>
        <w:numPr>
          <w:ilvl w:val="255"/>
          <w:numId w:val="0"/>
        </w:numPr>
        <w:spacing w:before="0" w:beforeLines="0" w:after="0" w:afterLines="0"/>
        <w:ind w:right="181"/>
        <w:jc w:val="right"/>
        <w:rPr>
          <w:rFonts w:asciiTheme="minorEastAsia" w:hAnsiTheme="minorEastAsia" w:eastAsiaTheme="minorEastAsia"/>
        </w:rPr>
      </w:pPr>
      <w:r>
        <w:rPr>
          <w:rFonts w:hint="eastAsia" w:asciiTheme="minorEastAsia" w:hAnsiTheme="minorEastAsia" w:eastAsiaTheme="minorEastAsia"/>
          <w:bCs/>
          <w:color w:val="000000"/>
          <w:sz w:val="18"/>
          <w:szCs w:val="18"/>
        </w:rPr>
        <w:t>单位为摄氏度</w:t>
      </w:r>
    </w:p>
    <w:tbl>
      <w:tblPr>
        <w:tblStyle w:val="1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828"/>
        <w:gridCol w:w="1829"/>
        <w:gridCol w:w="1828"/>
        <w:gridCol w:w="1828"/>
      </w:tblGrid>
      <w:tr w14:paraId="647E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1827" w:type="dxa"/>
            <w:vMerge w:val="restart"/>
            <w:vAlign w:val="center"/>
          </w:tcPr>
          <w:p w14:paraId="4A86C741">
            <w:pPr>
              <w:pStyle w:val="12"/>
              <w:widowControl/>
              <w:jc w:val="center"/>
              <w:rPr>
                <w:rFonts w:ascii="Times New Roman" w:hAnsi="Times New Roman"/>
                <w:bCs/>
                <w:color w:val="000000"/>
                <w:sz w:val="18"/>
                <w:szCs w:val="18"/>
              </w:rPr>
            </w:pPr>
            <w:r>
              <w:rPr>
                <w:rFonts w:hint="eastAsia" w:ascii="Times New Roman" w:hAnsi="Times New Roman"/>
                <w:bCs/>
                <w:color w:val="000000"/>
                <w:sz w:val="18"/>
                <w:szCs w:val="18"/>
              </w:rPr>
              <w:t>蔬菜种类</w:t>
            </w:r>
          </w:p>
        </w:tc>
        <w:tc>
          <w:tcPr>
            <w:tcW w:w="3657" w:type="dxa"/>
            <w:gridSpan w:val="2"/>
            <w:vAlign w:val="center"/>
          </w:tcPr>
          <w:p w14:paraId="40580051">
            <w:pPr>
              <w:pStyle w:val="12"/>
              <w:widowControl/>
              <w:jc w:val="center"/>
              <w:rPr>
                <w:rFonts w:ascii="Times New Roman" w:hAnsi="Times New Roman"/>
                <w:bCs/>
                <w:color w:val="000000"/>
                <w:sz w:val="18"/>
                <w:szCs w:val="18"/>
              </w:rPr>
            </w:pPr>
            <w:r>
              <w:rPr>
                <w:rFonts w:ascii="Times New Roman" w:hAnsi="Times New Roman"/>
                <w:bCs/>
                <w:color w:val="000000"/>
                <w:sz w:val="18"/>
                <w:szCs w:val="18"/>
              </w:rPr>
              <w:t>幼苗期</w:t>
            </w:r>
          </w:p>
        </w:tc>
        <w:tc>
          <w:tcPr>
            <w:tcW w:w="3656" w:type="dxa"/>
            <w:gridSpan w:val="2"/>
            <w:vAlign w:val="center"/>
          </w:tcPr>
          <w:p w14:paraId="12CCCD77">
            <w:pPr>
              <w:pStyle w:val="12"/>
              <w:widowControl/>
              <w:jc w:val="center"/>
              <w:rPr>
                <w:rFonts w:ascii="Times New Roman" w:hAnsi="Times New Roman"/>
                <w:bCs/>
                <w:color w:val="000000"/>
                <w:sz w:val="18"/>
                <w:szCs w:val="18"/>
              </w:rPr>
            </w:pPr>
            <w:r>
              <w:rPr>
                <w:rFonts w:ascii="Times New Roman" w:hAnsi="Times New Roman"/>
                <w:bCs/>
                <w:color w:val="000000"/>
                <w:sz w:val="18"/>
                <w:szCs w:val="18"/>
              </w:rPr>
              <w:t>炼苗期</w:t>
            </w:r>
          </w:p>
        </w:tc>
      </w:tr>
      <w:tr w14:paraId="3674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827" w:type="dxa"/>
            <w:vMerge w:val="continue"/>
            <w:vAlign w:val="center"/>
          </w:tcPr>
          <w:p w14:paraId="6E90EF67">
            <w:pPr>
              <w:pStyle w:val="12"/>
              <w:widowControl/>
              <w:jc w:val="center"/>
              <w:rPr>
                <w:rFonts w:ascii="Times New Roman" w:hAnsi="Times New Roman"/>
                <w:bCs/>
                <w:color w:val="000000"/>
                <w:sz w:val="18"/>
                <w:szCs w:val="18"/>
              </w:rPr>
            </w:pPr>
          </w:p>
        </w:tc>
        <w:tc>
          <w:tcPr>
            <w:tcW w:w="1828" w:type="dxa"/>
            <w:vAlign w:val="center"/>
          </w:tcPr>
          <w:p w14:paraId="53AD1EEF">
            <w:pPr>
              <w:pStyle w:val="12"/>
              <w:widowControl/>
              <w:jc w:val="center"/>
              <w:rPr>
                <w:rFonts w:ascii="Times New Roman" w:hAnsi="Times New Roman"/>
                <w:bCs/>
                <w:color w:val="000000"/>
                <w:sz w:val="18"/>
                <w:szCs w:val="18"/>
              </w:rPr>
            </w:pPr>
            <w:r>
              <w:rPr>
                <w:rFonts w:ascii="Times New Roman" w:hAnsi="Times New Roman"/>
                <w:bCs/>
                <w:color w:val="000000"/>
                <w:sz w:val="18"/>
                <w:szCs w:val="18"/>
              </w:rPr>
              <w:t>白天</w:t>
            </w:r>
          </w:p>
        </w:tc>
        <w:tc>
          <w:tcPr>
            <w:tcW w:w="1829" w:type="dxa"/>
            <w:vAlign w:val="center"/>
          </w:tcPr>
          <w:p w14:paraId="01D86E75">
            <w:pPr>
              <w:pStyle w:val="12"/>
              <w:widowControl/>
              <w:jc w:val="center"/>
              <w:rPr>
                <w:rFonts w:ascii="Times New Roman" w:hAnsi="Times New Roman"/>
                <w:bCs/>
                <w:color w:val="000000"/>
                <w:sz w:val="18"/>
                <w:szCs w:val="18"/>
              </w:rPr>
            </w:pPr>
            <w:r>
              <w:rPr>
                <w:rFonts w:ascii="Times New Roman" w:hAnsi="Times New Roman"/>
                <w:bCs/>
                <w:color w:val="000000"/>
                <w:sz w:val="18"/>
                <w:szCs w:val="18"/>
              </w:rPr>
              <w:t>夜晚</w:t>
            </w:r>
          </w:p>
        </w:tc>
        <w:tc>
          <w:tcPr>
            <w:tcW w:w="1828" w:type="dxa"/>
            <w:vAlign w:val="center"/>
          </w:tcPr>
          <w:p w14:paraId="6860BAAB">
            <w:pPr>
              <w:pStyle w:val="12"/>
              <w:widowControl/>
              <w:jc w:val="center"/>
              <w:rPr>
                <w:rFonts w:ascii="Times New Roman" w:hAnsi="Times New Roman"/>
                <w:bCs/>
                <w:color w:val="000000"/>
                <w:sz w:val="18"/>
                <w:szCs w:val="18"/>
              </w:rPr>
            </w:pPr>
            <w:r>
              <w:rPr>
                <w:rFonts w:ascii="Times New Roman" w:hAnsi="Times New Roman"/>
                <w:bCs/>
                <w:color w:val="000000"/>
                <w:sz w:val="18"/>
                <w:szCs w:val="18"/>
              </w:rPr>
              <w:t>白天</w:t>
            </w:r>
          </w:p>
        </w:tc>
        <w:tc>
          <w:tcPr>
            <w:tcW w:w="1828" w:type="dxa"/>
            <w:vAlign w:val="center"/>
          </w:tcPr>
          <w:p w14:paraId="76BC5FF5">
            <w:pPr>
              <w:pStyle w:val="12"/>
              <w:widowControl/>
              <w:jc w:val="center"/>
              <w:rPr>
                <w:rFonts w:ascii="Times New Roman" w:hAnsi="Times New Roman"/>
                <w:bCs/>
                <w:color w:val="000000"/>
                <w:sz w:val="18"/>
                <w:szCs w:val="18"/>
              </w:rPr>
            </w:pPr>
            <w:r>
              <w:rPr>
                <w:rFonts w:ascii="Times New Roman" w:hAnsi="Times New Roman"/>
                <w:bCs/>
                <w:color w:val="000000"/>
                <w:sz w:val="18"/>
                <w:szCs w:val="18"/>
              </w:rPr>
              <w:t>夜晚</w:t>
            </w:r>
          </w:p>
        </w:tc>
      </w:tr>
      <w:tr w14:paraId="7FC6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27" w:type="dxa"/>
            <w:vAlign w:val="center"/>
          </w:tcPr>
          <w:p w14:paraId="4D9A2948">
            <w:pPr>
              <w:pStyle w:val="12"/>
              <w:widowControl/>
              <w:jc w:val="center"/>
              <w:rPr>
                <w:rFonts w:ascii="Times New Roman" w:hAnsi="Times New Roman"/>
                <w:bCs/>
                <w:color w:val="000000"/>
                <w:sz w:val="18"/>
                <w:szCs w:val="18"/>
              </w:rPr>
            </w:pPr>
            <w:r>
              <w:rPr>
                <w:rFonts w:ascii="Times New Roman" w:hAnsi="Times New Roman"/>
                <w:bCs/>
                <w:color w:val="000000"/>
                <w:sz w:val="18"/>
                <w:szCs w:val="18"/>
              </w:rPr>
              <w:t>番茄</w:t>
            </w:r>
          </w:p>
        </w:tc>
        <w:tc>
          <w:tcPr>
            <w:tcW w:w="1828" w:type="dxa"/>
            <w:vAlign w:val="center"/>
          </w:tcPr>
          <w:p w14:paraId="337DC7F4">
            <w:pPr>
              <w:pStyle w:val="12"/>
              <w:widowControl/>
              <w:jc w:val="center"/>
              <w:rPr>
                <w:rFonts w:ascii="Times New Roman" w:hAnsi="Times New Roman"/>
                <w:bCs/>
                <w:color w:val="000000"/>
                <w:sz w:val="18"/>
                <w:szCs w:val="18"/>
              </w:rPr>
            </w:pPr>
            <w:r>
              <w:rPr>
                <w:rFonts w:ascii="Times New Roman" w:hAnsi="Times New Roman"/>
                <w:bCs/>
                <w:color w:val="000000"/>
                <w:sz w:val="18"/>
                <w:szCs w:val="18"/>
              </w:rPr>
              <w:t>23~25</w:t>
            </w:r>
          </w:p>
        </w:tc>
        <w:tc>
          <w:tcPr>
            <w:tcW w:w="1829" w:type="dxa"/>
            <w:vAlign w:val="center"/>
          </w:tcPr>
          <w:p w14:paraId="419FD8A4">
            <w:pPr>
              <w:pStyle w:val="12"/>
              <w:widowControl/>
              <w:jc w:val="center"/>
              <w:rPr>
                <w:rFonts w:ascii="Times New Roman" w:hAnsi="Times New Roman"/>
                <w:bCs/>
                <w:color w:val="000000"/>
                <w:sz w:val="18"/>
                <w:szCs w:val="18"/>
              </w:rPr>
            </w:pPr>
            <w:r>
              <w:rPr>
                <w:rFonts w:ascii="Times New Roman" w:hAnsi="Times New Roman"/>
                <w:bCs/>
                <w:color w:val="000000"/>
                <w:sz w:val="18"/>
                <w:szCs w:val="18"/>
              </w:rPr>
              <w:t>13~16</w:t>
            </w:r>
          </w:p>
        </w:tc>
        <w:tc>
          <w:tcPr>
            <w:tcW w:w="1828" w:type="dxa"/>
            <w:vAlign w:val="center"/>
          </w:tcPr>
          <w:p w14:paraId="33C3A34E">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18~24</w:t>
            </w:r>
          </w:p>
        </w:tc>
        <w:tc>
          <w:tcPr>
            <w:tcW w:w="1828" w:type="dxa"/>
            <w:vAlign w:val="center"/>
          </w:tcPr>
          <w:p w14:paraId="065B5319">
            <w:pPr>
              <w:pStyle w:val="12"/>
              <w:widowControl/>
              <w:jc w:val="center"/>
              <w:rPr>
                <w:rFonts w:ascii="Times New Roman" w:hAnsi="Times New Roman"/>
                <w:bCs/>
                <w:color w:val="000000"/>
                <w:sz w:val="18"/>
                <w:szCs w:val="18"/>
              </w:rPr>
            </w:pPr>
            <w:r>
              <w:rPr>
                <w:rFonts w:ascii="Times New Roman" w:hAnsi="Times New Roman"/>
                <w:bCs/>
                <w:color w:val="000000"/>
                <w:sz w:val="18"/>
                <w:szCs w:val="18"/>
              </w:rPr>
              <w:t>10~13</w:t>
            </w:r>
          </w:p>
        </w:tc>
      </w:tr>
      <w:tr w14:paraId="4842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27" w:type="dxa"/>
            <w:shd w:val="clear" w:color="auto" w:fill="auto"/>
            <w:vAlign w:val="center"/>
          </w:tcPr>
          <w:p w14:paraId="6D71D238">
            <w:pPr>
              <w:pStyle w:val="12"/>
              <w:widowControl/>
              <w:jc w:val="center"/>
              <w:rPr>
                <w:rFonts w:ascii="Times New Roman" w:hAnsi="Times New Roman"/>
                <w:bCs/>
                <w:color w:val="000000"/>
                <w:sz w:val="18"/>
                <w:szCs w:val="18"/>
              </w:rPr>
            </w:pPr>
            <w:r>
              <w:rPr>
                <w:rFonts w:ascii="Times New Roman" w:hAnsi="Times New Roman"/>
                <w:bCs/>
                <w:color w:val="000000"/>
                <w:sz w:val="18"/>
                <w:szCs w:val="18"/>
              </w:rPr>
              <w:t>辣椒</w:t>
            </w:r>
          </w:p>
        </w:tc>
        <w:tc>
          <w:tcPr>
            <w:tcW w:w="1828" w:type="dxa"/>
            <w:shd w:val="clear" w:color="auto" w:fill="auto"/>
            <w:vAlign w:val="center"/>
          </w:tcPr>
          <w:p w14:paraId="5C32C6C7">
            <w:pPr>
              <w:pStyle w:val="12"/>
              <w:widowControl/>
              <w:jc w:val="center"/>
              <w:rPr>
                <w:rFonts w:ascii="Times New Roman" w:hAnsi="Times New Roman"/>
                <w:bCs/>
                <w:color w:val="000000"/>
                <w:sz w:val="18"/>
                <w:szCs w:val="18"/>
              </w:rPr>
            </w:pPr>
            <w:r>
              <w:rPr>
                <w:rFonts w:ascii="Times New Roman" w:hAnsi="Times New Roman"/>
                <w:bCs/>
                <w:color w:val="000000"/>
                <w:sz w:val="18"/>
                <w:szCs w:val="18"/>
              </w:rPr>
              <w:t>25~28</w:t>
            </w:r>
          </w:p>
        </w:tc>
        <w:tc>
          <w:tcPr>
            <w:tcW w:w="1829" w:type="dxa"/>
            <w:shd w:val="clear" w:color="auto" w:fill="auto"/>
            <w:vAlign w:val="center"/>
          </w:tcPr>
          <w:p w14:paraId="3967C584">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18~20</w:t>
            </w:r>
          </w:p>
        </w:tc>
        <w:tc>
          <w:tcPr>
            <w:tcW w:w="1828" w:type="dxa"/>
            <w:shd w:val="clear" w:color="auto" w:fill="auto"/>
            <w:vAlign w:val="center"/>
          </w:tcPr>
          <w:p w14:paraId="0E5C7538">
            <w:pPr>
              <w:pStyle w:val="12"/>
              <w:widowControl/>
              <w:jc w:val="center"/>
              <w:rPr>
                <w:rFonts w:ascii="Times New Roman" w:hAnsi="Times New Roman"/>
                <w:bCs/>
                <w:color w:val="000000"/>
                <w:sz w:val="18"/>
                <w:szCs w:val="18"/>
              </w:rPr>
            </w:pPr>
            <w:r>
              <w:rPr>
                <w:rFonts w:ascii="Times New Roman" w:hAnsi="Times New Roman"/>
                <w:bCs/>
                <w:color w:val="000000"/>
                <w:sz w:val="18"/>
                <w:szCs w:val="18"/>
              </w:rPr>
              <w:t>20~28</w:t>
            </w:r>
          </w:p>
        </w:tc>
        <w:tc>
          <w:tcPr>
            <w:tcW w:w="1828" w:type="dxa"/>
            <w:shd w:val="clear" w:color="auto" w:fill="auto"/>
            <w:vAlign w:val="center"/>
          </w:tcPr>
          <w:p w14:paraId="7E9F49CE">
            <w:pPr>
              <w:pStyle w:val="12"/>
              <w:widowControl/>
              <w:jc w:val="center"/>
              <w:rPr>
                <w:rFonts w:ascii="Times New Roman" w:hAnsi="Times New Roman"/>
                <w:bCs/>
                <w:color w:val="000000"/>
                <w:sz w:val="18"/>
                <w:szCs w:val="18"/>
              </w:rPr>
            </w:pPr>
            <w:r>
              <w:rPr>
                <w:rFonts w:ascii="Times New Roman" w:hAnsi="Times New Roman"/>
                <w:bCs/>
                <w:color w:val="000000"/>
                <w:sz w:val="18"/>
                <w:szCs w:val="18"/>
              </w:rPr>
              <w:t>15~18</w:t>
            </w:r>
          </w:p>
        </w:tc>
      </w:tr>
      <w:tr w14:paraId="6D63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27" w:type="dxa"/>
            <w:vAlign w:val="center"/>
          </w:tcPr>
          <w:p w14:paraId="03D77020">
            <w:pPr>
              <w:pStyle w:val="12"/>
              <w:widowControl/>
              <w:jc w:val="center"/>
              <w:rPr>
                <w:rFonts w:ascii="Times New Roman" w:hAnsi="Times New Roman"/>
                <w:bCs/>
                <w:color w:val="000000"/>
                <w:sz w:val="21"/>
              </w:rPr>
            </w:pPr>
            <w:r>
              <w:rPr>
                <w:rFonts w:ascii="Times New Roman" w:hAnsi="Times New Roman"/>
                <w:bCs/>
                <w:color w:val="000000"/>
                <w:sz w:val="21"/>
              </w:rPr>
              <w:t>茄子</w:t>
            </w:r>
          </w:p>
        </w:tc>
        <w:tc>
          <w:tcPr>
            <w:tcW w:w="1828" w:type="dxa"/>
            <w:vAlign w:val="center"/>
          </w:tcPr>
          <w:p w14:paraId="20B520ED">
            <w:pPr>
              <w:pStyle w:val="12"/>
              <w:widowControl/>
              <w:jc w:val="center"/>
              <w:rPr>
                <w:rFonts w:ascii="Times New Roman" w:hAnsi="Times New Roman"/>
                <w:bCs/>
                <w:color w:val="000000"/>
                <w:sz w:val="21"/>
              </w:rPr>
            </w:pPr>
            <w:r>
              <w:rPr>
                <w:rFonts w:ascii="Times New Roman" w:hAnsi="Times New Roman"/>
                <w:bCs/>
                <w:color w:val="000000"/>
                <w:sz w:val="21"/>
              </w:rPr>
              <w:t>25~28</w:t>
            </w:r>
          </w:p>
        </w:tc>
        <w:tc>
          <w:tcPr>
            <w:tcW w:w="1829" w:type="dxa"/>
            <w:vAlign w:val="center"/>
          </w:tcPr>
          <w:p w14:paraId="392D6F78">
            <w:pPr>
              <w:pStyle w:val="12"/>
              <w:widowControl/>
              <w:jc w:val="center"/>
              <w:rPr>
                <w:rFonts w:ascii="Times New Roman" w:hAnsi="Times New Roman"/>
                <w:bCs/>
                <w:color w:val="000000"/>
                <w:sz w:val="21"/>
              </w:rPr>
            </w:pPr>
            <w:r>
              <w:rPr>
                <w:rFonts w:ascii="Times New Roman" w:hAnsi="Times New Roman"/>
                <w:bCs/>
                <w:color w:val="000000"/>
                <w:sz w:val="21"/>
              </w:rPr>
              <w:t>18~20</w:t>
            </w:r>
          </w:p>
        </w:tc>
        <w:tc>
          <w:tcPr>
            <w:tcW w:w="1828" w:type="dxa"/>
            <w:vAlign w:val="center"/>
          </w:tcPr>
          <w:p w14:paraId="195D1A1A">
            <w:pPr>
              <w:pStyle w:val="12"/>
              <w:widowControl/>
              <w:jc w:val="center"/>
              <w:rPr>
                <w:rFonts w:ascii="Times New Roman" w:hAnsi="Times New Roman"/>
                <w:bCs/>
                <w:color w:val="000000"/>
                <w:sz w:val="21"/>
              </w:rPr>
            </w:pPr>
            <w:r>
              <w:rPr>
                <w:rFonts w:ascii="Times New Roman" w:hAnsi="Times New Roman"/>
                <w:bCs/>
                <w:color w:val="000000"/>
                <w:sz w:val="21"/>
              </w:rPr>
              <w:t>20~28</w:t>
            </w:r>
          </w:p>
        </w:tc>
        <w:tc>
          <w:tcPr>
            <w:tcW w:w="1828" w:type="dxa"/>
            <w:vAlign w:val="center"/>
          </w:tcPr>
          <w:p w14:paraId="45D7D283">
            <w:pPr>
              <w:pStyle w:val="12"/>
              <w:widowControl/>
              <w:jc w:val="center"/>
              <w:rPr>
                <w:rFonts w:ascii="Times New Roman" w:hAnsi="Times New Roman"/>
                <w:bCs/>
                <w:color w:val="000000"/>
                <w:sz w:val="21"/>
              </w:rPr>
            </w:pPr>
            <w:r>
              <w:rPr>
                <w:rFonts w:ascii="Times New Roman" w:hAnsi="Times New Roman"/>
                <w:bCs/>
                <w:color w:val="000000"/>
                <w:sz w:val="21"/>
              </w:rPr>
              <w:t>15~18</w:t>
            </w:r>
          </w:p>
        </w:tc>
      </w:tr>
      <w:tr w14:paraId="6645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27" w:type="dxa"/>
            <w:vAlign w:val="center"/>
          </w:tcPr>
          <w:p w14:paraId="196871A0">
            <w:pPr>
              <w:pStyle w:val="12"/>
              <w:widowControl/>
              <w:jc w:val="center"/>
              <w:rPr>
                <w:rFonts w:ascii="Times New Roman" w:hAnsi="Times New Roman"/>
                <w:bCs/>
                <w:color w:val="000000"/>
                <w:sz w:val="21"/>
              </w:rPr>
            </w:pPr>
            <w:r>
              <w:rPr>
                <w:rFonts w:ascii="Times New Roman" w:hAnsi="Times New Roman"/>
                <w:bCs/>
                <w:color w:val="000000"/>
                <w:sz w:val="21"/>
              </w:rPr>
              <w:t>莴苣</w:t>
            </w:r>
          </w:p>
        </w:tc>
        <w:tc>
          <w:tcPr>
            <w:tcW w:w="1828" w:type="dxa"/>
            <w:vAlign w:val="center"/>
          </w:tcPr>
          <w:p w14:paraId="74051AEE">
            <w:pPr>
              <w:pStyle w:val="12"/>
              <w:widowControl/>
              <w:jc w:val="center"/>
              <w:rPr>
                <w:rFonts w:ascii="Times New Roman" w:hAnsi="Times New Roman"/>
                <w:bCs/>
                <w:color w:val="000000"/>
                <w:sz w:val="21"/>
              </w:rPr>
            </w:pPr>
            <w:r>
              <w:rPr>
                <w:rFonts w:ascii="Times New Roman" w:hAnsi="Times New Roman"/>
                <w:bCs/>
                <w:color w:val="000000"/>
                <w:sz w:val="21"/>
              </w:rPr>
              <w:t>15~22</w:t>
            </w:r>
          </w:p>
        </w:tc>
        <w:tc>
          <w:tcPr>
            <w:tcW w:w="1829" w:type="dxa"/>
            <w:vAlign w:val="center"/>
          </w:tcPr>
          <w:p w14:paraId="123F4F4B">
            <w:pPr>
              <w:pStyle w:val="12"/>
              <w:widowControl/>
              <w:jc w:val="center"/>
              <w:rPr>
                <w:rFonts w:ascii="Times New Roman" w:hAnsi="Times New Roman"/>
                <w:bCs/>
                <w:color w:val="000000"/>
                <w:sz w:val="21"/>
              </w:rPr>
            </w:pPr>
            <w:r>
              <w:rPr>
                <w:rFonts w:ascii="Times New Roman" w:hAnsi="Times New Roman"/>
                <w:bCs/>
                <w:color w:val="000000"/>
                <w:sz w:val="21"/>
              </w:rPr>
              <w:t>12~16</w:t>
            </w:r>
          </w:p>
        </w:tc>
        <w:tc>
          <w:tcPr>
            <w:tcW w:w="1828" w:type="dxa"/>
            <w:vAlign w:val="center"/>
          </w:tcPr>
          <w:p w14:paraId="4B2AEC8F">
            <w:pPr>
              <w:pStyle w:val="12"/>
              <w:widowControl/>
              <w:jc w:val="center"/>
              <w:rPr>
                <w:rFonts w:ascii="Times New Roman" w:hAnsi="Times New Roman"/>
                <w:bCs/>
                <w:color w:val="000000"/>
                <w:sz w:val="21"/>
              </w:rPr>
            </w:pPr>
            <w:r>
              <w:rPr>
                <w:rFonts w:ascii="Times New Roman" w:hAnsi="Times New Roman"/>
                <w:bCs/>
                <w:color w:val="000000"/>
                <w:sz w:val="21"/>
              </w:rPr>
              <w:t>13~18</w:t>
            </w:r>
          </w:p>
        </w:tc>
        <w:tc>
          <w:tcPr>
            <w:tcW w:w="1828" w:type="dxa"/>
            <w:vAlign w:val="center"/>
          </w:tcPr>
          <w:p w14:paraId="1D168121">
            <w:pPr>
              <w:pStyle w:val="12"/>
              <w:widowControl/>
              <w:jc w:val="center"/>
              <w:rPr>
                <w:rFonts w:ascii="Times New Roman" w:hAnsi="Times New Roman"/>
                <w:bCs/>
                <w:color w:val="000000"/>
                <w:sz w:val="21"/>
              </w:rPr>
            </w:pPr>
            <w:r>
              <w:rPr>
                <w:rFonts w:ascii="Times New Roman" w:hAnsi="Times New Roman"/>
                <w:bCs/>
                <w:color w:val="000000"/>
                <w:sz w:val="21"/>
              </w:rPr>
              <w:t>8~13</w:t>
            </w:r>
          </w:p>
        </w:tc>
      </w:tr>
    </w:tbl>
    <w:p w14:paraId="03EB7BA4">
      <w:pPr>
        <w:pStyle w:val="42"/>
        <w:numPr>
          <w:ilvl w:val="255"/>
          <w:numId w:val="0"/>
        </w:numPr>
        <w:spacing w:before="156" w:after="156"/>
      </w:pPr>
      <w:r>
        <w:rPr>
          <w:rFonts w:hint="eastAsia"/>
        </w:rPr>
        <w:t>表3 主要</w:t>
      </w:r>
      <w:r>
        <w:t>蔬菜</w:t>
      </w:r>
      <w:r>
        <w:rPr>
          <w:rFonts w:hint="eastAsia"/>
        </w:rPr>
        <w:t>苗期适宜生长</w:t>
      </w:r>
      <w:r>
        <w:t>温度</w:t>
      </w:r>
      <w:r>
        <w:rPr>
          <w:rFonts w:hint="eastAsia"/>
        </w:rPr>
        <w:t>（续）</w:t>
      </w:r>
    </w:p>
    <w:p w14:paraId="7E0FA02C">
      <w:pPr>
        <w:pStyle w:val="42"/>
        <w:numPr>
          <w:ilvl w:val="255"/>
          <w:numId w:val="0"/>
        </w:numPr>
        <w:spacing w:before="0" w:beforeLines="0" w:after="0" w:afterLines="0"/>
        <w:ind w:right="180"/>
        <w:jc w:val="right"/>
        <w:rPr>
          <w:rFonts w:asciiTheme="minorEastAsia" w:hAnsiTheme="minorEastAsia" w:eastAsiaTheme="minorEastAsia"/>
        </w:rPr>
      </w:pPr>
      <w:r>
        <w:rPr>
          <w:rFonts w:hint="eastAsia" w:asciiTheme="minorEastAsia" w:hAnsiTheme="minorEastAsia" w:eastAsiaTheme="minorEastAsia"/>
          <w:bCs/>
          <w:color w:val="000000"/>
          <w:sz w:val="18"/>
          <w:szCs w:val="18"/>
        </w:rPr>
        <w:t>单位为摄氏度</w:t>
      </w:r>
    </w:p>
    <w:tbl>
      <w:tblPr>
        <w:tblStyle w:val="1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808"/>
        <w:gridCol w:w="1808"/>
        <w:gridCol w:w="1808"/>
        <w:gridCol w:w="1808"/>
      </w:tblGrid>
      <w:tr w14:paraId="4607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vMerge w:val="restart"/>
            <w:vAlign w:val="center"/>
          </w:tcPr>
          <w:p w14:paraId="2D85827F">
            <w:pPr>
              <w:pStyle w:val="12"/>
              <w:widowControl/>
              <w:jc w:val="center"/>
              <w:rPr>
                <w:rFonts w:ascii="Times New Roman" w:hAnsi="Times New Roman"/>
                <w:bCs/>
                <w:color w:val="000000"/>
                <w:sz w:val="18"/>
                <w:szCs w:val="18"/>
              </w:rPr>
            </w:pPr>
            <w:r>
              <w:rPr>
                <w:rFonts w:hint="eastAsia" w:ascii="Times New Roman" w:hAnsi="Times New Roman"/>
                <w:bCs/>
                <w:color w:val="000000"/>
                <w:sz w:val="18"/>
                <w:szCs w:val="18"/>
              </w:rPr>
              <w:t>蔬菜种类</w:t>
            </w:r>
          </w:p>
        </w:tc>
        <w:tc>
          <w:tcPr>
            <w:tcW w:w="3616" w:type="dxa"/>
            <w:gridSpan w:val="2"/>
            <w:vAlign w:val="center"/>
          </w:tcPr>
          <w:p w14:paraId="0695D6CA">
            <w:pPr>
              <w:pStyle w:val="12"/>
              <w:widowControl/>
              <w:jc w:val="center"/>
              <w:rPr>
                <w:rFonts w:ascii="Times New Roman" w:hAnsi="Times New Roman"/>
                <w:bCs/>
                <w:color w:val="000000"/>
                <w:sz w:val="18"/>
                <w:szCs w:val="18"/>
              </w:rPr>
            </w:pPr>
            <w:r>
              <w:rPr>
                <w:rFonts w:ascii="Times New Roman" w:hAnsi="Times New Roman"/>
                <w:bCs/>
                <w:color w:val="000000"/>
                <w:sz w:val="18"/>
                <w:szCs w:val="18"/>
              </w:rPr>
              <w:t>幼苗期</w:t>
            </w:r>
          </w:p>
        </w:tc>
        <w:tc>
          <w:tcPr>
            <w:tcW w:w="3616" w:type="dxa"/>
            <w:gridSpan w:val="2"/>
            <w:vAlign w:val="center"/>
          </w:tcPr>
          <w:p w14:paraId="011E9617">
            <w:pPr>
              <w:pStyle w:val="12"/>
              <w:widowControl/>
              <w:jc w:val="center"/>
              <w:rPr>
                <w:rFonts w:ascii="Times New Roman" w:hAnsi="Times New Roman"/>
                <w:bCs/>
                <w:color w:val="000000"/>
                <w:sz w:val="18"/>
                <w:szCs w:val="18"/>
              </w:rPr>
            </w:pPr>
            <w:r>
              <w:rPr>
                <w:rFonts w:ascii="Times New Roman" w:hAnsi="Times New Roman"/>
                <w:bCs/>
                <w:color w:val="000000"/>
                <w:sz w:val="18"/>
                <w:szCs w:val="18"/>
              </w:rPr>
              <w:t>炼苗期</w:t>
            </w:r>
          </w:p>
        </w:tc>
      </w:tr>
      <w:tr w14:paraId="52C0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vMerge w:val="continue"/>
            <w:vAlign w:val="center"/>
          </w:tcPr>
          <w:p w14:paraId="2FF1BC9F">
            <w:pPr>
              <w:pStyle w:val="12"/>
              <w:widowControl/>
              <w:jc w:val="center"/>
              <w:rPr>
                <w:rFonts w:ascii="Times New Roman" w:hAnsi="Times New Roman"/>
                <w:bCs/>
                <w:color w:val="000000"/>
                <w:sz w:val="18"/>
                <w:szCs w:val="18"/>
              </w:rPr>
            </w:pPr>
          </w:p>
        </w:tc>
        <w:tc>
          <w:tcPr>
            <w:tcW w:w="1808" w:type="dxa"/>
            <w:vAlign w:val="center"/>
          </w:tcPr>
          <w:p w14:paraId="42E7658F">
            <w:pPr>
              <w:pStyle w:val="12"/>
              <w:widowControl/>
              <w:jc w:val="center"/>
              <w:rPr>
                <w:rFonts w:ascii="Times New Roman" w:hAnsi="Times New Roman"/>
                <w:bCs/>
                <w:color w:val="000000"/>
                <w:sz w:val="18"/>
                <w:szCs w:val="18"/>
              </w:rPr>
            </w:pPr>
            <w:r>
              <w:rPr>
                <w:rFonts w:ascii="Times New Roman" w:hAnsi="Times New Roman"/>
                <w:bCs/>
                <w:color w:val="000000"/>
                <w:sz w:val="18"/>
                <w:szCs w:val="18"/>
              </w:rPr>
              <w:t>白天</w:t>
            </w:r>
          </w:p>
        </w:tc>
        <w:tc>
          <w:tcPr>
            <w:tcW w:w="1808" w:type="dxa"/>
            <w:vAlign w:val="center"/>
          </w:tcPr>
          <w:p w14:paraId="43DAE6F9">
            <w:pPr>
              <w:pStyle w:val="12"/>
              <w:widowControl/>
              <w:jc w:val="center"/>
              <w:rPr>
                <w:rFonts w:ascii="Times New Roman" w:hAnsi="Times New Roman"/>
                <w:bCs/>
                <w:color w:val="000000"/>
                <w:sz w:val="18"/>
                <w:szCs w:val="18"/>
              </w:rPr>
            </w:pPr>
            <w:r>
              <w:rPr>
                <w:rFonts w:ascii="Times New Roman" w:hAnsi="Times New Roman"/>
                <w:bCs/>
                <w:color w:val="000000"/>
                <w:sz w:val="18"/>
                <w:szCs w:val="18"/>
              </w:rPr>
              <w:t>夜晚</w:t>
            </w:r>
          </w:p>
        </w:tc>
        <w:tc>
          <w:tcPr>
            <w:tcW w:w="1808" w:type="dxa"/>
            <w:vAlign w:val="center"/>
          </w:tcPr>
          <w:p w14:paraId="0A9F5788">
            <w:pPr>
              <w:pStyle w:val="12"/>
              <w:widowControl/>
              <w:jc w:val="center"/>
              <w:rPr>
                <w:rFonts w:ascii="Times New Roman" w:hAnsi="Times New Roman"/>
                <w:bCs/>
                <w:color w:val="000000"/>
                <w:sz w:val="18"/>
                <w:szCs w:val="18"/>
              </w:rPr>
            </w:pPr>
            <w:r>
              <w:rPr>
                <w:rFonts w:ascii="Times New Roman" w:hAnsi="Times New Roman"/>
                <w:bCs/>
                <w:color w:val="000000"/>
                <w:sz w:val="18"/>
                <w:szCs w:val="18"/>
              </w:rPr>
              <w:t>白天</w:t>
            </w:r>
          </w:p>
        </w:tc>
        <w:tc>
          <w:tcPr>
            <w:tcW w:w="1808" w:type="dxa"/>
            <w:vAlign w:val="center"/>
          </w:tcPr>
          <w:p w14:paraId="4BBD5AE0">
            <w:pPr>
              <w:pStyle w:val="12"/>
              <w:widowControl/>
              <w:jc w:val="center"/>
              <w:rPr>
                <w:rFonts w:ascii="Times New Roman" w:hAnsi="Times New Roman"/>
                <w:bCs/>
                <w:color w:val="000000"/>
                <w:sz w:val="18"/>
                <w:szCs w:val="18"/>
              </w:rPr>
            </w:pPr>
            <w:r>
              <w:rPr>
                <w:rFonts w:ascii="Times New Roman" w:hAnsi="Times New Roman"/>
                <w:bCs/>
                <w:color w:val="000000"/>
                <w:sz w:val="18"/>
                <w:szCs w:val="18"/>
              </w:rPr>
              <w:t>夜晚</w:t>
            </w:r>
          </w:p>
        </w:tc>
      </w:tr>
      <w:tr w14:paraId="276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vAlign w:val="center"/>
          </w:tcPr>
          <w:p w14:paraId="02C4715C">
            <w:pPr>
              <w:pStyle w:val="12"/>
              <w:widowControl/>
              <w:jc w:val="center"/>
              <w:rPr>
                <w:rFonts w:ascii="Times New Roman" w:hAnsi="Times New Roman"/>
                <w:bCs/>
                <w:color w:val="000000"/>
                <w:sz w:val="18"/>
                <w:szCs w:val="18"/>
              </w:rPr>
            </w:pPr>
            <w:r>
              <w:rPr>
                <w:rFonts w:ascii="Times New Roman" w:hAnsi="Times New Roman"/>
                <w:bCs/>
                <w:color w:val="000000"/>
                <w:sz w:val="18"/>
                <w:szCs w:val="18"/>
              </w:rPr>
              <w:t>白菜</w:t>
            </w:r>
          </w:p>
        </w:tc>
        <w:tc>
          <w:tcPr>
            <w:tcW w:w="1808" w:type="dxa"/>
            <w:vAlign w:val="center"/>
          </w:tcPr>
          <w:p w14:paraId="0B5C3DFA">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18~20</w:t>
            </w:r>
          </w:p>
        </w:tc>
        <w:tc>
          <w:tcPr>
            <w:tcW w:w="1808" w:type="dxa"/>
            <w:vAlign w:val="center"/>
          </w:tcPr>
          <w:p w14:paraId="228BDBF8">
            <w:pPr>
              <w:pStyle w:val="12"/>
              <w:widowControl/>
              <w:jc w:val="center"/>
              <w:rPr>
                <w:rFonts w:ascii="Times New Roman" w:hAnsi="Times New Roman"/>
                <w:bCs/>
                <w:color w:val="000000"/>
                <w:sz w:val="18"/>
                <w:szCs w:val="18"/>
              </w:rPr>
            </w:pPr>
            <w:r>
              <w:rPr>
                <w:rFonts w:ascii="Times New Roman" w:hAnsi="Times New Roman"/>
                <w:bCs/>
                <w:color w:val="000000"/>
                <w:sz w:val="18"/>
                <w:szCs w:val="18"/>
              </w:rPr>
              <w:t>12~16</w:t>
            </w:r>
          </w:p>
        </w:tc>
        <w:tc>
          <w:tcPr>
            <w:tcW w:w="1808" w:type="dxa"/>
            <w:vAlign w:val="center"/>
          </w:tcPr>
          <w:p w14:paraId="510ACB40">
            <w:pPr>
              <w:pStyle w:val="12"/>
              <w:widowControl/>
              <w:jc w:val="center"/>
              <w:rPr>
                <w:rFonts w:ascii="Times New Roman" w:hAnsi="Times New Roman"/>
                <w:bCs/>
                <w:color w:val="000000"/>
                <w:sz w:val="18"/>
                <w:szCs w:val="18"/>
              </w:rPr>
            </w:pPr>
            <w:r>
              <w:rPr>
                <w:rFonts w:ascii="Times New Roman" w:hAnsi="Times New Roman"/>
                <w:bCs/>
                <w:color w:val="000000"/>
                <w:sz w:val="18"/>
                <w:szCs w:val="18"/>
              </w:rPr>
              <w:t>16~21</w:t>
            </w:r>
          </w:p>
        </w:tc>
        <w:tc>
          <w:tcPr>
            <w:tcW w:w="1808" w:type="dxa"/>
            <w:vAlign w:val="center"/>
          </w:tcPr>
          <w:p w14:paraId="20CE5504">
            <w:pPr>
              <w:pStyle w:val="12"/>
              <w:widowControl/>
              <w:jc w:val="center"/>
              <w:rPr>
                <w:rFonts w:ascii="Times New Roman" w:hAnsi="Times New Roman"/>
                <w:bCs/>
                <w:color w:val="000000"/>
                <w:sz w:val="18"/>
                <w:szCs w:val="18"/>
              </w:rPr>
            </w:pPr>
            <w:r>
              <w:rPr>
                <w:rFonts w:ascii="Times New Roman" w:hAnsi="Times New Roman"/>
                <w:bCs/>
                <w:color w:val="000000"/>
                <w:sz w:val="18"/>
                <w:szCs w:val="18"/>
              </w:rPr>
              <w:t>8~12</w:t>
            </w:r>
          </w:p>
        </w:tc>
      </w:tr>
      <w:tr w14:paraId="021D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vAlign w:val="center"/>
          </w:tcPr>
          <w:p w14:paraId="0FEFB73A">
            <w:pPr>
              <w:pStyle w:val="12"/>
              <w:widowControl/>
              <w:jc w:val="center"/>
              <w:rPr>
                <w:rFonts w:ascii="Times New Roman" w:hAnsi="Times New Roman"/>
                <w:bCs/>
                <w:color w:val="000000"/>
                <w:sz w:val="18"/>
                <w:szCs w:val="18"/>
              </w:rPr>
            </w:pPr>
            <w:r>
              <w:rPr>
                <w:rFonts w:ascii="Times New Roman" w:hAnsi="Times New Roman"/>
                <w:bCs/>
                <w:color w:val="000000"/>
                <w:sz w:val="18"/>
                <w:szCs w:val="18"/>
              </w:rPr>
              <w:t>甘蓝</w:t>
            </w:r>
          </w:p>
        </w:tc>
        <w:tc>
          <w:tcPr>
            <w:tcW w:w="1808" w:type="dxa"/>
            <w:vAlign w:val="center"/>
          </w:tcPr>
          <w:p w14:paraId="5E0ED601">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18~20</w:t>
            </w:r>
          </w:p>
        </w:tc>
        <w:tc>
          <w:tcPr>
            <w:tcW w:w="1808" w:type="dxa"/>
            <w:vAlign w:val="center"/>
          </w:tcPr>
          <w:p w14:paraId="79C14B71">
            <w:pPr>
              <w:pStyle w:val="12"/>
              <w:widowControl/>
              <w:jc w:val="center"/>
              <w:rPr>
                <w:rFonts w:ascii="Times New Roman" w:hAnsi="Times New Roman"/>
                <w:bCs/>
                <w:color w:val="000000"/>
                <w:sz w:val="18"/>
                <w:szCs w:val="18"/>
              </w:rPr>
            </w:pPr>
            <w:r>
              <w:rPr>
                <w:rFonts w:ascii="Times New Roman" w:hAnsi="Times New Roman"/>
                <w:bCs/>
                <w:color w:val="000000"/>
                <w:sz w:val="18"/>
                <w:szCs w:val="18"/>
              </w:rPr>
              <w:t>12~16</w:t>
            </w:r>
          </w:p>
        </w:tc>
        <w:tc>
          <w:tcPr>
            <w:tcW w:w="1808" w:type="dxa"/>
            <w:vAlign w:val="center"/>
          </w:tcPr>
          <w:p w14:paraId="56515ED2">
            <w:pPr>
              <w:pStyle w:val="12"/>
              <w:widowControl/>
              <w:jc w:val="center"/>
              <w:rPr>
                <w:rFonts w:ascii="Times New Roman" w:hAnsi="Times New Roman"/>
                <w:bCs/>
                <w:color w:val="000000"/>
                <w:sz w:val="18"/>
                <w:szCs w:val="18"/>
              </w:rPr>
            </w:pPr>
            <w:r>
              <w:rPr>
                <w:rFonts w:ascii="Times New Roman" w:hAnsi="Times New Roman"/>
                <w:bCs/>
                <w:color w:val="000000"/>
                <w:sz w:val="18"/>
                <w:szCs w:val="18"/>
              </w:rPr>
              <w:t>16~21</w:t>
            </w:r>
          </w:p>
        </w:tc>
        <w:tc>
          <w:tcPr>
            <w:tcW w:w="1808" w:type="dxa"/>
            <w:vAlign w:val="center"/>
          </w:tcPr>
          <w:p w14:paraId="63E9FDCB">
            <w:pPr>
              <w:pStyle w:val="12"/>
              <w:widowControl/>
              <w:jc w:val="center"/>
              <w:rPr>
                <w:rFonts w:ascii="Times New Roman" w:hAnsi="Times New Roman"/>
                <w:bCs/>
                <w:color w:val="000000"/>
                <w:sz w:val="18"/>
                <w:szCs w:val="18"/>
              </w:rPr>
            </w:pPr>
            <w:r>
              <w:rPr>
                <w:rFonts w:ascii="Times New Roman" w:hAnsi="Times New Roman"/>
                <w:bCs/>
                <w:color w:val="000000"/>
                <w:sz w:val="18"/>
                <w:szCs w:val="18"/>
              </w:rPr>
              <w:t>8~12</w:t>
            </w:r>
          </w:p>
        </w:tc>
      </w:tr>
      <w:tr w14:paraId="44D0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vAlign w:val="center"/>
          </w:tcPr>
          <w:p w14:paraId="56ED1822">
            <w:pPr>
              <w:pStyle w:val="12"/>
              <w:widowControl/>
              <w:jc w:val="center"/>
              <w:rPr>
                <w:rFonts w:ascii="Times New Roman" w:hAnsi="Times New Roman"/>
                <w:bCs/>
                <w:color w:val="000000"/>
                <w:sz w:val="18"/>
                <w:szCs w:val="18"/>
              </w:rPr>
            </w:pPr>
            <w:r>
              <w:rPr>
                <w:rFonts w:ascii="Times New Roman" w:hAnsi="Times New Roman"/>
                <w:bCs/>
                <w:color w:val="000000"/>
                <w:sz w:val="18"/>
                <w:szCs w:val="18"/>
              </w:rPr>
              <w:t>芹菜</w:t>
            </w:r>
          </w:p>
        </w:tc>
        <w:tc>
          <w:tcPr>
            <w:tcW w:w="1808" w:type="dxa"/>
            <w:vAlign w:val="center"/>
          </w:tcPr>
          <w:p w14:paraId="550EC73F">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18~24</w:t>
            </w:r>
          </w:p>
        </w:tc>
        <w:tc>
          <w:tcPr>
            <w:tcW w:w="1808" w:type="dxa"/>
            <w:vAlign w:val="center"/>
          </w:tcPr>
          <w:p w14:paraId="73B34FF1">
            <w:pPr>
              <w:pStyle w:val="12"/>
              <w:widowControl/>
              <w:jc w:val="center"/>
              <w:rPr>
                <w:rFonts w:ascii="Times New Roman" w:hAnsi="Times New Roman"/>
                <w:bCs/>
                <w:color w:val="000000"/>
                <w:sz w:val="18"/>
                <w:szCs w:val="18"/>
              </w:rPr>
            </w:pPr>
            <w:r>
              <w:rPr>
                <w:rFonts w:ascii="Times New Roman" w:hAnsi="Times New Roman"/>
                <w:bCs/>
                <w:color w:val="000000"/>
                <w:sz w:val="18"/>
                <w:szCs w:val="18"/>
              </w:rPr>
              <w:t>15~18</w:t>
            </w:r>
          </w:p>
        </w:tc>
        <w:tc>
          <w:tcPr>
            <w:tcW w:w="1808" w:type="dxa"/>
            <w:vAlign w:val="center"/>
          </w:tcPr>
          <w:p w14:paraId="01BB42E9">
            <w:pPr>
              <w:pStyle w:val="12"/>
              <w:widowControl/>
              <w:jc w:val="center"/>
              <w:rPr>
                <w:rFonts w:ascii="Times New Roman" w:hAnsi="Times New Roman"/>
                <w:bCs/>
                <w:color w:val="000000"/>
                <w:sz w:val="18"/>
                <w:szCs w:val="18"/>
              </w:rPr>
            </w:pPr>
            <w:r>
              <w:rPr>
                <w:rFonts w:ascii="Times New Roman" w:hAnsi="Times New Roman"/>
                <w:bCs/>
                <w:color w:val="000000"/>
                <w:sz w:val="18"/>
                <w:szCs w:val="18"/>
              </w:rPr>
              <w:t>15~23</w:t>
            </w:r>
          </w:p>
        </w:tc>
        <w:tc>
          <w:tcPr>
            <w:tcW w:w="1808" w:type="dxa"/>
            <w:vAlign w:val="center"/>
          </w:tcPr>
          <w:p w14:paraId="2FB1BC39">
            <w:pPr>
              <w:pStyle w:val="12"/>
              <w:widowControl/>
              <w:jc w:val="center"/>
              <w:rPr>
                <w:rFonts w:ascii="Times New Roman" w:hAnsi="Times New Roman"/>
                <w:bCs/>
                <w:color w:val="000000"/>
                <w:sz w:val="18"/>
                <w:szCs w:val="18"/>
              </w:rPr>
            </w:pPr>
            <w:r>
              <w:rPr>
                <w:rFonts w:ascii="Times New Roman" w:hAnsi="Times New Roman"/>
                <w:bCs/>
                <w:color w:val="000000"/>
                <w:sz w:val="18"/>
                <w:szCs w:val="18"/>
              </w:rPr>
              <w:t>12~15</w:t>
            </w:r>
          </w:p>
        </w:tc>
      </w:tr>
      <w:tr w14:paraId="2975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shd w:val="clear" w:color="auto" w:fill="auto"/>
            <w:vAlign w:val="center"/>
          </w:tcPr>
          <w:p w14:paraId="34753B8F">
            <w:pPr>
              <w:pStyle w:val="12"/>
              <w:widowControl/>
              <w:jc w:val="center"/>
              <w:rPr>
                <w:rFonts w:ascii="Times New Roman" w:hAnsi="Times New Roman"/>
                <w:bCs/>
                <w:color w:val="000000"/>
                <w:sz w:val="18"/>
                <w:szCs w:val="18"/>
              </w:rPr>
            </w:pPr>
            <w:r>
              <w:rPr>
                <w:rFonts w:ascii="Times New Roman" w:hAnsi="Times New Roman"/>
                <w:bCs/>
                <w:color w:val="000000"/>
                <w:sz w:val="18"/>
                <w:szCs w:val="18"/>
              </w:rPr>
              <w:t>黄瓜</w:t>
            </w:r>
          </w:p>
        </w:tc>
        <w:tc>
          <w:tcPr>
            <w:tcW w:w="1808" w:type="dxa"/>
            <w:shd w:val="clear" w:color="auto" w:fill="auto"/>
            <w:vAlign w:val="center"/>
          </w:tcPr>
          <w:p w14:paraId="048A56E6">
            <w:pPr>
              <w:pStyle w:val="12"/>
              <w:widowControl/>
              <w:jc w:val="center"/>
              <w:rPr>
                <w:rFonts w:ascii="Times New Roman" w:hAnsi="Times New Roman"/>
                <w:bCs/>
                <w:color w:val="000000"/>
                <w:sz w:val="18"/>
                <w:szCs w:val="18"/>
              </w:rPr>
            </w:pPr>
            <w:r>
              <w:rPr>
                <w:rFonts w:ascii="Times New Roman" w:hAnsi="Times New Roman"/>
                <w:bCs/>
                <w:color w:val="000000"/>
                <w:sz w:val="18"/>
                <w:szCs w:val="18"/>
              </w:rPr>
              <w:t>28~30</w:t>
            </w:r>
          </w:p>
        </w:tc>
        <w:tc>
          <w:tcPr>
            <w:tcW w:w="1808" w:type="dxa"/>
            <w:shd w:val="clear" w:color="auto" w:fill="auto"/>
            <w:vAlign w:val="center"/>
          </w:tcPr>
          <w:p w14:paraId="1513C354">
            <w:pPr>
              <w:pStyle w:val="12"/>
              <w:widowControl/>
              <w:jc w:val="center"/>
              <w:rPr>
                <w:rFonts w:ascii="Times New Roman" w:hAnsi="Times New Roman"/>
                <w:bCs/>
                <w:color w:val="000000"/>
                <w:sz w:val="18"/>
                <w:szCs w:val="18"/>
              </w:rPr>
            </w:pPr>
            <w:r>
              <w:rPr>
                <w:rFonts w:ascii="Times New Roman" w:hAnsi="Times New Roman"/>
                <w:bCs/>
                <w:color w:val="000000"/>
                <w:sz w:val="18"/>
                <w:szCs w:val="18"/>
              </w:rPr>
              <w:t>15~16</w:t>
            </w:r>
          </w:p>
        </w:tc>
        <w:tc>
          <w:tcPr>
            <w:tcW w:w="1808" w:type="dxa"/>
            <w:shd w:val="clear" w:color="auto" w:fill="auto"/>
            <w:vAlign w:val="center"/>
          </w:tcPr>
          <w:p w14:paraId="6EE3CB43">
            <w:pPr>
              <w:pStyle w:val="12"/>
              <w:widowControl/>
              <w:jc w:val="center"/>
              <w:rPr>
                <w:rFonts w:ascii="Times New Roman" w:hAnsi="Times New Roman"/>
                <w:bCs/>
                <w:color w:val="000000"/>
                <w:sz w:val="18"/>
                <w:szCs w:val="18"/>
              </w:rPr>
            </w:pPr>
            <w:r>
              <w:rPr>
                <w:rFonts w:ascii="Times New Roman" w:hAnsi="Times New Roman"/>
                <w:bCs/>
                <w:color w:val="000000"/>
                <w:sz w:val="18"/>
                <w:szCs w:val="18"/>
              </w:rPr>
              <w:t>15~25</w:t>
            </w:r>
          </w:p>
        </w:tc>
        <w:tc>
          <w:tcPr>
            <w:tcW w:w="1808" w:type="dxa"/>
            <w:shd w:val="clear" w:color="auto" w:fill="auto"/>
            <w:vAlign w:val="center"/>
          </w:tcPr>
          <w:p w14:paraId="42D7825E">
            <w:pPr>
              <w:pStyle w:val="12"/>
              <w:widowControl/>
              <w:jc w:val="center"/>
              <w:rPr>
                <w:rFonts w:ascii="Times New Roman" w:hAnsi="Times New Roman"/>
                <w:bCs/>
                <w:color w:val="000000"/>
                <w:sz w:val="18"/>
                <w:szCs w:val="18"/>
              </w:rPr>
            </w:pPr>
            <w:r>
              <w:rPr>
                <w:rFonts w:ascii="Times New Roman" w:hAnsi="Times New Roman"/>
                <w:bCs/>
                <w:color w:val="000000"/>
                <w:sz w:val="18"/>
                <w:szCs w:val="18"/>
              </w:rPr>
              <w:t>12~15</w:t>
            </w:r>
          </w:p>
        </w:tc>
      </w:tr>
      <w:tr w14:paraId="3115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vAlign w:val="center"/>
          </w:tcPr>
          <w:p w14:paraId="229C0A16">
            <w:pPr>
              <w:pStyle w:val="12"/>
              <w:widowControl/>
              <w:jc w:val="center"/>
              <w:rPr>
                <w:rFonts w:ascii="Times New Roman" w:hAnsi="Times New Roman"/>
                <w:bCs/>
                <w:color w:val="000000"/>
                <w:sz w:val="18"/>
                <w:szCs w:val="18"/>
              </w:rPr>
            </w:pPr>
            <w:r>
              <w:rPr>
                <w:rFonts w:ascii="Times New Roman" w:hAnsi="Times New Roman"/>
                <w:bCs/>
                <w:color w:val="000000"/>
                <w:sz w:val="18"/>
                <w:szCs w:val="18"/>
              </w:rPr>
              <w:t>西葫芦</w:t>
            </w:r>
          </w:p>
        </w:tc>
        <w:tc>
          <w:tcPr>
            <w:tcW w:w="1808" w:type="dxa"/>
            <w:vAlign w:val="center"/>
          </w:tcPr>
          <w:p w14:paraId="3A251771">
            <w:pPr>
              <w:pStyle w:val="12"/>
              <w:widowControl/>
              <w:jc w:val="center"/>
              <w:rPr>
                <w:rFonts w:ascii="Times New Roman" w:hAnsi="Times New Roman"/>
                <w:bCs/>
                <w:color w:val="000000"/>
                <w:sz w:val="18"/>
                <w:szCs w:val="18"/>
              </w:rPr>
            </w:pPr>
            <w:r>
              <w:rPr>
                <w:rFonts w:ascii="Times New Roman" w:hAnsi="Times New Roman"/>
                <w:bCs/>
                <w:color w:val="000000"/>
                <w:sz w:val="18"/>
                <w:szCs w:val="18"/>
              </w:rPr>
              <w:t>20~25</w:t>
            </w:r>
          </w:p>
        </w:tc>
        <w:tc>
          <w:tcPr>
            <w:tcW w:w="1808" w:type="dxa"/>
            <w:vAlign w:val="center"/>
          </w:tcPr>
          <w:p w14:paraId="66FDA55A">
            <w:pPr>
              <w:pStyle w:val="12"/>
              <w:widowControl/>
              <w:jc w:val="center"/>
              <w:rPr>
                <w:rFonts w:ascii="Times New Roman" w:hAnsi="Times New Roman"/>
                <w:bCs/>
                <w:color w:val="000000"/>
                <w:sz w:val="18"/>
                <w:szCs w:val="18"/>
              </w:rPr>
            </w:pPr>
            <w:r>
              <w:rPr>
                <w:rFonts w:ascii="Times New Roman" w:hAnsi="Times New Roman"/>
                <w:bCs/>
                <w:color w:val="000000"/>
                <w:sz w:val="18"/>
                <w:szCs w:val="18"/>
              </w:rPr>
              <w:t>12~16</w:t>
            </w:r>
          </w:p>
        </w:tc>
        <w:tc>
          <w:tcPr>
            <w:tcW w:w="1808" w:type="dxa"/>
            <w:vAlign w:val="center"/>
          </w:tcPr>
          <w:p w14:paraId="3B0EA4F4">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18~21</w:t>
            </w:r>
          </w:p>
        </w:tc>
        <w:tc>
          <w:tcPr>
            <w:tcW w:w="1808" w:type="dxa"/>
            <w:vAlign w:val="center"/>
          </w:tcPr>
          <w:p w14:paraId="045FC8A0">
            <w:pPr>
              <w:pStyle w:val="12"/>
              <w:widowControl/>
              <w:jc w:val="center"/>
              <w:rPr>
                <w:rFonts w:ascii="Times New Roman" w:hAnsi="Times New Roman"/>
                <w:bCs/>
                <w:color w:val="000000"/>
                <w:sz w:val="18"/>
                <w:szCs w:val="18"/>
              </w:rPr>
            </w:pPr>
            <w:r>
              <w:rPr>
                <w:rFonts w:ascii="Times New Roman" w:hAnsi="Times New Roman"/>
                <w:bCs/>
                <w:color w:val="000000"/>
                <w:sz w:val="18"/>
                <w:szCs w:val="18"/>
              </w:rPr>
              <w:t>10~15</w:t>
            </w:r>
          </w:p>
        </w:tc>
      </w:tr>
      <w:tr w14:paraId="097E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7" w:type="dxa"/>
            <w:vAlign w:val="center"/>
          </w:tcPr>
          <w:p w14:paraId="35340B1F">
            <w:pPr>
              <w:pStyle w:val="12"/>
              <w:widowControl/>
              <w:jc w:val="center"/>
              <w:rPr>
                <w:rFonts w:ascii="Times New Roman" w:hAnsi="Times New Roman"/>
                <w:bCs/>
                <w:color w:val="000000"/>
                <w:sz w:val="18"/>
                <w:szCs w:val="18"/>
              </w:rPr>
            </w:pPr>
            <w:r>
              <w:rPr>
                <w:rFonts w:ascii="Times New Roman" w:hAnsi="Times New Roman"/>
                <w:bCs/>
                <w:color w:val="000000"/>
                <w:sz w:val="18"/>
                <w:szCs w:val="18"/>
              </w:rPr>
              <w:t>南瓜</w:t>
            </w:r>
          </w:p>
        </w:tc>
        <w:tc>
          <w:tcPr>
            <w:tcW w:w="1808" w:type="dxa"/>
            <w:vAlign w:val="center"/>
          </w:tcPr>
          <w:p w14:paraId="485D4EB9">
            <w:pPr>
              <w:pStyle w:val="12"/>
              <w:widowControl/>
              <w:jc w:val="center"/>
              <w:rPr>
                <w:rFonts w:ascii="Times New Roman" w:hAnsi="Times New Roman"/>
                <w:bCs/>
                <w:color w:val="000000"/>
                <w:sz w:val="18"/>
                <w:szCs w:val="18"/>
              </w:rPr>
            </w:pPr>
            <w:r>
              <w:rPr>
                <w:rFonts w:ascii="Times New Roman" w:hAnsi="Times New Roman"/>
                <w:bCs/>
                <w:color w:val="000000"/>
                <w:sz w:val="18"/>
                <w:szCs w:val="18"/>
              </w:rPr>
              <w:t>25~30</w:t>
            </w:r>
          </w:p>
        </w:tc>
        <w:tc>
          <w:tcPr>
            <w:tcW w:w="1808" w:type="dxa"/>
            <w:vAlign w:val="center"/>
          </w:tcPr>
          <w:p w14:paraId="6C006B6E">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18~20</w:t>
            </w:r>
          </w:p>
        </w:tc>
        <w:tc>
          <w:tcPr>
            <w:tcW w:w="1808" w:type="dxa"/>
            <w:vAlign w:val="center"/>
          </w:tcPr>
          <w:p w14:paraId="7B313D42">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18~24</w:t>
            </w:r>
          </w:p>
        </w:tc>
        <w:tc>
          <w:tcPr>
            <w:tcW w:w="1808" w:type="dxa"/>
            <w:vAlign w:val="center"/>
          </w:tcPr>
          <w:p w14:paraId="6C224C45">
            <w:pPr>
              <w:pStyle w:val="12"/>
              <w:widowControl/>
              <w:jc w:val="center"/>
              <w:rPr>
                <w:rFonts w:ascii="Times New Roman" w:hAnsi="Times New Roman"/>
                <w:bCs/>
                <w:color w:val="000000"/>
                <w:sz w:val="18"/>
                <w:szCs w:val="18"/>
              </w:rPr>
            </w:pPr>
            <w:r>
              <w:rPr>
                <w:rFonts w:ascii="Times New Roman" w:hAnsi="Times New Roman"/>
                <w:bCs/>
                <w:color w:val="000000"/>
                <w:sz w:val="18"/>
                <w:szCs w:val="18"/>
              </w:rPr>
              <w:t>12~15</w:t>
            </w:r>
          </w:p>
        </w:tc>
      </w:tr>
      <w:tr w14:paraId="4851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07" w:type="dxa"/>
            <w:vAlign w:val="center"/>
          </w:tcPr>
          <w:p w14:paraId="71611FF4">
            <w:pPr>
              <w:pStyle w:val="12"/>
              <w:widowControl/>
              <w:jc w:val="center"/>
              <w:rPr>
                <w:rFonts w:ascii="Times New Roman" w:hAnsi="Times New Roman"/>
                <w:bCs/>
                <w:color w:val="000000"/>
                <w:sz w:val="18"/>
                <w:szCs w:val="18"/>
              </w:rPr>
            </w:pPr>
            <w:r>
              <w:rPr>
                <w:rFonts w:ascii="Times New Roman" w:hAnsi="Times New Roman"/>
                <w:bCs/>
                <w:color w:val="000000"/>
                <w:sz w:val="18"/>
                <w:szCs w:val="18"/>
              </w:rPr>
              <w:t>冬瓜</w:t>
            </w:r>
          </w:p>
        </w:tc>
        <w:tc>
          <w:tcPr>
            <w:tcW w:w="1808" w:type="dxa"/>
            <w:vAlign w:val="center"/>
          </w:tcPr>
          <w:p w14:paraId="091421E7">
            <w:pPr>
              <w:pStyle w:val="12"/>
              <w:widowControl/>
              <w:jc w:val="center"/>
              <w:rPr>
                <w:rFonts w:ascii="Times New Roman" w:hAnsi="Times New Roman"/>
                <w:bCs/>
                <w:color w:val="000000"/>
                <w:sz w:val="18"/>
                <w:szCs w:val="18"/>
              </w:rPr>
            </w:pPr>
            <w:r>
              <w:rPr>
                <w:rFonts w:ascii="Times New Roman" w:hAnsi="Times New Roman"/>
                <w:bCs/>
                <w:color w:val="000000"/>
                <w:sz w:val="18"/>
                <w:szCs w:val="18"/>
              </w:rPr>
              <w:t>25~30</w:t>
            </w:r>
          </w:p>
        </w:tc>
        <w:tc>
          <w:tcPr>
            <w:tcW w:w="1808" w:type="dxa"/>
            <w:vAlign w:val="center"/>
          </w:tcPr>
          <w:p w14:paraId="717E476E">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18~20</w:t>
            </w:r>
          </w:p>
        </w:tc>
        <w:tc>
          <w:tcPr>
            <w:tcW w:w="1808" w:type="dxa"/>
            <w:vAlign w:val="center"/>
          </w:tcPr>
          <w:p w14:paraId="7AE368FA">
            <w:pPr>
              <w:pStyle w:val="12"/>
              <w:widowControl/>
              <w:jc w:val="center"/>
              <w:rPr>
                <w:rFonts w:ascii="Times New Roman" w:hAnsi="Times New Roman"/>
                <w:bCs/>
                <w:color w:val="000000"/>
                <w:sz w:val="18"/>
                <w:szCs w:val="18"/>
              </w:rPr>
            </w:pPr>
            <w:r>
              <w:rPr>
                <w:rFonts w:ascii="Times New Roman" w:hAnsi="Times New Roman"/>
                <w:bCs/>
                <w:color w:val="000000"/>
                <w:sz w:val="18"/>
                <w:szCs w:val="18"/>
              </w:rPr>
              <w:t>18~24</w:t>
            </w:r>
          </w:p>
        </w:tc>
        <w:tc>
          <w:tcPr>
            <w:tcW w:w="1808" w:type="dxa"/>
            <w:vAlign w:val="center"/>
          </w:tcPr>
          <w:p w14:paraId="37521252">
            <w:pPr>
              <w:pStyle w:val="12"/>
              <w:widowControl/>
              <w:jc w:val="center"/>
              <w:rPr>
                <w:rFonts w:ascii="Times New Roman" w:hAnsi="Times New Roman"/>
                <w:bCs/>
                <w:color w:val="000000"/>
                <w:sz w:val="18"/>
                <w:szCs w:val="18"/>
              </w:rPr>
            </w:pPr>
            <w:r>
              <w:rPr>
                <w:rFonts w:ascii="Times New Roman" w:hAnsi="Times New Roman"/>
                <w:bCs/>
                <w:color w:val="000000"/>
                <w:sz w:val="18"/>
                <w:szCs w:val="18"/>
              </w:rPr>
              <w:t>10~15</w:t>
            </w:r>
          </w:p>
        </w:tc>
      </w:tr>
    </w:tbl>
    <w:p w14:paraId="05488CB2">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5.4.2  空气湿度管理</w:t>
      </w:r>
    </w:p>
    <w:p w14:paraId="719A6016">
      <w:pPr>
        <w:spacing w:line="240" w:lineRule="auto"/>
        <w:ind w:firstLine="468" w:firstLineChars="200"/>
        <w:jc w:val="left"/>
        <w:rPr>
          <w:rFonts w:ascii="Times New Roman" w:hAnsi="Times New Roman" w:eastAsia="黑体"/>
          <w:kern w:val="0"/>
        </w:rPr>
      </w:pPr>
      <w:r>
        <w:rPr>
          <w:rFonts w:hint="eastAsia" w:ascii="Times New Roman" w:hAnsi="Times New Roman"/>
          <w:spacing w:val="12"/>
        </w:rPr>
        <w:t>应根据幼苗不同生长阶段，采用分段式管理</w:t>
      </w:r>
      <w:r>
        <w:rPr>
          <w:rFonts w:ascii="Times New Roman" w:hAnsi="Times New Roman"/>
          <w:spacing w:val="12"/>
        </w:rPr>
        <w:t>，设施内空气相对湿度</w:t>
      </w:r>
      <w:r>
        <w:rPr>
          <w:rFonts w:hint="eastAsia" w:ascii="Times New Roman" w:hAnsi="Times New Roman"/>
          <w:spacing w:val="12"/>
        </w:rPr>
        <w:t>苗期</w:t>
      </w:r>
      <w:r>
        <w:rPr>
          <w:rFonts w:ascii="Times New Roman" w:hAnsi="Times New Roman"/>
          <w:spacing w:val="12"/>
        </w:rPr>
        <w:t>保持在60</w:t>
      </w:r>
      <w:r>
        <w:rPr>
          <w:rFonts w:hint="eastAsia" w:ascii="Times New Roman" w:hAnsi="Times New Roman"/>
          <w:spacing w:val="12"/>
        </w:rPr>
        <w:t xml:space="preserve"> </w:t>
      </w:r>
      <w:r>
        <w:rPr>
          <w:rFonts w:ascii="Times New Roman" w:hAnsi="Times New Roman"/>
          <w:spacing w:val="12"/>
        </w:rPr>
        <w:t>%</w:t>
      </w:r>
      <w:r>
        <w:rPr>
          <w:rFonts w:hint="eastAsia" w:ascii="Times New Roman" w:hAnsi="Times New Roman"/>
          <w:spacing w:val="12"/>
        </w:rPr>
        <w:t>左右，炼苗期保持在40 %左右</w:t>
      </w:r>
      <w:r>
        <w:rPr>
          <w:rFonts w:ascii="Times New Roman" w:hAnsi="Times New Roman"/>
          <w:spacing w:val="12"/>
        </w:rPr>
        <w:t>。</w:t>
      </w:r>
    </w:p>
    <w:p w14:paraId="168E8DB9">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5.4.3  光照管理</w:t>
      </w:r>
    </w:p>
    <w:p w14:paraId="43E048A0">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连阴天</w:t>
      </w:r>
      <w:r>
        <w:rPr>
          <w:rFonts w:ascii="Times New Roman" w:hAnsi="Times New Roman"/>
        </w:rPr>
        <w:t>采用</w:t>
      </w:r>
      <w:r>
        <w:rPr>
          <w:rFonts w:ascii="Times New Roman" w:hAnsi="Times New Roman"/>
          <w:kern w:val="0"/>
          <w:szCs w:val="20"/>
        </w:rPr>
        <w:t>清洁棚膜、悬挂反光幕、</w:t>
      </w:r>
      <w:r>
        <w:rPr>
          <w:rFonts w:hint="eastAsia" w:ascii="Times New Roman" w:hAnsi="Times New Roman"/>
          <w:kern w:val="0"/>
          <w:szCs w:val="20"/>
        </w:rPr>
        <w:t>开启</w:t>
      </w:r>
      <w:r>
        <w:rPr>
          <w:rFonts w:ascii="Times New Roman" w:hAnsi="Times New Roman"/>
          <w:kern w:val="0"/>
          <w:szCs w:val="20"/>
        </w:rPr>
        <w:t>补光灯等措施，增加光照强度和光照时间；夏</w:t>
      </w:r>
      <w:r>
        <w:rPr>
          <w:rFonts w:hint="eastAsia" w:ascii="Times New Roman" w:hAnsi="Times New Roman"/>
          <w:kern w:val="0"/>
          <w:szCs w:val="20"/>
        </w:rPr>
        <w:t>秋</w:t>
      </w:r>
      <w:r>
        <w:rPr>
          <w:rFonts w:ascii="Times New Roman" w:hAnsi="Times New Roman"/>
          <w:kern w:val="0"/>
          <w:szCs w:val="20"/>
        </w:rPr>
        <w:t>季</w:t>
      </w:r>
      <w:r>
        <w:rPr>
          <w:rFonts w:hint="eastAsia" w:ascii="Times New Roman" w:hAnsi="Times New Roman"/>
          <w:kern w:val="0"/>
          <w:szCs w:val="20"/>
        </w:rPr>
        <w:t>育苗时</w:t>
      </w:r>
      <w:r>
        <w:rPr>
          <w:rFonts w:ascii="Times New Roman" w:hAnsi="Times New Roman"/>
          <w:kern w:val="0"/>
          <w:szCs w:val="20"/>
        </w:rPr>
        <w:t>采用遮阳网覆盖，降低光照强度，防止强光灼伤幼苗。</w:t>
      </w:r>
    </w:p>
    <w:p w14:paraId="7D3A2F8E">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5.4.4  水肥管理</w:t>
      </w:r>
    </w:p>
    <w:p w14:paraId="119EBDCE">
      <w:pPr>
        <w:spacing w:line="240" w:lineRule="auto"/>
        <w:jc w:val="left"/>
        <w:rPr>
          <w:rFonts w:ascii="Times New Roman" w:hAnsi="Times New Roman"/>
          <w:kern w:val="0"/>
          <w:szCs w:val="20"/>
        </w:rPr>
      </w:pPr>
      <w:r>
        <w:rPr>
          <w:rFonts w:hint="eastAsia" w:ascii="黑体" w:hAnsi="黑体" w:eastAsia="黑体"/>
          <w:kern w:val="0"/>
          <w:szCs w:val="20"/>
        </w:rPr>
        <w:t>5.4.4.1</w:t>
      </w:r>
      <w:r>
        <w:rPr>
          <w:rFonts w:hint="eastAsia" w:ascii="Times New Roman" w:hAnsi="Times New Roman"/>
          <w:kern w:val="0"/>
          <w:szCs w:val="20"/>
        </w:rPr>
        <w:t xml:space="preserve">  采取水肥一体化的方式进行水肥管理</w:t>
      </w:r>
      <w:r>
        <w:rPr>
          <w:rFonts w:ascii="Times New Roman" w:hAnsi="Times New Roman"/>
          <w:kern w:val="0"/>
          <w:szCs w:val="20"/>
        </w:rPr>
        <w:t>。采用干湿交替方法管理苗期水分，基质相对含水量一般控制在50%</w:t>
      </w:r>
      <w:r>
        <w:rPr>
          <w:rFonts w:hint="eastAsia" w:ascii="Times New Roman" w:hAnsi="Times New Roman"/>
          <w:kern w:val="0"/>
          <w:szCs w:val="20"/>
        </w:rPr>
        <w:t>～</w:t>
      </w:r>
      <w:r>
        <w:rPr>
          <w:rFonts w:ascii="Times New Roman" w:hAnsi="Times New Roman"/>
          <w:kern w:val="0"/>
          <w:szCs w:val="20"/>
        </w:rPr>
        <w:t>80%。苗期适当控制水分，防止徒长。</w:t>
      </w:r>
      <w:r>
        <w:rPr>
          <w:rFonts w:hint="eastAsia" w:ascii="Times New Roman" w:hAnsi="Times New Roman"/>
          <w:kern w:val="0"/>
          <w:szCs w:val="20"/>
        </w:rPr>
        <w:t>环境条件适宜，幼苗生长发育快，宜适当缩短施肥间隔期。若遇低温、连阴天气，宜适当延长施肥间隔期。</w:t>
      </w:r>
    </w:p>
    <w:p w14:paraId="7E80A66A">
      <w:pPr>
        <w:adjustRightInd/>
        <w:spacing w:line="240" w:lineRule="auto"/>
        <w:rPr>
          <w:rFonts w:ascii="Times New Roman" w:hAnsi="Times New Roman"/>
          <w:kern w:val="0"/>
          <w:szCs w:val="20"/>
        </w:rPr>
      </w:pPr>
      <w:r>
        <w:rPr>
          <w:rFonts w:hint="eastAsia" w:ascii="黑体" w:hAnsi="黑体" w:eastAsia="黑体"/>
          <w:kern w:val="0"/>
          <w:szCs w:val="20"/>
        </w:rPr>
        <w:t>5.4.4.2</w:t>
      </w:r>
      <w:r>
        <w:rPr>
          <w:rFonts w:hint="eastAsia" w:ascii="Times New Roman" w:hAnsi="Times New Roman"/>
          <w:kern w:val="0"/>
          <w:szCs w:val="20"/>
        </w:rPr>
        <w:t xml:space="preserve">  </w:t>
      </w:r>
      <w:r>
        <w:rPr>
          <w:rFonts w:ascii="Times New Roman" w:hAnsi="Times New Roman"/>
          <w:kern w:val="0"/>
          <w:szCs w:val="20"/>
        </w:rPr>
        <w:t>子叶</w:t>
      </w:r>
      <w:r>
        <w:rPr>
          <w:rFonts w:hint="eastAsia" w:ascii="Times New Roman" w:hAnsi="Times New Roman"/>
          <w:kern w:val="0"/>
          <w:szCs w:val="20"/>
        </w:rPr>
        <w:t>展平后真叶初现</w:t>
      </w:r>
      <w:r>
        <w:rPr>
          <w:rFonts w:ascii="Times New Roman" w:hAnsi="Times New Roman"/>
          <w:kern w:val="0"/>
          <w:szCs w:val="20"/>
        </w:rPr>
        <w:t>施用</w:t>
      </w:r>
      <w:r>
        <w:rPr>
          <w:rFonts w:hint="eastAsia" w:ascii="Times New Roman" w:hAnsi="Times New Roman"/>
          <w:kern w:val="0"/>
          <w:szCs w:val="20"/>
        </w:rPr>
        <w:t>含中微量元素的</w:t>
      </w:r>
      <w:r>
        <w:rPr>
          <w:rFonts w:ascii="Times New Roman" w:hAnsi="Times New Roman"/>
          <w:kern w:val="0"/>
          <w:szCs w:val="20"/>
        </w:rPr>
        <w:t>N-P₂O₅-K₂O=18-18-18、19-19-19、21-21-21</w:t>
      </w:r>
      <w:r>
        <w:rPr>
          <w:rFonts w:hint="eastAsia" w:ascii="Times New Roman" w:hAnsi="Times New Roman"/>
          <w:kern w:val="0"/>
          <w:szCs w:val="20"/>
        </w:rPr>
        <w:t>等</w:t>
      </w:r>
      <w:r>
        <w:rPr>
          <w:rFonts w:ascii="Times New Roman" w:hAnsi="Times New Roman"/>
          <w:kern w:val="0"/>
          <w:szCs w:val="20"/>
        </w:rPr>
        <w:t>水溶肥</w:t>
      </w:r>
      <w:r>
        <w:rPr>
          <w:rFonts w:hint="eastAsia" w:ascii="Times New Roman" w:hAnsi="Times New Roman"/>
          <w:kern w:val="0"/>
          <w:szCs w:val="20"/>
        </w:rPr>
        <w:t>。水溶肥</w:t>
      </w:r>
      <w:r>
        <w:rPr>
          <w:rFonts w:ascii="Times New Roman" w:hAnsi="Times New Roman"/>
          <w:kern w:val="0"/>
          <w:szCs w:val="20"/>
        </w:rPr>
        <w:t>应符合NY/T 1107</w:t>
      </w:r>
      <w:r>
        <w:rPr>
          <w:rFonts w:hint="eastAsia" w:ascii="Times New Roman" w:hAnsi="Times New Roman"/>
          <w:kern w:val="0"/>
          <w:szCs w:val="20"/>
        </w:rPr>
        <w:t>的要求</w:t>
      </w:r>
      <w:r>
        <w:rPr>
          <w:rFonts w:ascii="Times New Roman" w:hAnsi="Times New Roman"/>
          <w:kern w:val="0"/>
          <w:szCs w:val="20"/>
        </w:rPr>
        <w:t>。肥料浓度控制在</w:t>
      </w:r>
      <w:r>
        <w:rPr>
          <w:rFonts w:hint="eastAsia" w:ascii="Times New Roman" w:hAnsi="Times New Roman"/>
          <w:kern w:val="0"/>
          <w:szCs w:val="20"/>
        </w:rPr>
        <w:t xml:space="preserve">0.5 </w:t>
      </w:r>
      <w:r>
        <w:rPr>
          <w:rFonts w:ascii="Times New Roman" w:hAnsi="Times New Roman"/>
          <w:kern w:val="0"/>
          <w:szCs w:val="20"/>
        </w:rPr>
        <w:t>‰</w:t>
      </w:r>
      <w:r>
        <w:rPr>
          <w:rFonts w:hint="eastAsia" w:ascii="Times New Roman" w:hAnsi="Times New Roman"/>
          <w:kern w:val="0"/>
          <w:szCs w:val="20"/>
        </w:rPr>
        <w:t xml:space="preserve"> ～ 5 </w:t>
      </w:r>
      <w:r>
        <w:rPr>
          <w:rFonts w:ascii="Times New Roman" w:hAnsi="Times New Roman"/>
          <w:kern w:val="0"/>
          <w:szCs w:val="20"/>
        </w:rPr>
        <w:t>‰</w:t>
      </w:r>
      <w:r>
        <w:rPr>
          <w:rFonts w:hint="eastAsia" w:ascii="Times New Roman" w:hAnsi="Times New Roman"/>
          <w:kern w:val="0"/>
          <w:szCs w:val="20"/>
        </w:rPr>
        <w:t>，</w:t>
      </w:r>
      <w:r>
        <w:rPr>
          <w:rFonts w:ascii="Times New Roman" w:hAnsi="Times New Roman"/>
          <w:kern w:val="0"/>
          <w:szCs w:val="20"/>
        </w:rPr>
        <w:t>随苗龄增大</w:t>
      </w:r>
      <w:r>
        <w:rPr>
          <w:rFonts w:hint="eastAsia" w:ascii="Times New Roman" w:hAnsi="Times New Roman"/>
          <w:kern w:val="0"/>
          <w:szCs w:val="20"/>
        </w:rPr>
        <w:t>施</w:t>
      </w:r>
      <w:r>
        <w:rPr>
          <w:rFonts w:ascii="Times New Roman" w:hAnsi="Times New Roman"/>
          <w:kern w:val="0"/>
          <w:szCs w:val="20"/>
        </w:rPr>
        <w:t>肥浓度逐渐增大，满足幼苗生长需求。</w:t>
      </w:r>
      <w:r>
        <w:rPr>
          <w:rFonts w:hint="eastAsia" w:ascii="Times New Roman" w:hAnsi="Times New Roman"/>
          <w:kern w:val="0"/>
          <w:szCs w:val="20"/>
        </w:rPr>
        <w:t>肥料浓度与</w:t>
      </w:r>
      <w:r>
        <w:rPr>
          <w:rFonts w:ascii="Times New Roman" w:hAnsi="Times New Roman"/>
          <w:kern w:val="0"/>
          <w:szCs w:val="20"/>
        </w:rPr>
        <w:t>施肥频次</w:t>
      </w:r>
      <w:r>
        <w:rPr>
          <w:rFonts w:hint="eastAsia" w:ascii="Times New Roman" w:hAnsi="Times New Roman"/>
          <w:kern w:val="0"/>
          <w:szCs w:val="20"/>
        </w:rPr>
        <w:t>，见表4</w:t>
      </w:r>
      <w:r>
        <w:rPr>
          <w:rFonts w:ascii="Times New Roman" w:hAnsi="Times New Roman"/>
          <w:kern w:val="0"/>
          <w:szCs w:val="20"/>
        </w:rPr>
        <w:t>。</w:t>
      </w:r>
    </w:p>
    <w:p w14:paraId="64C6E3E5">
      <w:pPr>
        <w:pStyle w:val="42"/>
        <w:spacing w:before="156" w:after="156"/>
      </w:pPr>
      <w:r>
        <w:t>苗期管理适宜水肥指标</w:t>
      </w:r>
    </w:p>
    <w:tbl>
      <w:tblPr>
        <w:tblStyle w:val="16"/>
        <w:tblW w:w="9198"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1973"/>
        <w:gridCol w:w="2267"/>
        <w:gridCol w:w="2175"/>
      </w:tblGrid>
      <w:tr w14:paraId="6E83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2783" w:type="dxa"/>
            <w:vAlign w:val="center"/>
          </w:tcPr>
          <w:p w14:paraId="6BC4EE50">
            <w:pPr>
              <w:spacing w:line="240" w:lineRule="auto"/>
              <w:jc w:val="center"/>
              <w:rPr>
                <w:rFonts w:ascii="Times New Roman" w:hAnsi="Times New Roman"/>
                <w:kern w:val="0"/>
                <w:sz w:val="18"/>
                <w:szCs w:val="18"/>
              </w:rPr>
            </w:pPr>
            <w:r>
              <w:rPr>
                <w:rFonts w:ascii="Times New Roman" w:hAnsi="Times New Roman"/>
                <w:kern w:val="0"/>
                <w:sz w:val="18"/>
                <w:szCs w:val="18"/>
              </w:rPr>
              <w:t>幼苗发育时期</w:t>
            </w:r>
          </w:p>
        </w:tc>
        <w:tc>
          <w:tcPr>
            <w:tcW w:w="1973" w:type="dxa"/>
            <w:vAlign w:val="center"/>
          </w:tcPr>
          <w:p w14:paraId="54145AE7">
            <w:pPr>
              <w:spacing w:line="240" w:lineRule="auto"/>
              <w:jc w:val="center"/>
              <w:rPr>
                <w:rFonts w:ascii="Times New Roman" w:hAnsi="Times New Roman"/>
                <w:kern w:val="0"/>
                <w:sz w:val="18"/>
                <w:szCs w:val="18"/>
              </w:rPr>
            </w:pPr>
            <w:r>
              <w:rPr>
                <w:rFonts w:ascii="Times New Roman" w:hAnsi="Times New Roman"/>
                <w:kern w:val="0"/>
                <w:sz w:val="18"/>
                <w:szCs w:val="18"/>
              </w:rPr>
              <w:t>基质相对含水量</w:t>
            </w:r>
          </w:p>
          <w:p w14:paraId="44660557">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2267" w:type="dxa"/>
            <w:vAlign w:val="center"/>
          </w:tcPr>
          <w:p w14:paraId="67EFEA20">
            <w:pPr>
              <w:spacing w:line="240" w:lineRule="auto"/>
              <w:jc w:val="center"/>
              <w:rPr>
                <w:rFonts w:ascii="Times New Roman" w:hAnsi="Times New Roman"/>
                <w:kern w:val="0"/>
                <w:sz w:val="18"/>
                <w:szCs w:val="18"/>
              </w:rPr>
            </w:pPr>
            <w:r>
              <w:rPr>
                <w:rFonts w:ascii="Times New Roman" w:hAnsi="Times New Roman"/>
                <w:kern w:val="0"/>
                <w:sz w:val="18"/>
                <w:szCs w:val="18"/>
              </w:rPr>
              <w:t>施肥浓度</w:t>
            </w:r>
          </w:p>
          <w:p w14:paraId="31855BBC">
            <w:pPr>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2175" w:type="dxa"/>
            <w:vAlign w:val="center"/>
          </w:tcPr>
          <w:p w14:paraId="5A8A205A">
            <w:pPr>
              <w:spacing w:line="240" w:lineRule="auto"/>
              <w:jc w:val="center"/>
              <w:rPr>
                <w:rFonts w:ascii="Times New Roman" w:hAnsi="Times New Roman"/>
                <w:kern w:val="0"/>
                <w:sz w:val="18"/>
                <w:szCs w:val="18"/>
              </w:rPr>
            </w:pPr>
            <w:r>
              <w:rPr>
                <w:rFonts w:ascii="Times New Roman" w:hAnsi="Times New Roman"/>
                <w:kern w:val="0"/>
                <w:sz w:val="18"/>
                <w:szCs w:val="18"/>
              </w:rPr>
              <w:t>施肥频次</w:t>
            </w:r>
          </w:p>
          <w:p w14:paraId="7B24700D">
            <w:pPr>
              <w:spacing w:line="240" w:lineRule="auto"/>
              <w:jc w:val="center"/>
              <w:rPr>
                <w:rFonts w:ascii="Times New Roman" w:hAnsi="Times New Roman"/>
                <w:kern w:val="0"/>
                <w:sz w:val="18"/>
                <w:szCs w:val="18"/>
              </w:rPr>
            </w:pPr>
            <w:r>
              <w:rPr>
                <w:rFonts w:ascii="Times New Roman" w:hAnsi="Times New Roman"/>
                <w:kern w:val="0"/>
                <w:sz w:val="18"/>
                <w:szCs w:val="18"/>
              </w:rPr>
              <w:t>（次/周）</w:t>
            </w:r>
          </w:p>
        </w:tc>
      </w:tr>
      <w:tr w14:paraId="0F44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83" w:type="dxa"/>
            <w:vAlign w:val="center"/>
          </w:tcPr>
          <w:p w14:paraId="66A24BD4">
            <w:pPr>
              <w:spacing w:line="240" w:lineRule="auto"/>
              <w:jc w:val="center"/>
              <w:rPr>
                <w:rFonts w:ascii="Times New Roman" w:hAnsi="Times New Roman"/>
                <w:kern w:val="0"/>
                <w:sz w:val="18"/>
                <w:szCs w:val="18"/>
              </w:rPr>
            </w:pPr>
            <w:r>
              <w:rPr>
                <w:rFonts w:ascii="Times New Roman" w:hAnsi="Times New Roman"/>
                <w:kern w:val="0"/>
                <w:sz w:val="18"/>
                <w:szCs w:val="18"/>
              </w:rPr>
              <w:t>子叶展平至第一片真叶展平</w:t>
            </w:r>
          </w:p>
        </w:tc>
        <w:tc>
          <w:tcPr>
            <w:tcW w:w="1973" w:type="dxa"/>
            <w:vAlign w:val="center"/>
          </w:tcPr>
          <w:p w14:paraId="6C2CC967">
            <w:pPr>
              <w:spacing w:line="240" w:lineRule="auto"/>
              <w:jc w:val="center"/>
              <w:rPr>
                <w:rFonts w:ascii="Times New Roman" w:hAnsi="Times New Roman"/>
                <w:kern w:val="0"/>
                <w:sz w:val="18"/>
                <w:szCs w:val="18"/>
              </w:rPr>
            </w:pPr>
            <w:r>
              <w:rPr>
                <w:rFonts w:ascii="Times New Roman" w:hAnsi="Times New Roman"/>
                <w:kern w:val="0"/>
                <w:sz w:val="18"/>
                <w:szCs w:val="18"/>
              </w:rPr>
              <w:t>50~60</w:t>
            </w:r>
          </w:p>
        </w:tc>
        <w:tc>
          <w:tcPr>
            <w:tcW w:w="2267" w:type="dxa"/>
            <w:vAlign w:val="center"/>
          </w:tcPr>
          <w:p w14:paraId="0662FF08">
            <w:pPr>
              <w:spacing w:line="240" w:lineRule="auto"/>
              <w:jc w:val="center"/>
              <w:rPr>
                <w:rFonts w:ascii="Times New Roman" w:hAnsi="Times New Roman"/>
                <w:kern w:val="0"/>
                <w:sz w:val="18"/>
                <w:szCs w:val="18"/>
              </w:rPr>
            </w:pPr>
            <w:r>
              <w:rPr>
                <w:rFonts w:hint="eastAsia" w:ascii="Times New Roman" w:hAnsi="Times New Roman"/>
                <w:kern w:val="0"/>
                <w:sz w:val="18"/>
                <w:szCs w:val="18"/>
              </w:rPr>
              <w:t>1</w:t>
            </w:r>
            <w:r>
              <w:rPr>
                <w:rFonts w:ascii="Times New Roman" w:hAnsi="Times New Roman"/>
                <w:kern w:val="0"/>
                <w:sz w:val="18"/>
                <w:szCs w:val="18"/>
              </w:rPr>
              <w:t>~</w:t>
            </w:r>
            <w:r>
              <w:rPr>
                <w:rFonts w:hint="eastAsia" w:ascii="Times New Roman" w:hAnsi="Times New Roman"/>
                <w:kern w:val="0"/>
                <w:sz w:val="18"/>
                <w:szCs w:val="18"/>
              </w:rPr>
              <w:t>2</w:t>
            </w:r>
          </w:p>
        </w:tc>
        <w:tc>
          <w:tcPr>
            <w:tcW w:w="2175" w:type="dxa"/>
            <w:vAlign w:val="center"/>
          </w:tcPr>
          <w:p w14:paraId="7094E7CA">
            <w:pPr>
              <w:spacing w:line="240" w:lineRule="auto"/>
              <w:jc w:val="center"/>
              <w:rPr>
                <w:rFonts w:ascii="Times New Roman" w:hAnsi="Times New Roman"/>
                <w:kern w:val="0"/>
                <w:sz w:val="18"/>
                <w:szCs w:val="18"/>
              </w:rPr>
            </w:pPr>
            <w:r>
              <w:rPr>
                <w:rFonts w:ascii="Times New Roman" w:hAnsi="Times New Roman"/>
                <w:kern w:val="0"/>
                <w:sz w:val="18"/>
                <w:szCs w:val="18"/>
              </w:rPr>
              <w:t>1~2</w:t>
            </w:r>
          </w:p>
        </w:tc>
      </w:tr>
      <w:tr w14:paraId="5C51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83" w:type="dxa"/>
            <w:vAlign w:val="center"/>
          </w:tcPr>
          <w:p w14:paraId="63FF1619">
            <w:pPr>
              <w:spacing w:line="240" w:lineRule="auto"/>
              <w:jc w:val="center"/>
              <w:rPr>
                <w:rFonts w:ascii="Times New Roman" w:hAnsi="Times New Roman"/>
                <w:kern w:val="0"/>
                <w:sz w:val="18"/>
                <w:szCs w:val="18"/>
              </w:rPr>
            </w:pPr>
            <w:r>
              <w:rPr>
                <w:rFonts w:ascii="Times New Roman" w:hAnsi="Times New Roman"/>
                <w:kern w:val="0"/>
                <w:sz w:val="18"/>
                <w:szCs w:val="18"/>
              </w:rPr>
              <w:t>第一片真叶展平至成苗</w:t>
            </w:r>
          </w:p>
        </w:tc>
        <w:tc>
          <w:tcPr>
            <w:tcW w:w="1973" w:type="dxa"/>
            <w:vAlign w:val="center"/>
          </w:tcPr>
          <w:p w14:paraId="12A8D873">
            <w:pPr>
              <w:spacing w:line="240" w:lineRule="auto"/>
              <w:jc w:val="center"/>
              <w:rPr>
                <w:rFonts w:ascii="Times New Roman" w:hAnsi="Times New Roman"/>
                <w:kern w:val="0"/>
                <w:sz w:val="18"/>
                <w:szCs w:val="18"/>
              </w:rPr>
            </w:pPr>
            <w:r>
              <w:rPr>
                <w:rFonts w:ascii="Times New Roman" w:hAnsi="Times New Roman"/>
                <w:kern w:val="0"/>
                <w:sz w:val="18"/>
                <w:szCs w:val="18"/>
              </w:rPr>
              <w:t>50~80</w:t>
            </w:r>
          </w:p>
        </w:tc>
        <w:tc>
          <w:tcPr>
            <w:tcW w:w="2267" w:type="dxa"/>
            <w:vAlign w:val="center"/>
          </w:tcPr>
          <w:p w14:paraId="6D8ACCCC">
            <w:pPr>
              <w:spacing w:line="240" w:lineRule="auto"/>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w:t>
            </w:r>
            <w:r>
              <w:rPr>
                <w:rFonts w:hint="eastAsia" w:ascii="Times New Roman" w:hAnsi="Times New Roman"/>
                <w:kern w:val="0"/>
                <w:sz w:val="18"/>
                <w:szCs w:val="18"/>
              </w:rPr>
              <w:t>5</w:t>
            </w:r>
          </w:p>
        </w:tc>
        <w:tc>
          <w:tcPr>
            <w:tcW w:w="2175" w:type="dxa"/>
            <w:vAlign w:val="center"/>
          </w:tcPr>
          <w:p w14:paraId="2B6CBFC5">
            <w:pPr>
              <w:spacing w:line="240" w:lineRule="auto"/>
              <w:jc w:val="center"/>
              <w:rPr>
                <w:rFonts w:ascii="Times New Roman" w:hAnsi="Times New Roman"/>
                <w:kern w:val="0"/>
                <w:sz w:val="18"/>
                <w:szCs w:val="18"/>
              </w:rPr>
            </w:pPr>
            <w:r>
              <w:rPr>
                <w:rFonts w:ascii="Times New Roman" w:hAnsi="Times New Roman"/>
                <w:kern w:val="0"/>
                <w:sz w:val="18"/>
                <w:szCs w:val="18"/>
              </w:rPr>
              <w:t>2~3</w:t>
            </w:r>
          </w:p>
        </w:tc>
      </w:tr>
      <w:tr w14:paraId="2FD3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83" w:type="dxa"/>
            <w:vAlign w:val="center"/>
          </w:tcPr>
          <w:p w14:paraId="053DF3D6">
            <w:pPr>
              <w:jc w:val="center"/>
              <w:rPr>
                <w:rFonts w:ascii="Times New Roman" w:hAnsi="Times New Roman"/>
                <w:kern w:val="0"/>
                <w:sz w:val="18"/>
                <w:szCs w:val="18"/>
              </w:rPr>
            </w:pPr>
            <w:r>
              <w:rPr>
                <w:rFonts w:ascii="Times New Roman" w:hAnsi="Times New Roman"/>
                <w:kern w:val="0"/>
                <w:sz w:val="18"/>
                <w:szCs w:val="18"/>
              </w:rPr>
              <w:t>炼苗期</w:t>
            </w:r>
          </w:p>
        </w:tc>
        <w:tc>
          <w:tcPr>
            <w:tcW w:w="1973" w:type="dxa"/>
            <w:vAlign w:val="center"/>
          </w:tcPr>
          <w:p w14:paraId="1719D3C4">
            <w:pPr>
              <w:spacing w:line="240" w:lineRule="auto"/>
              <w:jc w:val="center"/>
              <w:rPr>
                <w:rFonts w:ascii="Times New Roman" w:hAnsi="Times New Roman"/>
                <w:kern w:val="0"/>
                <w:sz w:val="18"/>
                <w:szCs w:val="18"/>
              </w:rPr>
            </w:pPr>
            <w:r>
              <w:rPr>
                <w:rFonts w:ascii="Times New Roman" w:hAnsi="Times New Roman"/>
                <w:kern w:val="0"/>
                <w:sz w:val="18"/>
                <w:szCs w:val="18"/>
              </w:rPr>
              <w:t>50~55</w:t>
            </w:r>
          </w:p>
        </w:tc>
        <w:tc>
          <w:tcPr>
            <w:tcW w:w="2267" w:type="dxa"/>
            <w:vAlign w:val="center"/>
          </w:tcPr>
          <w:p w14:paraId="38462F85">
            <w:pPr>
              <w:spacing w:line="240" w:lineRule="auto"/>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w:t>
            </w:r>
            <w:r>
              <w:rPr>
                <w:rFonts w:hint="eastAsia" w:ascii="Times New Roman" w:hAnsi="Times New Roman"/>
                <w:kern w:val="0"/>
                <w:sz w:val="18"/>
                <w:szCs w:val="18"/>
              </w:rPr>
              <w:t>5</w:t>
            </w:r>
          </w:p>
        </w:tc>
        <w:tc>
          <w:tcPr>
            <w:tcW w:w="2175" w:type="dxa"/>
            <w:vAlign w:val="center"/>
          </w:tcPr>
          <w:p w14:paraId="73B3B7CD">
            <w:pPr>
              <w:spacing w:line="240" w:lineRule="auto"/>
              <w:jc w:val="center"/>
              <w:rPr>
                <w:rFonts w:ascii="Times New Roman" w:hAnsi="Times New Roman"/>
                <w:kern w:val="0"/>
                <w:sz w:val="18"/>
                <w:szCs w:val="18"/>
              </w:rPr>
            </w:pPr>
            <w:r>
              <w:rPr>
                <w:rFonts w:hint="eastAsia" w:ascii="Times New Roman" w:hAnsi="Times New Roman"/>
                <w:kern w:val="0"/>
                <w:sz w:val="18"/>
                <w:szCs w:val="18"/>
              </w:rPr>
              <w:t>1</w:t>
            </w:r>
            <w:r>
              <w:rPr>
                <w:rFonts w:ascii="Times New Roman" w:hAnsi="Times New Roman"/>
                <w:kern w:val="0"/>
                <w:sz w:val="18"/>
                <w:szCs w:val="18"/>
              </w:rPr>
              <w:t>~</w:t>
            </w:r>
            <w:r>
              <w:rPr>
                <w:rFonts w:hint="eastAsia" w:ascii="Times New Roman" w:hAnsi="Times New Roman"/>
                <w:kern w:val="0"/>
                <w:sz w:val="18"/>
                <w:szCs w:val="18"/>
              </w:rPr>
              <w:t>2</w:t>
            </w:r>
          </w:p>
        </w:tc>
      </w:tr>
    </w:tbl>
    <w:p w14:paraId="52F5E09B">
      <w:pPr>
        <w:keepNext/>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5.4.5  出圃管理</w:t>
      </w:r>
    </w:p>
    <w:p w14:paraId="010FF085">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出圃前4 d</w:t>
      </w:r>
      <w:r>
        <w:rPr>
          <w:rFonts w:hint="eastAsia" w:ascii="Times New Roman"/>
        </w:rPr>
        <w:t xml:space="preserve"> </w:t>
      </w:r>
      <w:r>
        <w:rPr>
          <w:rFonts w:hint="eastAsia" w:ascii="Times New Roman" w:hAnsi="Times New Roman"/>
          <w:kern w:val="0"/>
          <w:szCs w:val="20"/>
        </w:rPr>
        <w:t xml:space="preserve">～ </w:t>
      </w:r>
      <w:r>
        <w:rPr>
          <w:rFonts w:ascii="Times New Roman" w:hAnsi="Times New Roman"/>
          <w:kern w:val="0"/>
          <w:szCs w:val="20"/>
        </w:rPr>
        <w:t>7</w:t>
      </w:r>
      <w:r>
        <w:rPr>
          <w:rFonts w:hint="eastAsia" w:ascii="Times New Roman" w:hAnsi="Times New Roman"/>
          <w:kern w:val="0"/>
          <w:szCs w:val="20"/>
        </w:rPr>
        <w:t xml:space="preserve"> </w:t>
      </w:r>
      <w:r>
        <w:rPr>
          <w:rFonts w:ascii="Times New Roman" w:hAnsi="Times New Roman"/>
          <w:kern w:val="0"/>
          <w:szCs w:val="20"/>
        </w:rPr>
        <w:t>d</w:t>
      </w:r>
      <w:r>
        <w:rPr>
          <w:rFonts w:hint="eastAsia" w:ascii="Times New Roman" w:hAnsi="Times New Roman"/>
          <w:kern w:val="0"/>
          <w:szCs w:val="20"/>
        </w:rPr>
        <w:t xml:space="preserve"> </w:t>
      </w:r>
      <w:r>
        <w:rPr>
          <w:rFonts w:ascii="Times New Roman" w:hAnsi="Times New Roman"/>
          <w:kern w:val="0"/>
          <w:szCs w:val="20"/>
        </w:rPr>
        <w:t>，适当降低温度，控制浇水，加强通风</w:t>
      </w:r>
      <w:r>
        <w:rPr>
          <w:rFonts w:hint="eastAsia" w:ascii="Times New Roman" w:hAnsi="Times New Roman"/>
          <w:kern w:val="0"/>
          <w:szCs w:val="20"/>
        </w:rPr>
        <w:t>等措施进行炼苗，并</w:t>
      </w:r>
      <w:r>
        <w:rPr>
          <w:rFonts w:ascii="Times New Roman" w:hAnsi="Times New Roman"/>
          <w:kern w:val="0"/>
          <w:szCs w:val="20"/>
        </w:rPr>
        <w:t>施用广谱性</w:t>
      </w:r>
      <w:r>
        <w:rPr>
          <w:rFonts w:hint="eastAsia" w:ascii="Times New Roman" w:hAnsi="Times New Roman"/>
          <w:kern w:val="0"/>
          <w:szCs w:val="20"/>
        </w:rPr>
        <w:t>药</w:t>
      </w:r>
      <w:r>
        <w:rPr>
          <w:rFonts w:ascii="Times New Roman" w:hAnsi="Times New Roman"/>
          <w:kern w:val="0"/>
          <w:szCs w:val="20"/>
        </w:rPr>
        <w:t>剂。</w:t>
      </w:r>
    </w:p>
    <w:p w14:paraId="3AFB5328">
      <w:pPr>
        <w:pStyle w:val="38"/>
        <w:keepNext/>
        <w:numPr>
          <w:ilvl w:val="1"/>
          <w:numId w:val="0"/>
        </w:numPr>
        <w:spacing w:before="312" w:after="312"/>
        <w:rPr>
          <w:rFonts w:ascii="Times New Roman"/>
        </w:rPr>
      </w:pPr>
      <w:bookmarkStart w:id="100" w:name="_Toc883"/>
      <w:bookmarkStart w:id="101" w:name="_Toc30698"/>
      <w:bookmarkStart w:id="102" w:name="_Toc32554"/>
      <w:bookmarkStart w:id="103" w:name="_Toc192770497"/>
      <w:r>
        <w:rPr>
          <w:rFonts w:hint="eastAsia"/>
        </w:rPr>
        <w:t xml:space="preserve">6  </w:t>
      </w:r>
      <w:r>
        <w:t>病虫害</w:t>
      </w:r>
      <w:r>
        <w:rPr>
          <w:rFonts w:ascii="Times New Roman"/>
        </w:rPr>
        <w:t>防治</w:t>
      </w:r>
      <w:bookmarkEnd w:id="100"/>
      <w:bookmarkEnd w:id="101"/>
      <w:bookmarkEnd w:id="102"/>
      <w:bookmarkEnd w:id="103"/>
    </w:p>
    <w:p w14:paraId="3A1782D9">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6.1  主要病虫害</w:t>
      </w:r>
    </w:p>
    <w:p w14:paraId="2BCBDE99">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6.1.1  主要病害</w:t>
      </w:r>
    </w:p>
    <w:p w14:paraId="7426CDB0">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猝倒病、立枯病、疫病、霜霉病、叶斑病、病毒病等。</w:t>
      </w:r>
    </w:p>
    <w:p w14:paraId="5066878B">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6.1.2  主要虫害</w:t>
      </w:r>
    </w:p>
    <w:p w14:paraId="1ABA1FDA">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蚜虫、蓟马、粉虱、斑潜叶蝇、潜叶蛾、菜青虫等。</w:t>
      </w:r>
    </w:p>
    <w:p w14:paraId="750FFF51">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6.2  防治原则</w:t>
      </w:r>
    </w:p>
    <w:p w14:paraId="34035673">
      <w:pPr>
        <w:spacing w:line="240" w:lineRule="auto"/>
        <w:ind w:firstLine="420" w:firstLineChars="200"/>
        <w:jc w:val="left"/>
        <w:rPr>
          <w:rFonts w:ascii="Times New Roman" w:hAnsi="Times New Roman"/>
          <w:kern w:val="0"/>
          <w:szCs w:val="20"/>
        </w:rPr>
      </w:pPr>
      <w:r>
        <w:rPr>
          <w:rFonts w:ascii="Times New Roman" w:hAnsi="Times New Roman"/>
          <w:kern w:val="0"/>
          <w:szCs w:val="20"/>
        </w:rPr>
        <w:t>按照“预防为主，综合防治”的植保方针，坚持“农业防治、物理防治、生物防治为主，化学防治为辅”的控制原则。</w:t>
      </w:r>
    </w:p>
    <w:p w14:paraId="6945351C">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6.3  防治方法</w:t>
      </w:r>
    </w:p>
    <w:p w14:paraId="5454F96C">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6.3.1  农业防治</w:t>
      </w:r>
    </w:p>
    <w:p w14:paraId="4AE99DEC">
      <w:pPr>
        <w:spacing w:before="156" w:beforeLines="50" w:after="156" w:afterLines="50" w:line="240" w:lineRule="auto"/>
        <w:ind w:firstLine="420" w:firstLineChars="200"/>
        <w:jc w:val="left"/>
        <w:rPr>
          <w:rFonts w:ascii="Times New Roman" w:hAnsi="Times New Roman"/>
          <w:kern w:val="0"/>
          <w:szCs w:val="20"/>
        </w:rPr>
      </w:pPr>
      <w:r>
        <w:rPr>
          <w:rFonts w:hint="eastAsia" w:ascii="Times New Roman" w:hAnsi="Times New Roman"/>
          <w:kern w:val="0"/>
          <w:szCs w:val="20"/>
        </w:rPr>
        <w:t>种子及育苗器具消毒处理，清除育苗设施内部和周边杂草，育苗基质选配应无病原菌、虫卵和草籽，采用综合农艺措施防治病虫害。</w:t>
      </w:r>
    </w:p>
    <w:p w14:paraId="2C2448BE">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6.3.2  物理防治</w:t>
      </w:r>
    </w:p>
    <w:p w14:paraId="453F05AD">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在设施通风口和人员出入口设置</w:t>
      </w:r>
      <w:r>
        <w:rPr>
          <w:rFonts w:ascii="Times New Roman" w:hAnsi="Times New Roman"/>
          <w:kern w:val="0"/>
          <w:szCs w:val="20"/>
        </w:rPr>
        <w:t>5</w:t>
      </w:r>
      <w:r>
        <w:rPr>
          <w:rFonts w:hint="eastAsia" w:ascii="Times New Roman" w:hAnsi="Times New Roman"/>
          <w:kern w:val="0"/>
          <w:szCs w:val="20"/>
        </w:rPr>
        <w:t>0目防虫网阻隔害虫；</w:t>
      </w:r>
      <w:r>
        <w:rPr>
          <w:rFonts w:ascii="Times New Roman" w:hAnsi="Times New Roman"/>
          <w:kern w:val="0"/>
          <w:szCs w:val="20"/>
        </w:rPr>
        <w:t>室内悬挂黄板和蓝板，每亩地放置30块</w:t>
      </w:r>
      <w:r>
        <w:rPr>
          <w:rFonts w:hint="eastAsia" w:ascii="Times New Roman" w:hAnsi="Times New Roman"/>
          <w:kern w:val="0"/>
          <w:szCs w:val="20"/>
        </w:rPr>
        <w:t xml:space="preserve">，均匀分布在设施内，悬挂高度在超过秧苗正上方5 </w:t>
      </w:r>
      <w:r>
        <w:rPr>
          <w:rFonts w:ascii="Times New Roman"/>
        </w:rPr>
        <w:t>cm</w:t>
      </w:r>
      <w:r>
        <w:rPr>
          <w:rFonts w:hint="eastAsia" w:ascii="Times New Roman"/>
        </w:rPr>
        <w:t xml:space="preserve"> </w:t>
      </w:r>
      <w:r>
        <w:rPr>
          <w:rFonts w:hint="eastAsia" w:ascii="Times New Roman" w:hAnsi="Times New Roman"/>
          <w:kern w:val="0"/>
          <w:szCs w:val="20"/>
        </w:rPr>
        <w:t>～ 10 cm左右为宜</w:t>
      </w:r>
      <w:r>
        <w:rPr>
          <w:rFonts w:ascii="Times New Roman" w:hAnsi="Times New Roman"/>
          <w:kern w:val="0"/>
          <w:szCs w:val="20"/>
        </w:rPr>
        <w:t>。</w:t>
      </w:r>
    </w:p>
    <w:p w14:paraId="2E12C644">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6.3.3  生物防治</w:t>
      </w:r>
    </w:p>
    <w:p w14:paraId="375A5C51">
      <w:pPr>
        <w:spacing w:line="240" w:lineRule="auto"/>
        <w:ind w:firstLine="420" w:firstLineChars="200"/>
        <w:jc w:val="left"/>
        <w:rPr>
          <w:rFonts w:ascii="Times New Roman" w:hAnsi="Times New Roman"/>
          <w:kern w:val="0"/>
          <w:szCs w:val="20"/>
        </w:rPr>
      </w:pPr>
      <w:r>
        <w:rPr>
          <w:rFonts w:hint="eastAsia" w:ascii="Times New Roman" w:hAnsi="Times New Roman"/>
          <w:kern w:val="0"/>
          <w:szCs w:val="20"/>
        </w:rPr>
        <w:t>育苗基质中接种植物促生菌</w:t>
      </w:r>
      <w:r>
        <w:rPr>
          <w:rFonts w:hint="eastAsia"/>
        </w:rPr>
        <w:t>或生防菌，</w:t>
      </w:r>
      <w:r>
        <w:rPr>
          <w:rFonts w:hint="eastAsia" w:ascii="Times New Roman" w:hAnsi="Times New Roman"/>
          <w:kern w:val="0"/>
          <w:szCs w:val="20"/>
        </w:rPr>
        <w:t>喷施植物源或生物源制剂，采用综合生物防治措施防治病虫害。</w:t>
      </w:r>
    </w:p>
    <w:p w14:paraId="442491B8">
      <w:pPr>
        <w:spacing w:before="156" w:beforeLines="50" w:after="156" w:afterLines="50" w:line="240" w:lineRule="auto"/>
        <w:rPr>
          <w:rFonts w:ascii="黑体" w:hAnsi="黑体" w:eastAsia="黑体" w:cs="黑体"/>
          <w:kern w:val="0"/>
          <w:szCs w:val="20"/>
        </w:rPr>
      </w:pPr>
      <w:r>
        <w:rPr>
          <w:rFonts w:hint="eastAsia" w:ascii="黑体" w:hAnsi="黑体" w:eastAsia="黑体" w:cs="黑体"/>
          <w:kern w:val="0"/>
          <w:szCs w:val="20"/>
        </w:rPr>
        <w:t>6.3.4  化学防治</w:t>
      </w:r>
    </w:p>
    <w:p w14:paraId="756510E1">
      <w:pPr>
        <w:spacing w:line="240" w:lineRule="auto"/>
        <w:jc w:val="left"/>
        <w:rPr>
          <w:rFonts w:ascii="Times New Roman" w:hAnsi="Times New Roman"/>
          <w:kern w:val="0"/>
          <w:szCs w:val="20"/>
        </w:rPr>
      </w:pPr>
      <w:r>
        <w:rPr>
          <w:rFonts w:hint="eastAsia" w:ascii="黑体" w:hAnsi="黑体" w:eastAsia="黑体"/>
          <w:kern w:val="0"/>
          <w:szCs w:val="20"/>
        </w:rPr>
        <w:t>6.3.4.1</w:t>
      </w:r>
      <w:r>
        <w:rPr>
          <w:rFonts w:hint="eastAsia" w:ascii="Times New Roman" w:hAnsi="Times New Roman"/>
          <w:kern w:val="0"/>
          <w:szCs w:val="20"/>
        </w:rPr>
        <w:t xml:space="preserve">  针对苗期主要病虫害，</w:t>
      </w:r>
      <w:r>
        <w:rPr>
          <w:rFonts w:ascii="Times New Roman" w:hAnsi="Times New Roman"/>
          <w:kern w:val="0"/>
          <w:szCs w:val="20"/>
        </w:rPr>
        <w:t>应优先选用生物农药，不应使用国家禁限用农药。</w:t>
      </w:r>
      <w:r>
        <w:rPr>
          <w:rFonts w:hint="eastAsia" w:ascii="Times New Roman" w:hAnsi="Times New Roman"/>
          <w:kern w:val="0"/>
          <w:szCs w:val="20"/>
        </w:rPr>
        <w:t>可选择低毒低残留化学农药进行化学防治，应符合GB/T 8321（所有</w:t>
      </w:r>
      <w:r>
        <w:rPr>
          <w:rFonts w:ascii="Times New Roman" w:hAnsi="Times New Roman"/>
          <w:kern w:val="0"/>
          <w:szCs w:val="20"/>
        </w:rPr>
        <w:t>部分</w:t>
      </w:r>
      <w:r>
        <w:rPr>
          <w:rFonts w:hint="eastAsia" w:ascii="Times New Roman" w:hAnsi="Times New Roman"/>
          <w:kern w:val="0"/>
          <w:szCs w:val="20"/>
        </w:rPr>
        <w:t>）的规定</w:t>
      </w:r>
      <w:r>
        <w:rPr>
          <w:rFonts w:ascii="Times New Roman" w:hAnsi="Times New Roman"/>
          <w:kern w:val="0"/>
          <w:szCs w:val="20"/>
        </w:rPr>
        <w:t>。</w:t>
      </w:r>
    </w:p>
    <w:p w14:paraId="588CEFC0">
      <w:pPr>
        <w:spacing w:line="240" w:lineRule="auto"/>
        <w:jc w:val="left"/>
        <w:rPr>
          <w:rFonts w:ascii="Times New Roman" w:hAnsi="Times New Roman"/>
          <w:kern w:val="0"/>
          <w:szCs w:val="20"/>
        </w:rPr>
      </w:pPr>
      <w:r>
        <w:rPr>
          <w:rFonts w:hint="eastAsia" w:ascii="黑体" w:hAnsi="黑体" w:eastAsia="黑体"/>
          <w:kern w:val="0"/>
          <w:szCs w:val="20"/>
        </w:rPr>
        <w:t>6.3.4.2</w:t>
      </w:r>
      <w:r>
        <w:rPr>
          <w:rFonts w:hint="eastAsia" w:ascii="Times New Roman" w:hAnsi="Times New Roman"/>
          <w:kern w:val="0"/>
          <w:szCs w:val="20"/>
        </w:rPr>
        <w:t xml:space="preserve">  </w:t>
      </w:r>
      <w:r>
        <w:rPr>
          <w:rFonts w:ascii="Times New Roman" w:hAnsi="Times New Roman"/>
          <w:kern w:val="0"/>
          <w:szCs w:val="20"/>
        </w:rPr>
        <w:t>设施内宜采用高效常温烟雾机施药。注意轮换用药，严格掌握农药安全间隔期。</w:t>
      </w:r>
    </w:p>
    <w:p w14:paraId="62908925">
      <w:pPr>
        <w:pStyle w:val="38"/>
        <w:numPr>
          <w:ilvl w:val="1"/>
          <w:numId w:val="0"/>
        </w:numPr>
        <w:spacing w:before="312" w:after="312"/>
        <w:rPr>
          <w:rFonts w:hAnsi="黑体" w:cs="黑体"/>
        </w:rPr>
      </w:pPr>
      <w:bookmarkStart w:id="104" w:name="_Toc22756"/>
      <w:bookmarkStart w:id="105" w:name="_Toc8934"/>
      <w:bookmarkStart w:id="106" w:name="_Toc9465"/>
      <w:bookmarkStart w:id="107" w:name="_Toc192770498"/>
      <w:r>
        <w:rPr>
          <w:rFonts w:hint="eastAsia" w:hAnsi="黑体" w:cs="黑体"/>
        </w:rPr>
        <w:t>7  成苗标准</w:t>
      </w:r>
      <w:bookmarkEnd w:id="104"/>
      <w:bookmarkEnd w:id="105"/>
      <w:bookmarkEnd w:id="106"/>
      <w:bookmarkEnd w:id="107"/>
    </w:p>
    <w:p w14:paraId="20B15DF7">
      <w:pPr>
        <w:spacing w:line="240" w:lineRule="auto"/>
        <w:jc w:val="left"/>
        <w:rPr>
          <w:rFonts w:ascii="Times New Roman" w:hAnsi="Times New Roman"/>
          <w:kern w:val="0"/>
          <w:szCs w:val="20"/>
        </w:rPr>
      </w:pPr>
      <w:r>
        <w:rPr>
          <w:rFonts w:hint="eastAsia" w:ascii="黑体" w:hAnsi="黑体" w:eastAsia="黑体"/>
          <w:kern w:val="0"/>
          <w:szCs w:val="20"/>
        </w:rPr>
        <w:t>7.1</w:t>
      </w:r>
      <w:r>
        <w:rPr>
          <w:rFonts w:hint="eastAsia" w:ascii="Times New Roman" w:hAnsi="Times New Roman"/>
          <w:kern w:val="0"/>
          <w:szCs w:val="20"/>
        </w:rPr>
        <w:t xml:space="preserve">  成苗</w:t>
      </w:r>
      <w:r>
        <w:rPr>
          <w:rFonts w:ascii="Times New Roman" w:hAnsi="Times New Roman"/>
          <w:kern w:val="0"/>
          <w:szCs w:val="20"/>
        </w:rPr>
        <w:t>健壮整齐，子叶完整，叶色浓绿，叶片肥厚、宽大；根系发达，根坨完整；无黄叶，无病虫害；无机械损伤。</w:t>
      </w:r>
    </w:p>
    <w:p w14:paraId="33595E91">
      <w:pPr>
        <w:spacing w:line="240" w:lineRule="auto"/>
        <w:jc w:val="left"/>
        <w:rPr>
          <w:rFonts w:ascii="Times New Roman" w:hAnsi="Times New Roman"/>
          <w:kern w:val="0"/>
          <w:szCs w:val="20"/>
        </w:rPr>
      </w:pPr>
      <w:r>
        <w:rPr>
          <w:rFonts w:hint="eastAsia" w:ascii="黑体" w:hAnsi="黑体" w:eastAsia="黑体"/>
          <w:kern w:val="0"/>
          <w:szCs w:val="20"/>
        </w:rPr>
        <w:t xml:space="preserve">7.2 </w:t>
      </w:r>
      <w:r>
        <w:rPr>
          <w:rFonts w:hint="eastAsia" w:ascii="Times New Roman" w:hAnsi="Times New Roman"/>
          <w:kern w:val="0"/>
          <w:szCs w:val="20"/>
        </w:rPr>
        <w:t xml:space="preserve"> </w:t>
      </w:r>
      <w:r>
        <w:rPr>
          <w:rFonts w:ascii="Times New Roman" w:hAnsi="Times New Roman"/>
          <w:kern w:val="0"/>
          <w:szCs w:val="20"/>
        </w:rPr>
        <w:t>甘蓝、</w:t>
      </w:r>
      <w:r>
        <w:rPr>
          <w:rFonts w:hint="eastAsia" w:ascii="Times New Roman" w:hAnsi="Times New Roman"/>
          <w:kern w:val="0"/>
          <w:szCs w:val="20"/>
        </w:rPr>
        <w:t>莴苣、</w:t>
      </w:r>
      <w:r>
        <w:rPr>
          <w:rFonts w:ascii="Times New Roman" w:hAnsi="Times New Roman"/>
          <w:kern w:val="0"/>
          <w:szCs w:val="20"/>
        </w:rPr>
        <w:t>白菜</w:t>
      </w:r>
      <w:r>
        <w:rPr>
          <w:rFonts w:hint="eastAsia" w:ascii="Times New Roman" w:hAnsi="Times New Roman"/>
          <w:kern w:val="0"/>
          <w:szCs w:val="20"/>
        </w:rPr>
        <w:t>等</w:t>
      </w:r>
      <w:r>
        <w:rPr>
          <w:rFonts w:ascii="Times New Roman" w:hAnsi="Times New Roman"/>
          <w:kern w:val="0"/>
          <w:szCs w:val="20"/>
        </w:rPr>
        <w:t>蔬菜</w:t>
      </w:r>
      <w:r>
        <w:rPr>
          <w:rFonts w:hint="eastAsia" w:ascii="Times New Roman" w:hAnsi="Times New Roman"/>
          <w:kern w:val="0"/>
          <w:szCs w:val="20"/>
        </w:rPr>
        <w:t>成</w:t>
      </w:r>
      <w:r>
        <w:rPr>
          <w:rFonts w:ascii="Times New Roman" w:hAnsi="Times New Roman"/>
          <w:kern w:val="0"/>
          <w:szCs w:val="20"/>
        </w:rPr>
        <w:t>苗标准为叶丛紧凑，具有</w:t>
      </w:r>
      <w:r>
        <w:rPr>
          <w:rFonts w:hint="eastAsia" w:ascii="Times New Roman" w:hAnsi="Times New Roman"/>
          <w:kern w:val="0"/>
          <w:szCs w:val="20"/>
        </w:rPr>
        <w:t>3片～6</w:t>
      </w:r>
      <w:r>
        <w:rPr>
          <w:rFonts w:ascii="Times New Roman" w:hAnsi="Times New Roman"/>
          <w:kern w:val="0"/>
          <w:szCs w:val="20"/>
        </w:rPr>
        <w:t>片真叶，叶色正常</w:t>
      </w:r>
      <w:r>
        <w:rPr>
          <w:rFonts w:hint="eastAsia" w:ascii="Times New Roman" w:hAnsi="Times New Roman"/>
          <w:kern w:val="0"/>
          <w:szCs w:val="20"/>
        </w:rPr>
        <w:t>，心叶完整。</w:t>
      </w:r>
    </w:p>
    <w:p w14:paraId="0CE5DD4D">
      <w:pPr>
        <w:spacing w:line="240" w:lineRule="auto"/>
        <w:ind w:firstLine="0" w:firstLineChars="0"/>
        <w:jc w:val="left"/>
        <w:rPr>
          <w:rFonts w:ascii="Times New Roman" w:hAnsi="Times New Roman" w:eastAsia="黑体"/>
          <w:kern w:val="0"/>
          <w:szCs w:val="20"/>
        </w:rPr>
      </w:pPr>
      <w:r>
        <w:rPr>
          <w:rFonts w:hint="eastAsia" w:ascii="黑体" w:hAnsi="黑体" w:eastAsia="黑体"/>
          <w:kern w:val="0"/>
          <w:szCs w:val="20"/>
        </w:rPr>
        <w:t>7.3</w:t>
      </w:r>
      <w:r>
        <w:rPr>
          <w:rFonts w:hint="eastAsia" w:ascii="Times New Roman" w:hAnsi="Times New Roman"/>
          <w:kern w:val="0"/>
          <w:szCs w:val="20"/>
        </w:rPr>
        <w:t xml:space="preserve">  茄</w:t>
      </w:r>
      <w:r>
        <w:rPr>
          <w:rFonts w:ascii="Times New Roman" w:hAnsi="Times New Roman"/>
          <w:kern w:val="0"/>
          <w:szCs w:val="20"/>
        </w:rPr>
        <w:t>果类</w:t>
      </w:r>
      <w:r>
        <w:rPr>
          <w:rFonts w:hint="eastAsia" w:ascii="Times New Roman" w:hAnsi="Times New Roman"/>
          <w:kern w:val="0"/>
          <w:szCs w:val="20"/>
        </w:rPr>
        <w:t>和</w:t>
      </w:r>
      <w:r>
        <w:rPr>
          <w:rFonts w:ascii="Times New Roman" w:hAnsi="Times New Roman"/>
          <w:kern w:val="0"/>
          <w:szCs w:val="20"/>
        </w:rPr>
        <w:t>瓜类蔬菜株高、茎粗和叶片数等指标</w:t>
      </w:r>
      <w:r>
        <w:rPr>
          <w:rFonts w:hint="eastAsia" w:ascii="Times New Roman" w:hAnsi="Times New Roman"/>
          <w:kern w:val="0"/>
          <w:szCs w:val="20"/>
        </w:rPr>
        <w:t>，符合</w:t>
      </w:r>
      <w:r>
        <w:rPr>
          <w:rFonts w:ascii="Times New Roman" w:hAnsi="Times New Roman"/>
          <w:kern w:val="0"/>
          <w:szCs w:val="20"/>
        </w:rPr>
        <w:t>表5</w:t>
      </w:r>
      <w:r>
        <w:rPr>
          <w:rFonts w:hint="eastAsia" w:ascii="Times New Roman" w:hAnsi="Times New Roman"/>
          <w:kern w:val="0"/>
          <w:szCs w:val="20"/>
        </w:rPr>
        <w:t>要求</w:t>
      </w:r>
      <w:r>
        <w:rPr>
          <w:rFonts w:ascii="Times New Roman" w:hAnsi="Times New Roman"/>
          <w:kern w:val="0"/>
          <w:szCs w:val="20"/>
        </w:rPr>
        <w:t>。</w:t>
      </w:r>
    </w:p>
    <w:p w14:paraId="2A11A2FD">
      <w:pPr>
        <w:spacing w:before="157" w:beforeLines="50" w:after="157" w:afterLines="50" w:line="360" w:lineRule="auto"/>
        <w:ind w:firstLine="420" w:firstLineChars="200"/>
        <w:jc w:val="center"/>
        <w:rPr>
          <w:rFonts w:ascii="Times New Roman" w:hAnsi="Times New Roman" w:eastAsia="黑体"/>
          <w:kern w:val="0"/>
          <w:szCs w:val="20"/>
        </w:rPr>
      </w:pPr>
      <w:r>
        <w:rPr>
          <w:rFonts w:ascii="Times New Roman" w:hAnsi="Times New Roman" w:eastAsia="黑体"/>
          <w:kern w:val="0"/>
          <w:szCs w:val="20"/>
        </w:rPr>
        <w:t xml:space="preserve">表5  </w:t>
      </w:r>
      <w:r>
        <w:rPr>
          <w:rFonts w:hint="eastAsia" w:ascii="Times New Roman" w:hAnsi="Times New Roman" w:eastAsia="黑体"/>
          <w:kern w:val="0"/>
          <w:szCs w:val="20"/>
        </w:rPr>
        <w:t>茄果类和瓜类蔬菜成苗</w:t>
      </w:r>
      <w:r>
        <w:rPr>
          <w:rFonts w:ascii="Times New Roman" w:hAnsi="Times New Roman" w:eastAsia="黑体"/>
          <w:kern w:val="0"/>
          <w:szCs w:val="20"/>
        </w:rPr>
        <w:t>指标</w:t>
      </w:r>
    </w:p>
    <w:tbl>
      <w:tblPr>
        <w:tblStyle w:val="16"/>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990"/>
        <w:gridCol w:w="2104"/>
        <w:gridCol w:w="2234"/>
      </w:tblGrid>
      <w:tr w14:paraId="0695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0" w:type="dxa"/>
            <w:shd w:val="clear" w:color="auto" w:fill="auto"/>
          </w:tcPr>
          <w:p w14:paraId="7D9AED58">
            <w:pPr>
              <w:spacing w:line="360" w:lineRule="auto"/>
              <w:jc w:val="center"/>
              <w:rPr>
                <w:rFonts w:ascii="宋体" w:hAnsi="宋体" w:cs="宋体"/>
                <w:b/>
                <w:bCs/>
                <w:sz w:val="18"/>
                <w:szCs w:val="18"/>
                <w:lang w:bidi="ar"/>
              </w:rPr>
            </w:pPr>
            <w:r>
              <w:rPr>
                <w:rFonts w:hint="eastAsia" w:ascii="宋体" w:hAnsi="宋体" w:cs="宋体"/>
                <w:kern w:val="0"/>
                <w:sz w:val="18"/>
                <w:szCs w:val="18"/>
              </w:rPr>
              <w:t>蔬菜种类</w:t>
            </w:r>
          </w:p>
        </w:tc>
        <w:tc>
          <w:tcPr>
            <w:tcW w:w="1990" w:type="dxa"/>
          </w:tcPr>
          <w:p w14:paraId="2BAC454F">
            <w:pPr>
              <w:spacing w:line="240" w:lineRule="auto"/>
              <w:jc w:val="center"/>
              <w:rPr>
                <w:rFonts w:ascii="Times New Roman" w:hAnsi="Times New Roman"/>
                <w:kern w:val="0"/>
                <w:sz w:val="18"/>
                <w:szCs w:val="18"/>
              </w:rPr>
            </w:pPr>
            <w:r>
              <w:rPr>
                <w:rFonts w:ascii="Times New Roman" w:hAnsi="Times New Roman"/>
                <w:kern w:val="0"/>
                <w:sz w:val="18"/>
                <w:szCs w:val="18"/>
              </w:rPr>
              <w:t>株高</w:t>
            </w:r>
          </w:p>
          <w:p w14:paraId="75BB5958">
            <w:pPr>
              <w:spacing w:line="240" w:lineRule="auto"/>
              <w:jc w:val="center"/>
              <w:rPr>
                <w:rFonts w:ascii="Times New Roman" w:hAnsi="Times New Roman"/>
                <w:kern w:val="0"/>
                <w:sz w:val="18"/>
                <w:szCs w:val="18"/>
              </w:rPr>
            </w:pPr>
            <w:r>
              <w:rPr>
                <w:rFonts w:ascii="Times New Roman" w:hAnsi="Times New Roman"/>
                <w:kern w:val="0"/>
                <w:sz w:val="18"/>
                <w:szCs w:val="18"/>
              </w:rPr>
              <w:t>（cm）</w:t>
            </w:r>
          </w:p>
        </w:tc>
        <w:tc>
          <w:tcPr>
            <w:tcW w:w="2104" w:type="dxa"/>
          </w:tcPr>
          <w:p w14:paraId="504A0DA5">
            <w:pPr>
              <w:spacing w:line="240" w:lineRule="auto"/>
              <w:jc w:val="center"/>
              <w:rPr>
                <w:rFonts w:ascii="Times New Roman" w:hAnsi="Times New Roman"/>
                <w:kern w:val="0"/>
                <w:sz w:val="18"/>
                <w:szCs w:val="18"/>
              </w:rPr>
            </w:pPr>
            <w:r>
              <w:rPr>
                <w:rFonts w:ascii="Times New Roman" w:hAnsi="Times New Roman"/>
                <w:kern w:val="0"/>
                <w:sz w:val="18"/>
                <w:szCs w:val="18"/>
              </w:rPr>
              <w:t>茎粗</w:t>
            </w:r>
          </w:p>
          <w:p w14:paraId="79FB85A2">
            <w:pPr>
              <w:spacing w:line="240" w:lineRule="auto"/>
              <w:jc w:val="center"/>
              <w:rPr>
                <w:rFonts w:ascii="Times New Roman" w:hAnsi="Times New Roman"/>
                <w:kern w:val="0"/>
                <w:sz w:val="18"/>
                <w:szCs w:val="18"/>
              </w:rPr>
            </w:pPr>
            <w:r>
              <w:rPr>
                <w:rFonts w:ascii="Times New Roman" w:hAnsi="Times New Roman"/>
                <w:kern w:val="0"/>
                <w:sz w:val="18"/>
                <w:szCs w:val="18"/>
              </w:rPr>
              <w:t>（mm）</w:t>
            </w:r>
          </w:p>
        </w:tc>
        <w:tc>
          <w:tcPr>
            <w:tcW w:w="2234" w:type="dxa"/>
          </w:tcPr>
          <w:p w14:paraId="246EB74A">
            <w:pPr>
              <w:spacing w:line="240" w:lineRule="auto"/>
              <w:jc w:val="center"/>
              <w:rPr>
                <w:rFonts w:ascii="Times New Roman" w:hAnsi="Times New Roman"/>
                <w:kern w:val="0"/>
                <w:sz w:val="18"/>
                <w:szCs w:val="18"/>
              </w:rPr>
            </w:pPr>
            <w:r>
              <w:rPr>
                <w:rFonts w:ascii="Times New Roman" w:hAnsi="Times New Roman"/>
                <w:kern w:val="0"/>
                <w:sz w:val="18"/>
                <w:szCs w:val="18"/>
              </w:rPr>
              <w:t>叶片数</w:t>
            </w:r>
          </w:p>
          <w:p w14:paraId="1CB0109C">
            <w:pPr>
              <w:spacing w:line="240" w:lineRule="auto"/>
              <w:jc w:val="center"/>
              <w:rPr>
                <w:rFonts w:ascii="Times New Roman" w:hAnsi="Times New Roman"/>
                <w:kern w:val="0"/>
                <w:sz w:val="18"/>
                <w:szCs w:val="18"/>
              </w:rPr>
            </w:pPr>
            <w:r>
              <w:rPr>
                <w:rFonts w:ascii="Times New Roman" w:hAnsi="Times New Roman"/>
                <w:kern w:val="0"/>
                <w:sz w:val="18"/>
                <w:szCs w:val="18"/>
              </w:rPr>
              <w:t>（片）</w:t>
            </w:r>
          </w:p>
        </w:tc>
      </w:tr>
      <w:tr w14:paraId="7BF9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0" w:type="dxa"/>
            <w:shd w:val="clear" w:color="auto" w:fill="auto"/>
          </w:tcPr>
          <w:p w14:paraId="366EF716">
            <w:pPr>
              <w:spacing w:line="360" w:lineRule="auto"/>
              <w:jc w:val="center"/>
              <w:rPr>
                <w:rFonts w:ascii="宋体" w:hAnsi="宋体" w:cs="宋体"/>
                <w:kern w:val="0"/>
                <w:sz w:val="18"/>
                <w:szCs w:val="18"/>
              </w:rPr>
            </w:pPr>
            <w:r>
              <w:rPr>
                <w:rFonts w:ascii="宋体" w:hAnsi="宋体" w:cs="宋体"/>
                <w:kern w:val="0"/>
                <w:sz w:val="18"/>
                <w:szCs w:val="18"/>
              </w:rPr>
              <w:t>番茄</w:t>
            </w:r>
          </w:p>
        </w:tc>
        <w:tc>
          <w:tcPr>
            <w:tcW w:w="1990" w:type="dxa"/>
          </w:tcPr>
          <w:p w14:paraId="0F4C6097">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11</w:t>
            </w:r>
            <w:r>
              <w:rPr>
                <w:rFonts w:ascii="Times New Roman" w:hAnsi="Times New Roman"/>
                <w:sz w:val="18"/>
                <w:szCs w:val="18"/>
              </w:rPr>
              <w:t>~</w:t>
            </w:r>
            <w:r>
              <w:rPr>
                <w:rFonts w:ascii="Times New Roman" w:hAnsi="Times New Roman" w:eastAsia="黑体"/>
                <w:kern w:val="0"/>
                <w:sz w:val="18"/>
                <w:szCs w:val="18"/>
              </w:rPr>
              <w:t>17</w:t>
            </w:r>
          </w:p>
        </w:tc>
        <w:tc>
          <w:tcPr>
            <w:tcW w:w="2104" w:type="dxa"/>
          </w:tcPr>
          <w:p w14:paraId="415ED398">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≥3</w:t>
            </w:r>
          </w:p>
        </w:tc>
        <w:tc>
          <w:tcPr>
            <w:tcW w:w="2234" w:type="dxa"/>
          </w:tcPr>
          <w:p w14:paraId="1007C144">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3</w:t>
            </w:r>
            <w:r>
              <w:rPr>
                <w:rFonts w:ascii="Times New Roman" w:hAnsi="Times New Roman"/>
                <w:sz w:val="18"/>
                <w:szCs w:val="18"/>
              </w:rPr>
              <w:t>~</w:t>
            </w:r>
            <w:r>
              <w:rPr>
                <w:rFonts w:ascii="Times New Roman" w:hAnsi="Times New Roman" w:eastAsia="黑体"/>
                <w:kern w:val="0"/>
                <w:sz w:val="18"/>
                <w:szCs w:val="18"/>
              </w:rPr>
              <w:t>6</w:t>
            </w:r>
          </w:p>
        </w:tc>
      </w:tr>
      <w:tr w14:paraId="157D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0" w:type="dxa"/>
            <w:shd w:val="clear" w:color="auto" w:fill="auto"/>
          </w:tcPr>
          <w:p w14:paraId="6636EBB8">
            <w:pPr>
              <w:spacing w:line="360" w:lineRule="auto"/>
              <w:jc w:val="center"/>
              <w:rPr>
                <w:rFonts w:ascii="宋体" w:hAnsi="宋体" w:cs="宋体"/>
                <w:kern w:val="0"/>
                <w:sz w:val="18"/>
                <w:szCs w:val="18"/>
              </w:rPr>
            </w:pPr>
            <w:r>
              <w:rPr>
                <w:rFonts w:ascii="宋体" w:hAnsi="宋体" w:cs="宋体"/>
                <w:kern w:val="0"/>
                <w:sz w:val="18"/>
                <w:szCs w:val="18"/>
              </w:rPr>
              <w:t>辣椒</w:t>
            </w:r>
          </w:p>
        </w:tc>
        <w:tc>
          <w:tcPr>
            <w:tcW w:w="1990" w:type="dxa"/>
          </w:tcPr>
          <w:p w14:paraId="1ABD9E5D">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11</w:t>
            </w:r>
            <w:r>
              <w:rPr>
                <w:rFonts w:ascii="Times New Roman" w:hAnsi="Times New Roman"/>
                <w:sz w:val="18"/>
                <w:szCs w:val="18"/>
              </w:rPr>
              <w:t>~</w:t>
            </w:r>
            <w:r>
              <w:rPr>
                <w:rFonts w:ascii="Times New Roman" w:hAnsi="Times New Roman" w:eastAsia="黑体"/>
                <w:kern w:val="0"/>
                <w:sz w:val="18"/>
                <w:szCs w:val="18"/>
              </w:rPr>
              <w:t>16</w:t>
            </w:r>
          </w:p>
        </w:tc>
        <w:tc>
          <w:tcPr>
            <w:tcW w:w="2104" w:type="dxa"/>
          </w:tcPr>
          <w:p w14:paraId="783F708C">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≥3.5</w:t>
            </w:r>
          </w:p>
        </w:tc>
        <w:tc>
          <w:tcPr>
            <w:tcW w:w="2234" w:type="dxa"/>
          </w:tcPr>
          <w:p w14:paraId="653CF444">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6</w:t>
            </w:r>
            <w:r>
              <w:rPr>
                <w:rFonts w:ascii="Times New Roman" w:hAnsi="Times New Roman"/>
                <w:sz w:val="18"/>
                <w:szCs w:val="18"/>
              </w:rPr>
              <w:t>~</w:t>
            </w:r>
            <w:r>
              <w:rPr>
                <w:rFonts w:ascii="Times New Roman" w:hAnsi="Times New Roman" w:eastAsia="黑体"/>
                <w:kern w:val="0"/>
                <w:sz w:val="18"/>
                <w:szCs w:val="18"/>
              </w:rPr>
              <w:t>7</w:t>
            </w:r>
          </w:p>
        </w:tc>
      </w:tr>
      <w:tr w14:paraId="35C9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0" w:type="dxa"/>
            <w:shd w:val="clear" w:color="auto" w:fill="auto"/>
          </w:tcPr>
          <w:p w14:paraId="030505B4">
            <w:pPr>
              <w:spacing w:line="360" w:lineRule="auto"/>
              <w:jc w:val="center"/>
              <w:rPr>
                <w:rFonts w:ascii="宋体" w:hAnsi="宋体" w:cs="宋体"/>
                <w:kern w:val="0"/>
                <w:sz w:val="18"/>
                <w:szCs w:val="18"/>
              </w:rPr>
            </w:pPr>
            <w:r>
              <w:rPr>
                <w:rFonts w:ascii="宋体" w:hAnsi="宋体" w:cs="宋体"/>
                <w:kern w:val="0"/>
                <w:sz w:val="18"/>
                <w:szCs w:val="18"/>
              </w:rPr>
              <w:t>茄子</w:t>
            </w:r>
          </w:p>
        </w:tc>
        <w:tc>
          <w:tcPr>
            <w:tcW w:w="1990" w:type="dxa"/>
          </w:tcPr>
          <w:p w14:paraId="1FDACAD2">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11</w:t>
            </w:r>
            <w:r>
              <w:rPr>
                <w:rFonts w:ascii="Times New Roman" w:hAnsi="Times New Roman"/>
                <w:sz w:val="18"/>
                <w:szCs w:val="18"/>
              </w:rPr>
              <w:t>~</w:t>
            </w:r>
            <w:r>
              <w:rPr>
                <w:rFonts w:ascii="Times New Roman" w:hAnsi="Times New Roman" w:eastAsia="黑体"/>
                <w:kern w:val="0"/>
                <w:sz w:val="18"/>
                <w:szCs w:val="18"/>
              </w:rPr>
              <w:t>15</w:t>
            </w:r>
          </w:p>
        </w:tc>
        <w:tc>
          <w:tcPr>
            <w:tcW w:w="2104" w:type="dxa"/>
          </w:tcPr>
          <w:p w14:paraId="6F91230A">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≥3</w:t>
            </w:r>
          </w:p>
        </w:tc>
        <w:tc>
          <w:tcPr>
            <w:tcW w:w="2234" w:type="dxa"/>
          </w:tcPr>
          <w:p w14:paraId="79AAA14F">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3</w:t>
            </w:r>
            <w:r>
              <w:rPr>
                <w:rFonts w:ascii="Times New Roman" w:hAnsi="Times New Roman"/>
                <w:sz w:val="18"/>
                <w:szCs w:val="18"/>
              </w:rPr>
              <w:t>~</w:t>
            </w:r>
            <w:r>
              <w:rPr>
                <w:rFonts w:ascii="Times New Roman" w:hAnsi="Times New Roman" w:eastAsia="黑体"/>
                <w:kern w:val="0"/>
                <w:sz w:val="18"/>
                <w:szCs w:val="18"/>
              </w:rPr>
              <w:t>6</w:t>
            </w:r>
          </w:p>
        </w:tc>
      </w:tr>
      <w:tr w14:paraId="2D23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0" w:type="dxa"/>
            <w:shd w:val="clear" w:color="auto" w:fill="auto"/>
          </w:tcPr>
          <w:p w14:paraId="4AAF041A">
            <w:pPr>
              <w:spacing w:line="360" w:lineRule="auto"/>
              <w:jc w:val="center"/>
              <w:rPr>
                <w:rFonts w:ascii="宋体" w:hAnsi="宋体" w:cs="宋体"/>
                <w:kern w:val="0"/>
                <w:sz w:val="18"/>
                <w:szCs w:val="18"/>
              </w:rPr>
            </w:pPr>
            <w:r>
              <w:rPr>
                <w:rFonts w:hint="eastAsia" w:ascii="宋体" w:hAnsi="宋体" w:cs="宋体"/>
                <w:kern w:val="0"/>
                <w:sz w:val="18"/>
                <w:szCs w:val="18"/>
              </w:rPr>
              <w:t>黄瓜</w:t>
            </w:r>
          </w:p>
        </w:tc>
        <w:tc>
          <w:tcPr>
            <w:tcW w:w="1990" w:type="dxa"/>
          </w:tcPr>
          <w:p w14:paraId="4C796BE0">
            <w:pPr>
              <w:spacing w:line="360" w:lineRule="auto"/>
              <w:jc w:val="center"/>
              <w:rPr>
                <w:rFonts w:ascii="Times New Roman" w:hAnsi="Times New Roman" w:eastAsia="黑体"/>
                <w:kern w:val="0"/>
                <w:sz w:val="18"/>
                <w:szCs w:val="18"/>
              </w:rPr>
            </w:pPr>
            <w:r>
              <w:rPr>
                <w:rFonts w:hint="default" w:ascii="Times New Roman" w:hAnsi="Times New Roman" w:eastAsia="黑体"/>
                <w:kern w:val="0"/>
                <w:sz w:val="18"/>
                <w:szCs w:val="18"/>
              </w:rPr>
              <w:t>8</w:t>
            </w:r>
            <w:r>
              <w:rPr>
                <w:rFonts w:ascii="Times New Roman" w:hAnsi="Times New Roman" w:eastAsia="黑体"/>
                <w:kern w:val="0"/>
                <w:sz w:val="18"/>
                <w:szCs w:val="18"/>
              </w:rPr>
              <w:t>~</w:t>
            </w:r>
            <w:r>
              <w:rPr>
                <w:rFonts w:hint="default" w:ascii="Times New Roman" w:hAnsi="Times New Roman" w:eastAsia="黑体"/>
                <w:kern w:val="0"/>
                <w:sz w:val="18"/>
                <w:szCs w:val="18"/>
              </w:rPr>
              <w:t>15</w:t>
            </w:r>
          </w:p>
        </w:tc>
        <w:tc>
          <w:tcPr>
            <w:tcW w:w="2104" w:type="dxa"/>
          </w:tcPr>
          <w:p w14:paraId="2C6B6207">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w:t>
            </w:r>
            <w:r>
              <w:rPr>
                <w:rFonts w:hint="eastAsia" w:eastAsia="黑体"/>
                <w:kern w:val="0"/>
                <w:sz w:val="18"/>
                <w:szCs w:val="18"/>
              </w:rPr>
              <w:t>3</w:t>
            </w:r>
          </w:p>
        </w:tc>
        <w:tc>
          <w:tcPr>
            <w:tcW w:w="2234" w:type="dxa"/>
          </w:tcPr>
          <w:p w14:paraId="228E9BF7">
            <w:pPr>
              <w:spacing w:line="360" w:lineRule="auto"/>
              <w:jc w:val="center"/>
              <w:rPr>
                <w:rFonts w:ascii="Times New Roman" w:hAnsi="Times New Roman" w:eastAsia="黑体"/>
                <w:kern w:val="0"/>
                <w:sz w:val="18"/>
                <w:szCs w:val="18"/>
              </w:rPr>
            </w:pPr>
            <w:r>
              <w:rPr>
                <w:rFonts w:hint="eastAsia" w:ascii="Times New Roman" w:hAnsi="Times New Roman" w:eastAsia="黑体"/>
                <w:kern w:val="0"/>
                <w:sz w:val="18"/>
                <w:szCs w:val="18"/>
              </w:rPr>
              <w:t>2</w:t>
            </w:r>
            <w:r>
              <w:rPr>
                <w:rFonts w:ascii="Times New Roman" w:hAnsi="Times New Roman"/>
                <w:sz w:val="18"/>
                <w:szCs w:val="18"/>
              </w:rPr>
              <w:t>~</w:t>
            </w:r>
            <w:r>
              <w:rPr>
                <w:rFonts w:hint="eastAsia" w:ascii="Times New Roman" w:hAnsi="Times New Roman" w:eastAsia="黑体"/>
                <w:kern w:val="0"/>
                <w:sz w:val="18"/>
                <w:szCs w:val="18"/>
              </w:rPr>
              <w:t>4</w:t>
            </w:r>
          </w:p>
        </w:tc>
      </w:tr>
      <w:tr w14:paraId="645F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0" w:type="dxa"/>
            <w:shd w:val="clear" w:color="auto" w:fill="auto"/>
          </w:tcPr>
          <w:p w14:paraId="00A67031">
            <w:pPr>
              <w:spacing w:line="360" w:lineRule="auto"/>
              <w:jc w:val="center"/>
              <w:rPr>
                <w:rFonts w:ascii="宋体" w:hAnsi="宋体" w:cs="宋体"/>
                <w:kern w:val="0"/>
                <w:sz w:val="18"/>
                <w:szCs w:val="18"/>
              </w:rPr>
            </w:pPr>
            <w:bookmarkStart w:id="108" w:name="_Toc6388"/>
            <w:bookmarkStart w:id="109" w:name="_Toc11781"/>
            <w:r>
              <w:rPr>
                <w:rFonts w:hint="eastAsia" w:ascii="宋体" w:hAnsi="宋体" w:cs="宋体"/>
                <w:kern w:val="0"/>
                <w:sz w:val="18"/>
                <w:szCs w:val="18"/>
              </w:rPr>
              <w:t>西葫芦</w:t>
            </w:r>
          </w:p>
        </w:tc>
        <w:tc>
          <w:tcPr>
            <w:tcW w:w="1990" w:type="dxa"/>
          </w:tcPr>
          <w:p w14:paraId="2EC518E7">
            <w:pPr>
              <w:spacing w:line="360" w:lineRule="auto"/>
              <w:jc w:val="center"/>
              <w:rPr>
                <w:rFonts w:ascii="Times New Roman" w:hAnsi="Times New Roman" w:eastAsia="黑体"/>
                <w:kern w:val="0"/>
                <w:sz w:val="18"/>
                <w:szCs w:val="18"/>
              </w:rPr>
            </w:pPr>
            <w:r>
              <w:rPr>
                <w:rFonts w:hint="eastAsia" w:ascii="Times New Roman" w:hAnsi="Times New Roman" w:eastAsia="黑体"/>
                <w:kern w:val="0"/>
                <w:sz w:val="18"/>
                <w:szCs w:val="18"/>
              </w:rPr>
              <w:t>10</w:t>
            </w:r>
            <w:r>
              <w:rPr>
                <w:rFonts w:ascii="Times New Roman" w:hAnsi="Times New Roman" w:eastAsia="黑体"/>
                <w:kern w:val="0"/>
                <w:sz w:val="18"/>
                <w:szCs w:val="18"/>
              </w:rPr>
              <w:t>~</w:t>
            </w:r>
            <w:r>
              <w:rPr>
                <w:rFonts w:hint="default" w:ascii="Times New Roman" w:hAnsi="Times New Roman" w:eastAsia="黑体"/>
                <w:kern w:val="0"/>
                <w:sz w:val="18"/>
                <w:szCs w:val="18"/>
              </w:rPr>
              <w:t>14</w:t>
            </w:r>
          </w:p>
        </w:tc>
        <w:tc>
          <w:tcPr>
            <w:tcW w:w="2104" w:type="dxa"/>
          </w:tcPr>
          <w:p w14:paraId="0882F30A">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w:t>
            </w:r>
            <w:r>
              <w:rPr>
                <w:rFonts w:hint="eastAsia" w:ascii="Times New Roman" w:hAnsi="Times New Roman" w:eastAsia="黑体"/>
                <w:kern w:val="0"/>
                <w:sz w:val="18"/>
                <w:szCs w:val="18"/>
              </w:rPr>
              <w:t>3.5</w:t>
            </w:r>
          </w:p>
        </w:tc>
        <w:tc>
          <w:tcPr>
            <w:tcW w:w="2234" w:type="dxa"/>
          </w:tcPr>
          <w:p w14:paraId="216F5EEB">
            <w:pPr>
              <w:spacing w:line="360" w:lineRule="auto"/>
              <w:jc w:val="center"/>
              <w:rPr>
                <w:rFonts w:ascii="Times New Roman" w:hAnsi="Times New Roman"/>
                <w:kern w:val="0"/>
                <w:sz w:val="18"/>
                <w:szCs w:val="18"/>
              </w:rPr>
            </w:pPr>
            <w:r>
              <w:rPr>
                <w:rFonts w:hint="eastAsia" w:ascii="Times New Roman" w:hAnsi="Times New Roman" w:eastAsia="黑体"/>
                <w:kern w:val="0"/>
                <w:sz w:val="18"/>
                <w:szCs w:val="18"/>
              </w:rPr>
              <w:t>3</w:t>
            </w:r>
            <w:r>
              <w:rPr>
                <w:rFonts w:ascii="Times New Roman" w:hAnsi="Times New Roman"/>
                <w:sz w:val="18"/>
                <w:szCs w:val="18"/>
              </w:rPr>
              <w:t>~</w:t>
            </w:r>
            <w:r>
              <w:rPr>
                <w:rFonts w:hint="eastAsia" w:ascii="Times New Roman" w:hAnsi="Times New Roman"/>
                <w:sz w:val="18"/>
                <w:szCs w:val="18"/>
              </w:rPr>
              <w:t>4</w:t>
            </w:r>
          </w:p>
        </w:tc>
      </w:tr>
      <w:tr w14:paraId="14D4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30" w:type="dxa"/>
            <w:shd w:val="clear" w:color="auto" w:fill="auto"/>
          </w:tcPr>
          <w:p w14:paraId="40BA4848">
            <w:pPr>
              <w:spacing w:line="360" w:lineRule="auto"/>
              <w:jc w:val="center"/>
              <w:rPr>
                <w:rFonts w:ascii="宋体" w:hAnsi="宋体" w:cs="宋体"/>
                <w:kern w:val="0"/>
                <w:sz w:val="18"/>
                <w:szCs w:val="18"/>
              </w:rPr>
            </w:pPr>
            <w:r>
              <w:rPr>
                <w:rFonts w:hint="eastAsia" w:ascii="宋体" w:hAnsi="宋体" w:cs="宋体"/>
                <w:kern w:val="0"/>
                <w:sz w:val="18"/>
                <w:szCs w:val="18"/>
              </w:rPr>
              <w:t>南瓜</w:t>
            </w:r>
          </w:p>
        </w:tc>
        <w:tc>
          <w:tcPr>
            <w:tcW w:w="1990" w:type="dxa"/>
          </w:tcPr>
          <w:p w14:paraId="7DC9BEAF">
            <w:pPr>
              <w:spacing w:line="360" w:lineRule="auto"/>
              <w:jc w:val="center"/>
              <w:rPr>
                <w:rFonts w:ascii="Times New Roman" w:hAnsi="Times New Roman"/>
                <w:kern w:val="0"/>
                <w:sz w:val="18"/>
                <w:szCs w:val="18"/>
              </w:rPr>
            </w:pPr>
            <w:r>
              <w:rPr>
                <w:rFonts w:hint="eastAsia" w:ascii="Times New Roman" w:hAnsi="Times New Roman" w:eastAsia="黑体"/>
                <w:kern w:val="0"/>
                <w:sz w:val="18"/>
                <w:szCs w:val="18"/>
              </w:rPr>
              <w:t>10</w:t>
            </w:r>
            <w:r>
              <w:rPr>
                <w:rFonts w:ascii="Times New Roman" w:hAnsi="Times New Roman"/>
                <w:sz w:val="18"/>
                <w:szCs w:val="18"/>
              </w:rPr>
              <w:t>~</w:t>
            </w:r>
            <w:r>
              <w:rPr>
                <w:rFonts w:hint="eastAsia" w:ascii="Times New Roman" w:hAnsi="Times New Roman"/>
                <w:sz w:val="18"/>
                <w:szCs w:val="18"/>
              </w:rPr>
              <w:t>14</w:t>
            </w:r>
          </w:p>
        </w:tc>
        <w:tc>
          <w:tcPr>
            <w:tcW w:w="2104" w:type="dxa"/>
          </w:tcPr>
          <w:p w14:paraId="575F7DBD">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w:t>
            </w:r>
            <w:r>
              <w:rPr>
                <w:rFonts w:hint="eastAsia" w:ascii="Times New Roman" w:hAnsi="Times New Roman" w:eastAsia="黑体"/>
                <w:kern w:val="0"/>
                <w:sz w:val="18"/>
                <w:szCs w:val="18"/>
              </w:rPr>
              <w:t>3.5</w:t>
            </w:r>
          </w:p>
        </w:tc>
        <w:tc>
          <w:tcPr>
            <w:tcW w:w="2234" w:type="dxa"/>
          </w:tcPr>
          <w:p w14:paraId="736BEE84">
            <w:pPr>
              <w:spacing w:line="360" w:lineRule="auto"/>
              <w:jc w:val="center"/>
              <w:rPr>
                <w:rFonts w:ascii="Times New Roman" w:hAnsi="Times New Roman" w:eastAsia="黑体"/>
                <w:kern w:val="0"/>
                <w:sz w:val="18"/>
                <w:szCs w:val="18"/>
              </w:rPr>
            </w:pPr>
            <w:r>
              <w:rPr>
                <w:rFonts w:hint="eastAsia" w:ascii="Times New Roman" w:hAnsi="Times New Roman" w:eastAsia="黑体"/>
                <w:kern w:val="0"/>
                <w:sz w:val="18"/>
                <w:szCs w:val="18"/>
              </w:rPr>
              <w:t>3</w:t>
            </w:r>
            <w:r>
              <w:rPr>
                <w:rFonts w:ascii="Times New Roman" w:hAnsi="Times New Roman"/>
                <w:sz w:val="18"/>
                <w:szCs w:val="18"/>
              </w:rPr>
              <w:t>~</w:t>
            </w:r>
            <w:r>
              <w:rPr>
                <w:rFonts w:hint="eastAsia" w:ascii="Times New Roman" w:hAnsi="Times New Roman" w:eastAsia="黑体"/>
                <w:kern w:val="0"/>
                <w:sz w:val="18"/>
                <w:szCs w:val="18"/>
              </w:rPr>
              <w:t>4</w:t>
            </w:r>
          </w:p>
        </w:tc>
      </w:tr>
      <w:tr w14:paraId="5FCD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0" w:type="dxa"/>
            <w:shd w:val="clear" w:color="auto" w:fill="auto"/>
          </w:tcPr>
          <w:p w14:paraId="361F68F8">
            <w:pPr>
              <w:spacing w:line="360" w:lineRule="auto"/>
              <w:jc w:val="center"/>
              <w:rPr>
                <w:rFonts w:ascii="宋体" w:hAnsi="宋体" w:cs="宋体"/>
                <w:kern w:val="0"/>
                <w:sz w:val="18"/>
                <w:szCs w:val="18"/>
              </w:rPr>
            </w:pPr>
            <w:r>
              <w:rPr>
                <w:rFonts w:hint="eastAsia" w:ascii="宋体" w:hAnsi="宋体" w:cs="宋体"/>
                <w:kern w:val="0"/>
                <w:sz w:val="18"/>
                <w:szCs w:val="18"/>
              </w:rPr>
              <w:t>冬瓜</w:t>
            </w:r>
          </w:p>
        </w:tc>
        <w:tc>
          <w:tcPr>
            <w:tcW w:w="1990" w:type="dxa"/>
          </w:tcPr>
          <w:p w14:paraId="36D8DFA8">
            <w:pPr>
              <w:spacing w:line="360" w:lineRule="auto"/>
              <w:jc w:val="center"/>
              <w:rPr>
                <w:rFonts w:ascii="Times New Roman" w:hAnsi="Times New Roman" w:eastAsia="黑体"/>
                <w:kern w:val="0"/>
                <w:sz w:val="18"/>
                <w:szCs w:val="18"/>
              </w:rPr>
            </w:pPr>
            <w:r>
              <w:rPr>
                <w:rFonts w:hint="eastAsia" w:ascii="Times New Roman" w:hAnsi="Times New Roman" w:eastAsia="黑体"/>
                <w:kern w:val="0"/>
                <w:sz w:val="18"/>
                <w:szCs w:val="18"/>
              </w:rPr>
              <w:t>10</w:t>
            </w:r>
            <w:r>
              <w:rPr>
                <w:rFonts w:ascii="Times New Roman" w:hAnsi="Times New Roman"/>
                <w:sz w:val="18"/>
                <w:szCs w:val="18"/>
              </w:rPr>
              <w:t>~</w:t>
            </w:r>
            <w:r>
              <w:rPr>
                <w:rFonts w:hint="eastAsia" w:ascii="Times New Roman" w:hAnsi="Times New Roman"/>
                <w:sz w:val="18"/>
                <w:szCs w:val="18"/>
              </w:rPr>
              <w:t>14</w:t>
            </w:r>
          </w:p>
        </w:tc>
        <w:tc>
          <w:tcPr>
            <w:tcW w:w="2104" w:type="dxa"/>
          </w:tcPr>
          <w:p w14:paraId="4F3E0BA0">
            <w:pPr>
              <w:spacing w:line="360" w:lineRule="auto"/>
              <w:jc w:val="center"/>
              <w:rPr>
                <w:rFonts w:ascii="Times New Roman" w:hAnsi="Times New Roman" w:eastAsia="黑体"/>
                <w:kern w:val="0"/>
                <w:sz w:val="18"/>
                <w:szCs w:val="18"/>
              </w:rPr>
            </w:pPr>
            <w:r>
              <w:rPr>
                <w:rFonts w:ascii="Times New Roman" w:hAnsi="Times New Roman" w:eastAsia="黑体"/>
                <w:kern w:val="0"/>
                <w:sz w:val="18"/>
                <w:szCs w:val="18"/>
              </w:rPr>
              <w:t>≥</w:t>
            </w:r>
            <w:r>
              <w:rPr>
                <w:rFonts w:hint="eastAsia" w:ascii="Times New Roman" w:hAnsi="Times New Roman" w:eastAsia="黑体"/>
                <w:kern w:val="0"/>
                <w:sz w:val="18"/>
                <w:szCs w:val="18"/>
              </w:rPr>
              <w:t>3.5</w:t>
            </w:r>
          </w:p>
        </w:tc>
        <w:tc>
          <w:tcPr>
            <w:tcW w:w="2234" w:type="dxa"/>
          </w:tcPr>
          <w:p w14:paraId="18836479">
            <w:pPr>
              <w:spacing w:line="360" w:lineRule="auto"/>
              <w:jc w:val="center"/>
              <w:rPr>
                <w:rFonts w:ascii="Times New Roman" w:hAnsi="Times New Roman" w:eastAsia="黑体"/>
                <w:kern w:val="0"/>
                <w:sz w:val="18"/>
                <w:szCs w:val="18"/>
              </w:rPr>
            </w:pPr>
            <w:r>
              <w:rPr>
                <w:rFonts w:hint="eastAsia" w:ascii="Times New Roman" w:hAnsi="Times New Roman" w:eastAsia="黑体"/>
                <w:kern w:val="0"/>
                <w:sz w:val="18"/>
                <w:szCs w:val="18"/>
              </w:rPr>
              <w:t>3</w:t>
            </w:r>
            <w:r>
              <w:rPr>
                <w:rFonts w:ascii="Times New Roman" w:hAnsi="Times New Roman"/>
                <w:sz w:val="18"/>
                <w:szCs w:val="18"/>
              </w:rPr>
              <w:t>~</w:t>
            </w:r>
            <w:r>
              <w:rPr>
                <w:rFonts w:hint="eastAsia" w:ascii="Times New Roman" w:hAnsi="Times New Roman"/>
                <w:sz w:val="18"/>
                <w:szCs w:val="18"/>
              </w:rPr>
              <w:t>4</w:t>
            </w:r>
          </w:p>
        </w:tc>
      </w:tr>
      <w:bookmarkEnd w:id="108"/>
      <w:bookmarkEnd w:id="109"/>
    </w:tbl>
    <w:p w14:paraId="5D33094D">
      <w:pPr>
        <w:pStyle w:val="38"/>
        <w:numPr>
          <w:ilvl w:val="1"/>
          <w:numId w:val="0"/>
        </w:numPr>
        <w:spacing w:before="312" w:after="312"/>
        <w:rPr>
          <w:rFonts w:hAnsi="黑体" w:cs="黑体"/>
        </w:rPr>
      </w:pPr>
      <w:bookmarkStart w:id="110" w:name="_Toc192770499"/>
      <w:bookmarkStart w:id="111" w:name="_Toc12387"/>
      <w:bookmarkStart w:id="112" w:name="_Toc17710"/>
      <w:bookmarkStart w:id="113" w:name="_Toc13640"/>
      <w:bookmarkStart w:id="114" w:name="_Toc15122"/>
      <w:r>
        <w:rPr>
          <w:rFonts w:hint="eastAsia" w:hAnsi="黑体" w:cs="黑体"/>
        </w:rPr>
        <w:t>8  包装</w:t>
      </w:r>
      <w:bookmarkEnd w:id="110"/>
      <w:bookmarkEnd w:id="111"/>
      <w:bookmarkEnd w:id="112"/>
      <w:r>
        <w:rPr>
          <w:rFonts w:hint="eastAsia" w:hAnsi="黑体" w:cs="黑体"/>
        </w:rPr>
        <w:t>和标识</w:t>
      </w:r>
      <w:bookmarkEnd w:id="113"/>
      <w:bookmarkEnd w:id="114"/>
    </w:p>
    <w:p w14:paraId="7C2689CE">
      <w:pPr>
        <w:spacing w:line="240" w:lineRule="auto"/>
        <w:ind w:firstLine="420" w:firstLineChars="200"/>
        <w:jc w:val="left"/>
        <w:rPr>
          <w:rFonts w:ascii="宋体" w:hAnsi="Times New Roman"/>
          <w:kern w:val="0"/>
          <w:szCs w:val="20"/>
        </w:rPr>
      </w:pPr>
      <w:r>
        <w:rPr>
          <w:rFonts w:hint="eastAsia" w:ascii="宋体" w:hAnsi="Times New Roman"/>
          <w:kern w:val="0"/>
          <w:szCs w:val="20"/>
        </w:rPr>
        <w:t>包装箱体应结构坚固、</w:t>
      </w:r>
      <w:r>
        <w:rPr>
          <w:rFonts w:ascii="宋体" w:hAnsi="Times New Roman"/>
          <w:kern w:val="0"/>
          <w:szCs w:val="20"/>
        </w:rPr>
        <w:t>不易损坏。</w:t>
      </w:r>
      <w:r>
        <w:rPr>
          <w:rFonts w:hint="eastAsia" w:ascii="宋体" w:hAnsi="Times New Roman"/>
          <w:kern w:val="0"/>
          <w:szCs w:val="20"/>
        </w:rPr>
        <w:t>包装箱体外标识清晰，标</w:t>
      </w:r>
      <w:r>
        <w:rPr>
          <w:rFonts w:ascii="宋体" w:hAnsi="Times New Roman"/>
          <w:kern w:val="0"/>
          <w:szCs w:val="20"/>
        </w:rPr>
        <w:t>明</w:t>
      </w:r>
      <w:r>
        <w:rPr>
          <w:rFonts w:hint="eastAsia" w:ascii="宋体" w:hAnsi="Times New Roman"/>
          <w:kern w:val="0"/>
          <w:szCs w:val="20"/>
        </w:rPr>
        <w:t>蔬菜种类、</w:t>
      </w:r>
      <w:r>
        <w:rPr>
          <w:rFonts w:ascii="宋体" w:hAnsi="Times New Roman"/>
          <w:kern w:val="0"/>
          <w:szCs w:val="20"/>
        </w:rPr>
        <w:t>品种</w:t>
      </w:r>
      <w:r>
        <w:rPr>
          <w:rFonts w:hint="eastAsia" w:ascii="宋体" w:hAnsi="Times New Roman"/>
          <w:kern w:val="0"/>
          <w:szCs w:val="20"/>
        </w:rPr>
        <w:t>名称</w:t>
      </w:r>
      <w:r>
        <w:rPr>
          <w:rFonts w:ascii="宋体" w:hAnsi="Times New Roman"/>
          <w:kern w:val="0"/>
          <w:szCs w:val="20"/>
        </w:rPr>
        <w:t>、数量</w:t>
      </w:r>
      <w:r>
        <w:rPr>
          <w:rFonts w:hint="eastAsia" w:ascii="宋体" w:hAnsi="Times New Roman"/>
          <w:kern w:val="0"/>
          <w:szCs w:val="20"/>
        </w:rPr>
        <w:t>等</w:t>
      </w:r>
      <w:r>
        <w:rPr>
          <w:rFonts w:ascii="宋体" w:hAnsi="Times New Roman"/>
          <w:kern w:val="0"/>
          <w:szCs w:val="20"/>
        </w:rPr>
        <w:t>。</w:t>
      </w:r>
    </w:p>
    <w:p w14:paraId="71553FF7">
      <w:pPr>
        <w:pStyle w:val="38"/>
        <w:numPr>
          <w:ilvl w:val="1"/>
          <w:numId w:val="0"/>
        </w:numPr>
        <w:spacing w:before="312" w:after="312"/>
        <w:rPr>
          <w:rFonts w:hAnsi="黑体" w:cs="黑体"/>
        </w:rPr>
      </w:pPr>
      <w:bookmarkStart w:id="115" w:name="_Toc21882"/>
      <w:bookmarkStart w:id="116" w:name="_Toc15066"/>
      <w:bookmarkStart w:id="117" w:name="_Toc192770500"/>
      <w:r>
        <w:rPr>
          <w:rFonts w:hint="eastAsia" w:hAnsi="黑体" w:cs="黑体"/>
        </w:rPr>
        <w:t>9  档案管理</w:t>
      </w:r>
      <w:bookmarkEnd w:id="115"/>
      <w:bookmarkEnd w:id="116"/>
      <w:bookmarkEnd w:id="117"/>
    </w:p>
    <w:p w14:paraId="1BEC0D76">
      <w:pPr>
        <w:spacing w:line="240" w:lineRule="auto"/>
        <w:jc w:val="left"/>
        <w:rPr>
          <w:rFonts w:ascii="宋体" w:hAnsi="Times New Roman"/>
          <w:kern w:val="0"/>
          <w:szCs w:val="20"/>
        </w:rPr>
      </w:pPr>
      <w:r>
        <w:rPr>
          <w:rFonts w:hint="eastAsia" w:ascii="黑体" w:hAnsi="黑体" w:eastAsia="黑体"/>
          <w:kern w:val="0"/>
          <w:szCs w:val="20"/>
        </w:rPr>
        <w:t>9.1</w:t>
      </w:r>
      <w:r>
        <w:rPr>
          <w:rFonts w:hint="eastAsia" w:ascii="宋体" w:hAnsi="Times New Roman"/>
          <w:kern w:val="0"/>
          <w:szCs w:val="20"/>
        </w:rPr>
        <w:t xml:space="preserve">  </w:t>
      </w:r>
      <w:r>
        <w:rPr>
          <w:rFonts w:ascii="宋体" w:hAnsi="Times New Roman"/>
          <w:kern w:val="0"/>
          <w:szCs w:val="20"/>
        </w:rPr>
        <w:t>建立</w:t>
      </w:r>
      <w:r>
        <w:rPr>
          <w:rFonts w:hint="eastAsia" w:ascii="宋体" w:hAnsi="Times New Roman"/>
          <w:kern w:val="0"/>
          <w:szCs w:val="20"/>
        </w:rPr>
        <w:t>育苗</w:t>
      </w:r>
      <w:r>
        <w:rPr>
          <w:rFonts w:hint="eastAsia"/>
        </w:rPr>
        <w:t>生产档案，育苗生产档案记录表见附录B。</w:t>
      </w:r>
    </w:p>
    <w:p w14:paraId="51F059CE">
      <w:pPr>
        <w:spacing w:line="240" w:lineRule="auto"/>
        <w:jc w:val="left"/>
        <w:rPr>
          <w:rFonts w:ascii="宋体" w:hAnsi="Times New Roman"/>
          <w:kern w:val="0"/>
          <w:szCs w:val="20"/>
        </w:rPr>
      </w:pPr>
      <w:r>
        <w:rPr>
          <w:rFonts w:hint="eastAsia" w:ascii="黑体" w:hAnsi="黑体" w:eastAsia="黑体"/>
          <w:kern w:val="0"/>
          <w:szCs w:val="20"/>
        </w:rPr>
        <w:t>9.2</w:t>
      </w:r>
      <w:r>
        <w:rPr>
          <w:rFonts w:hint="eastAsia" w:ascii="宋体" w:hAnsi="Times New Roman"/>
          <w:kern w:val="0"/>
          <w:szCs w:val="20"/>
        </w:rPr>
        <w:t xml:space="preserve">  </w:t>
      </w:r>
      <w:r>
        <w:rPr>
          <w:rFonts w:hint="eastAsia"/>
        </w:rPr>
        <w:t>宜采用自动化技术采集</w:t>
      </w:r>
      <w:r>
        <w:rPr>
          <w:rFonts w:hint="eastAsia" w:ascii="宋体" w:hAnsi="Times New Roman"/>
          <w:kern w:val="0"/>
          <w:szCs w:val="20"/>
        </w:rPr>
        <w:t>育苗环境信息。</w:t>
      </w:r>
    </w:p>
    <w:p w14:paraId="7BD50949">
      <w:pPr>
        <w:spacing w:line="240" w:lineRule="auto"/>
        <w:jc w:val="left"/>
        <w:rPr>
          <w:rFonts w:ascii="宋体" w:hAnsi="Times New Roman"/>
          <w:kern w:val="0"/>
          <w:szCs w:val="20"/>
        </w:rPr>
      </w:pPr>
      <w:r>
        <w:rPr>
          <w:rFonts w:hint="eastAsia" w:ascii="黑体" w:hAnsi="黑体" w:eastAsia="黑体"/>
          <w:kern w:val="0"/>
          <w:szCs w:val="20"/>
        </w:rPr>
        <w:t>9.3</w:t>
      </w:r>
      <w:r>
        <w:rPr>
          <w:rFonts w:hint="eastAsia" w:ascii="宋体" w:hAnsi="Times New Roman"/>
          <w:kern w:val="0"/>
          <w:szCs w:val="20"/>
        </w:rPr>
        <w:t xml:space="preserve">  档案及信息</w:t>
      </w:r>
      <w:r>
        <w:rPr>
          <w:rFonts w:ascii="宋体" w:hAnsi="Times New Roman"/>
          <w:kern w:val="0"/>
          <w:szCs w:val="20"/>
        </w:rPr>
        <w:t>保存时间不少于</w:t>
      </w:r>
      <w:r>
        <w:rPr>
          <w:rFonts w:hint="eastAsia" w:ascii="宋体" w:hAnsi="Times New Roman"/>
          <w:kern w:val="0"/>
          <w:szCs w:val="20"/>
        </w:rPr>
        <w:t>2</w:t>
      </w:r>
      <w:r>
        <w:rPr>
          <w:rFonts w:ascii="宋体" w:hAnsi="Times New Roman"/>
          <w:kern w:val="0"/>
          <w:szCs w:val="20"/>
        </w:rPr>
        <w:t>年</w:t>
      </w:r>
      <w:r>
        <w:rPr>
          <w:rFonts w:hint="eastAsia" w:ascii="宋体" w:hAnsi="Times New Roman"/>
          <w:kern w:val="0"/>
          <w:szCs w:val="20"/>
        </w:rPr>
        <w:t>。</w:t>
      </w:r>
    </w:p>
    <w:p w14:paraId="37473D74">
      <w:pPr>
        <w:rPr>
          <w:rFonts w:ascii="Times New Roman" w:hAnsi="Times New Roman" w:eastAsia="黑体"/>
          <w:kern w:val="0"/>
        </w:rPr>
      </w:pPr>
    </w:p>
    <w:p w14:paraId="79BA334F">
      <w:pPr>
        <w:rPr>
          <w:rFonts w:ascii="Times New Roman" w:hAnsi="Times New Roman"/>
        </w:rPr>
      </w:pPr>
      <w:r>
        <w:rPr>
          <w:rFonts w:ascii="Times New Roman" w:hAnsi="Times New Roman"/>
        </w:rPr>
        <w:br w:type="page"/>
      </w:r>
    </w:p>
    <w:p w14:paraId="717793B9">
      <w:pPr>
        <w:pStyle w:val="44"/>
        <w:rPr>
          <w:vanish w:val="0"/>
        </w:rPr>
      </w:pPr>
      <w:bookmarkStart w:id="118" w:name="BookMark5"/>
    </w:p>
    <w:p w14:paraId="5A459A45">
      <w:pPr>
        <w:pStyle w:val="45"/>
        <w:rPr>
          <w:vanish w:val="0"/>
        </w:rPr>
      </w:pPr>
    </w:p>
    <w:p w14:paraId="0B793E5F">
      <w:pPr>
        <w:pStyle w:val="46"/>
        <w:spacing w:before="78" w:beforeLines="25" w:after="156"/>
      </w:pPr>
      <w:bookmarkStart w:id="119" w:name="_Toc18971"/>
      <w:bookmarkStart w:id="120" w:name="_Toc20436"/>
      <w:r>
        <w:br w:type="textWrapping"/>
      </w:r>
      <w:bookmarkStart w:id="121" w:name="_Toc192770501"/>
      <w:r>
        <w:rPr>
          <w:rFonts w:hint="eastAsia"/>
        </w:rPr>
        <w:t>（规范性）</w:t>
      </w:r>
      <w:r>
        <w:br w:type="textWrapping"/>
      </w:r>
      <w:r>
        <w:rPr>
          <w:rFonts w:hint="eastAsia"/>
        </w:rPr>
        <w:t>蔬菜种子出苗率测定</w:t>
      </w:r>
      <w:bookmarkEnd w:id="119"/>
      <w:bookmarkEnd w:id="120"/>
    </w:p>
    <w:p w14:paraId="3CA5DE98">
      <w:pPr>
        <w:spacing w:before="156" w:beforeLines="50" w:after="156" w:afterLines="50" w:line="240" w:lineRule="auto"/>
        <w:rPr>
          <w:rFonts w:ascii="黑体" w:hAnsi="黑体" w:eastAsia="黑体" w:cs="黑体"/>
        </w:rPr>
      </w:pPr>
      <w:r>
        <w:rPr>
          <w:rFonts w:hint="eastAsia" w:ascii="黑体" w:hAnsi="黑体" w:eastAsia="黑体" w:cs="黑体"/>
        </w:rPr>
        <w:t xml:space="preserve">A.1 </w:t>
      </w:r>
      <w:r>
        <w:rPr>
          <w:rFonts w:ascii="黑体" w:hAnsi="黑体" w:eastAsia="黑体" w:cs="黑体"/>
        </w:rPr>
        <w:t xml:space="preserve"> </w:t>
      </w:r>
      <w:r>
        <w:rPr>
          <w:rFonts w:hint="eastAsia" w:ascii="黑体" w:hAnsi="黑体" w:eastAsia="黑体" w:cs="黑体"/>
        </w:rPr>
        <w:t>用具</w:t>
      </w:r>
    </w:p>
    <w:p w14:paraId="3D140ACB">
      <w:pPr>
        <w:spacing w:line="240" w:lineRule="auto"/>
        <w:ind w:firstLine="420"/>
        <w:rPr>
          <w:rFonts w:ascii="宋体" w:hAnsi="Times New Roman"/>
          <w:kern w:val="21"/>
          <w:szCs w:val="22"/>
        </w:rPr>
      </w:pPr>
      <w:r>
        <w:rPr>
          <w:rFonts w:hint="eastAsia" w:ascii="宋体" w:hAnsi="Times New Roman"/>
          <w:kern w:val="21"/>
          <w:szCs w:val="22"/>
        </w:rPr>
        <w:t>穴盘，育苗基质。</w:t>
      </w:r>
    </w:p>
    <w:p w14:paraId="07C3840E">
      <w:pPr>
        <w:spacing w:before="156" w:beforeLines="50" w:after="156" w:afterLines="50" w:line="240" w:lineRule="auto"/>
        <w:rPr>
          <w:rFonts w:ascii="黑体" w:hAnsi="黑体" w:eastAsia="黑体" w:cs="黑体"/>
        </w:rPr>
      </w:pPr>
      <w:r>
        <w:rPr>
          <w:rFonts w:hint="eastAsia" w:ascii="黑体" w:hAnsi="黑体" w:eastAsia="黑体" w:cs="黑体"/>
        </w:rPr>
        <w:t xml:space="preserve">A.2 </w:t>
      </w:r>
      <w:r>
        <w:rPr>
          <w:rFonts w:ascii="黑体" w:hAnsi="黑体" w:eastAsia="黑体" w:cs="黑体"/>
        </w:rPr>
        <w:t xml:space="preserve"> </w:t>
      </w:r>
      <w:r>
        <w:rPr>
          <w:rFonts w:hint="eastAsia" w:ascii="黑体" w:hAnsi="黑体" w:eastAsia="黑体" w:cs="黑体"/>
        </w:rPr>
        <w:t>方法</w:t>
      </w:r>
    </w:p>
    <w:p w14:paraId="34CC0D19">
      <w:pPr>
        <w:spacing w:line="240" w:lineRule="auto"/>
        <w:rPr>
          <w:rFonts w:ascii="黑体" w:hAnsi="黑体" w:eastAsia="黑体" w:cs="黑体"/>
        </w:rPr>
      </w:pPr>
      <w:r>
        <w:rPr>
          <w:rFonts w:hint="eastAsia" w:ascii="黑体" w:hAnsi="黑体" w:eastAsia="黑体" w:cs="黑体"/>
        </w:rPr>
        <w:t xml:space="preserve">A.2.1 </w:t>
      </w:r>
      <w:r>
        <w:rPr>
          <w:rFonts w:ascii="黑体" w:hAnsi="黑体" w:eastAsia="黑体" w:cs="黑体"/>
        </w:rPr>
        <w:t xml:space="preserve"> </w:t>
      </w:r>
      <w:r>
        <w:rPr>
          <w:rFonts w:hint="eastAsia" w:ascii="宋体" w:hAnsi="Times New Roman"/>
          <w:kern w:val="21"/>
          <w:szCs w:val="22"/>
        </w:rPr>
        <w:t>将待测批次种子混合均匀，随机取种子100粒。</w:t>
      </w:r>
    </w:p>
    <w:p w14:paraId="2DA05755">
      <w:pPr>
        <w:spacing w:line="240" w:lineRule="auto"/>
        <w:rPr>
          <w:rFonts w:ascii="宋体" w:hAnsi="Times New Roman"/>
          <w:kern w:val="21"/>
          <w:szCs w:val="22"/>
        </w:rPr>
      </w:pPr>
      <w:r>
        <w:rPr>
          <w:rFonts w:hint="eastAsia" w:ascii="黑体" w:hAnsi="黑体" w:eastAsia="黑体" w:cs="黑体"/>
        </w:rPr>
        <w:t xml:space="preserve">A.2.2 </w:t>
      </w:r>
      <w:r>
        <w:rPr>
          <w:rFonts w:ascii="黑体" w:hAnsi="黑体" w:eastAsia="黑体" w:cs="黑体"/>
        </w:rPr>
        <w:t xml:space="preserve"> </w:t>
      </w:r>
      <w:r>
        <w:rPr>
          <w:rFonts w:hint="eastAsia" w:ascii="宋体" w:hAnsi="Times New Roman"/>
          <w:kern w:val="21"/>
          <w:szCs w:val="22"/>
        </w:rPr>
        <w:t>将种子播种于填装有育苗基质的穴盘孔穴中央，播种深度符合5.2.3.2的要求。所用育苗基质和覆盖材料与生产所用育苗基质相同。</w:t>
      </w:r>
    </w:p>
    <w:p w14:paraId="51CBEC3C">
      <w:pPr>
        <w:spacing w:line="240" w:lineRule="auto"/>
        <w:rPr>
          <w:rFonts w:ascii="宋体" w:hAnsi="Times New Roman"/>
          <w:kern w:val="21"/>
          <w:szCs w:val="22"/>
        </w:rPr>
      </w:pPr>
      <w:r>
        <w:rPr>
          <w:rFonts w:hint="eastAsia" w:ascii="黑体" w:hAnsi="黑体" w:eastAsia="黑体" w:cs="黑体"/>
        </w:rPr>
        <w:t xml:space="preserve">A.2.3 </w:t>
      </w:r>
      <w:r>
        <w:rPr>
          <w:rFonts w:ascii="黑体" w:hAnsi="黑体" w:eastAsia="黑体" w:cs="黑体"/>
        </w:rPr>
        <w:t xml:space="preserve"> </w:t>
      </w:r>
      <w:r>
        <w:rPr>
          <w:rFonts w:hint="eastAsia" w:ascii="宋体" w:hAnsi="Times New Roman"/>
          <w:kern w:val="21"/>
          <w:szCs w:val="22"/>
        </w:rPr>
        <w:t>用清水喷淋，直至穴盘排水孔有水渗出。</w:t>
      </w:r>
    </w:p>
    <w:p w14:paraId="3BB6FD53">
      <w:pPr>
        <w:spacing w:line="240" w:lineRule="auto"/>
        <w:rPr>
          <w:rFonts w:ascii="宋体" w:hAnsi="Times New Roman"/>
          <w:kern w:val="21"/>
          <w:szCs w:val="22"/>
        </w:rPr>
      </w:pPr>
      <w:r>
        <w:rPr>
          <w:rFonts w:hint="eastAsia" w:ascii="黑体" w:hAnsi="黑体" w:eastAsia="黑体" w:cs="黑体"/>
        </w:rPr>
        <w:t xml:space="preserve">A.2.4 </w:t>
      </w:r>
      <w:r>
        <w:rPr>
          <w:rFonts w:ascii="黑体" w:hAnsi="黑体" w:eastAsia="黑体" w:cs="黑体"/>
        </w:rPr>
        <w:t xml:space="preserve"> </w:t>
      </w:r>
      <w:r>
        <w:rPr>
          <w:rFonts w:hint="eastAsia" w:ascii="宋体" w:hAnsi="Times New Roman"/>
          <w:kern w:val="21"/>
          <w:szCs w:val="22"/>
        </w:rPr>
        <w:t>幼苗第1片真叶展开时，记录出苗数和出苗时间，填写表A.1。</w:t>
      </w:r>
    </w:p>
    <w:p w14:paraId="3458FE73">
      <w:pPr>
        <w:spacing w:line="240" w:lineRule="auto"/>
        <w:rPr>
          <w:rFonts w:ascii="宋体" w:hAnsi="Times New Roman"/>
          <w:kern w:val="21"/>
          <w:szCs w:val="22"/>
        </w:rPr>
      </w:pPr>
      <w:r>
        <w:rPr>
          <w:rFonts w:hint="eastAsia" w:ascii="黑体" w:hAnsi="黑体" w:eastAsia="黑体" w:cs="黑体"/>
        </w:rPr>
        <w:t xml:space="preserve">A.2.5 </w:t>
      </w:r>
      <w:r>
        <w:rPr>
          <w:rFonts w:ascii="黑体" w:hAnsi="黑体" w:eastAsia="黑体" w:cs="黑体"/>
        </w:rPr>
        <w:t xml:space="preserve"> </w:t>
      </w:r>
      <w:r>
        <w:rPr>
          <w:rFonts w:hint="eastAsia" w:ascii="宋体" w:hAnsi="Times New Roman"/>
          <w:kern w:val="21"/>
          <w:szCs w:val="22"/>
        </w:rPr>
        <w:t>按式（A.1）计算出苗率。</w:t>
      </w:r>
    </w:p>
    <w:p w14:paraId="63D284C9">
      <w:pPr>
        <w:spacing w:line="560" w:lineRule="exact"/>
        <w:ind w:firstLine="210" w:firstLineChars="100"/>
        <w:rPr>
          <w:rFonts w:ascii="黑体" w:hAnsi="黑体" w:eastAsia="黑体" w:cs="黑体"/>
        </w:rPr>
      </w:pP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 xml:space="preserve">  </w:t>
      </w:r>
      <w:r>
        <w:rPr>
          <w:rFonts w:hint="eastAsia" w:ascii="黑体" w:hAnsi="黑体" w:eastAsia="黑体" w:cs="黑体"/>
          <w:position w:val="-28"/>
        </w:rPr>
        <w:object>
          <v:shape id="_x0000_i1026" o:spt="75" type="#_x0000_t75" style="height:33.95pt;width:8.85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7" r:id="rId20">
            <o:LockedField>false</o:LockedField>
          </o:OLEObject>
        </w:object>
      </w:r>
      <w:r>
        <w:rPr>
          <w:rFonts w:ascii="黑体" w:hAnsi="黑体" w:eastAsia="黑体" w:cs="黑体"/>
          <w:position w:val="-24"/>
        </w:rPr>
        <w:pict>
          <v:shape id="_x0000_s1028" o:spid="_x0000_s1028" o:spt="75" type="#_x0000_t75" style="position:absolute;left:0pt;margin-left:40.5pt;margin-top:3.4pt;height:31pt;width:78.9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23" o:title=""/>
            <o:lock v:ext="edit" aspectratio="t"/>
            <w10:wrap type="square"/>
          </v:shape>
          <o:OLEObject Type="Embed" ProgID="Equation.3" ShapeID="_x0000_s1028" DrawAspect="Content" ObjectID="_1468075728" r:id="rId22">
            <o:LockedField>false</o:LockedField>
          </o:OLEObject>
        </w:pict>
      </w:r>
      <w:r>
        <w:rPr>
          <w:rFonts w:hint="eastAsia" w:ascii="黑体" w:hAnsi="黑体" w:eastAsia="黑体" w:cs="黑体"/>
        </w:rPr>
        <w:t>................................(A.1)</w:t>
      </w:r>
    </w:p>
    <w:p w14:paraId="36267D10">
      <w:pPr>
        <w:spacing w:line="560" w:lineRule="exact"/>
        <w:ind w:firstLine="210" w:firstLineChars="100"/>
        <w:rPr>
          <w:rFonts w:ascii="宋体" w:hAnsi="Times New Roman" w:eastAsia="黑体"/>
          <w:kern w:val="21"/>
          <w:szCs w:val="22"/>
        </w:rPr>
      </w:pPr>
    </w:p>
    <w:p w14:paraId="6541BBB1">
      <w:pPr>
        <w:ind w:firstLine="420" w:firstLineChars="200"/>
        <w:jc w:val="left"/>
        <w:rPr>
          <w:rFonts w:ascii="宋体" w:hAnsi="Times New Roman"/>
          <w:kern w:val="21"/>
          <w:szCs w:val="22"/>
        </w:rPr>
      </w:pPr>
      <w:r>
        <w:rPr>
          <w:rFonts w:ascii="宋体" w:hAnsi="Times New Roman"/>
          <w:kern w:val="21"/>
          <w:szCs w:val="22"/>
        </w:rPr>
        <w:t>式中</w:t>
      </w:r>
      <w:r>
        <w:rPr>
          <w:rFonts w:hint="eastAsia" w:ascii="宋体" w:hAnsi="Times New Roman"/>
          <w:kern w:val="21"/>
          <w:szCs w:val="22"/>
        </w:rPr>
        <w:t>：</w:t>
      </w:r>
    </w:p>
    <w:p w14:paraId="44C1D331">
      <w:pPr>
        <w:ind w:firstLine="420" w:firstLineChars="200"/>
        <w:jc w:val="left"/>
        <w:rPr>
          <w:rFonts w:ascii="宋体" w:hAnsi="Times New Roman"/>
          <w:kern w:val="21"/>
          <w:szCs w:val="22"/>
        </w:rPr>
      </w:pPr>
      <w:r>
        <w:rPr>
          <w:rFonts w:hint="eastAsia" w:ascii="宋体" w:hAnsi="Times New Roman"/>
          <w:i/>
          <w:kern w:val="21"/>
          <w:szCs w:val="22"/>
        </w:rPr>
        <w:t>L</w:t>
      </w:r>
      <w:r>
        <w:rPr>
          <w:rFonts w:hint="eastAsia" w:ascii="宋体" w:hAnsi="Times New Roman"/>
          <w:kern w:val="21"/>
          <w:szCs w:val="22"/>
        </w:rPr>
        <w:t>——</w:t>
      </w:r>
      <w:r>
        <w:rPr>
          <w:rFonts w:ascii="宋体" w:hAnsi="Times New Roman"/>
          <w:kern w:val="21"/>
          <w:szCs w:val="22"/>
        </w:rPr>
        <w:t>出苗率</w:t>
      </w:r>
      <w:r>
        <w:rPr>
          <w:rFonts w:hint="eastAsia" w:ascii="宋体" w:hAnsi="Times New Roman"/>
          <w:kern w:val="21"/>
          <w:szCs w:val="22"/>
        </w:rPr>
        <w:t>，</w:t>
      </w:r>
      <w:r>
        <w:rPr>
          <w:rFonts w:ascii="宋体" w:hAnsi="Times New Roman"/>
          <w:kern w:val="21"/>
          <w:szCs w:val="22"/>
        </w:rPr>
        <w:t>单位为百分率</w:t>
      </w:r>
      <w:r>
        <w:rPr>
          <w:rFonts w:hint="eastAsia" w:ascii="宋体" w:hAnsi="Times New Roman"/>
          <w:kern w:val="21"/>
          <w:szCs w:val="22"/>
        </w:rPr>
        <w:t>（%）；</w:t>
      </w:r>
    </w:p>
    <w:p w14:paraId="6F337FD2">
      <w:pPr>
        <w:ind w:firstLine="420" w:firstLineChars="200"/>
        <w:jc w:val="left"/>
        <w:rPr>
          <w:rFonts w:ascii="宋体" w:hAnsi="Times New Roman"/>
          <w:kern w:val="21"/>
          <w:szCs w:val="22"/>
        </w:rPr>
      </w:pPr>
      <w:r>
        <w:rPr>
          <w:rFonts w:ascii="宋体" w:hAnsi="Times New Roman"/>
          <w:i/>
          <w:kern w:val="21"/>
          <w:szCs w:val="22"/>
        </w:rPr>
        <w:t>S</w:t>
      </w:r>
      <w:r>
        <w:rPr>
          <w:rFonts w:hint="eastAsia" w:ascii="宋体" w:hAnsi="Times New Roman"/>
          <w:kern w:val="21"/>
          <w:szCs w:val="22"/>
        </w:rPr>
        <w:t>——</w:t>
      </w:r>
      <w:r>
        <w:rPr>
          <w:rFonts w:ascii="宋体" w:hAnsi="Times New Roman"/>
          <w:kern w:val="21"/>
          <w:szCs w:val="22"/>
        </w:rPr>
        <w:t>出苗数</w:t>
      </w:r>
      <w:r>
        <w:rPr>
          <w:rFonts w:hint="eastAsia" w:ascii="宋体" w:hAnsi="Times New Roman"/>
          <w:kern w:val="21"/>
          <w:szCs w:val="22"/>
        </w:rPr>
        <w:t>，</w:t>
      </w:r>
      <w:r>
        <w:rPr>
          <w:rFonts w:ascii="宋体" w:hAnsi="Times New Roman"/>
          <w:kern w:val="21"/>
          <w:szCs w:val="22"/>
        </w:rPr>
        <w:t>单位为株。</w:t>
      </w:r>
    </w:p>
    <w:p w14:paraId="1A6CBB35">
      <w:pPr>
        <w:spacing w:line="240" w:lineRule="auto"/>
        <w:rPr>
          <w:rFonts w:ascii="黑体" w:hAnsi="黑体" w:eastAsia="黑体" w:cs="黑体"/>
        </w:rPr>
      </w:pPr>
      <w:r>
        <w:rPr>
          <w:rFonts w:hint="eastAsia" w:ascii="黑体" w:hAnsi="黑体" w:eastAsia="黑体" w:cs="黑体"/>
          <w:kern w:val="21"/>
          <w:szCs w:val="22"/>
        </w:rPr>
        <w:t>A.2.6</w:t>
      </w:r>
      <w:r>
        <w:rPr>
          <w:rFonts w:ascii="黑体" w:hAnsi="黑体" w:eastAsia="黑体" w:cs="黑体"/>
          <w:kern w:val="21"/>
          <w:szCs w:val="22"/>
        </w:rPr>
        <w:t xml:space="preserve"> </w:t>
      </w:r>
      <w:r>
        <w:rPr>
          <w:rFonts w:hint="eastAsia" w:ascii="宋体" w:hAnsi="Times New Roman"/>
          <w:kern w:val="21"/>
          <w:szCs w:val="22"/>
        </w:rPr>
        <w:t xml:space="preserve"> </w:t>
      </w:r>
      <w:r>
        <w:rPr>
          <w:rFonts w:ascii="宋体" w:hAnsi="Times New Roman"/>
          <w:kern w:val="21"/>
          <w:szCs w:val="22"/>
        </w:rPr>
        <w:t>每批次种子重复3次</w:t>
      </w:r>
      <w:r>
        <w:rPr>
          <w:rFonts w:hint="eastAsia" w:ascii="宋体" w:hAnsi="Times New Roman"/>
          <w:kern w:val="21"/>
          <w:szCs w:val="22"/>
        </w:rPr>
        <w:t>，</w:t>
      </w:r>
      <w:r>
        <w:rPr>
          <w:rFonts w:ascii="宋体" w:hAnsi="Times New Roman"/>
          <w:kern w:val="21"/>
          <w:szCs w:val="22"/>
        </w:rPr>
        <w:t>3次重复出苗率的平均值代表种子出苗率。3次重复间允许有5%以内的差异。若重复间差异大于5%</w:t>
      </w:r>
      <w:r>
        <w:rPr>
          <w:rFonts w:hint="eastAsia" w:ascii="宋体" w:hAnsi="Times New Roman"/>
          <w:kern w:val="21"/>
          <w:szCs w:val="22"/>
        </w:rPr>
        <w:t>，</w:t>
      </w:r>
      <w:r>
        <w:rPr>
          <w:rFonts w:ascii="宋体" w:hAnsi="Times New Roman"/>
          <w:kern w:val="21"/>
          <w:szCs w:val="22"/>
        </w:rPr>
        <w:t>视本次出苗率</w:t>
      </w:r>
      <w:r>
        <w:rPr>
          <w:rFonts w:hint="eastAsia" w:ascii="宋体" w:hAnsi="Times New Roman"/>
          <w:kern w:val="21"/>
          <w:szCs w:val="22"/>
        </w:rPr>
        <w:t>测定</w:t>
      </w:r>
      <w:r>
        <w:rPr>
          <w:rFonts w:ascii="宋体" w:hAnsi="Times New Roman"/>
          <w:kern w:val="21"/>
          <w:szCs w:val="22"/>
        </w:rPr>
        <w:t>无效</w:t>
      </w:r>
      <w:r>
        <w:rPr>
          <w:rFonts w:hint="eastAsia" w:ascii="宋体" w:hAnsi="Times New Roman"/>
          <w:kern w:val="21"/>
          <w:szCs w:val="22"/>
        </w:rPr>
        <w:t>，</w:t>
      </w:r>
      <w:r>
        <w:rPr>
          <w:rFonts w:ascii="宋体" w:hAnsi="Times New Roman"/>
          <w:kern w:val="21"/>
          <w:szCs w:val="22"/>
        </w:rPr>
        <w:t>应重新</w:t>
      </w:r>
      <w:r>
        <w:rPr>
          <w:rFonts w:hint="eastAsia" w:ascii="宋体" w:hAnsi="Times New Roman"/>
          <w:kern w:val="21"/>
          <w:szCs w:val="22"/>
        </w:rPr>
        <w:t>测定</w:t>
      </w:r>
      <w:r>
        <w:rPr>
          <w:rFonts w:ascii="黑体" w:hAnsi="黑体" w:eastAsia="黑体" w:cs="黑体"/>
        </w:rPr>
        <w:t>。</w:t>
      </w:r>
    </w:p>
    <w:p w14:paraId="3F9C661F">
      <w:pPr>
        <w:spacing w:before="156" w:beforeLines="50" w:after="156" w:afterLines="50" w:line="240" w:lineRule="auto"/>
        <w:jc w:val="center"/>
        <w:rPr>
          <w:rFonts w:hint="eastAsia" w:ascii="黑体" w:hAnsi="黑体" w:eastAsia="黑体"/>
          <w:kern w:val="0"/>
          <w:szCs w:val="22"/>
        </w:rPr>
      </w:pPr>
      <w:r>
        <w:rPr>
          <w:rFonts w:hint="eastAsia" w:ascii="黑体" w:hAnsi="黑体" w:eastAsia="黑体" w:cs="Times New Roman"/>
          <w:kern w:val="0"/>
          <w:szCs w:val="22"/>
        </w:rPr>
        <w:t xml:space="preserve">表 A.1  </w:t>
      </w:r>
      <w:r>
        <w:rPr>
          <w:rFonts w:hint="eastAsia" w:ascii="黑体" w:hAnsi="黑体" w:eastAsia="黑体"/>
          <w:kern w:val="0"/>
          <w:szCs w:val="22"/>
        </w:rPr>
        <w:t>蔬菜育苗出苗率记录表</w:t>
      </w:r>
    </w:p>
    <w:tbl>
      <w:tblPr>
        <w:tblStyle w:val="1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29"/>
        <w:gridCol w:w="2130"/>
        <w:gridCol w:w="2130"/>
      </w:tblGrid>
      <w:tr w14:paraId="1C15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129" w:type="dxa"/>
            <w:vAlign w:val="center"/>
          </w:tcPr>
          <w:p w14:paraId="079CE495">
            <w:pPr>
              <w:jc w:val="center"/>
              <w:rPr>
                <w:rFonts w:ascii="宋体" w:hAnsi="Times New Roman"/>
                <w:kern w:val="21"/>
                <w:sz w:val="18"/>
                <w:szCs w:val="18"/>
              </w:rPr>
            </w:pPr>
            <w:r>
              <w:rPr>
                <w:rFonts w:hint="eastAsia" w:ascii="宋体" w:hAnsi="Times New Roman"/>
                <w:kern w:val="21"/>
                <w:sz w:val="18"/>
                <w:szCs w:val="18"/>
              </w:rPr>
              <w:t>重复</w:t>
            </w:r>
          </w:p>
        </w:tc>
        <w:tc>
          <w:tcPr>
            <w:tcW w:w="2129" w:type="dxa"/>
            <w:vAlign w:val="center"/>
          </w:tcPr>
          <w:p w14:paraId="318C44BF">
            <w:pPr>
              <w:spacing w:line="240" w:lineRule="auto"/>
              <w:jc w:val="center"/>
              <w:rPr>
                <w:rFonts w:ascii="宋体" w:hAnsi="Times New Roman"/>
                <w:kern w:val="21"/>
                <w:sz w:val="18"/>
                <w:szCs w:val="18"/>
              </w:rPr>
            </w:pPr>
            <w:r>
              <w:rPr>
                <w:rFonts w:hint="eastAsia" w:ascii="宋体" w:hAnsi="Times New Roman"/>
                <w:kern w:val="21"/>
                <w:sz w:val="18"/>
                <w:szCs w:val="18"/>
              </w:rPr>
              <w:t>供试种子</w:t>
            </w:r>
          </w:p>
          <w:p w14:paraId="3A707B49">
            <w:pPr>
              <w:spacing w:line="240" w:lineRule="auto"/>
              <w:jc w:val="center"/>
              <w:rPr>
                <w:rFonts w:ascii="宋体" w:hAnsi="Times New Roman"/>
                <w:kern w:val="21"/>
                <w:sz w:val="18"/>
                <w:szCs w:val="18"/>
              </w:rPr>
            </w:pPr>
            <w:r>
              <w:rPr>
                <w:rFonts w:hint="eastAsia" w:ascii="宋体" w:hAnsi="Times New Roman"/>
                <w:kern w:val="21"/>
                <w:sz w:val="18"/>
                <w:szCs w:val="18"/>
              </w:rPr>
              <w:t>（粒）</w:t>
            </w:r>
          </w:p>
        </w:tc>
        <w:tc>
          <w:tcPr>
            <w:tcW w:w="2130" w:type="dxa"/>
            <w:vAlign w:val="center"/>
          </w:tcPr>
          <w:p w14:paraId="7B745BC6">
            <w:pPr>
              <w:spacing w:line="240" w:lineRule="auto"/>
              <w:jc w:val="center"/>
              <w:rPr>
                <w:rFonts w:ascii="宋体" w:hAnsi="Times New Roman"/>
                <w:kern w:val="21"/>
                <w:sz w:val="18"/>
                <w:szCs w:val="18"/>
              </w:rPr>
            </w:pPr>
            <w:r>
              <w:rPr>
                <w:rFonts w:hint="eastAsia" w:ascii="宋体" w:hAnsi="Times New Roman"/>
                <w:kern w:val="21"/>
                <w:sz w:val="18"/>
                <w:szCs w:val="18"/>
              </w:rPr>
              <w:t>出苗数</w:t>
            </w:r>
          </w:p>
          <w:p w14:paraId="779B6C0E">
            <w:pPr>
              <w:spacing w:line="240" w:lineRule="auto"/>
              <w:jc w:val="center"/>
              <w:rPr>
                <w:rFonts w:ascii="宋体" w:hAnsi="Times New Roman"/>
                <w:kern w:val="21"/>
                <w:sz w:val="18"/>
                <w:szCs w:val="18"/>
              </w:rPr>
            </w:pPr>
            <w:r>
              <w:rPr>
                <w:rFonts w:hint="eastAsia" w:ascii="宋体" w:hAnsi="Times New Roman"/>
                <w:kern w:val="21"/>
                <w:sz w:val="18"/>
                <w:szCs w:val="18"/>
              </w:rPr>
              <w:t>（株）</w:t>
            </w:r>
          </w:p>
        </w:tc>
        <w:tc>
          <w:tcPr>
            <w:tcW w:w="2130" w:type="dxa"/>
            <w:vAlign w:val="center"/>
          </w:tcPr>
          <w:p w14:paraId="55A5821F">
            <w:pPr>
              <w:spacing w:line="240" w:lineRule="auto"/>
              <w:jc w:val="center"/>
              <w:rPr>
                <w:rFonts w:ascii="宋体" w:hAnsi="Times New Roman"/>
                <w:kern w:val="21"/>
                <w:sz w:val="18"/>
                <w:szCs w:val="18"/>
              </w:rPr>
            </w:pPr>
            <w:r>
              <w:rPr>
                <w:rFonts w:hint="eastAsia" w:ascii="宋体" w:hAnsi="Times New Roman"/>
                <w:kern w:val="21"/>
                <w:sz w:val="18"/>
                <w:szCs w:val="18"/>
              </w:rPr>
              <w:t>时间</w:t>
            </w:r>
          </w:p>
          <w:p w14:paraId="3F6E541A">
            <w:pPr>
              <w:spacing w:line="240" w:lineRule="auto"/>
              <w:jc w:val="center"/>
              <w:rPr>
                <w:rFonts w:ascii="宋体" w:hAnsi="Times New Roman"/>
                <w:kern w:val="21"/>
                <w:sz w:val="18"/>
                <w:szCs w:val="18"/>
              </w:rPr>
            </w:pPr>
            <w:r>
              <w:rPr>
                <w:rFonts w:hint="eastAsia" w:ascii="宋体" w:hAnsi="Times New Roman"/>
                <w:kern w:val="21"/>
                <w:sz w:val="18"/>
                <w:szCs w:val="18"/>
              </w:rPr>
              <w:t>年/月/日</w:t>
            </w:r>
          </w:p>
        </w:tc>
      </w:tr>
      <w:tr w14:paraId="7A3A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129" w:type="dxa"/>
          </w:tcPr>
          <w:p w14:paraId="62FE8DE8">
            <w:pPr>
              <w:spacing w:line="360" w:lineRule="auto"/>
              <w:jc w:val="center"/>
              <w:rPr>
                <w:rFonts w:ascii="Times New Roman" w:hAnsi="Times New Roman" w:eastAsia="黑体"/>
                <w:kern w:val="0"/>
                <w:sz w:val="18"/>
                <w:szCs w:val="18"/>
              </w:rPr>
            </w:pPr>
            <w:r>
              <w:rPr>
                <w:rFonts w:hint="default" w:ascii="Times New Roman" w:hAnsi="Times New Roman" w:eastAsia="黑体"/>
                <w:kern w:val="0"/>
                <w:sz w:val="18"/>
                <w:szCs w:val="18"/>
              </w:rPr>
              <w:t>1</w:t>
            </w:r>
          </w:p>
        </w:tc>
        <w:tc>
          <w:tcPr>
            <w:tcW w:w="2129" w:type="dxa"/>
          </w:tcPr>
          <w:p w14:paraId="7B7CE631">
            <w:pPr>
              <w:spacing w:line="360" w:lineRule="auto"/>
              <w:jc w:val="center"/>
              <w:rPr>
                <w:rFonts w:ascii="Times New Roman" w:hAnsi="Times New Roman" w:eastAsia="黑体"/>
                <w:kern w:val="0"/>
                <w:sz w:val="18"/>
                <w:szCs w:val="18"/>
              </w:rPr>
            </w:pPr>
            <w:r>
              <w:rPr>
                <w:rFonts w:hint="default" w:ascii="Times New Roman" w:hAnsi="Times New Roman" w:eastAsia="黑体"/>
                <w:kern w:val="0"/>
                <w:sz w:val="18"/>
                <w:szCs w:val="18"/>
              </w:rPr>
              <w:t>100</w:t>
            </w:r>
          </w:p>
        </w:tc>
        <w:tc>
          <w:tcPr>
            <w:tcW w:w="2130" w:type="dxa"/>
          </w:tcPr>
          <w:p w14:paraId="6E366CC4">
            <w:pPr>
              <w:jc w:val="center"/>
              <w:rPr>
                <w:rFonts w:ascii="宋体" w:hAnsi="Times New Roman"/>
                <w:kern w:val="21"/>
                <w:sz w:val="18"/>
                <w:szCs w:val="18"/>
              </w:rPr>
            </w:pPr>
          </w:p>
        </w:tc>
        <w:tc>
          <w:tcPr>
            <w:tcW w:w="2130" w:type="dxa"/>
          </w:tcPr>
          <w:p w14:paraId="7B9DDB31">
            <w:pPr>
              <w:jc w:val="center"/>
              <w:rPr>
                <w:rFonts w:ascii="宋体" w:hAnsi="Times New Roman"/>
                <w:kern w:val="21"/>
                <w:sz w:val="18"/>
                <w:szCs w:val="18"/>
              </w:rPr>
            </w:pPr>
          </w:p>
        </w:tc>
      </w:tr>
      <w:tr w14:paraId="7D62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129" w:type="dxa"/>
          </w:tcPr>
          <w:p w14:paraId="4AA0782C">
            <w:pPr>
              <w:spacing w:line="360" w:lineRule="auto"/>
              <w:jc w:val="center"/>
              <w:rPr>
                <w:rFonts w:ascii="Times New Roman" w:hAnsi="Times New Roman" w:eastAsia="黑体"/>
                <w:kern w:val="0"/>
                <w:sz w:val="18"/>
                <w:szCs w:val="18"/>
              </w:rPr>
            </w:pPr>
            <w:r>
              <w:rPr>
                <w:rFonts w:hint="default" w:ascii="Times New Roman" w:hAnsi="Times New Roman" w:eastAsia="黑体"/>
                <w:kern w:val="0"/>
                <w:sz w:val="18"/>
                <w:szCs w:val="18"/>
              </w:rPr>
              <w:t>2</w:t>
            </w:r>
          </w:p>
        </w:tc>
        <w:tc>
          <w:tcPr>
            <w:tcW w:w="2129" w:type="dxa"/>
          </w:tcPr>
          <w:p w14:paraId="6076A3EF">
            <w:pPr>
              <w:spacing w:line="360" w:lineRule="auto"/>
              <w:jc w:val="center"/>
              <w:rPr>
                <w:rFonts w:ascii="Times New Roman" w:hAnsi="Times New Roman" w:eastAsia="黑体"/>
                <w:kern w:val="0"/>
                <w:sz w:val="18"/>
                <w:szCs w:val="18"/>
              </w:rPr>
            </w:pPr>
            <w:r>
              <w:rPr>
                <w:rFonts w:hint="default" w:ascii="Times New Roman" w:hAnsi="Times New Roman" w:eastAsia="黑体"/>
                <w:kern w:val="0"/>
                <w:sz w:val="18"/>
                <w:szCs w:val="18"/>
              </w:rPr>
              <w:t>100</w:t>
            </w:r>
          </w:p>
        </w:tc>
        <w:tc>
          <w:tcPr>
            <w:tcW w:w="2130" w:type="dxa"/>
          </w:tcPr>
          <w:p w14:paraId="2DD8EF9A">
            <w:pPr>
              <w:jc w:val="center"/>
              <w:rPr>
                <w:rFonts w:ascii="宋体" w:hAnsi="Times New Roman"/>
                <w:kern w:val="21"/>
                <w:sz w:val="18"/>
                <w:szCs w:val="18"/>
              </w:rPr>
            </w:pPr>
          </w:p>
        </w:tc>
        <w:tc>
          <w:tcPr>
            <w:tcW w:w="2130" w:type="dxa"/>
          </w:tcPr>
          <w:p w14:paraId="074512AC">
            <w:pPr>
              <w:jc w:val="center"/>
              <w:rPr>
                <w:rFonts w:ascii="宋体" w:hAnsi="Times New Roman"/>
                <w:kern w:val="21"/>
                <w:sz w:val="18"/>
                <w:szCs w:val="18"/>
              </w:rPr>
            </w:pPr>
          </w:p>
        </w:tc>
      </w:tr>
      <w:tr w14:paraId="0C30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9" w:type="dxa"/>
          </w:tcPr>
          <w:p w14:paraId="13BC9D9F">
            <w:pPr>
              <w:spacing w:line="360" w:lineRule="auto"/>
              <w:jc w:val="center"/>
              <w:rPr>
                <w:rFonts w:ascii="Times New Roman" w:hAnsi="Times New Roman" w:eastAsia="黑体"/>
                <w:kern w:val="0"/>
                <w:sz w:val="18"/>
                <w:szCs w:val="18"/>
              </w:rPr>
            </w:pPr>
            <w:r>
              <w:rPr>
                <w:rFonts w:hint="default" w:ascii="Times New Roman" w:hAnsi="Times New Roman" w:eastAsia="黑体"/>
                <w:kern w:val="0"/>
                <w:sz w:val="18"/>
                <w:szCs w:val="18"/>
              </w:rPr>
              <w:t>3</w:t>
            </w:r>
          </w:p>
        </w:tc>
        <w:tc>
          <w:tcPr>
            <w:tcW w:w="2129" w:type="dxa"/>
          </w:tcPr>
          <w:p w14:paraId="0E0C4C26">
            <w:pPr>
              <w:spacing w:line="360" w:lineRule="auto"/>
              <w:jc w:val="center"/>
              <w:rPr>
                <w:rFonts w:ascii="Times New Roman" w:hAnsi="Times New Roman" w:eastAsia="黑体"/>
                <w:kern w:val="0"/>
                <w:sz w:val="18"/>
                <w:szCs w:val="18"/>
              </w:rPr>
            </w:pPr>
            <w:r>
              <w:rPr>
                <w:rFonts w:hint="default" w:ascii="Times New Roman" w:hAnsi="Times New Roman" w:eastAsia="黑体"/>
                <w:kern w:val="0"/>
                <w:sz w:val="18"/>
                <w:szCs w:val="18"/>
              </w:rPr>
              <w:t>100</w:t>
            </w:r>
          </w:p>
        </w:tc>
        <w:tc>
          <w:tcPr>
            <w:tcW w:w="2130" w:type="dxa"/>
          </w:tcPr>
          <w:p w14:paraId="292FB59F">
            <w:pPr>
              <w:jc w:val="center"/>
              <w:rPr>
                <w:rFonts w:ascii="宋体" w:hAnsi="Times New Roman"/>
                <w:kern w:val="21"/>
                <w:sz w:val="18"/>
                <w:szCs w:val="18"/>
              </w:rPr>
            </w:pPr>
          </w:p>
        </w:tc>
        <w:tc>
          <w:tcPr>
            <w:tcW w:w="2130" w:type="dxa"/>
          </w:tcPr>
          <w:p w14:paraId="2999BEB6">
            <w:pPr>
              <w:jc w:val="center"/>
              <w:rPr>
                <w:rFonts w:ascii="宋体" w:hAnsi="Times New Roman"/>
                <w:kern w:val="21"/>
                <w:sz w:val="18"/>
                <w:szCs w:val="18"/>
              </w:rPr>
            </w:pPr>
          </w:p>
        </w:tc>
      </w:tr>
    </w:tbl>
    <w:p w14:paraId="4AF41F1C">
      <w:pPr>
        <w:jc w:val="center"/>
        <w:rPr>
          <w:rFonts w:ascii="黑体" w:hAnsi="黑体" w:eastAsia="黑体" w:cs="黑体"/>
        </w:rPr>
      </w:pPr>
    </w:p>
    <w:p w14:paraId="75648577">
      <w:pPr>
        <w:pStyle w:val="24"/>
        <w:ind w:firstLine="420"/>
        <w:sectPr>
          <w:pgSz w:w="11906" w:h="16838"/>
          <w:pgMar w:top="1871" w:right="1134" w:bottom="1134" w:left="1134" w:header="1418" w:footer="1134" w:gutter="284"/>
          <w:cols w:space="425" w:num="1"/>
          <w:formProt w:val="0"/>
          <w:docGrid w:type="lines" w:linePitch="312" w:charSpace="0"/>
        </w:sectPr>
      </w:pPr>
    </w:p>
    <w:p w14:paraId="3336FC7A">
      <w:pPr>
        <w:pStyle w:val="46"/>
        <w:spacing w:before="0" w:after="0" w:afterLines="0"/>
      </w:pPr>
      <w:bookmarkStart w:id="122" w:name="_Toc19609"/>
      <w:bookmarkEnd w:id="122"/>
      <w:bookmarkStart w:id="123" w:name="_Toc1099"/>
      <w:bookmarkEnd w:id="123"/>
    </w:p>
    <w:p w14:paraId="43BA5DE2">
      <w:pPr>
        <w:pStyle w:val="24"/>
        <w:ind w:firstLine="4095" w:firstLineChars="1950"/>
        <w:rPr>
          <w:rFonts w:ascii="黑体" w:eastAsia="黑体"/>
        </w:rPr>
      </w:pPr>
      <w:r>
        <w:rPr>
          <w:rFonts w:hint="eastAsia" w:ascii="黑体" w:eastAsia="黑体"/>
        </w:rPr>
        <w:t>（资料性）</w:t>
      </w:r>
    </w:p>
    <w:p w14:paraId="3DA54080">
      <w:pPr>
        <w:pStyle w:val="46"/>
        <w:numPr>
          <w:ilvl w:val="255"/>
          <w:numId w:val="0"/>
        </w:numPr>
        <w:spacing w:before="0" w:after="0" w:afterLines="0"/>
      </w:pPr>
      <w:bookmarkStart w:id="124" w:name="_Toc24620"/>
      <w:bookmarkStart w:id="125" w:name="_Toc8038"/>
      <w:r>
        <w:rPr>
          <w:rFonts w:hint="eastAsia"/>
        </w:rPr>
        <w:t>育苗生产档案记录表</w:t>
      </w:r>
      <w:bookmarkEnd w:id="121"/>
      <w:bookmarkEnd w:id="124"/>
      <w:bookmarkEnd w:id="125"/>
    </w:p>
    <w:p w14:paraId="0D394605">
      <w:pPr>
        <w:pStyle w:val="24"/>
        <w:ind w:firstLine="420"/>
        <w:rPr>
          <w:kern w:val="21"/>
          <w:szCs w:val="22"/>
        </w:rPr>
      </w:pPr>
      <w:r>
        <w:rPr>
          <w:rFonts w:hint="eastAsia"/>
          <w:kern w:val="21"/>
          <w:szCs w:val="22"/>
        </w:rPr>
        <w:t>表B.1给出了育苗各环节生产档案记录内容。</w:t>
      </w:r>
    </w:p>
    <w:p w14:paraId="45058E2D">
      <w:pPr>
        <w:pStyle w:val="24"/>
        <w:spacing w:before="156" w:beforeLines="50" w:after="156" w:afterLines="50"/>
        <w:ind w:firstLine="420"/>
        <w:jc w:val="center"/>
        <w:rPr>
          <w:rFonts w:ascii="黑体" w:hAnsi="黑体" w:eastAsia="黑体"/>
        </w:rPr>
      </w:pPr>
      <w:r>
        <w:rPr>
          <w:rFonts w:hint="eastAsia" w:ascii="黑体" w:hAnsi="黑体" w:eastAsia="黑体"/>
        </w:rPr>
        <w:t>表</w:t>
      </w:r>
      <w:r>
        <w:rPr>
          <w:rFonts w:ascii="黑体" w:hAnsi="黑体" w:eastAsia="黑体"/>
        </w:rPr>
        <w:t xml:space="preserve">B.1  </w:t>
      </w:r>
      <w:r>
        <w:rPr>
          <w:rFonts w:hint="eastAsia" w:ascii="黑体" w:hAnsi="黑体" w:eastAsia="黑体"/>
        </w:rPr>
        <w:t>育苗生产档案记录表</w:t>
      </w:r>
    </w:p>
    <w:p w14:paraId="07613879">
      <w:pPr>
        <w:spacing w:before="156" w:beforeLines="50" w:after="156" w:afterLines="50"/>
        <w:rPr>
          <w:rFonts w:ascii="Times New Roman" w:hAnsi="Times New Roman"/>
          <w:sz w:val="18"/>
          <w:szCs w:val="18"/>
        </w:rPr>
      </w:pPr>
      <w:r>
        <w:rPr>
          <w:rFonts w:hint="eastAsia" w:ascii="Times New Roman" w:hAnsi="Times New Roman"/>
          <w:sz w:val="18"/>
          <w:szCs w:val="18"/>
        </w:rPr>
        <w:t>生产主体名称</w:t>
      </w:r>
      <w:r>
        <w:rPr>
          <w:rFonts w:ascii="Times New Roman" w:hAnsi="Times New Roman"/>
          <w:sz w:val="18"/>
          <w:szCs w:val="18"/>
        </w:rPr>
        <w:t xml:space="preserve">：              </w:t>
      </w:r>
      <w:r>
        <w:rPr>
          <w:rFonts w:hint="eastAsia" w:ascii="Times New Roman" w:hAnsi="Times New Roman"/>
          <w:sz w:val="18"/>
          <w:szCs w:val="18"/>
        </w:rPr>
        <w:t xml:space="preserve">  设施棚号：           </w:t>
      </w:r>
      <w:r>
        <w:rPr>
          <w:rFonts w:ascii="Times New Roman" w:hAnsi="Times New Roman"/>
          <w:sz w:val="18"/>
          <w:szCs w:val="18"/>
        </w:rPr>
        <w:t xml:space="preserve">负责人：             </w:t>
      </w:r>
      <w:r>
        <w:rPr>
          <w:rFonts w:hint="eastAsia" w:ascii="Times New Roman" w:hAnsi="Times New Roman"/>
          <w:sz w:val="18"/>
          <w:szCs w:val="18"/>
        </w:rPr>
        <w:t xml:space="preserve">  </w:t>
      </w:r>
      <w:r>
        <w:rPr>
          <w:rFonts w:ascii="Times New Roman" w:hAnsi="Times New Roman"/>
          <w:sz w:val="18"/>
          <w:szCs w:val="18"/>
        </w:rPr>
        <w:t xml:space="preserve">    联系电话：</w:t>
      </w:r>
    </w:p>
    <w:tbl>
      <w:tblPr>
        <w:tblStyle w:val="16"/>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1548"/>
        <w:gridCol w:w="1548"/>
        <w:gridCol w:w="1552"/>
        <w:gridCol w:w="1552"/>
      </w:tblGrid>
      <w:tr w14:paraId="28CD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8" w:type="dxa"/>
            <w:vAlign w:val="center"/>
          </w:tcPr>
          <w:p w14:paraId="5246F51E">
            <w:pPr>
              <w:spacing w:line="240" w:lineRule="atLeast"/>
              <w:jc w:val="center"/>
              <w:rPr>
                <w:rFonts w:ascii="Times New Roman" w:hAnsi="Times New Roman"/>
                <w:sz w:val="18"/>
                <w:szCs w:val="18"/>
              </w:rPr>
            </w:pPr>
            <w:r>
              <w:rPr>
                <w:rFonts w:hint="eastAsia" w:ascii="Times New Roman" w:hAnsi="Times New Roman"/>
                <w:sz w:val="18"/>
                <w:szCs w:val="18"/>
              </w:rPr>
              <w:t>蔬菜</w:t>
            </w:r>
            <w:r>
              <w:rPr>
                <w:rFonts w:ascii="Times New Roman" w:hAnsi="Times New Roman"/>
                <w:sz w:val="18"/>
                <w:szCs w:val="18"/>
              </w:rPr>
              <w:t>种类</w:t>
            </w:r>
          </w:p>
        </w:tc>
        <w:tc>
          <w:tcPr>
            <w:tcW w:w="1548" w:type="dxa"/>
            <w:vAlign w:val="center"/>
          </w:tcPr>
          <w:p w14:paraId="0E72064E">
            <w:pPr>
              <w:spacing w:line="240" w:lineRule="atLeast"/>
              <w:jc w:val="center"/>
              <w:rPr>
                <w:rFonts w:ascii="Times New Roman" w:hAnsi="Times New Roman"/>
                <w:sz w:val="18"/>
                <w:szCs w:val="18"/>
              </w:rPr>
            </w:pPr>
          </w:p>
        </w:tc>
        <w:tc>
          <w:tcPr>
            <w:tcW w:w="1548" w:type="dxa"/>
            <w:vAlign w:val="center"/>
          </w:tcPr>
          <w:p w14:paraId="3B350595">
            <w:pPr>
              <w:spacing w:line="240" w:lineRule="atLeast"/>
              <w:jc w:val="center"/>
              <w:rPr>
                <w:rFonts w:ascii="Times New Roman" w:hAnsi="Times New Roman"/>
                <w:sz w:val="18"/>
                <w:szCs w:val="18"/>
              </w:rPr>
            </w:pPr>
            <w:r>
              <w:rPr>
                <w:rFonts w:ascii="Times New Roman" w:hAnsi="Times New Roman"/>
                <w:sz w:val="18"/>
                <w:szCs w:val="18"/>
              </w:rPr>
              <w:t>品种</w:t>
            </w:r>
            <w:r>
              <w:rPr>
                <w:rFonts w:hint="eastAsia" w:ascii="Times New Roman" w:hAnsi="Times New Roman"/>
                <w:sz w:val="18"/>
                <w:szCs w:val="18"/>
              </w:rPr>
              <w:t>名称</w:t>
            </w:r>
          </w:p>
        </w:tc>
        <w:tc>
          <w:tcPr>
            <w:tcW w:w="1548" w:type="dxa"/>
            <w:vAlign w:val="center"/>
          </w:tcPr>
          <w:p w14:paraId="48BB7908">
            <w:pPr>
              <w:spacing w:line="240" w:lineRule="atLeast"/>
              <w:jc w:val="center"/>
              <w:rPr>
                <w:rFonts w:ascii="Times New Roman" w:hAnsi="Times New Roman"/>
                <w:sz w:val="18"/>
                <w:szCs w:val="18"/>
              </w:rPr>
            </w:pPr>
          </w:p>
        </w:tc>
        <w:tc>
          <w:tcPr>
            <w:tcW w:w="1552" w:type="dxa"/>
            <w:vAlign w:val="center"/>
          </w:tcPr>
          <w:p w14:paraId="2C0AD572">
            <w:pPr>
              <w:spacing w:line="240" w:lineRule="atLeast"/>
              <w:jc w:val="center"/>
              <w:rPr>
                <w:rFonts w:ascii="Times New Roman" w:hAnsi="Times New Roman"/>
                <w:sz w:val="18"/>
                <w:szCs w:val="18"/>
              </w:rPr>
            </w:pPr>
            <w:r>
              <w:rPr>
                <w:rFonts w:ascii="Times New Roman" w:hAnsi="Times New Roman"/>
                <w:sz w:val="18"/>
                <w:szCs w:val="18"/>
              </w:rPr>
              <w:t>播种量（盘）</w:t>
            </w:r>
          </w:p>
        </w:tc>
        <w:tc>
          <w:tcPr>
            <w:tcW w:w="1552" w:type="dxa"/>
            <w:vAlign w:val="center"/>
          </w:tcPr>
          <w:p w14:paraId="7DB88F1B">
            <w:pPr>
              <w:spacing w:line="240" w:lineRule="atLeast"/>
              <w:jc w:val="center"/>
              <w:rPr>
                <w:rFonts w:ascii="Times New Roman" w:hAnsi="Times New Roman"/>
                <w:sz w:val="18"/>
                <w:szCs w:val="18"/>
              </w:rPr>
            </w:pPr>
          </w:p>
        </w:tc>
      </w:tr>
      <w:tr w14:paraId="090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8" w:type="dxa"/>
            <w:vAlign w:val="center"/>
          </w:tcPr>
          <w:p w14:paraId="583F9754">
            <w:pPr>
              <w:spacing w:line="240" w:lineRule="atLeast"/>
              <w:jc w:val="center"/>
              <w:rPr>
                <w:rFonts w:ascii="Times New Roman" w:hAnsi="Times New Roman"/>
                <w:sz w:val="18"/>
                <w:szCs w:val="18"/>
              </w:rPr>
            </w:pPr>
            <w:r>
              <w:rPr>
                <w:rFonts w:ascii="Times New Roman" w:hAnsi="Times New Roman"/>
                <w:sz w:val="18"/>
                <w:szCs w:val="18"/>
              </w:rPr>
              <w:t>播种</w:t>
            </w:r>
            <w:r>
              <w:rPr>
                <w:rFonts w:hint="eastAsia" w:ascii="Times New Roman" w:hAnsi="Times New Roman"/>
                <w:sz w:val="18"/>
                <w:szCs w:val="18"/>
              </w:rPr>
              <w:t>日期</w:t>
            </w:r>
          </w:p>
        </w:tc>
        <w:tc>
          <w:tcPr>
            <w:tcW w:w="1548" w:type="dxa"/>
            <w:vAlign w:val="center"/>
          </w:tcPr>
          <w:p w14:paraId="262CDC06">
            <w:pPr>
              <w:spacing w:line="240" w:lineRule="atLeast"/>
              <w:jc w:val="center"/>
              <w:rPr>
                <w:rFonts w:ascii="Times New Roman" w:hAnsi="Times New Roman"/>
                <w:sz w:val="18"/>
                <w:szCs w:val="18"/>
              </w:rPr>
            </w:pPr>
          </w:p>
        </w:tc>
        <w:tc>
          <w:tcPr>
            <w:tcW w:w="1548" w:type="dxa"/>
            <w:vAlign w:val="center"/>
          </w:tcPr>
          <w:p w14:paraId="66EA6A90">
            <w:pPr>
              <w:spacing w:line="240" w:lineRule="atLeast"/>
              <w:jc w:val="center"/>
              <w:rPr>
                <w:rFonts w:ascii="Times New Roman" w:hAnsi="Times New Roman"/>
                <w:sz w:val="18"/>
                <w:szCs w:val="18"/>
              </w:rPr>
            </w:pPr>
            <w:r>
              <w:rPr>
                <w:rFonts w:hint="eastAsia" w:ascii="Times New Roman" w:hAnsi="Times New Roman"/>
                <w:sz w:val="18"/>
                <w:szCs w:val="18"/>
              </w:rPr>
              <w:t>出圃日期</w:t>
            </w:r>
          </w:p>
        </w:tc>
        <w:tc>
          <w:tcPr>
            <w:tcW w:w="1548" w:type="dxa"/>
            <w:vAlign w:val="center"/>
          </w:tcPr>
          <w:p w14:paraId="19813BC7">
            <w:pPr>
              <w:spacing w:line="240" w:lineRule="atLeast"/>
              <w:jc w:val="center"/>
              <w:rPr>
                <w:rFonts w:ascii="Times New Roman" w:hAnsi="Times New Roman"/>
                <w:sz w:val="18"/>
                <w:szCs w:val="18"/>
              </w:rPr>
            </w:pPr>
          </w:p>
        </w:tc>
        <w:tc>
          <w:tcPr>
            <w:tcW w:w="1552" w:type="dxa"/>
            <w:vAlign w:val="center"/>
          </w:tcPr>
          <w:p w14:paraId="537BF972">
            <w:pPr>
              <w:spacing w:line="240" w:lineRule="atLeast"/>
              <w:jc w:val="center"/>
              <w:rPr>
                <w:rFonts w:ascii="Times New Roman" w:hAnsi="Times New Roman"/>
                <w:sz w:val="18"/>
                <w:szCs w:val="18"/>
              </w:rPr>
            </w:pPr>
            <w:r>
              <w:rPr>
                <w:rFonts w:hint="eastAsia" w:ascii="Times New Roman" w:hAnsi="Times New Roman"/>
                <w:sz w:val="18"/>
                <w:szCs w:val="18"/>
              </w:rPr>
              <w:t>生理苗龄</w:t>
            </w:r>
          </w:p>
        </w:tc>
        <w:tc>
          <w:tcPr>
            <w:tcW w:w="1552" w:type="dxa"/>
            <w:vAlign w:val="center"/>
          </w:tcPr>
          <w:p w14:paraId="6007DA14">
            <w:pPr>
              <w:spacing w:line="240" w:lineRule="atLeast"/>
              <w:jc w:val="center"/>
              <w:rPr>
                <w:rFonts w:ascii="Times New Roman" w:hAnsi="Times New Roman"/>
                <w:sz w:val="18"/>
                <w:szCs w:val="18"/>
              </w:rPr>
            </w:pPr>
          </w:p>
        </w:tc>
      </w:tr>
      <w:tr w14:paraId="5C26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96" w:type="dxa"/>
            <w:gridSpan w:val="6"/>
            <w:vAlign w:val="center"/>
          </w:tcPr>
          <w:p w14:paraId="6D7EBBA7">
            <w:pPr>
              <w:spacing w:line="240" w:lineRule="atLeast"/>
              <w:jc w:val="center"/>
              <w:rPr>
                <w:rFonts w:ascii="Times New Roman" w:hAnsi="Times New Roman"/>
                <w:sz w:val="18"/>
                <w:szCs w:val="18"/>
              </w:rPr>
            </w:pPr>
            <w:r>
              <w:rPr>
                <w:rFonts w:ascii="Times New Roman" w:hAnsi="Times New Roman"/>
                <w:sz w:val="18"/>
                <w:szCs w:val="18"/>
              </w:rPr>
              <w:t>农事操作记录</w:t>
            </w:r>
          </w:p>
        </w:tc>
      </w:tr>
      <w:tr w14:paraId="2FE6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48" w:type="dxa"/>
            <w:vAlign w:val="center"/>
          </w:tcPr>
          <w:p w14:paraId="2D4126F1">
            <w:pPr>
              <w:spacing w:line="240" w:lineRule="atLeast"/>
              <w:jc w:val="center"/>
              <w:rPr>
                <w:rFonts w:ascii="Times New Roman" w:hAnsi="Times New Roman"/>
                <w:sz w:val="18"/>
                <w:szCs w:val="18"/>
              </w:rPr>
            </w:pPr>
            <w:r>
              <w:rPr>
                <w:rFonts w:ascii="Times New Roman" w:hAnsi="Times New Roman"/>
                <w:sz w:val="18"/>
                <w:szCs w:val="18"/>
              </w:rPr>
              <w:t>日期</w:t>
            </w:r>
          </w:p>
        </w:tc>
        <w:tc>
          <w:tcPr>
            <w:tcW w:w="1548" w:type="dxa"/>
            <w:vAlign w:val="center"/>
          </w:tcPr>
          <w:p w14:paraId="6368D889">
            <w:pPr>
              <w:spacing w:line="240" w:lineRule="atLeast"/>
              <w:jc w:val="center"/>
              <w:rPr>
                <w:rFonts w:ascii="Times New Roman" w:hAnsi="Times New Roman"/>
                <w:sz w:val="18"/>
                <w:szCs w:val="18"/>
              </w:rPr>
            </w:pPr>
            <w:r>
              <w:rPr>
                <w:rFonts w:ascii="Times New Roman" w:hAnsi="Times New Roman"/>
                <w:sz w:val="18"/>
                <w:szCs w:val="18"/>
              </w:rPr>
              <w:t>操作内容</w:t>
            </w:r>
          </w:p>
        </w:tc>
        <w:tc>
          <w:tcPr>
            <w:tcW w:w="1548" w:type="dxa"/>
            <w:vAlign w:val="center"/>
          </w:tcPr>
          <w:p w14:paraId="69F63A85">
            <w:pPr>
              <w:spacing w:line="240" w:lineRule="atLeast"/>
              <w:jc w:val="center"/>
              <w:rPr>
                <w:rFonts w:ascii="Times New Roman" w:hAnsi="Times New Roman"/>
                <w:sz w:val="18"/>
                <w:szCs w:val="18"/>
              </w:rPr>
            </w:pPr>
            <w:r>
              <w:rPr>
                <w:rFonts w:ascii="Times New Roman" w:hAnsi="Times New Roman"/>
                <w:sz w:val="18"/>
                <w:szCs w:val="18"/>
              </w:rPr>
              <w:t>投入品</w:t>
            </w:r>
          </w:p>
        </w:tc>
        <w:tc>
          <w:tcPr>
            <w:tcW w:w="1548" w:type="dxa"/>
            <w:vAlign w:val="center"/>
          </w:tcPr>
          <w:p w14:paraId="059B2304">
            <w:pPr>
              <w:spacing w:line="240" w:lineRule="atLeast"/>
              <w:jc w:val="center"/>
              <w:rPr>
                <w:rFonts w:ascii="Times New Roman" w:hAnsi="Times New Roman"/>
                <w:sz w:val="18"/>
                <w:szCs w:val="18"/>
              </w:rPr>
            </w:pPr>
            <w:r>
              <w:rPr>
                <w:rFonts w:ascii="Times New Roman" w:hAnsi="Times New Roman"/>
                <w:sz w:val="18"/>
                <w:szCs w:val="18"/>
              </w:rPr>
              <w:t>使用量</w:t>
            </w:r>
          </w:p>
        </w:tc>
        <w:tc>
          <w:tcPr>
            <w:tcW w:w="1552" w:type="dxa"/>
            <w:vAlign w:val="center"/>
          </w:tcPr>
          <w:p w14:paraId="0053F27F">
            <w:pPr>
              <w:spacing w:line="240" w:lineRule="atLeast"/>
              <w:jc w:val="center"/>
              <w:rPr>
                <w:rFonts w:ascii="Times New Roman" w:hAnsi="Times New Roman"/>
                <w:sz w:val="18"/>
                <w:szCs w:val="18"/>
              </w:rPr>
            </w:pPr>
            <w:r>
              <w:rPr>
                <w:rFonts w:hint="eastAsia" w:ascii="Times New Roman" w:hAnsi="Times New Roman"/>
                <w:sz w:val="18"/>
                <w:szCs w:val="18"/>
              </w:rPr>
              <w:t>生育期及长势</w:t>
            </w:r>
          </w:p>
        </w:tc>
        <w:tc>
          <w:tcPr>
            <w:tcW w:w="1552" w:type="dxa"/>
            <w:vAlign w:val="center"/>
          </w:tcPr>
          <w:p w14:paraId="7E1680F3">
            <w:pPr>
              <w:spacing w:line="240" w:lineRule="atLeast"/>
              <w:jc w:val="center"/>
              <w:rPr>
                <w:rFonts w:ascii="Times New Roman" w:hAnsi="Times New Roman"/>
                <w:sz w:val="18"/>
                <w:szCs w:val="18"/>
              </w:rPr>
            </w:pPr>
            <w:r>
              <w:rPr>
                <w:rFonts w:ascii="Times New Roman" w:hAnsi="Times New Roman"/>
                <w:sz w:val="18"/>
                <w:szCs w:val="18"/>
              </w:rPr>
              <w:t>操作人</w:t>
            </w:r>
          </w:p>
        </w:tc>
      </w:tr>
      <w:tr w14:paraId="4060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286E0977">
            <w:pPr>
              <w:spacing w:before="156" w:beforeLines="50" w:after="156" w:afterLines="50"/>
              <w:jc w:val="center"/>
              <w:rPr>
                <w:rFonts w:ascii="Times New Roman" w:hAnsi="Times New Roman"/>
                <w:sz w:val="18"/>
                <w:szCs w:val="18"/>
              </w:rPr>
            </w:pPr>
          </w:p>
        </w:tc>
        <w:tc>
          <w:tcPr>
            <w:tcW w:w="1548" w:type="dxa"/>
          </w:tcPr>
          <w:p w14:paraId="49302450">
            <w:pPr>
              <w:spacing w:before="156" w:beforeLines="50" w:after="156" w:afterLines="50"/>
              <w:jc w:val="center"/>
              <w:rPr>
                <w:rFonts w:ascii="Times New Roman" w:hAnsi="Times New Roman"/>
                <w:sz w:val="18"/>
                <w:szCs w:val="18"/>
              </w:rPr>
            </w:pPr>
          </w:p>
        </w:tc>
        <w:tc>
          <w:tcPr>
            <w:tcW w:w="1548" w:type="dxa"/>
          </w:tcPr>
          <w:p w14:paraId="268E2ED1">
            <w:pPr>
              <w:spacing w:before="156" w:beforeLines="50" w:after="156" w:afterLines="50"/>
              <w:jc w:val="center"/>
              <w:rPr>
                <w:rFonts w:ascii="Times New Roman" w:hAnsi="Times New Roman"/>
                <w:sz w:val="18"/>
                <w:szCs w:val="18"/>
              </w:rPr>
            </w:pPr>
          </w:p>
        </w:tc>
        <w:tc>
          <w:tcPr>
            <w:tcW w:w="1548" w:type="dxa"/>
          </w:tcPr>
          <w:p w14:paraId="48B15E46">
            <w:pPr>
              <w:spacing w:before="156" w:beforeLines="50" w:after="156" w:afterLines="50"/>
              <w:jc w:val="center"/>
              <w:rPr>
                <w:rFonts w:ascii="Times New Roman" w:hAnsi="Times New Roman"/>
                <w:sz w:val="18"/>
                <w:szCs w:val="18"/>
              </w:rPr>
            </w:pPr>
          </w:p>
        </w:tc>
        <w:tc>
          <w:tcPr>
            <w:tcW w:w="1552" w:type="dxa"/>
          </w:tcPr>
          <w:p w14:paraId="1513B2EE">
            <w:pPr>
              <w:spacing w:before="156" w:beforeLines="50" w:after="156" w:afterLines="50"/>
              <w:jc w:val="center"/>
              <w:rPr>
                <w:rFonts w:ascii="Times New Roman" w:hAnsi="Times New Roman"/>
                <w:sz w:val="18"/>
                <w:szCs w:val="18"/>
              </w:rPr>
            </w:pPr>
          </w:p>
        </w:tc>
        <w:tc>
          <w:tcPr>
            <w:tcW w:w="1552" w:type="dxa"/>
          </w:tcPr>
          <w:p w14:paraId="00A6386D">
            <w:pPr>
              <w:spacing w:before="156" w:beforeLines="50" w:after="156" w:afterLines="50"/>
              <w:jc w:val="center"/>
              <w:rPr>
                <w:rFonts w:ascii="Times New Roman" w:hAnsi="Times New Roman"/>
                <w:sz w:val="18"/>
                <w:szCs w:val="18"/>
              </w:rPr>
            </w:pPr>
          </w:p>
        </w:tc>
      </w:tr>
      <w:tr w14:paraId="4180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3B89153D">
            <w:pPr>
              <w:spacing w:before="156" w:beforeLines="50" w:after="156" w:afterLines="50"/>
              <w:jc w:val="center"/>
              <w:rPr>
                <w:rFonts w:ascii="Times New Roman" w:hAnsi="Times New Roman"/>
                <w:sz w:val="18"/>
                <w:szCs w:val="18"/>
              </w:rPr>
            </w:pPr>
          </w:p>
        </w:tc>
        <w:tc>
          <w:tcPr>
            <w:tcW w:w="1548" w:type="dxa"/>
          </w:tcPr>
          <w:p w14:paraId="504A577F">
            <w:pPr>
              <w:spacing w:before="156" w:beforeLines="50" w:after="156" w:afterLines="50"/>
              <w:jc w:val="center"/>
              <w:rPr>
                <w:rFonts w:ascii="Times New Roman" w:hAnsi="Times New Roman"/>
                <w:sz w:val="18"/>
                <w:szCs w:val="18"/>
              </w:rPr>
            </w:pPr>
          </w:p>
        </w:tc>
        <w:tc>
          <w:tcPr>
            <w:tcW w:w="1548" w:type="dxa"/>
          </w:tcPr>
          <w:p w14:paraId="38392261">
            <w:pPr>
              <w:spacing w:before="156" w:beforeLines="50" w:after="156" w:afterLines="50"/>
              <w:jc w:val="center"/>
              <w:rPr>
                <w:rFonts w:ascii="Times New Roman" w:hAnsi="Times New Roman"/>
                <w:sz w:val="18"/>
                <w:szCs w:val="18"/>
              </w:rPr>
            </w:pPr>
          </w:p>
        </w:tc>
        <w:tc>
          <w:tcPr>
            <w:tcW w:w="1548" w:type="dxa"/>
          </w:tcPr>
          <w:p w14:paraId="7E3A826B">
            <w:pPr>
              <w:spacing w:before="156" w:beforeLines="50" w:after="156" w:afterLines="50"/>
              <w:jc w:val="center"/>
              <w:rPr>
                <w:rFonts w:ascii="Times New Roman" w:hAnsi="Times New Roman"/>
                <w:sz w:val="18"/>
                <w:szCs w:val="18"/>
              </w:rPr>
            </w:pPr>
          </w:p>
        </w:tc>
        <w:tc>
          <w:tcPr>
            <w:tcW w:w="1552" w:type="dxa"/>
          </w:tcPr>
          <w:p w14:paraId="1E910A27">
            <w:pPr>
              <w:spacing w:before="156" w:beforeLines="50" w:after="156" w:afterLines="50"/>
              <w:jc w:val="center"/>
              <w:rPr>
                <w:rFonts w:ascii="Times New Roman" w:hAnsi="Times New Roman"/>
                <w:sz w:val="18"/>
                <w:szCs w:val="18"/>
              </w:rPr>
            </w:pPr>
          </w:p>
        </w:tc>
        <w:tc>
          <w:tcPr>
            <w:tcW w:w="1552" w:type="dxa"/>
          </w:tcPr>
          <w:p w14:paraId="05191ED0">
            <w:pPr>
              <w:spacing w:before="156" w:beforeLines="50" w:after="156" w:afterLines="50"/>
              <w:jc w:val="center"/>
              <w:rPr>
                <w:rFonts w:ascii="Times New Roman" w:hAnsi="Times New Roman"/>
                <w:sz w:val="18"/>
                <w:szCs w:val="18"/>
              </w:rPr>
            </w:pPr>
          </w:p>
        </w:tc>
      </w:tr>
      <w:tr w14:paraId="7B0C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1936B06F">
            <w:pPr>
              <w:spacing w:before="156" w:beforeLines="50" w:after="156" w:afterLines="50"/>
              <w:jc w:val="center"/>
              <w:rPr>
                <w:rFonts w:ascii="Times New Roman" w:hAnsi="Times New Roman"/>
                <w:sz w:val="18"/>
                <w:szCs w:val="18"/>
              </w:rPr>
            </w:pPr>
          </w:p>
        </w:tc>
        <w:tc>
          <w:tcPr>
            <w:tcW w:w="1548" w:type="dxa"/>
          </w:tcPr>
          <w:p w14:paraId="090F31A4">
            <w:pPr>
              <w:spacing w:before="156" w:beforeLines="50" w:after="156" w:afterLines="50"/>
              <w:jc w:val="center"/>
              <w:rPr>
                <w:rFonts w:ascii="Times New Roman" w:hAnsi="Times New Roman"/>
                <w:sz w:val="18"/>
                <w:szCs w:val="18"/>
              </w:rPr>
            </w:pPr>
          </w:p>
        </w:tc>
        <w:tc>
          <w:tcPr>
            <w:tcW w:w="1548" w:type="dxa"/>
          </w:tcPr>
          <w:p w14:paraId="3F6C99B0">
            <w:pPr>
              <w:spacing w:before="156" w:beforeLines="50" w:after="156" w:afterLines="50"/>
              <w:jc w:val="center"/>
              <w:rPr>
                <w:rFonts w:ascii="Times New Roman" w:hAnsi="Times New Roman"/>
                <w:sz w:val="18"/>
                <w:szCs w:val="18"/>
              </w:rPr>
            </w:pPr>
          </w:p>
        </w:tc>
        <w:tc>
          <w:tcPr>
            <w:tcW w:w="1548" w:type="dxa"/>
          </w:tcPr>
          <w:p w14:paraId="778E9DD2">
            <w:pPr>
              <w:spacing w:before="156" w:beforeLines="50" w:after="156" w:afterLines="50"/>
              <w:jc w:val="center"/>
              <w:rPr>
                <w:rFonts w:ascii="Times New Roman" w:hAnsi="Times New Roman"/>
                <w:sz w:val="18"/>
                <w:szCs w:val="18"/>
              </w:rPr>
            </w:pPr>
          </w:p>
        </w:tc>
        <w:tc>
          <w:tcPr>
            <w:tcW w:w="1552" w:type="dxa"/>
          </w:tcPr>
          <w:p w14:paraId="04FB071A">
            <w:pPr>
              <w:spacing w:before="156" w:beforeLines="50" w:after="156" w:afterLines="50"/>
              <w:jc w:val="center"/>
              <w:rPr>
                <w:rFonts w:ascii="Times New Roman" w:hAnsi="Times New Roman"/>
                <w:sz w:val="18"/>
                <w:szCs w:val="18"/>
              </w:rPr>
            </w:pPr>
          </w:p>
        </w:tc>
        <w:tc>
          <w:tcPr>
            <w:tcW w:w="1552" w:type="dxa"/>
          </w:tcPr>
          <w:p w14:paraId="7FD12F3E">
            <w:pPr>
              <w:spacing w:before="156" w:beforeLines="50" w:after="156" w:afterLines="50"/>
              <w:jc w:val="center"/>
              <w:rPr>
                <w:rFonts w:ascii="Times New Roman" w:hAnsi="Times New Roman"/>
                <w:sz w:val="18"/>
                <w:szCs w:val="18"/>
              </w:rPr>
            </w:pPr>
          </w:p>
        </w:tc>
      </w:tr>
      <w:tr w14:paraId="4745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3F82E6FC">
            <w:pPr>
              <w:spacing w:before="156" w:beforeLines="50" w:after="156" w:afterLines="50"/>
              <w:jc w:val="center"/>
              <w:rPr>
                <w:rFonts w:ascii="Times New Roman" w:hAnsi="Times New Roman"/>
                <w:sz w:val="18"/>
                <w:szCs w:val="18"/>
              </w:rPr>
            </w:pPr>
          </w:p>
        </w:tc>
        <w:tc>
          <w:tcPr>
            <w:tcW w:w="1548" w:type="dxa"/>
          </w:tcPr>
          <w:p w14:paraId="02B1F512">
            <w:pPr>
              <w:spacing w:before="156" w:beforeLines="50" w:after="156" w:afterLines="50"/>
              <w:jc w:val="center"/>
              <w:rPr>
                <w:rFonts w:ascii="Times New Roman" w:hAnsi="Times New Roman"/>
                <w:sz w:val="18"/>
                <w:szCs w:val="18"/>
              </w:rPr>
            </w:pPr>
          </w:p>
        </w:tc>
        <w:tc>
          <w:tcPr>
            <w:tcW w:w="1548" w:type="dxa"/>
          </w:tcPr>
          <w:p w14:paraId="009D9B58">
            <w:pPr>
              <w:spacing w:before="156" w:beforeLines="50" w:after="156" w:afterLines="50"/>
              <w:jc w:val="center"/>
              <w:rPr>
                <w:rFonts w:ascii="Times New Roman" w:hAnsi="Times New Roman"/>
                <w:sz w:val="18"/>
                <w:szCs w:val="18"/>
              </w:rPr>
            </w:pPr>
          </w:p>
        </w:tc>
        <w:tc>
          <w:tcPr>
            <w:tcW w:w="1548" w:type="dxa"/>
          </w:tcPr>
          <w:p w14:paraId="3D2F7A82">
            <w:pPr>
              <w:spacing w:before="156" w:beforeLines="50" w:after="156" w:afterLines="50"/>
              <w:jc w:val="center"/>
              <w:rPr>
                <w:rFonts w:ascii="Times New Roman" w:hAnsi="Times New Roman"/>
                <w:sz w:val="18"/>
                <w:szCs w:val="18"/>
              </w:rPr>
            </w:pPr>
          </w:p>
        </w:tc>
        <w:tc>
          <w:tcPr>
            <w:tcW w:w="1552" w:type="dxa"/>
          </w:tcPr>
          <w:p w14:paraId="78BD7AF1">
            <w:pPr>
              <w:spacing w:before="156" w:beforeLines="50" w:after="156" w:afterLines="50"/>
              <w:jc w:val="center"/>
              <w:rPr>
                <w:rFonts w:ascii="Times New Roman" w:hAnsi="Times New Roman"/>
                <w:sz w:val="18"/>
                <w:szCs w:val="18"/>
              </w:rPr>
            </w:pPr>
          </w:p>
        </w:tc>
        <w:tc>
          <w:tcPr>
            <w:tcW w:w="1552" w:type="dxa"/>
          </w:tcPr>
          <w:p w14:paraId="294225CA">
            <w:pPr>
              <w:spacing w:before="156" w:beforeLines="50" w:after="156" w:afterLines="50"/>
              <w:jc w:val="center"/>
              <w:rPr>
                <w:rFonts w:ascii="Times New Roman" w:hAnsi="Times New Roman"/>
                <w:sz w:val="18"/>
                <w:szCs w:val="18"/>
              </w:rPr>
            </w:pPr>
          </w:p>
        </w:tc>
      </w:tr>
      <w:tr w14:paraId="33A5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1B7C40DB">
            <w:pPr>
              <w:spacing w:before="156" w:beforeLines="50" w:after="156" w:afterLines="50"/>
              <w:jc w:val="center"/>
              <w:rPr>
                <w:rFonts w:ascii="Times New Roman" w:hAnsi="Times New Roman"/>
                <w:sz w:val="18"/>
                <w:szCs w:val="18"/>
              </w:rPr>
            </w:pPr>
          </w:p>
        </w:tc>
        <w:tc>
          <w:tcPr>
            <w:tcW w:w="1548" w:type="dxa"/>
          </w:tcPr>
          <w:p w14:paraId="68DA6912">
            <w:pPr>
              <w:spacing w:before="156" w:beforeLines="50" w:after="156" w:afterLines="50"/>
              <w:jc w:val="center"/>
              <w:rPr>
                <w:rFonts w:ascii="Times New Roman" w:hAnsi="Times New Roman"/>
                <w:sz w:val="18"/>
                <w:szCs w:val="18"/>
              </w:rPr>
            </w:pPr>
          </w:p>
        </w:tc>
        <w:tc>
          <w:tcPr>
            <w:tcW w:w="1548" w:type="dxa"/>
          </w:tcPr>
          <w:p w14:paraId="0D056C7B">
            <w:pPr>
              <w:spacing w:before="156" w:beforeLines="50" w:after="156" w:afterLines="50"/>
              <w:jc w:val="center"/>
              <w:rPr>
                <w:rFonts w:ascii="Times New Roman" w:hAnsi="Times New Roman"/>
                <w:sz w:val="18"/>
                <w:szCs w:val="18"/>
              </w:rPr>
            </w:pPr>
          </w:p>
        </w:tc>
        <w:tc>
          <w:tcPr>
            <w:tcW w:w="1548" w:type="dxa"/>
          </w:tcPr>
          <w:p w14:paraId="743B53FD">
            <w:pPr>
              <w:spacing w:before="156" w:beforeLines="50" w:after="156" w:afterLines="50"/>
              <w:jc w:val="center"/>
              <w:rPr>
                <w:rFonts w:ascii="Times New Roman" w:hAnsi="Times New Roman"/>
                <w:sz w:val="18"/>
                <w:szCs w:val="18"/>
              </w:rPr>
            </w:pPr>
          </w:p>
        </w:tc>
        <w:tc>
          <w:tcPr>
            <w:tcW w:w="1552" w:type="dxa"/>
          </w:tcPr>
          <w:p w14:paraId="4C310AAA">
            <w:pPr>
              <w:spacing w:before="156" w:beforeLines="50" w:after="156" w:afterLines="50"/>
              <w:jc w:val="center"/>
              <w:rPr>
                <w:rFonts w:ascii="Times New Roman" w:hAnsi="Times New Roman"/>
                <w:sz w:val="18"/>
                <w:szCs w:val="18"/>
              </w:rPr>
            </w:pPr>
          </w:p>
        </w:tc>
        <w:tc>
          <w:tcPr>
            <w:tcW w:w="1552" w:type="dxa"/>
          </w:tcPr>
          <w:p w14:paraId="1275BA04">
            <w:pPr>
              <w:spacing w:before="156" w:beforeLines="50" w:after="156" w:afterLines="50"/>
              <w:jc w:val="center"/>
              <w:rPr>
                <w:rFonts w:ascii="Times New Roman" w:hAnsi="Times New Roman"/>
                <w:sz w:val="18"/>
                <w:szCs w:val="18"/>
              </w:rPr>
            </w:pPr>
          </w:p>
        </w:tc>
      </w:tr>
      <w:tr w14:paraId="505D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5B8AC8BA">
            <w:pPr>
              <w:spacing w:before="156" w:beforeLines="50" w:after="156" w:afterLines="50"/>
              <w:jc w:val="center"/>
              <w:rPr>
                <w:rFonts w:ascii="Times New Roman" w:hAnsi="Times New Roman"/>
                <w:sz w:val="18"/>
                <w:szCs w:val="18"/>
              </w:rPr>
            </w:pPr>
          </w:p>
        </w:tc>
        <w:tc>
          <w:tcPr>
            <w:tcW w:w="1548" w:type="dxa"/>
          </w:tcPr>
          <w:p w14:paraId="49FE8DF7">
            <w:pPr>
              <w:spacing w:before="156" w:beforeLines="50" w:after="156" w:afterLines="50"/>
              <w:jc w:val="center"/>
              <w:rPr>
                <w:rFonts w:ascii="Times New Roman" w:hAnsi="Times New Roman"/>
                <w:sz w:val="18"/>
                <w:szCs w:val="18"/>
              </w:rPr>
            </w:pPr>
          </w:p>
        </w:tc>
        <w:tc>
          <w:tcPr>
            <w:tcW w:w="1548" w:type="dxa"/>
          </w:tcPr>
          <w:p w14:paraId="5C9BF927">
            <w:pPr>
              <w:spacing w:before="156" w:beforeLines="50" w:after="156" w:afterLines="50"/>
              <w:jc w:val="center"/>
              <w:rPr>
                <w:rFonts w:ascii="Times New Roman" w:hAnsi="Times New Roman"/>
                <w:sz w:val="18"/>
                <w:szCs w:val="18"/>
              </w:rPr>
            </w:pPr>
          </w:p>
        </w:tc>
        <w:tc>
          <w:tcPr>
            <w:tcW w:w="1548" w:type="dxa"/>
          </w:tcPr>
          <w:p w14:paraId="6FF63EED">
            <w:pPr>
              <w:spacing w:before="156" w:beforeLines="50" w:after="156" w:afterLines="50"/>
              <w:jc w:val="center"/>
              <w:rPr>
                <w:rFonts w:ascii="Times New Roman" w:hAnsi="Times New Roman"/>
                <w:sz w:val="18"/>
                <w:szCs w:val="18"/>
              </w:rPr>
            </w:pPr>
          </w:p>
        </w:tc>
        <w:tc>
          <w:tcPr>
            <w:tcW w:w="1552" w:type="dxa"/>
          </w:tcPr>
          <w:p w14:paraId="0A83F669">
            <w:pPr>
              <w:spacing w:before="156" w:beforeLines="50" w:after="156" w:afterLines="50"/>
              <w:jc w:val="center"/>
              <w:rPr>
                <w:rFonts w:ascii="Times New Roman" w:hAnsi="Times New Roman"/>
                <w:sz w:val="18"/>
                <w:szCs w:val="18"/>
              </w:rPr>
            </w:pPr>
          </w:p>
        </w:tc>
        <w:tc>
          <w:tcPr>
            <w:tcW w:w="1552" w:type="dxa"/>
          </w:tcPr>
          <w:p w14:paraId="45A5BB7C">
            <w:pPr>
              <w:spacing w:before="156" w:beforeLines="50" w:after="156" w:afterLines="50"/>
              <w:jc w:val="center"/>
              <w:rPr>
                <w:rFonts w:ascii="Times New Roman" w:hAnsi="Times New Roman"/>
                <w:sz w:val="18"/>
                <w:szCs w:val="18"/>
              </w:rPr>
            </w:pPr>
          </w:p>
        </w:tc>
      </w:tr>
      <w:tr w14:paraId="2D00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23BFCF19">
            <w:pPr>
              <w:spacing w:before="156" w:beforeLines="50" w:after="156" w:afterLines="50"/>
              <w:jc w:val="center"/>
              <w:rPr>
                <w:rFonts w:ascii="Times New Roman" w:hAnsi="Times New Roman"/>
                <w:sz w:val="18"/>
                <w:szCs w:val="18"/>
              </w:rPr>
            </w:pPr>
          </w:p>
        </w:tc>
        <w:tc>
          <w:tcPr>
            <w:tcW w:w="1548" w:type="dxa"/>
          </w:tcPr>
          <w:p w14:paraId="603D5B95">
            <w:pPr>
              <w:spacing w:before="156" w:beforeLines="50" w:after="156" w:afterLines="50"/>
              <w:jc w:val="center"/>
              <w:rPr>
                <w:rFonts w:ascii="Times New Roman" w:hAnsi="Times New Roman"/>
                <w:sz w:val="18"/>
                <w:szCs w:val="18"/>
              </w:rPr>
            </w:pPr>
          </w:p>
        </w:tc>
        <w:tc>
          <w:tcPr>
            <w:tcW w:w="1548" w:type="dxa"/>
          </w:tcPr>
          <w:p w14:paraId="0EDF6E3A">
            <w:pPr>
              <w:spacing w:before="156" w:beforeLines="50" w:after="156" w:afterLines="50"/>
              <w:jc w:val="center"/>
              <w:rPr>
                <w:rFonts w:ascii="Times New Roman" w:hAnsi="Times New Roman"/>
                <w:sz w:val="18"/>
                <w:szCs w:val="18"/>
              </w:rPr>
            </w:pPr>
          </w:p>
        </w:tc>
        <w:tc>
          <w:tcPr>
            <w:tcW w:w="1548" w:type="dxa"/>
          </w:tcPr>
          <w:p w14:paraId="65F39CA4">
            <w:pPr>
              <w:spacing w:before="156" w:beforeLines="50" w:after="156" w:afterLines="50"/>
              <w:jc w:val="center"/>
              <w:rPr>
                <w:rFonts w:ascii="Times New Roman" w:hAnsi="Times New Roman"/>
                <w:sz w:val="18"/>
                <w:szCs w:val="18"/>
              </w:rPr>
            </w:pPr>
          </w:p>
        </w:tc>
        <w:tc>
          <w:tcPr>
            <w:tcW w:w="1552" w:type="dxa"/>
          </w:tcPr>
          <w:p w14:paraId="220A1A25">
            <w:pPr>
              <w:spacing w:before="156" w:beforeLines="50" w:after="156" w:afterLines="50"/>
              <w:jc w:val="center"/>
              <w:rPr>
                <w:rFonts w:ascii="Times New Roman" w:hAnsi="Times New Roman"/>
                <w:sz w:val="18"/>
                <w:szCs w:val="18"/>
              </w:rPr>
            </w:pPr>
          </w:p>
        </w:tc>
        <w:tc>
          <w:tcPr>
            <w:tcW w:w="1552" w:type="dxa"/>
          </w:tcPr>
          <w:p w14:paraId="369FFAAE">
            <w:pPr>
              <w:spacing w:before="156" w:beforeLines="50" w:after="156" w:afterLines="50"/>
              <w:jc w:val="center"/>
              <w:rPr>
                <w:rFonts w:ascii="Times New Roman" w:hAnsi="Times New Roman"/>
                <w:sz w:val="18"/>
                <w:szCs w:val="18"/>
              </w:rPr>
            </w:pPr>
          </w:p>
        </w:tc>
      </w:tr>
      <w:tr w14:paraId="0312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72A9C66A">
            <w:pPr>
              <w:spacing w:before="156" w:beforeLines="50" w:after="156" w:afterLines="50"/>
              <w:jc w:val="center"/>
              <w:rPr>
                <w:rFonts w:ascii="Times New Roman" w:hAnsi="Times New Roman"/>
                <w:sz w:val="18"/>
                <w:szCs w:val="18"/>
              </w:rPr>
            </w:pPr>
          </w:p>
        </w:tc>
        <w:tc>
          <w:tcPr>
            <w:tcW w:w="1548" w:type="dxa"/>
          </w:tcPr>
          <w:p w14:paraId="45496C97">
            <w:pPr>
              <w:spacing w:before="156" w:beforeLines="50" w:after="156" w:afterLines="50"/>
              <w:jc w:val="center"/>
              <w:rPr>
                <w:rFonts w:ascii="Times New Roman" w:hAnsi="Times New Roman"/>
                <w:sz w:val="18"/>
                <w:szCs w:val="18"/>
              </w:rPr>
            </w:pPr>
          </w:p>
        </w:tc>
        <w:tc>
          <w:tcPr>
            <w:tcW w:w="1548" w:type="dxa"/>
          </w:tcPr>
          <w:p w14:paraId="0298A107">
            <w:pPr>
              <w:spacing w:before="156" w:beforeLines="50" w:after="156" w:afterLines="50"/>
              <w:jc w:val="center"/>
              <w:rPr>
                <w:rFonts w:ascii="Times New Roman" w:hAnsi="Times New Roman"/>
                <w:sz w:val="18"/>
                <w:szCs w:val="18"/>
              </w:rPr>
            </w:pPr>
          </w:p>
        </w:tc>
        <w:tc>
          <w:tcPr>
            <w:tcW w:w="1548" w:type="dxa"/>
          </w:tcPr>
          <w:p w14:paraId="3C8EBB7F">
            <w:pPr>
              <w:spacing w:before="156" w:beforeLines="50" w:after="156" w:afterLines="50"/>
              <w:jc w:val="center"/>
              <w:rPr>
                <w:rFonts w:ascii="Times New Roman" w:hAnsi="Times New Roman"/>
                <w:sz w:val="18"/>
                <w:szCs w:val="18"/>
              </w:rPr>
            </w:pPr>
          </w:p>
        </w:tc>
        <w:tc>
          <w:tcPr>
            <w:tcW w:w="1552" w:type="dxa"/>
          </w:tcPr>
          <w:p w14:paraId="51A1A8FF">
            <w:pPr>
              <w:spacing w:before="156" w:beforeLines="50" w:after="156" w:afterLines="50"/>
              <w:jc w:val="center"/>
              <w:rPr>
                <w:rFonts w:ascii="Times New Roman" w:hAnsi="Times New Roman"/>
                <w:sz w:val="18"/>
                <w:szCs w:val="18"/>
              </w:rPr>
            </w:pPr>
          </w:p>
        </w:tc>
        <w:tc>
          <w:tcPr>
            <w:tcW w:w="1552" w:type="dxa"/>
          </w:tcPr>
          <w:p w14:paraId="0000A1AB">
            <w:pPr>
              <w:spacing w:before="156" w:beforeLines="50" w:after="156" w:afterLines="50"/>
              <w:jc w:val="center"/>
              <w:rPr>
                <w:rFonts w:ascii="Times New Roman" w:hAnsi="Times New Roman"/>
                <w:sz w:val="18"/>
                <w:szCs w:val="18"/>
              </w:rPr>
            </w:pPr>
          </w:p>
        </w:tc>
      </w:tr>
      <w:tr w14:paraId="0F5B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2F7215F3">
            <w:pPr>
              <w:spacing w:before="156" w:beforeLines="50" w:after="156" w:afterLines="50"/>
              <w:jc w:val="center"/>
              <w:rPr>
                <w:rFonts w:ascii="Times New Roman" w:hAnsi="Times New Roman"/>
                <w:sz w:val="18"/>
                <w:szCs w:val="18"/>
              </w:rPr>
            </w:pPr>
          </w:p>
        </w:tc>
        <w:tc>
          <w:tcPr>
            <w:tcW w:w="1548" w:type="dxa"/>
          </w:tcPr>
          <w:p w14:paraId="70515CAD">
            <w:pPr>
              <w:spacing w:before="156" w:beforeLines="50" w:after="156" w:afterLines="50"/>
              <w:jc w:val="center"/>
              <w:rPr>
                <w:rFonts w:ascii="Times New Roman" w:hAnsi="Times New Roman"/>
                <w:sz w:val="18"/>
                <w:szCs w:val="18"/>
              </w:rPr>
            </w:pPr>
          </w:p>
        </w:tc>
        <w:tc>
          <w:tcPr>
            <w:tcW w:w="1548" w:type="dxa"/>
          </w:tcPr>
          <w:p w14:paraId="02E5D574">
            <w:pPr>
              <w:spacing w:before="156" w:beforeLines="50" w:after="156" w:afterLines="50"/>
              <w:jc w:val="center"/>
              <w:rPr>
                <w:rFonts w:ascii="Times New Roman" w:hAnsi="Times New Roman"/>
                <w:sz w:val="18"/>
                <w:szCs w:val="18"/>
              </w:rPr>
            </w:pPr>
          </w:p>
        </w:tc>
        <w:tc>
          <w:tcPr>
            <w:tcW w:w="1548" w:type="dxa"/>
          </w:tcPr>
          <w:p w14:paraId="7F115ABE">
            <w:pPr>
              <w:spacing w:before="156" w:beforeLines="50" w:after="156" w:afterLines="50"/>
              <w:jc w:val="center"/>
              <w:rPr>
                <w:rFonts w:ascii="Times New Roman" w:hAnsi="Times New Roman"/>
                <w:sz w:val="18"/>
                <w:szCs w:val="18"/>
              </w:rPr>
            </w:pPr>
          </w:p>
        </w:tc>
        <w:tc>
          <w:tcPr>
            <w:tcW w:w="1552" w:type="dxa"/>
          </w:tcPr>
          <w:p w14:paraId="5EA77F69">
            <w:pPr>
              <w:spacing w:before="156" w:beforeLines="50" w:after="156" w:afterLines="50"/>
              <w:jc w:val="center"/>
              <w:rPr>
                <w:rFonts w:ascii="Times New Roman" w:hAnsi="Times New Roman"/>
                <w:sz w:val="18"/>
                <w:szCs w:val="18"/>
              </w:rPr>
            </w:pPr>
          </w:p>
        </w:tc>
        <w:tc>
          <w:tcPr>
            <w:tcW w:w="1552" w:type="dxa"/>
          </w:tcPr>
          <w:p w14:paraId="2CCFB89E">
            <w:pPr>
              <w:spacing w:before="156" w:beforeLines="50" w:after="156" w:afterLines="50"/>
              <w:jc w:val="center"/>
              <w:rPr>
                <w:rFonts w:ascii="Times New Roman" w:hAnsi="Times New Roman"/>
                <w:sz w:val="18"/>
                <w:szCs w:val="18"/>
              </w:rPr>
            </w:pPr>
          </w:p>
        </w:tc>
      </w:tr>
      <w:tr w14:paraId="1618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8" w:type="dxa"/>
          </w:tcPr>
          <w:p w14:paraId="41C507F8">
            <w:pPr>
              <w:spacing w:before="156" w:beforeLines="50" w:after="156" w:afterLines="50"/>
              <w:jc w:val="center"/>
              <w:rPr>
                <w:rFonts w:ascii="Times New Roman" w:hAnsi="Times New Roman"/>
                <w:sz w:val="18"/>
                <w:szCs w:val="18"/>
              </w:rPr>
            </w:pPr>
          </w:p>
        </w:tc>
        <w:tc>
          <w:tcPr>
            <w:tcW w:w="1548" w:type="dxa"/>
          </w:tcPr>
          <w:p w14:paraId="26C83D39">
            <w:pPr>
              <w:spacing w:before="156" w:beforeLines="50" w:after="156" w:afterLines="50"/>
              <w:jc w:val="center"/>
              <w:rPr>
                <w:rFonts w:ascii="Times New Roman" w:hAnsi="Times New Roman"/>
                <w:sz w:val="18"/>
                <w:szCs w:val="18"/>
              </w:rPr>
            </w:pPr>
          </w:p>
        </w:tc>
        <w:tc>
          <w:tcPr>
            <w:tcW w:w="1548" w:type="dxa"/>
          </w:tcPr>
          <w:p w14:paraId="491B3E92">
            <w:pPr>
              <w:spacing w:before="156" w:beforeLines="50" w:after="156" w:afterLines="50"/>
              <w:jc w:val="center"/>
              <w:rPr>
                <w:rFonts w:ascii="Times New Roman" w:hAnsi="Times New Roman"/>
                <w:sz w:val="18"/>
                <w:szCs w:val="18"/>
              </w:rPr>
            </w:pPr>
          </w:p>
        </w:tc>
        <w:tc>
          <w:tcPr>
            <w:tcW w:w="1548" w:type="dxa"/>
          </w:tcPr>
          <w:p w14:paraId="22C7E914">
            <w:pPr>
              <w:spacing w:before="156" w:beforeLines="50" w:after="156" w:afterLines="50"/>
              <w:jc w:val="center"/>
              <w:rPr>
                <w:rFonts w:ascii="Times New Roman" w:hAnsi="Times New Roman"/>
                <w:sz w:val="18"/>
                <w:szCs w:val="18"/>
              </w:rPr>
            </w:pPr>
          </w:p>
        </w:tc>
        <w:tc>
          <w:tcPr>
            <w:tcW w:w="1552" w:type="dxa"/>
          </w:tcPr>
          <w:p w14:paraId="0331ECCE">
            <w:pPr>
              <w:spacing w:before="156" w:beforeLines="50" w:after="156" w:afterLines="50"/>
              <w:jc w:val="center"/>
              <w:rPr>
                <w:rFonts w:ascii="Times New Roman" w:hAnsi="Times New Roman"/>
                <w:sz w:val="18"/>
                <w:szCs w:val="18"/>
              </w:rPr>
            </w:pPr>
          </w:p>
        </w:tc>
        <w:tc>
          <w:tcPr>
            <w:tcW w:w="1552" w:type="dxa"/>
          </w:tcPr>
          <w:p w14:paraId="4CCACF5B">
            <w:pPr>
              <w:spacing w:before="156" w:beforeLines="50" w:after="156" w:afterLines="50"/>
              <w:jc w:val="center"/>
              <w:rPr>
                <w:rFonts w:ascii="Times New Roman" w:hAnsi="Times New Roman"/>
                <w:sz w:val="18"/>
                <w:szCs w:val="18"/>
              </w:rPr>
            </w:pPr>
          </w:p>
        </w:tc>
      </w:tr>
      <w:tr w14:paraId="410E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48" w:type="dxa"/>
          </w:tcPr>
          <w:p w14:paraId="227FA55F">
            <w:pPr>
              <w:spacing w:before="156" w:beforeLines="50" w:after="156" w:afterLines="50"/>
              <w:jc w:val="center"/>
              <w:rPr>
                <w:rFonts w:ascii="Times New Roman" w:hAnsi="Times New Roman"/>
                <w:sz w:val="18"/>
                <w:szCs w:val="18"/>
              </w:rPr>
            </w:pPr>
          </w:p>
        </w:tc>
        <w:tc>
          <w:tcPr>
            <w:tcW w:w="1548" w:type="dxa"/>
          </w:tcPr>
          <w:p w14:paraId="26BCBFB7">
            <w:pPr>
              <w:spacing w:before="156" w:beforeLines="50" w:after="156" w:afterLines="50"/>
              <w:jc w:val="center"/>
              <w:rPr>
                <w:rFonts w:ascii="Times New Roman" w:hAnsi="Times New Roman"/>
                <w:sz w:val="18"/>
                <w:szCs w:val="18"/>
              </w:rPr>
            </w:pPr>
          </w:p>
        </w:tc>
        <w:tc>
          <w:tcPr>
            <w:tcW w:w="1548" w:type="dxa"/>
          </w:tcPr>
          <w:p w14:paraId="415D0D0D">
            <w:pPr>
              <w:spacing w:before="156" w:beforeLines="50" w:after="156" w:afterLines="50"/>
              <w:jc w:val="center"/>
              <w:rPr>
                <w:rFonts w:ascii="Times New Roman" w:hAnsi="Times New Roman"/>
                <w:sz w:val="18"/>
                <w:szCs w:val="18"/>
              </w:rPr>
            </w:pPr>
          </w:p>
        </w:tc>
        <w:tc>
          <w:tcPr>
            <w:tcW w:w="1548" w:type="dxa"/>
          </w:tcPr>
          <w:p w14:paraId="43979984">
            <w:pPr>
              <w:spacing w:before="156" w:beforeLines="50" w:after="156" w:afterLines="50"/>
              <w:jc w:val="center"/>
              <w:rPr>
                <w:rFonts w:ascii="Times New Roman" w:hAnsi="Times New Roman"/>
                <w:sz w:val="18"/>
                <w:szCs w:val="18"/>
              </w:rPr>
            </w:pPr>
          </w:p>
        </w:tc>
        <w:tc>
          <w:tcPr>
            <w:tcW w:w="1552" w:type="dxa"/>
          </w:tcPr>
          <w:p w14:paraId="21030D19">
            <w:pPr>
              <w:spacing w:before="156" w:beforeLines="50" w:after="156" w:afterLines="50"/>
              <w:jc w:val="center"/>
              <w:rPr>
                <w:rFonts w:ascii="Times New Roman" w:hAnsi="Times New Roman"/>
                <w:sz w:val="18"/>
                <w:szCs w:val="18"/>
              </w:rPr>
            </w:pPr>
          </w:p>
        </w:tc>
        <w:tc>
          <w:tcPr>
            <w:tcW w:w="1552" w:type="dxa"/>
          </w:tcPr>
          <w:p w14:paraId="3834F63D">
            <w:pPr>
              <w:spacing w:before="156" w:beforeLines="50" w:after="156" w:afterLines="50"/>
              <w:jc w:val="center"/>
              <w:rPr>
                <w:rFonts w:ascii="Times New Roman" w:hAnsi="Times New Roman"/>
                <w:sz w:val="18"/>
                <w:szCs w:val="18"/>
              </w:rPr>
            </w:pPr>
          </w:p>
        </w:tc>
      </w:tr>
      <w:bookmarkEnd w:id="24"/>
      <w:bookmarkEnd w:id="118"/>
    </w:tbl>
    <w:p w14:paraId="38032D10">
      <w:r>
        <mc:AlternateContent>
          <mc:Choice Requires="wps">
            <w:drawing>
              <wp:anchor distT="0" distB="0" distL="114300" distR="114300" simplePos="0" relativeHeight="251659264" behindDoc="0" locked="0" layoutInCell="1" allowOverlap="1">
                <wp:simplePos x="0" y="0"/>
                <wp:positionH relativeFrom="column">
                  <wp:posOffset>1773555</wp:posOffset>
                </wp:positionH>
                <wp:positionV relativeFrom="paragraph">
                  <wp:posOffset>429260</wp:posOffset>
                </wp:positionV>
                <wp:extent cx="1775460" cy="0"/>
                <wp:effectExtent l="0" t="4445" r="0" b="508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39.65pt;margin-top:33.8pt;height:0pt;width:139.8pt;z-index:251659264;mso-width-relative:page;mso-height-relative:page;" filled="f" stroked="t" coordsize="21600,21600" o:gfxdata="UEsDBAoAAAAAAIdO4kAAAAAAAAAAAAAAAAAEAAAAZHJzL1BLAwQUAAAACACHTuJAGbJ0SdcAAAAJ&#10;AQAADwAAAGRycy9kb3ducmV2LnhtbE2PTU/DMAyG70j8h8hIu0wsWad1W2m6A6w3LgwQV68xbUXj&#10;dE32xa8nEwc42n70+nnz9dl24kiDbx1rmE4UCOLKmZZrDW+v5f0ShA/IBjvHpOFCHtbF7U2OmXEn&#10;fqHjNtQihrDPUEMTQp9J6auGLPqJ64nj7dMNFkMch1qaAU8x3HYyUSqVFluOHxrs6bGh6mt7sBp8&#10;+U778ntcjdXHrHaU7J+eN6j16G6qHkAEOoc/GK76UR2K6LRzBzZedBqSxWoWUQ3pIgURgfl8uQKx&#10;+13IIpf/GxQ/UEsDBBQAAAAIAIdO4kBFUemsyQEAAHgDAAAOAAAAZHJzL2Uyb0RvYy54bWytU81u&#10;EzEQviPxDpbvZJOoaekqmx4alQs/lYAHcGxv1pLtsTxONnkJXgCJG5w4cudtWh6DsTdJoVx6YA8j&#10;z983/r7xzq92zrKtjmjAN3wyGnOmvQRl/LrhHz/cvHjJGSbhlbDgdcP3GvnV4vmzeR9qPYUOrNKR&#10;EYjHug8N71IKdVWh7LQTOIKgPSVbiE4kcuO6UlH0hO5sNR2Pz6seogoRpEak6HJI8gNifAogtK2R&#10;egly47RPA2rUViSihJ0JyBfltm2rZXrXtqgTsw0npqlYGkLnVbbVYi7qdRShM/JwBfGUKzzi5ITx&#10;NPQEtRRJsE00/0A5IyMgtGkkwVUDkaIIsZiMH2nzvhNBFy4kNYaT6Pj/YOXb7W1kRjV8ypkXjhZ+&#10;//nH3aevv35+IXv//Rs7yyL1AWuqvfa38eBhoMZV/wYU9YhNgsJ/10aXdSBmbFdk3p9k1rvEJAUn&#10;Fxezs3PagDzmKlEfG0PE9EqDY/nQcGt8VkDUYvsaE42m0mNJDnu4MdaWLVrP+oZfzqaz0oBgjcrJ&#10;XIZxvbq2kW1Ffgfly6wI7K+yCBuvhrj1lM6sM8+B/wrUvtAvcVpIATg8nrzxP/3S/fDD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bJ0SdcAAAAJAQAADwAAAAAAAAABACAAAAAiAAAAZHJzL2Rv&#10;d25yZXYueG1sUEsBAhQAFAAAAAgAh07iQEVR6azJAQAAeAMAAA4AAAAAAAAAAQAgAAAAJgEAAGRy&#10;cy9lMm9Eb2MueG1sUEsFBgAAAAAGAAYAWQEAAGEFAAAAAA==&#10;">
                <v:fill on="f" focussize="0,0"/>
                <v:stroke color="#000000" joinstyle="round"/>
                <v:imagedata o:title=""/>
                <o:lock v:ext="edit" aspectratio="f"/>
              </v:line>
            </w:pict>
          </mc:Fallback>
        </mc:AlternateContent>
      </w:r>
    </w:p>
    <w:sectPr>
      <w:footerReference r:id="rId13" w:type="default"/>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F7C3C6-0B24-431F-A616-24F85709B5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07EECA45-162B-4BF3-941F-C1CC1EBFAC6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E630">
    <w:pPr>
      <w:pStyle w:val="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BC26">
    <w:pPr>
      <w:pStyle w:val="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C72E">
    <w:pPr>
      <w:pStyle w:val="48"/>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D1998">
                          <w:pPr>
                            <w:pStyle w:val="48"/>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1DD1998">
                    <w:pPr>
                      <w:pStyle w:val="48"/>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C097A">
    <w:pPr>
      <w:pStyle w:val="4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7E689">
                          <w:pPr>
                            <w:pStyle w:val="48"/>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17E689">
                    <w:pPr>
                      <w:pStyle w:val="48"/>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7035">
    <w:pPr>
      <w:pStyle w:val="48"/>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C7BF7">
                          <w:pPr>
                            <w:pStyle w:val="48"/>
                          </w:pPr>
                          <w:r>
                            <w:fldChar w:fldCharType="begin"/>
                          </w:r>
                          <w:r>
                            <w:instrText xml:space="preserve">PAGE   \* MERGEFORMAT</w:instrText>
                          </w:r>
                          <w:r>
                            <w:fldChar w:fldCharType="separate"/>
                          </w:r>
                          <w:r>
                            <w:rPr>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4C7BF7">
                    <w:pPr>
                      <w:pStyle w:val="48"/>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11CC">
    <w:pPr>
      <w:pStyle w:val="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35AE">
    <w:pPr>
      <w:pStyle w:val="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F464">
    <w:pPr>
      <w:pStyle w:val="47"/>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B71C">
    <w:pPr>
      <w:pStyle w:val="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E9420"/>
    <w:multiLevelType w:val="singleLevel"/>
    <w:tmpl w:val="BDDE9420"/>
    <w:lvl w:ilvl="0" w:tentative="0">
      <w:start w:val="1"/>
      <w:numFmt w:val="lowerLetter"/>
      <w:suff w:val="space"/>
      <w:lvlText w:val="%1)"/>
      <w:lvlJc w:val="left"/>
      <w:pPr>
        <w:ind w:left="420"/>
      </w:pPr>
    </w:lvl>
  </w:abstractNum>
  <w:abstractNum w:abstractNumId="1">
    <w:nsid w:val="07ED3FEA"/>
    <w:multiLevelType w:val="multilevel"/>
    <w:tmpl w:val="07ED3FEA"/>
    <w:lvl w:ilvl="0" w:tentative="0">
      <w:start w:val="1"/>
      <w:numFmt w:val="none"/>
      <w:pStyle w:val="3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8802D1C"/>
    <w:multiLevelType w:val="multilevel"/>
    <w:tmpl w:val="48802D1C"/>
    <w:lvl w:ilvl="0" w:tentative="0">
      <w:start w:val="1"/>
      <w:numFmt w:val="upperLetter"/>
      <w:pStyle w:val="44"/>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603797C"/>
    <w:multiLevelType w:val="multilevel"/>
    <w:tmpl w:val="5603797C"/>
    <w:lvl w:ilvl="0" w:tentative="0">
      <w:start w:val="1"/>
      <w:numFmt w:val="upperLetter"/>
      <w:pStyle w:val="45"/>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46260FA"/>
    <w:multiLevelType w:val="multilevel"/>
    <w:tmpl w:val="646260FA"/>
    <w:lvl w:ilvl="0" w:tentative="0">
      <w:start w:val="1"/>
      <w:numFmt w:val="decimal"/>
      <w:pStyle w:val="4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657D3FBC"/>
    <w:multiLevelType w:val="multilevel"/>
    <w:tmpl w:val="657D3FBC"/>
    <w:lvl w:ilvl="0" w:tentative="0">
      <w:start w:val="1"/>
      <w:numFmt w:val="upperLetter"/>
      <w:pStyle w:val="46"/>
      <w:suff w:val="nothing"/>
      <w:lvlText w:val="附录%1"/>
      <w:lvlJc w:val="left"/>
      <w:pPr>
        <w:ind w:left="0" w:firstLine="0"/>
      </w:pPr>
      <w:rPr>
        <w:rFonts w:hint="eastAsia"/>
        <w:spacing w:val="100"/>
      </w:rPr>
    </w:lvl>
    <w:lvl w:ilvl="1" w:tentative="0">
      <w:start w:val="1"/>
      <w:numFmt w:val="decimal"/>
      <w:pStyle w:val="5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8"/>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7"/>
  </w:num>
  <w:num w:numId="3">
    <w:abstractNumId w:val="2"/>
  </w:num>
  <w:num w:numId="4">
    <w:abstractNumId w:val="5"/>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E24CE"/>
    <w:rsid w:val="00001FC3"/>
    <w:rsid w:val="00010084"/>
    <w:rsid w:val="00013EDF"/>
    <w:rsid w:val="000F09D9"/>
    <w:rsid w:val="00183597"/>
    <w:rsid w:val="001857D0"/>
    <w:rsid w:val="001B3F87"/>
    <w:rsid w:val="001B6BB5"/>
    <w:rsid w:val="001B6D32"/>
    <w:rsid w:val="00353187"/>
    <w:rsid w:val="0037748A"/>
    <w:rsid w:val="00397DFD"/>
    <w:rsid w:val="004361A9"/>
    <w:rsid w:val="00477DA3"/>
    <w:rsid w:val="005506B5"/>
    <w:rsid w:val="00563914"/>
    <w:rsid w:val="00586B56"/>
    <w:rsid w:val="005873C6"/>
    <w:rsid w:val="005C40A2"/>
    <w:rsid w:val="0065103A"/>
    <w:rsid w:val="0068021D"/>
    <w:rsid w:val="00687596"/>
    <w:rsid w:val="00760246"/>
    <w:rsid w:val="00855A14"/>
    <w:rsid w:val="00863667"/>
    <w:rsid w:val="008B1587"/>
    <w:rsid w:val="008C6DFB"/>
    <w:rsid w:val="008C71FD"/>
    <w:rsid w:val="0093466B"/>
    <w:rsid w:val="00983623"/>
    <w:rsid w:val="00A82171"/>
    <w:rsid w:val="00AA65AF"/>
    <w:rsid w:val="00AC2567"/>
    <w:rsid w:val="00AD2EA4"/>
    <w:rsid w:val="00B24B5D"/>
    <w:rsid w:val="00B36EE4"/>
    <w:rsid w:val="00B37D3F"/>
    <w:rsid w:val="00BE7CB1"/>
    <w:rsid w:val="00C00886"/>
    <w:rsid w:val="00D07201"/>
    <w:rsid w:val="00D919A5"/>
    <w:rsid w:val="00E47F67"/>
    <w:rsid w:val="00E67626"/>
    <w:rsid w:val="00E72630"/>
    <w:rsid w:val="00EC4DF5"/>
    <w:rsid w:val="00F24E6C"/>
    <w:rsid w:val="00F3459E"/>
    <w:rsid w:val="00F872F1"/>
    <w:rsid w:val="00FF3B71"/>
    <w:rsid w:val="033B6FE1"/>
    <w:rsid w:val="048A6CB9"/>
    <w:rsid w:val="057161FA"/>
    <w:rsid w:val="0D4A36DA"/>
    <w:rsid w:val="10FD5641"/>
    <w:rsid w:val="112B4C20"/>
    <w:rsid w:val="11C53961"/>
    <w:rsid w:val="12907071"/>
    <w:rsid w:val="13A528EB"/>
    <w:rsid w:val="16F32F28"/>
    <w:rsid w:val="17547109"/>
    <w:rsid w:val="189F037E"/>
    <w:rsid w:val="1B083F83"/>
    <w:rsid w:val="210B5627"/>
    <w:rsid w:val="21A36042"/>
    <w:rsid w:val="24C85088"/>
    <w:rsid w:val="273C266F"/>
    <w:rsid w:val="2B7A6ED9"/>
    <w:rsid w:val="2C3A24BE"/>
    <w:rsid w:val="2D897467"/>
    <w:rsid w:val="303B2712"/>
    <w:rsid w:val="334B6695"/>
    <w:rsid w:val="3A0A4AF1"/>
    <w:rsid w:val="40DA6934"/>
    <w:rsid w:val="46511A30"/>
    <w:rsid w:val="497A03F1"/>
    <w:rsid w:val="4A235070"/>
    <w:rsid w:val="4BB22597"/>
    <w:rsid w:val="4CD046D5"/>
    <w:rsid w:val="4DAE2CC5"/>
    <w:rsid w:val="51CF1B9C"/>
    <w:rsid w:val="52184E0E"/>
    <w:rsid w:val="56B250EB"/>
    <w:rsid w:val="5A8B78F7"/>
    <w:rsid w:val="62AD2517"/>
    <w:rsid w:val="62BE24CE"/>
    <w:rsid w:val="63207DF6"/>
    <w:rsid w:val="642B4969"/>
    <w:rsid w:val="6BE77C18"/>
    <w:rsid w:val="6F94739A"/>
    <w:rsid w:val="6FF156B3"/>
    <w:rsid w:val="702D6E48"/>
    <w:rsid w:val="77F51A1C"/>
    <w:rsid w:val="7B8071B2"/>
    <w:rsid w:val="7C2152FA"/>
    <w:rsid w:val="7E7A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4"/>
    <w:qFormat/>
    <w:uiPriority w:val="0"/>
    <w:pPr>
      <w:keepNext/>
      <w:keepLines/>
      <w:spacing w:before="340" w:after="330" w:line="578" w:lineRule="atLeast"/>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link w:val="53"/>
    <w:semiHidden/>
    <w:unhideWhenUsed/>
    <w:qFormat/>
    <w:uiPriority w:val="0"/>
    <w:pPr>
      <w:keepNext/>
      <w:keepLines/>
      <w:spacing w:before="260" w:after="260" w:line="416" w:lineRule="atLeast"/>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9"/>
    <w:qFormat/>
    <w:uiPriority w:val="0"/>
    <w:pPr>
      <w:jc w:val="left"/>
    </w:pPr>
  </w:style>
  <w:style w:type="paragraph" w:styleId="6">
    <w:name w:val="Body Text"/>
    <w:basedOn w:val="1"/>
    <w:qFormat/>
    <w:uiPriority w:val="0"/>
    <w:pPr>
      <w:spacing w:after="120"/>
    </w:pPr>
  </w:style>
  <w:style w:type="paragraph" w:styleId="7">
    <w:name w:val="Balloon Text"/>
    <w:basedOn w:val="1"/>
    <w:link w:val="51"/>
    <w:qFormat/>
    <w:uiPriority w:val="0"/>
    <w:pPr>
      <w:spacing w:line="240" w:lineRule="auto"/>
    </w:pPr>
    <w:rPr>
      <w:sz w:val="18"/>
      <w:szCs w:val="18"/>
    </w:rPr>
  </w:style>
  <w:style w:type="paragraph" w:styleId="8">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9">
    <w:name w:val="header"/>
    <w:basedOn w:val="1"/>
    <w:qFormat/>
    <w:uiPriority w:val="99"/>
    <w:pPr>
      <w:tabs>
        <w:tab w:val="center" w:pos="4153"/>
        <w:tab w:val="right" w:pos="8306"/>
      </w:tabs>
      <w:adjustRightInd/>
      <w:snapToGrid w:val="0"/>
      <w:jc w:val="center"/>
    </w:pPr>
    <w:rPr>
      <w:sz w:val="18"/>
      <w:szCs w:val="18"/>
    </w:rPr>
  </w:style>
  <w:style w:type="paragraph" w:styleId="10">
    <w:name w:val="toc 1"/>
    <w:basedOn w:val="1"/>
    <w:next w:val="1"/>
    <w:unhideWhenUsed/>
    <w:qFormat/>
    <w:uiPriority w:val="39"/>
    <w:rPr>
      <w:rFonts w:ascii="宋体"/>
    </w:rPr>
  </w:style>
  <w:style w:type="paragraph" w:styleId="11">
    <w:name w:val="toc 2"/>
    <w:basedOn w:val="1"/>
    <w:next w:val="1"/>
    <w:qFormat/>
    <w:uiPriority w:val="39"/>
    <w:pPr>
      <w:ind w:left="420" w:leftChars="200"/>
    </w:pPr>
  </w:style>
  <w:style w:type="paragraph" w:styleId="12">
    <w:name w:val="Normal (Web)"/>
    <w:basedOn w:val="1"/>
    <w:unhideWhenUsed/>
    <w:qFormat/>
    <w:uiPriority w:val="0"/>
    <w:pPr>
      <w:spacing w:beforeAutospacing="1" w:afterAutospacing="1"/>
      <w:jc w:val="left"/>
    </w:pPr>
    <w:rPr>
      <w:kern w:val="0"/>
      <w:sz w:val="24"/>
    </w:rPr>
  </w:style>
  <w:style w:type="paragraph" w:styleId="13">
    <w:name w:val="annotation subject"/>
    <w:basedOn w:val="5"/>
    <w:next w:val="5"/>
    <w:link w:val="50"/>
    <w:qFormat/>
    <w:uiPriority w:val="0"/>
    <w:rPr>
      <w:b/>
      <w:bCs/>
    </w:rPr>
  </w:style>
  <w:style w:type="paragraph" w:styleId="14">
    <w:name w:val="Body Text First Indent"/>
    <w:basedOn w:val="6"/>
    <w:qFormat/>
    <w:uiPriority w:val="0"/>
    <w:pPr>
      <w:widowControl/>
      <w:spacing w:line="312" w:lineRule="auto"/>
      <w:ind w:firstLine="567"/>
      <w:jc w:val="left"/>
      <w:textAlignment w:val="baseline"/>
    </w:pPr>
    <w:rPr>
      <w:sz w:val="28"/>
      <w:szCs w:val="2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99"/>
    <w:rPr>
      <w:color w:val="0000FF"/>
      <w:u w:val="single"/>
    </w:rPr>
  </w:style>
  <w:style w:type="character" w:styleId="20">
    <w:name w:val="annotation reference"/>
    <w:basedOn w:val="17"/>
    <w:qFormat/>
    <w:uiPriority w:val="0"/>
    <w:rPr>
      <w:sz w:val="21"/>
      <w:szCs w:val="21"/>
    </w:rPr>
  </w:style>
  <w:style w:type="paragraph" w:customStyle="1" w:styleId="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3">
    <w:name w:val="标准文件_文件编号"/>
    <w:basedOn w:val="2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替换文件编号"/>
    <w:basedOn w:val="23"/>
    <w:qFormat/>
    <w:uiPriority w:val="0"/>
    <w:pPr>
      <w:spacing w:before="57"/>
    </w:pPr>
    <w:rPr>
      <w:sz w:val="21"/>
    </w:rPr>
  </w:style>
  <w:style w:type="paragraph" w:customStyle="1" w:styleId="26">
    <w:name w:val="标准文件_文件名称"/>
    <w:basedOn w:val="24"/>
    <w:next w:val="24"/>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8">
    <w:name w:val="其他发布日期"/>
    <w:basedOn w:val="29"/>
    <w:qFormat/>
    <w:uiPriority w:val="0"/>
    <w:pPr>
      <w:framePr w:w="3997" w:h="471" w:hRule="exact" w:hSpace="0" w:vSpace="181" w:vAnchor="page" w:hAnchor="page" w:x="1419" w:y="14097"/>
    </w:pPr>
  </w:style>
  <w:style w:type="paragraph" w:customStyle="1" w:styleId="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0">
    <w:name w:val="其他实施日期"/>
    <w:basedOn w:val="31"/>
    <w:qFormat/>
    <w:uiPriority w:val="0"/>
    <w:pPr>
      <w:framePr w:w="3997" w:h="471" w:hRule="exact" w:vSpace="181" w:vAnchor="page" w:hAnchor="page" w:x="7089" w:y="14097"/>
    </w:pPr>
  </w:style>
  <w:style w:type="paragraph" w:customStyle="1" w:styleId="31">
    <w:name w:val="实施日期"/>
    <w:basedOn w:val="29"/>
    <w:qFormat/>
    <w:uiPriority w:val="0"/>
    <w:pPr>
      <w:framePr w:hSpace="0" w:xAlign="right"/>
      <w:jc w:val="right"/>
    </w:pPr>
  </w:style>
  <w:style w:type="paragraph" w:customStyle="1" w:styleId="32">
    <w:name w:val="其他发布部门"/>
    <w:basedOn w:val="33"/>
    <w:qFormat/>
    <w:uiPriority w:val="0"/>
    <w:pPr>
      <w:spacing w:line="0" w:lineRule="atLeast"/>
    </w:pPr>
    <w:rPr>
      <w:rFonts w:ascii="黑体" w:eastAsia="黑体"/>
      <w:b w:val="0"/>
    </w:rPr>
  </w:style>
  <w:style w:type="paragraph" w:customStyle="1" w:styleId="33">
    <w:name w:val="发布部门"/>
    <w:next w:val="2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4">
    <w:name w:val="发布"/>
    <w:basedOn w:val="17"/>
    <w:qFormat/>
    <w:uiPriority w:val="0"/>
    <w:rPr>
      <w:rFonts w:ascii="黑体" w:eastAsia="黑体"/>
      <w:spacing w:val="85"/>
      <w:w w:val="100"/>
      <w:position w:val="3"/>
      <w:sz w:val="28"/>
      <w:szCs w:val="28"/>
    </w:rPr>
  </w:style>
  <w:style w:type="paragraph" w:customStyle="1" w:styleId="3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36">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3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38">
    <w:name w:val="标准文件_章标题"/>
    <w:next w:val="2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0">
    <w:name w:val="标准文件_一级条标题"/>
    <w:basedOn w:val="38"/>
    <w:next w:val="24"/>
    <w:qFormat/>
    <w:uiPriority w:val="0"/>
    <w:pPr>
      <w:numPr>
        <w:ilvl w:val="2"/>
      </w:numPr>
      <w:spacing w:before="50" w:beforeLines="50" w:after="50" w:afterLines="50"/>
      <w:outlineLvl w:val="1"/>
    </w:pPr>
  </w:style>
  <w:style w:type="paragraph" w:customStyle="1" w:styleId="41">
    <w:name w:val="章标题"/>
    <w:next w:val="3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标准文件_正文表标题"/>
    <w:next w:val="24"/>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3">
    <w:name w:val="一级条标题"/>
    <w:next w:val="3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文件_附录图标号"/>
    <w:basedOn w:val="24"/>
    <w:next w:val="24"/>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45">
    <w:name w:val="标准文件_附录表标号"/>
    <w:basedOn w:val="24"/>
    <w:next w:val="24"/>
    <w:qFormat/>
    <w:uiPriority w:val="0"/>
    <w:pPr>
      <w:numPr>
        <w:ilvl w:val="0"/>
        <w:numId w:val="6"/>
      </w:numPr>
      <w:spacing w:line="14" w:lineRule="exact"/>
      <w:ind w:firstLine="0" w:firstLineChars="0"/>
      <w:jc w:val="center"/>
    </w:pPr>
    <w:rPr>
      <w:rFonts w:eastAsia="黑体"/>
      <w:vanish/>
      <w:sz w:val="2"/>
    </w:rPr>
  </w:style>
  <w:style w:type="paragraph" w:customStyle="1" w:styleId="46">
    <w:name w:val="标准文件_附录标识"/>
    <w:next w:val="24"/>
    <w:qFormat/>
    <w:uiPriority w:val="0"/>
    <w:pPr>
      <w:numPr>
        <w:ilvl w:val="0"/>
        <w:numId w:val="7"/>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4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8">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49">
    <w:name w:val="批注文字 字符"/>
    <w:basedOn w:val="17"/>
    <w:link w:val="5"/>
    <w:qFormat/>
    <w:uiPriority w:val="0"/>
    <w:rPr>
      <w:rFonts w:ascii="Calibri" w:hAnsi="Calibri"/>
      <w:kern w:val="2"/>
      <w:sz w:val="21"/>
      <w:szCs w:val="21"/>
    </w:rPr>
  </w:style>
  <w:style w:type="character" w:customStyle="1" w:styleId="50">
    <w:name w:val="批注主题 字符"/>
    <w:basedOn w:val="49"/>
    <w:link w:val="13"/>
    <w:qFormat/>
    <w:uiPriority w:val="0"/>
    <w:rPr>
      <w:rFonts w:ascii="Calibri" w:hAnsi="Calibri"/>
      <w:b/>
      <w:bCs/>
      <w:kern w:val="2"/>
      <w:sz w:val="21"/>
      <w:szCs w:val="21"/>
    </w:rPr>
  </w:style>
  <w:style w:type="character" w:customStyle="1" w:styleId="51">
    <w:name w:val="批注框文本 字符"/>
    <w:basedOn w:val="17"/>
    <w:link w:val="7"/>
    <w:qFormat/>
    <w:uiPriority w:val="0"/>
    <w:rPr>
      <w:rFonts w:ascii="Calibri" w:hAnsi="Calibri"/>
      <w:kern w:val="2"/>
      <w:sz w:val="18"/>
      <w:szCs w:val="18"/>
    </w:rPr>
  </w:style>
  <w:style w:type="paragraph" w:customStyle="1" w:styleId="52">
    <w:name w:val="修订1"/>
    <w:hidden/>
    <w:unhideWhenUsed/>
    <w:qFormat/>
    <w:uiPriority w:val="99"/>
    <w:rPr>
      <w:rFonts w:ascii="Calibri" w:hAnsi="Calibri" w:eastAsia="宋体" w:cs="Times New Roman"/>
      <w:kern w:val="2"/>
      <w:sz w:val="21"/>
      <w:szCs w:val="21"/>
      <w:lang w:val="en-US" w:eastAsia="zh-CN" w:bidi="ar-SA"/>
    </w:rPr>
  </w:style>
  <w:style w:type="character" w:customStyle="1" w:styleId="53">
    <w:name w:val="标题 3 字符"/>
    <w:basedOn w:val="17"/>
    <w:link w:val="4"/>
    <w:semiHidden/>
    <w:qFormat/>
    <w:uiPriority w:val="0"/>
    <w:rPr>
      <w:rFonts w:ascii="Calibri" w:hAnsi="Calibri"/>
      <w:b/>
      <w:bCs/>
      <w:kern w:val="2"/>
      <w:sz w:val="32"/>
      <w:szCs w:val="32"/>
    </w:rPr>
  </w:style>
  <w:style w:type="character" w:customStyle="1" w:styleId="54">
    <w:name w:val="标题 1 字符"/>
    <w:basedOn w:val="17"/>
    <w:link w:val="2"/>
    <w:qFormat/>
    <w:uiPriority w:val="0"/>
    <w:rPr>
      <w:rFonts w:ascii="Calibri" w:hAnsi="Calibri"/>
      <w:b/>
      <w:bCs/>
      <w:kern w:val="44"/>
      <w:sz w:val="44"/>
      <w:szCs w:val="44"/>
    </w:rPr>
  </w:style>
  <w:style w:type="paragraph" w:customStyle="1" w:styleId="55">
    <w:name w:val="标准文件_附录一级条标题"/>
    <w:next w:val="24"/>
    <w:qFormat/>
    <w:uiPriority w:val="0"/>
    <w:pPr>
      <w:widowControl w:val="0"/>
      <w:numPr>
        <w:ilvl w:val="1"/>
        <w:numId w:val="7"/>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56">
    <w:name w:val="修订2"/>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4.bin"/><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1f49f04-0a7f-42c7-b50b-5f4318e91594}"/>
        <w:style w:val=""/>
        <w:category>
          <w:name w:val="常规"/>
          <w:gallery w:val="placeholder"/>
        </w:category>
        <w:types>
          <w:type w:val="bbPlcHdr"/>
        </w:types>
        <w:behaviors>
          <w:behavior w:val="content"/>
        </w:behaviors>
        <w:description w:val=""/>
        <w:guid w:val="{D1F49F04-0A7F-42C7-B50B-5F4318E91594}"/>
      </w:docPartPr>
      <w:docPartBody>
        <w:p w14:paraId="08DC0295">
          <w:pPr>
            <w:pStyle w:val="4"/>
          </w:pPr>
          <w:r>
            <w:rPr>
              <w:rStyle w:val="5"/>
              <w:rFonts w:hint="eastAsia"/>
            </w:rPr>
            <w:t>单击或点击此处输入文字。</w:t>
          </w:r>
        </w:p>
      </w:docPartBody>
    </w:docPart>
    <w:docPart>
      <w:docPartPr>
        <w:name w:val="{3a92a79a-c46d-47c5-8074-305343cbc9a9}"/>
        <w:style w:val=""/>
        <w:category>
          <w:name w:val="常规"/>
          <w:gallery w:val="placeholder"/>
        </w:category>
        <w:types>
          <w:type w:val="bbPlcHdr"/>
        </w:types>
        <w:behaviors>
          <w:behavior w:val="content"/>
        </w:behaviors>
        <w:description w:val=""/>
        <w:guid w:val="{3A92A79A-C46D-47C5-8074-305343CBC9A9}"/>
      </w:docPartPr>
      <w:docPartBody>
        <w:p w14:paraId="45DF4599">
          <w:pPr>
            <w:pStyle w:val="6"/>
          </w:pPr>
          <w:r>
            <w:rPr>
              <w:rStyle w:val="5"/>
              <w:rFonts w:hint="eastAsia"/>
            </w:rPr>
            <w:t>选择一项。</w:t>
          </w:r>
        </w:p>
      </w:docPartBody>
    </w:docPart>
    <w:docPart>
      <w:docPartPr>
        <w:name w:val="{d244ec7c-9ead-44cc-88f5-b0cf66475cca}"/>
        <w:style w:val=""/>
        <w:category>
          <w:name w:val="常规"/>
          <w:gallery w:val="placeholder"/>
        </w:category>
        <w:types>
          <w:type w:val="bbPlcHdr"/>
        </w:types>
        <w:behaviors>
          <w:behavior w:val="content"/>
        </w:behaviors>
        <w:description w:val=""/>
        <w:guid w:val="{D244EC7C-9EAD-44CC-88F5-B0CF66475CCA}"/>
      </w:docPartPr>
      <w:docPartBody>
        <w:p w14:paraId="6BE5E3B9">
          <w:pPr>
            <w:pStyle w:val="7"/>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25"/>
    <w:rsid w:val="000378C9"/>
    <w:rsid w:val="000506A6"/>
    <w:rsid w:val="00102842"/>
    <w:rsid w:val="00177F4D"/>
    <w:rsid w:val="00310036"/>
    <w:rsid w:val="003109C4"/>
    <w:rsid w:val="00760246"/>
    <w:rsid w:val="007C6029"/>
    <w:rsid w:val="00941025"/>
    <w:rsid w:val="009B5559"/>
    <w:rsid w:val="00BE7CB1"/>
    <w:rsid w:val="00CC59F0"/>
    <w:rsid w:val="00EA1F35"/>
    <w:rsid w:val="00FC63D9"/>
    <w:rsid w:val="00FE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5">
    <w:name w:val="Placeholder Text"/>
    <w:basedOn w:val="2"/>
    <w:semiHidden/>
    <w:qFormat/>
    <w:uiPriority w:val="99"/>
    <w:rPr>
      <w:color w:val="808080"/>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C7E88-4E8E-4517-B29A-C0322A19E512}">
  <ds:schemaRefs/>
</ds:datastoreItem>
</file>

<file path=docProps/app.xml><?xml version="1.0" encoding="utf-8"?>
<Properties xmlns="http://schemas.openxmlformats.org/officeDocument/2006/extended-properties" xmlns:vt="http://schemas.openxmlformats.org/officeDocument/2006/docPropsVTypes">
  <Template>Normal</Template>
  <Pages>13</Pages>
  <Words>1009</Words>
  <Characters>1247</Characters>
  <Lines>54</Lines>
  <Paragraphs>15</Paragraphs>
  <TotalTime>2</TotalTime>
  <ScaleCrop>false</ScaleCrop>
  <LinksUpToDate>false</LinksUpToDate>
  <CharactersWithSpaces>1366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2025-04-22T01:10:00Z</dcterms:created>
  <dc:creator>升起的太阳</dc:creator>
  <cp:lastModifiedBy>田雅楠</cp:lastModifiedBy>
  <cp:lastPrinted>2025-03-20T03:23:00Z</cp:lastPrinted>
  <dcterms:modified xsi:type="dcterms:W3CDTF">2025-08-12T08:53:42Z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8C39C58F70ED4F20B10889B51786CB6E_13</vt:lpwstr>
  </property>
  <property fmtid="{D5CDD505-2E9C-101B-9397-08002B2CF9AE}" pid="4" name="KSOTemplateDocerSaveRecord">
    <vt:lpwstr>eyJoZGlkIjoiY2I2ZDUwYmZiYjcxZTdiZjkzY2QzNTQwYmFlOGJmMzciLCJ1c2VySWQiOiIzMDg2MDQzNDcifQ==</vt:lpwstr>
  </property>
</Properties>
</file>