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4F3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D51570">
            <w:pPr>
              <w:pStyle w:val="22"/>
              <w:framePr w:wrap="notBeside" w:vAnchor="page" w:hAnchor="page" w:x="1372" w:y="568"/>
              <w:tabs>
                <w:tab w:val="clear" w:pos="4153"/>
                <w:tab w:val="clear" w:pos="8306"/>
              </w:tabs>
              <w:spacing w:line="240" w:lineRule="auto"/>
              <w:jc w:val="left"/>
              <w:rPr>
                <w:rFonts w:ascii="黑体" w:hAnsi="黑体" w:eastAsia="黑体"/>
                <w:sz w:val="21"/>
                <w:szCs w:val="21"/>
              </w:rPr>
            </w:pPr>
            <w:bookmarkStart w:id="58" w:name="_GoBack"/>
            <w:bookmarkEnd w:id="58"/>
            <w:r>
              <w:rPr>
                <w:rFonts w:hint="eastAsia" w:ascii="Times New Roman" w:hAnsi="Times New Roman" w:eastAsia="黑体"/>
                <w:sz w:val="21"/>
                <w:szCs w:val="21"/>
              </w:rPr>
              <w:t>ICS</w:t>
            </w:r>
            <w:r>
              <w:rPr>
                <w:rFonts w:hint="eastAsia" w:ascii="黑体" w:hAnsi="黑体" w:eastAsia="黑体"/>
                <w:sz w:val="21"/>
                <w:szCs w:val="21"/>
              </w:rPr>
              <w:t xml:space="preserve">  </w:t>
            </w:r>
          </w:p>
        </w:tc>
        <w:tc>
          <w:tcPr>
            <w:tcW w:w="8855" w:type="dxa"/>
          </w:tcPr>
          <w:p w14:paraId="7A468B56">
            <w:pPr>
              <w:pStyle w:val="22"/>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071B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8173CA5">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Times New Roman" w:hAnsi="Times New Roman" w:eastAsia="黑体"/>
                <w:sz w:val="21"/>
                <w:szCs w:val="21"/>
              </w:rPr>
              <w:t xml:space="preserve">CCS </w:t>
            </w:r>
            <w:r>
              <w:rPr>
                <w:rFonts w:hint="eastAsia" w:ascii="黑体" w:hAnsi="黑体" w:eastAsia="黑体"/>
                <w:sz w:val="21"/>
                <w:szCs w:val="21"/>
              </w:rPr>
              <w:t xml:space="preserve"> </w:t>
            </w:r>
          </w:p>
        </w:tc>
        <w:tc>
          <w:tcPr>
            <w:tcW w:w="8855" w:type="dxa"/>
          </w:tcPr>
          <w:p w14:paraId="45F2CB09">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351257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6A31180">
            <w:pPr>
              <w:pStyle w:val="58"/>
              <w:framePr w:w="0" w:hRule="auto" w:wrap="auto" w:vAnchor="margin" w:hAnchor="text" w:xAlign="left" w:yAlign="inline"/>
              <w:rPr>
                <w:rFonts w:ascii="宋体" w:hAnsi="宋体"/>
                <w:sz w:val="28"/>
                <w:szCs w:val="28"/>
              </w:rPr>
            </w:pPr>
            <w:bookmarkStart w:id="0" w:name="_Hlk26473981"/>
            <w:r>
              <w:rPr>
                <w:rFonts w:hint="eastAsia"/>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eastAsia"/>
                <w:sz w:val="21"/>
                <w:szCs w:val="21"/>
              </w:rPr>
              <w:t xml:space="preserve"> </w:t>
            </w:r>
            <w:r>
              <w:rPr>
                <w:rFonts w:hint="eastAsia"/>
              </w:rPr>
              <w:fldChar w:fldCharType="begin">
                <w:ffData>
                  <w:name w:val="c1"/>
                  <w:enabled/>
                  <w:calcOnExit w:val="0"/>
                  <w:textInput>
                    <w:maxLength w:val="8"/>
                  </w:textInput>
                </w:ffData>
              </w:fldChar>
            </w:r>
            <w:bookmarkStart w:id="1" w:name="c1"/>
            <w:r>
              <w:rPr>
                <w:rFonts w:hint="eastAsia"/>
              </w:rPr>
              <w:instrText xml:space="preserve"> FORMTEXT </w:instrText>
            </w:r>
            <w:r>
              <w:rPr>
                <w:rFonts w:hint="eastAsia"/>
              </w:rPr>
              <w:fldChar w:fldCharType="separate"/>
            </w:r>
            <w:r>
              <w:rPr>
                <w:rFonts w:hint="eastAsia"/>
              </w:rPr>
              <w:t>11</w:t>
            </w:r>
            <w:r>
              <w:rPr>
                <w:rFonts w:hint="eastAsia"/>
              </w:rPr>
              <w:fldChar w:fldCharType="end"/>
            </w:r>
            <w:bookmarkEnd w:id="1"/>
          </w:p>
        </w:tc>
      </w:tr>
    </w:tbl>
    <w:p w14:paraId="0EFD1A1F">
      <w:pPr>
        <w:pStyle w:val="59"/>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5ED0C441">
      <w:pPr>
        <w:pStyle w:val="204"/>
        <w:framePr w:wrap="around"/>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rFonts w:hint="eastAsia"/>
          <w:lang w:val="fr-FR"/>
        </w:rPr>
        <w:t>11</w:t>
      </w:r>
      <w:r>
        <w:rPr>
          <w:lang w:val="fr-FR"/>
        </w:rPr>
        <w:t>/T</w:t>
      </w:r>
      <w:r>
        <w:fldChar w:fldCharType="end"/>
      </w:r>
      <w:bookmarkEnd w:id="3"/>
      <w:r>
        <w:rPr>
          <w:lang w:val="fr-FR"/>
        </w:rPr>
        <w:t xml:space="preserve"> </w:t>
      </w:r>
      <w:r>
        <w:fldChar w:fldCharType="begin">
          <w:ffData>
            <w:name w:val="NSTD_CODE_F"/>
            <w:enabled/>
            <w:calcOnExit w:val="0"/>
            <w:textInput>
              <w:default w:val="XXXX.9"/>
            </w:textInput>
          </w:ffData>
        </w:fldChar>
      </w:r>
      <w:r>
        <w:instrText xml:space="preserve"> </w:instrText>
      </w:r>
      <w:bookmarkStart w:id="4" w:name="NSTD_CODE_F"/>
      <w:r>
        <w:instrText xml:space="preserve">FORMTEXT </w:instrText>
      </w:r>
      <w:r>
        <w:fldChar w:fldCharType="separate"/>
      </w:r>
      <w:r>
        <w:t>XXXX.9</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6BBABA44">
      <w:pPr>
        <w:pStyle w:val="205"/>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34797E2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963D1E1">
      <w:pPr>
        <w:pStyle w:val="59"/>
        <w:framePr w:w="9639" w:h="6976" w:hRule="exact" w:hSpace="0" w:vSpace="0" w:wrap="around" w:hAnchor="page" w:y="6408"/>
        <w:jc w:val="center"/>
        <w:rPr>
          <w:rFonts w:ascii="黑体" w:hAnsi="黑体" w:eastAsia="黑体"/>
          <w:b w:val="0"/>
          <w:bCs w:val="0"/>
          <w:w w:val="100"/>
        </w:rPr>
      </w:pPr>
    </w:p>
    <w:p w14:paraId="7AA8109A">
      <w:pPr>
        <w:pStyle w:val="206"/>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水务码分类与编码</w:t>
      </w:r>
      <w:r>
        <w:t xml:space="preserve"> 第9部分：水文化遗产</w:t>
      </w:r>
      <w:r>
        <w:fldChar w:fldCharType="end"/>
      </w:r>
      <w:bookmarkEnd w:id="7"/>
    </w:p>
    <w:p w14:paraId="18D5B3B1">
      <w:pPr>
        <w:framePr w:w="9639" w:h="6974" w:hRule="exact" w:wrap="around" w:vAnchor="page" w:hAnchor="page" w:x="1419" w:y="6408" w:anchorLock="1"/>
        <w:ind w:left="-1418"/>
      </w:pPr>
    </w:p>
    <w:p w14:paraId="4D52E35F">
      <w:pPr>
        <w:pStyle w:val="134"/>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8"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Classification and coding rules of water code</w:t>
      </w:r>
      <w:r>
        <w:rPr>
          <w:rFonts w:hAnsi="黑体"/>
          <w:lang w:val="fr-FR"/>
        </w:rPr>
        <w:t>—</w:t>
      </w:r>
      <w:r>
        <w:rPr>
          <w:rFonts w:ascii="黑体" w:hAnsi="黑体" w:eastAsia="黑体"/>
          <w:szCs w:val="28"/>
        </w:rPr>
        <w:t>Part 9: Water cultural heritage    </w:t>
      </w:r>
      <w:r>
        <w:rPr>
          <w:rFonts w:ascii="黑体" w:hAnsi="黑体" w:eastAsia="黑体"/>
          <w:szCs w:val="28"/>
        </w:rPr>
        <w:fldChar w:fldCharType="end"/>
      </w:r>
      <w:bookmarkEnd w:id="8"/>
    </w:p>
    <w:p w14:paraId="579053BA">
      <w:pPr>
        <w:framePr w:w="9639" w:h="6974" w:hRule="exact" w:wrap="around" w:vAnchor="page" w:hAnchor="page" w:x="1419" w:y="6408" w:anchorLock="1"/>
        <w:spacing w:line="760" w:lineRule="exact"/>
        <w:ind w:left="-1418"/>
      </w:pPr>
    </w:p>
    <w:p w14:paraId="7BDC3F01">
      <w:pPr>
        <w:pStyle w:val="134"/>
        <w:framePr w:w="9639" w:h="6974" w:hRule="exact" w:wrap="around" w:vAnchor="page" w:hAnchor="page" w:x="1419" w:y="6408" w:anchorLock="1"/>
        <w:textAlignment w:val="bottom"/>
        <w:rPr>
          <w:rFonts w:eastAsia="黑体"/>
          <w:szCs w:val="28"/>
        </w:rPr>
      </w:pPr>
    </w:p>
    <w:p w14:paraId="08E22AAA">
      <w:pPr>
        <w:pStyle w:val="134"/>
        <w:framePr w:w="9639" w:h="6974" w:hRule="exact" w:wrap="around" w:vAnchor="page" w:hAnchor="page" w:x="1419" w:y="6408" w:anchorLock="1"/>
        <w:spacing w:before="440" w:after="160"/>
        <w:textAlignment w:val="bottom"/>
        <w:rPr>
          <w:sz w:val="24"/>
          <w:szCs w:val="28"/>
        </w:rPr>
      </w:pPr>
      <w:r>
        <w:rPr>
          <w:rFonts w:hint="eastAsia"/>
          <w:sz w:val="24"/>
          <w:szCs w:val="28"/>
        </w:rPr>
        <w:t>（征求</w:t>
      </w:r>
      <w:r>
        <w:rPr>
          <w:sz w:val="24"/>
          <w:szCs w:val="28"/>
        </w:rPr>
        <w:t>意见稿</w:t>
      </w:r>
      <w:r>
        <w:rPr>
          <w:rFonts w:hint="eastAsia"/>
          <w:sz w:val="24"/>
          <w:szCs w:val="28"/>
        </w:rPr>
        <w:t>）</w:t>
      </w:r>
    </w:p>
    <w:p w14:paraId="36E89CC3">
      <w:pPr>
        <w:pStyle w:val="13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143415CC">
      <w:pPr>
        <w:pStyle w:val="134"/>
        <w:framePr w:w="9639" w:h="6974" w:hRule="exact" w:wrap="around" w:vAnchor="page" w:hAnchor="page" w:x="1419" w:y="6408" w:anchorLock="1"/>
        <w:spacing w:before="720" w:beforeLines="300" w:after="72" w:afterLines="30" w:line="240" w:lineRule="auto"/>
        <w:textAlignment w:val="bottom"/>
        <w:rPr>
          <w:b/>
          <w:sz w:val="21"/>
          <w:szCs w:val="28"/>
        </w:rPr>
      </w:pPr>
    </w:p>
    <w:p w14:paraId="554A8586">
      <w:pPr>
        <w:pStyle w:val="202"/>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w:instrText>
      </w:r>
      <w:bookmarkStart w:id="10" w:name="PLSH_DATE_Y"/>
      <w:r>
        <w:rPr>
          <w:rFonts w:ascii="黑体"/>
        </w:rPr>
        <w:instrText xml:space="preserve">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23FB6031">
      <w:pPr>
        <w:pStyle w:val="203"/>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22984154">
      <w:pPr>
        <w:pStyle w:val="16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6"/>
      <w:r>
        <w:rPr>
          <w:rFonts w:ascii="Times New Roman"/>
          <w:w w:val="100"/>
          <w:sz w:val="28"/>
        </w:rPr>
        <w:t>  </w:t>
      </w:r>
      <w:r>
        <w:rPr>
          <w:rStyle w:val="238"/>
          <w:rFonts w:hint="eastAsia" w:hAnsi="黑体"/>
          <w:position w:val="0"/>
        </w:rPr>
        <w:t>发</w:t>
      </w:r>
      <w:r>
        <w:rPr>
          <w:rStyle w:val="238"/>
          <w:rFonts w:hint="eastAsia" w:hAnsi="黑体"/>
          <w:spacing w:val="0"/>
          <w:position w:val="0"/>
        </w:rPr>
        <w:t>布</w:t>
      </w:r>
    </w:p>
    <w:p w14:paraId="7184DD3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6CCFBFB">
      <w:pPr>
        <w:pStyle w:val="98"/>
        <w:spacing w:after="468"/>
        <w:outlineLvl w:val="9"/>
        <w:rPr>
          <w:spacing w:val="320"/>
        </w:rPr>
      </w:pPr>
      <w:bookmarkStart w:id="17" w:name="_Toc175237705"/>
      <w:bookmarkStart w:id="18" w:name="BookMark2"/>
      <w:r>
        <w:rPr>
          <w:rFonts w:hint="eastAsia"/>
          <w:spacing w:val="320"/>
        </w:rPr>
        <w:t>目</w:t>
      </w:r>
      <w:r>
        <w:rPr>
          <w:rFonts w:hint="eastAsia"/>
        </w:rPr>
        <w:t>次</w:t>
      </w:r>
      <w:bookmarkEnd w:id="17"/>
    </w:p>
    <w:sdt>
      <w:sdtPr>
        <w:rPr>
          <w:rFonts w:ascii="Calibri"/>
          <w:lang w:val="zh-CN"/>
        </w:rPr>
        <w:id w:val="-701711037"/>
        <w:docPartObj>
          <w:docPartGallery w:val="Table of Contents"/>
          <w:docPartUnique/>
        </w:docPartObj>
      </w:sdtPr>
      <w:sdtEndPr>
        <w:rPr>
          <w:rFonts w:ascii="宋体"/>
          <w:b/>
          <w:bCs/>
          <w:lang w:val="zh-CN"/>
        </w:rPr>
      </w:sdtEndPr>
      <w:sdtContent>
        <w:p w14:paraId="2EABF491">
          <w:pPr>
            <w:pStyle w:val="23"/>
            <w:tabs>
              <w:tab w:val="right" w:leader="dot" w:pos="9344"/>
            </w:tabs>
            <w:rPr>
              <w:rFonts w:asciiTheme="minorHAnsi" w:hAnsiTheme="minorHAnsi" w:eastAsiaTheme="minorEastAsia" w:cstheme="minorBidi"/>
              <w:szCs w:val="22"/>
            </w:rPr>
          </w:pPr>
          <w:r>
            <w:rPr>
              <w:rFonts w:asciiTheme="majorHAnsi" w:hAnsiTheme="majorHAnsi" w:eastAsiaTheme="majorEastAsia" w:cstheme="majorBidi"/>
              <w:color w:val="2F5597" w:themeColor="accent1" w:themeShade="BF"/>
              <w:kern w:val="0"/>
              <w:sz w:val="32"/>
              <w:szCs w:val="32"/>
            </w:rPr>
            <w:fldChar w:fldCharType="begin"/>
          </w:r>
          <w:r>
            <w:rPr>
              <w:rFonts w:asciiTheme="majorHAnsi" w:hAnsiTheme="majorHAnsi" w:eastAsiaTheme="majorEastAsia" w:cstheme="majorBidi"/>
              <w:color w:val="2F5597" w:themeColor="accent1" w:themeShade="BF"/>
              <w:kern w:val="0"/>
              <w:sz w:val="32"/>
              <w:szCs w:val="32"/>
            </w:rPr>
            <w:instrText xml:space="preserve"> TOC \o "1-2" \h \z \u </w:instrText>
          </w:r>
          <w:r>
            <w:rPr>
              <w:rFonts w:asciiTheme="majorHAnsi" w:hAnsiTheme="majorHAnsi" w:eastAsiaTheme="majorEastAsia" w:cstheme="majorBidi"/>
              <w:color w:val="2F5597" w:themeColor="accent1" w:themeShade="BF"/>
              <w:kern w:val="0"/>
              <w:sz w:val="32"/>
              <w:szCs w:val="32"/>
            </w:rPr>
            <w:fldChar w:fldCharType="separate"/>
          </w:r>
          <w:r>
            <w:fldChar w:fldCharType="begin"/>
          </w:r>
          <w:r>
            <w:instrText xml:space="preserve"> HYPERLINK \l "_Toc196944738" </w:instrText>
          </w:r>
          <w:r>
            <w:fldChar w:fldCharType="separate"/>
          </w:r>
          <w:r>
            <w:rPr>
              <w:rStyle w:val="40"/>
              <w:spacing w:val="320"/>
            </w:rPr>
            <w:t>前</w:t>
          </w:r>
          <w:r>
            <w:rPr>
              <w:rStyle w:val="40"/>
            </w:rPr>
            <w:t>言</w:t>
          </w:r>
          <w:r>
            <w:tab/>
          </w:r>
          <w:r>
            <w:fldChar w:fldCharType="begin"/>
          </w:r>
          <w:r>
            <w:instrText xml:space="preserve"> PAGEREF _Toc196944738 \h </w:instrText>
          </w:r>
          <w:r>
            <w:fldChar w:fldCharType="separate"/>
          </w:r>
          <w:r>
            <w:t>II</w:t>
          </w:r>
          <w:r>
            <w:fldChar w:fldCharType="end"/>
          </w:r>
          <w:r>
            <w:fldChar w:fldCharType="end"/>
          </w:r>
        </w:p>
        <w:p w14:paraId="1442FA9E">
          <w:pPr>
            <w:pStyle w:val="23"/>
            <w:tabs>
              <w:tab w:val="right" w:leader="dot" w:pos="9344"/>
            </w:tabs>
            <w:rPr>
              <w:rFonts w:asciiTheme="minorHAnsi" w:hAnsiTheme="minorHAnsi" w:eastAsiaTheme="minorEastAsia" w:cstheme="minorBidi"/>
              <w:szCs w:val="22"/>
            </w:rPr>
          </w:pPr>
          <w:r>
            <w:fldChar w:fldCharType="begin"/>
          </w:r>
          <w:r>
            <w:instrText xml:space="preserve"> HYPERLINK \l "_Toc196944739" </w:instrText>
          </w:r>
          <w:r>
            <w:fldChar w:fldCharType="separate"/>
          </w:r>
          <w:r>
            <w:rPr>
              <w:rStyle w:val="40"/>
            </w:rPr>
            <w:t>1 范围</w:t>
          </w:r>
          <w:r>
            <w:tab/>
          </w:r>
          <w:r>
            <w:fldChar w:fldCharType="begin"/>
          </w:r>
          <w:r>
            <w:instrText xml:space="preserve"> PAGEREF _Toc196944739 \h </w:instrText>
          </w:r>
          <w:r>
            <w:fldChar w:fldCharType="separate"/>
          </w:r>
          <w:r>
            <w:t>1</w:t>
          </w:r>
          <w:r>
            <w:fldChar w:fldCharType="end"/>
          </w:r>
          <w:r>
            <w:fldChar w:fldCharType="end"/>
          </w:r>
        </w:p>
        <w:p w14:paraId="66E3C9DC">
          <w:pPr>
            <w:pStyle w:val="23"/>
            <w:tabs>
              <w:tab w:val="right" w:leader="dot" w:pos="9344"/>
            </w:tabs>
            <w:rPr>
              <w:rFonts w:asciiTheme="minorHAnsi" w:hAnsiTheme="minorHAnsi" w:eastAsiaTheme="minorEastAsia" w:cstheme="minorBidi"/>
              <w:szCs w:val="22"/>
            </w:rPr>
          </w:pPr>
          <w:r>
            <w:fldChar w:fldCharType="begin"/>
          </w:r>
          <w:r>
            <w:instrText xml:space="preserve"> HYPERLINK \l "_Toc196944740" </w:instrText>
          </w:r>
          <w:r>
            <w:fldChar w:fldCharType="separate"/>
          </w:r>
          <w:r>
            <w:rPr>
              <w:rStyle w:val="40"/>
            </w:rPr>
            <w:t>2 规范性引用文件</w:t>
          </w:r>
          <w:r>
            <w:tab/>
          </w:r>
          <w:r>
            <w:fldChar w:fldCharType="begin"/>
          </w:r>
          <w:r>
            <w:instrText xml:space="preserve"> PAGEREF _Toc196944740 \h </w:instrText>
          </w:r>
          <w:r>
            <w:fldChar w:fldCharType="separate"/>
          </w:r>
          <w:r>
            <w:t>1</w:t>
          </w:r>
          <w:r>
            <w:fldChar w:fldCharType="end"/>
          </w:r>
          <w:r>
            <w:fldChar w:fldCharType="end"/>
          </w:r>
        </w:p>
        <w:p w14:paraId="2FB7F7F6">
          <w:pPr>
            <w:pStyle w:val="23"/>
            <w:tabs>
              <w:tab w:val="right" w:leader="dot" w:pos="9344"/>
            </w:tabs>
            <w:rPr>
              <w:rFonts w:asciiTheme="minorHAnsi" w:hAnsiTheme="minorHAnsi" w:eastAsiaTheme="minorEastAsia" w:cstheme="minorBidi"/>
              <w:szCs w:val="22"/>
            </w:rPr>
          </w:pPr>
          <w:r>
            <w:fldChar w:fldCharType="begin"/>
          </w:r>
          <w:r>
            <w:instrText xml:space="preserve"> HYPERLINK \l "_Toc196944741" </w:instrText>
          </w:r>
          <w:r>
            <w:fldChar w:fldCharType="separate"/>
          </w:r>
          <w:r>
            <w:rPr>
              <w:rStyle w:val="40"/>
            </w:rPr>
            <w:t>3 术语和定义</w:t>
          </w:r>
          <w:r>
            <w:tab/>
          </w:r>
          <w:r>
            <w:fldChar w:fldCharType="begin"/>
          </w:r>
          <w:r>
            <w:instrText xml:space="preserve"> PAGEREF _Toc196944741 \h </w:instrText>
          </w:r>
          <w:r>
            <w:fldChar w:fldCharType="separate"/>
          </w:r>
          <w:r>
            <w:t>1</w:t>
          </w:r>
          <w:r>
            <w:fldChar w:fldCharType="end"/>
          </w:r>
          <w:r>
            <w:fldChar w:fldCharType="end"/>
          </w:r>
        </w:p>
        <w:p w14:paraId="71EF8129">
          <w:pPr>
            <w:pStyle w:val="23"/>
            <w:tabs>
              <w:tab w:val="right" w:leader="dot" w:pos="9344"/>
            </w:tabs>
            <w:rPr>
              <w:rFonts w:asciiTheme="minorHAnsi" w:hAnsiTheme="minorHAnsi" w:eastAsiaTheme="minorEastAsia" w:cstheme="minorBidi"/>
              <w:szCs w:val="22"/>
            </w:rPr>
          </w:pPr>
          <w:r>
            <w:fldChar w:fldCharType="begin"/>
          </w:r>
          <w:r>
            <w:instrText xml:space="preserve"> HYPERLINK \l "_Toc196944742" </w:instrText>
          </w:r>
          <w:r>
            <w:fldChar w:fldCharType="separate"/>
          </w:r>
          <w:r>
            <w:rPr>
              <w:rStyle w:val="40"/>
            </w:rPr>
            <w:t>4 编码规则</w:t>
          </w:r>
          <w:r>
            <w:tab/>
          </w:r>
          <w:r>
            <w:fldChar w:fldCharType="begin"/>
          </w:r>
          <w:r>
            <w:instrText xml:space="preserve"> PAGEREF _Toc196944742 \h </w:instrText>
          </w:r>
          <w:r>
            <w:fldChar w:fldCharType="separate"/>
          </w:r>
          <w:r>
            <w:t>1</w:t>
          </w:r>
          <w:r>
            <w:fldChar w:fldCharType="end"/>
          </w:r>
          <w:r>
            <w:fldChar w:fldCharType="end"/>
          </w:r>
        </w:p>
        <w:p w14:paraId="602454B5">
          <w:pPr>
            <w:pStyle w:val="28"/>
            <w:rPr>
              <w:rFonts w:asciiTheme="minorHAnsi" w:hAnsiTheme="minorHAnsi" w:eastAsiaTheme="minorEastAsia" w:cstheme="minorBidi"/>
              <w:szCs w:val="22"/>
            </w:rPr>
          </w:pPr>
          <w:r>
            <w:fldChar w:fldCharType="begin"/>
          </w:r>
          <w:r>
            <w:instrText xml:space="preserve"> HYPERLINK \l "_Toc196944743" </w:instrText>
          </w:r>
          <w:r>
            <w:fldChar w:fldCharType="separate"/>
          </w:r>
          <w:r>
            <w:rPr>
              <w:rStyle w:val="40"/>
              <w14:scene3d w14:prst="orthographicFront">
                <w14:lightRig w14:rig="threePt" w14:dir="t">
                  <w14:rot w14:lat="0" w14:lon="0" w14:rev="0"/>
                </w14:lightRig>
              </w14:scene3d>
            </w:rPr>
            <w:t>4.1</w:t>
          </w:r>
          <w:r>
            <w:rPr>
              <w:rStyle w:val="40"/>
            </w:rPr>
            <w:t xml:space="preserve"> 一般规定</w:t>
          </w:r>
          <w:r>
            <w:tab/>
          </w:r>
          <w:r>
            <w:fldChar w:fldCharType="begin"/>
          </w:r>
          <w:r>
            <w:instrText xml:space="preserve"> PAGEREF _Toc196944743 \h </w:instrText>
          </w:r>
          <w:r>
            <w:fldChar w:fldCharType="separate"/>
          </w:r>
          <w:r>
            <w:t>1</w:t>
          </w:r>
          <w:r>
            <w:fldChar w:fldCharType="end"/>
          </w:r>
          <w:r>
            <w:fldChar w:fldCharType="end"/>
          </w:r>
        </w:p>
        <w:p w14:paraId="3341D546">
          <w:pPr>
            <w:pStyle w:val="28"/>
            <w:rPr>
              <w:rFonts w:asciiTheme="minorHAnsi" w:hAnsiTheme="minorHAnsi" w:eastAsiaTheme="minorEastAsia" w:cstheme="minorBidi"/>
              <w:szCs w:val="22"/>
            </w:rPr>
          </w:pPr>
          <w:r>
            <w:fldChar w:fldCharType="begin"/>
          </w:r>
          <w:r>
            <w:instrText xml:space="preserve"> HYPERLINK \l "_Toc196944744" </w:instrText>
          </w:r>
          <w:r>
            <w:fldChar w:fldCharType="separate"/>
          </w:r>
          <w:r>
            <w:rPr>
              <w:rStyle w:val="40"/>
              <w14:scene3d w14:prst="orthographicFront">
                <w14:lightRig w14:rig="threePt" w14:dir="t">
                  <w14:rot w14:lat="0" w14:lon="0" w14:rev="0"/>
                </w14:lightRig>
              </w14:scene3d>
            </w:rPr>
            <w:t>4.2</w:t>
          </w:r>
          <w:r>
            <w:rPr>
              <w:rStyle w:val="40"/>
            </w:rPr>
            <w:t xml:space="preserve"> 编码对象</w:t>
          </w:r>
          <w:r>
            <w:tab/>
          </w:r>
          <w:r>
            <w:fldChar w:fldCharType="begin"/>
          </w:r>
          <w:r>
            <w:instrText xml:space="preserve"> PAGEREF _Toc196944744 \h </w:instrText>
          </w:r>
          <w:r>
            <w:fldChar w:fldCharType="separate"/>
          </w:r>
          <w:r>
            <w:t>1</w:t>
          </w:r>
          <w:r>
            <w:fldChar w:fldCharType="end"/>
          </w:r>
          <w:r>
            <w:fldChar w:fldCharType="end"/>
          </w:r>
        </w:p>
        <w:p w14:paraId="534AB3E5">
          <w:pPr>
            <w:pStyle w:val="28"/>
            <w:rPr>
              <w:rFonts w:asciiTheme="minorHAnsi" w:hAnsiTheme="minorHAnsi" w:eastAsiaTheme="minorEastAsia" w:cstheme="minorBidi"/>
              <w:szCs w:val="22"/>
            </w:rPr>
          </w:pPr>
          <w:r>
            <w:fldChar w:fldCharType="begin"/>
          </w:r>
          <w:r>
            <w:instrText xml:space="preserve"> HYPERLINK \l "_Toc196944745" </w:instrText>
          </w:r>
          <w:r>
            <w:fldChar w:fldCharType="separate"/>
          </w:r>
          <w:r>
            <w:rPr>
              <w:rStyle w:val="40"/>
              <w14:scene3d w14:prst="orthographicFront">
                <w14:lightRig w14:rig="threePt" w14:dir="t">
                  <w14:rot w14:lat="0" w14:lon="0" w14:rev="0"/>
                </w14:lightRig>
              </w14:scene3d>
            </w:rPr>
            <w:t>4.3</w:t>
          </w:r>
          <w:r>
            <w:rPr>
              <w:rStyle w:val="40"/>
            </w:rPr>
            <w:t xml:space="preserve"> 对象分类代码</w:t>
          </w:r>
          <w:r>
            <w:tab/>
          </w:r>
          <w:r>
            <w:fldChar w:fldCharType="begin"/>
          </w:r>
          <w:r>
            <w:instrText xml:space="preserve"> PAGEREF _Toc196944745 \h </w:instrText>
          </w:r>
          <w:r>
            <w:fldChar w:fldCharType="separate"/>
          </w:r>
          <w:r>
            <w:t>2</w:t>
          </w:r>
          <w:r>
            <w:fldChar w:fldCharType="end"/>
          </w:r>
          <w:r>
            <w:fldChar w:fldCharType="end"/>
          </w:r>
        </w:p>
        <w:p w14:paraId="64186181">
          <w:pPr>
            <w:pStyle w:val="28"/>
            <w:rPr>
              <w:rFonts w:asciiTheme="minorHAnsi" w:hAnsiTheme="minorHAnsi" w:eastAsiaTheme="minorEastAsia" w:cstheme="minorBidi"/>
              <w:szCs w:val="22"/>
            </w:rPr>
          </w:pPr>
          <w:r>
            <w:fldChar w:fldCharType="begin"/>
          </w:r>
          <w:r>
            <w:instrText xml:space="preserve"> HYPERLINK \l "_Toc196944746" </w:instrText>
          </w:r>
          <w:r>
            <w:fldChar w:fldCharType="separate"/>
          </w:r>
          <w:r>
            <w:rPr>
              <w:rStyle w:val="40"/>
              <w14:scene3d w14:prst="orthographicFront">
                <w14:lightRig w14:rig="threePt" w14:dir="t">
                  <w14:rot w14:lat="0" w14:lon="0" w14:rev="0"/>
                </w14:lightRig>
              </w14:scene3d>
            </w:rPr>
            <w:t>4.4</w:t>
          </w:r>
          <w:r>
            <w:rPr>
              <w:rStyle w:val="40"/>
            </w:rPr>
            <w:t xml:space="preserve"> 长度代码</w:t>
          </w:r>
          <w:r>
            <w:tab/>
          </w:r>
          <w:r>
            <w:fldChar w:fldCharType="begin"/>
          </w:r>
          <w:r>
            <w:instrText xml:space="preserve"> PAGEREF _Toc196944746 \h </w:instrText>
          </w:r>
          <w:r>
            <w:fldChar w:fldCharType="separate"/>
          </w:r>
          <w:r>
            <w:t>2</w:t>
          </w:r>
          <w:r>
            <w:fldChar w:fldCharType="end"/>
          </w:r>
          <w:r>
            <w:fldChar w:fldCharType="end"/>
          </w:r>
        </w:p>
        <w:p w14:paraId="26EFEF6A">
          <w:pPr>
            <w:pStyle w:val="28"/>
            <w:rPr>
              <w:rFonts w:asciiTheme="minorHAnsi" w:hAnsiTheme="minorHAnsi" w:eastAsiaTheme="minorEastAsia" w:cstheme="minorBidi"/>
              <w:szCs w:val="22"/>
            </w:rPr>
          </w:pPr>
          <w:r>
            <w:fldChar w:fldCharType="begin"/>
          </w:r>
          <w:r>
            <w:instrText xml:space="preserve"> HYPERLINK \l "_Toc196944747" </w:instrText>
          </w:r>
          <w:r>
            <w:fldChar w:fldCharType="separate"/>
          </w:r>
          <w:r>
            <w:rPr>
              <w:rStyle w:val="40"/>
              <w14:scene3d w14:prst="orthographicFront">
                <w14:lightRig w14:rig="threePt" w14:dir="t">
                  <w14:rot w14:lat="0" w14:lon="0" w14:rev="0"/>
                </w14:lightRig>
              </w14:scene3d>
            </w:rPr>
            <w:t>4.5</w:t>
          </w:r>
          <w:r>
            <w:rPr>
              <w:rStyle w:val="40"/>
            </w:rPr>
            <w:t xml:space="preserve"> 行政区代码</w:t>
          </w:r>
          <w:r>
            <w:tab/>
          </w:r>
          <w:r>
            <w:fldChar w:fldCharType="begin"/>
          </w:r>
          <w:r>
            <w:instrText xml:space="preserve"> PAGEREF _Toc196944747 \h </w:instrText>
          </w:r>
          <w:r>
            <w:fldChar w:fldCharType="separate"/>
          </w:r>
          <w:r>
            <w:t>2</w:t>
          </w:r>
          <w:r>
            <w:fldChar w:fldCharType="end"/>
          </w:r>
          <w:r>
            <w:fldChar w:fldCharType="end"/>
          </w:r>
        </w:p>
        <w:p w14:paraId="685300D0">
          <w:pPr>
            <w:pStyle w:val="28"/>
            <w:rPr>
              <w:rFonts w:asciiTheme="minorHAnsi" w:hAnsiTheme="minorHAnsi" w:eastAsiaTheme="minorEastAsia" w:cstheme="minorBidi"/>
              <w:szCs w:val="22"/>
            </w:rPr>
          </w:pPr>
          <w:r>
            <w:fldChar w:fldCharType="begin"/>
          </w:r>
          <w:r>
            <w:instrText xml:space="preserve"> HYPERLINK \l "_Toc196944748" </w:instrText>
          </w:r>
          <w:r>
            <w:fldChar w:fldCharType="separate"/>
          </w:r>
          <w:r>
            <w:rPr>
              <w:rStyle w:val="40"/>
              <w14:scene3d w14:prst="orthographicFront">
                <w14:lightRig w14:rig="threePt" w14:dir="t">
                  <w14:rot w14:lat="0" w14:lon="0" w14:rev="0"/>
                </w14:lightRig>
              </w14:scene3d>
            </w:rPr>
            <w:t>4.6</w:t>
          </w:r>
          <w:r>
            <w:rPr>
              <w:rStyle w:val="40"/>
            </w:rPr>
            <w:t xml:space="preserve"> 流域代码</w:t>
          </w:r>
          <w:r>
            <w:tab/>
          </w:r>
          <w:r>
            <w:fldChar w:fldCharType="begin"/>
          </w:r>
          <w:r>
            <w:instrText xml:space="preserve"> PAGEREF _Toc196944748 \h </w:instrText>
          </w:r>
          <w:r>
            <w:fldChar w:fldCharType="separate"/>
          </w:r>
          <w:r>
            <w:t>2</w:t>
          </w:r>
          <w:r>
            <w:fldChar w:fldCharType="end"/>
          </w:r>
          <w:r>
            <w:fldChar w:fldCharType="end"/>
          </w:r>
        </w:p>
        <w:p w14:paraId="73BE7AAA">
          <w:pPr>
            <w:pStyle w:val="28"/>
            <w:rPr>
              <w:rFonts w:asciiTheme="minorHAnsi" w:hAnsiTheme="minorHAnsi" w:eastAsiaTheme="minorEastAsia" w:cstheme="minorBidi"/>
              <w:szCs w:val="22"/>
            </w:rPr>
          </w:pPr>
          <w:r>
            <w:fldChar w:fldCharType="begin"/>
          </w:r>
          <w:r>
            <w:instrText xml:space="preserve"> HYPERLINK \l "_Toc196944749" </w:instrText>
          </w:r>
          <w:r>
            <w:fldChar w:fldCharType="separate"/>
          </w:r>
          <w:r>
            <w:rPr>
              <w:rStyle w:val="40"/>
              <w14:scene3d w14:prst="orthographicFront">
                <w14:lightRig w14:rig="threePt" w14:dir="t">
                  <w14:rot w14:lat="0" w14:lon="0" w14:rev="0"/>
                </w14:lightRig>
              </w14:scene3d>
            </w:rPr>
            <w:t>4.7</w:t>
          </w:r>
          <w:r>
            <w:rPr>
              <w:rStyle w:val="40"/>
            </w:rPr>
            <w:t xml:space="preserve"> 身份代码</w:t>
          </w:r>
          <w:r>
            <w:tab/>
          </w:r>
          <w:r>
            <w:fldChar w:fldCharType="begin"/>
          </w:r>
          <w:r>
            <w:instrText xml:space="preserve"> PAGEREF _Toc196944749 \h </w:instrText>
          </w:r>
          <w:r>
            <w:fldChar w:fldCharType="separate"/>
          </w:r>
          <w:r>
            <w:t>2</w:t>
          </w:r>
          <w:r>
            <w:fldChar w:fldCharType="end"/>
          </w:r>
          <w:r>
            <w:fldChar w:fldCharType="end"/>
          </w:r>
        </w:p>
        <w:p w14:paraId="2F77CB6E">
          <w:pPr>
            <w:pStyle w:val="23"/>
            <w:tabs>
              <w:tab w:val="right" w:leader="dot" w:pos="9344"/>
            </w:tabs>
            <w:rPr>
              <w:rFonts w:asciiTheme="minorHAnsi" w:hAnsiTheme="minorHAnsi" w:eastAsiaTheme="minorEastAsia" w:cstheme="minorBidi"/>
              <w:szCs w:val="22"/>
            </w:rPr>
          </w:pPr>
          <w:r>
            <w:fldChar w:fldCharType="begin"/>
          </w:r>
          <w:r>
            <w:instrText xml:space="preserve"> HYPERLINK \l "_Toc196944750" </w:instrText>
          </w:r>
          <w:r>
            <w:fldChar w:fldCharType="separate"/>
          </w:r>
          <w:r>
            <w:rPr>
              <w:rStyle w:val="40"/>
              <w:rFonts w:hAnsi="宋体"/>
              <w:spacing w:val="100"/>
            </w:rPr>
            <w:t>附录A</w:t>
          </w:r>
          <w:r>
            <w:rPr>
              <w:rStyle w:val="40"/>
              <w:rFonts w:hAnsi="黑体"/>
            </w:rPr>
            <w:t xml:space="preserve"> （规范性</w:t>
          </w:r>
          <w:r>
            <w:rPr>
              <w:rStyle w:val="40"/>
            </w:rPr>
            <w:t>） 对象分类</w:t>
          </w:r>
          <w:r>
            <w:tab/>
          </w:r>
          <w:r>
            <w:fldChar w:fldCharType="begin"/>
          </w:r>
          <w:r>
            <w:instrText xml:space="preserve"> PAGEREF _Toc196944750 \h </w:instrText>
          </w:r>
          <w:r>
            <w:fldChar w:fldCharType="separate"/>
          </w:r>
          <w:r>
            <w:t>4</w:t>
          </w:r>
          <w:r>
            <w:fldChar w:fldCharType="end"/>
          </w:r>
          <w:r>
            <w:fldChar w:fldCharType="end"/>
          </w:r>
        </w:p>
        <w:p w14:paraId="72C3318D">
          <w:pPr>
            <w:pStyle w:val="23"/>
            <w:tabs>
              <w:tab w:val="right" w:leader="dot" w:pos="9344"/>
            </w:tabs>
            <w:rPr>
              <w:rFonts w:asciiTheme="minorHAnsi" w:hAnsiTheme="minorHAnsi" w:eastAsiaTheme="minorEastAsia" w:cstheme="minorBidi"/>
              <w:szCs w:val="22"/>
            </w:rPr>
          </w:pPr>
          <w:r>
            <w:fldChar w:fldCharType="begin"/>
          </w:r>
          <w:r>
            <w:instrText xml:space="preserve"> HYPERLINK \l "_Toc196944751" </w:instrText>
          </w:r>
          <w:r>
            <w:fldChar w:fldCharType="separate"/>
          </w:r>
          <w:r>
            <w:rPr>
              <w:rStyle w:val="40"/>
              <w:rFonts w:hAnsi="宋体"/>
              <w:spacing w:val="100"/>
            </w:rPr>
            <w:t>附录B</w:t>
          </w:r>
          <w:r>
            <w:rPr>
              <w:rStyle w:val="40"/>
              <w:rFonts w:hAnsi="黑体"/>
            </w:rPr>
            <w:t xml:space="preserve"> （规范性</w:t>
          </w:r>
          <w:r>
            <w:rPr>
              <w:rStyle w:val="40"/>
            </w:rPr>
            <w:t>） 水文化遗产一级、二级子类码代码</w:t>
          </w:r>
          <w:r>
            <w:tab/>
          </w:r>
          <w:r>
            <w:fldChar w:fldCharType="begin"/>
          </w:r>
          <w:r>
            <w:instrText xml:space="preserve"> PAGEREF _Toc196944751 \h </w:instrText>
          </w:r>
          <w:r>
            <w:fldChar w:fldCharType="separate"/>
          </w:r>
          <w:r>
            <w:t>5</w:t>
          </w:r>
          <w:r>
            <w:fldChar w:fldCharType="end"/>
          </w:r>
          <w:r>
            <w:fldChar w:fldCharType="end"/>
          </w:r>
        </w:p>
        <w:p w14:paraId="6506034C">
          <w:pPr>
            <w:pStyle w:val="23"/>
            <w:tabs>
              <w:tab w:val="right" w:leader="dot" w:pos="9344"/>
            </w:tabs>
            <w:rPr>
              <w:rFonts w:asciiTheme="minorHAnsi" w:hAnsiTheme="minorHAnsi" w:eastAsiaTheme="minorEastAsia" w:cstheme="minorBidi"/>
              <w:szCs w:val="22"/>
            </w:rPr>
          </w:pPr>
          <w:r>
            <w:fldChar w:fldCharType="begin"/>
          </w:r>
          <w:r>
            <w:instrText xml:space="preserve"> HYPERLINK \l "_Toc196944752" </w:instrText>
          </w:r>
          <w:r>
            <w:fldChar w:fldCharType="separate"/>
          </w:r>
          <w:r>
            <w:rPr>
              <w:rStyle w:val="40"/>
              <w:rFonts w:hAnsi="宋体"/>
              <w:spacing w:val="100"/>
            </w:rPr>
            <w:t>附录C</w:t>
          </w:r>
          <w:r>
            <w:rPr>
              <w:rStyle w:val="40"/>
              <w:rFonts w:hAnsi="黑体"/>
            </w:rPr>
            <w:t xml:space="preserve"> （资料性</w:t>
          </w:r>
          <w:r>
            <w:rPr>
              <w:rStyle w:val="40"/>
            </w:rPr>
            <w:t>） 编码示例</w:t>
          </w:r>
          <w:r>
            <w:tab/>
          </w:r>
          <w:r>
            <w:fldChar w:fldCharType="begin"/>
          </w:r>
          <w:r>
            <w:instrText xml:space="preserve"> PAGEREF _Toc196944752 \h </w:instrText>
          </w:r>
          <w:r>
            <w:fldChar w:fldCharType="separate"/>
          </w:r>
          <w:r>
            <w:t>6</w:t>
          </w:r>
          <w:r>
            <w:fldChar w:fldCharType="end"/>
          </w:r>
          <w:r>
            <w:fldChar w:fldCharType="end"/>
          </w:r>
        </w:p>
        <w:p w14:paraId="75EA7B49">
          <w:pPr>
            <w:pStyle w:val="23"/>
            <w:tabs>
              <w:tab w:val="right" w:leader="dot" w:pos="9344"/>
            </w:tabs>
            <w:rPr>
              <w:rFonts w:asciiTheme="minorHAnsi" w:hAnsiTheme="minorHAnsi" w:eastAsiaTheme="minorEastAsia" w:cstheme="minorBidi"/>
              <w:szCs w:val="22"/>
            </w:rPr>
          </w:pPr>
          <w:r>
            <w:fldChar w:fldCharType="begin"/>
          </w:r>
          <w:r>
            <w:instrText xml:space="preserve"> HYPERLINK \l "_Toc196944753" </w:instrText>
          </w:r>
          <w:r>
            <w:fldChar w:fldCharType="separate"/>
          </w:r>
          <w:r>
            <w:rPr>
              <w:rStyle w:val="40"/>
              <w:spacing w:val="105"/>
            </w:rPr>
            <w:t>参考文</w:t>
          </w:r>
          <w:r>
            <w:rPr>
              <w:rStyle w:val="40"/>
            </w:rPr>
            <w:t>献</w:t>
          </w:r>
          <w:r>
            <w:tab/>
          </w:r>
          <w:r>
            <w:fldChar w:fldCharType="begin"/>
          </w:r>
          <w:r>
            <w:instrText xml:space="preserve"> PAGEREF _Toc196944753 \h </w:instrText>
          </w:r>
          <w:r>
            <w:fldChar w:fldCharType="separate"/>
          </w:r>
          <w:r>
            <w:t>7</w:t>
          </w:r>
          <w:r>
            <w:fldChar w:fldCharType="end"/>
          </w:r>
          <w:r>
            <w:fldChar w:fldCharType="end"/>
          </w:r>
        </w:p>
        <w:p w14:paraId="29A2C3EA">
          <w:pPr>
            <w:pStyle w:val="23"/>
            <w:tabs>
              <w:tab w:val="right" w:leader="dot" w:pos="9344"/>
            </w:tabs>
          </w:pPr>
          <w:r>
            <w:rPr>
              <w:rFonts w:asciiTheme="majorHAnsi" w:hAnsiTheme="majorHAnsi" w:eastAsiaTheme="majorEastAsia" w:cstheme="majorBidi"/>
              <w:color w:val="2F5597" w:themeColor="accent1" w:themeShade="BF"/>
              <w:kern w:val="0"/>
              <w:sz w:val="32"/>
              <w:szCs w:val="32"/>
            </w:rPr>
            <w:fldChar w:fldCharType="end"/>
          </w:r>
        </w:p>
      </w:sdtContent>
    </w:sdt>
    <w:p w14:paraId="54146C25">
      <w:pPr>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p w14:paraId="5E64C3F6">
      <w:pPr>
        <w:pStyle w:val="98"/>
        <w:spacing w:after="468"/>
      </w:pPr>
      <w:bookmarkStart w:id="19" w:name="_Toc196944738"/>
      <w:r>
        <w:rPr>
          <w:spacing w:val="320"/>
        </w:rPr>
        <w:t>前</w:t>
      </w:r>
      <w:r>
        <w:t>言</w:t>
      </w:r>
      <w:bookmarkEnd w:id="19"/>
    </w:p>
    <w:p w14:paraId="1B6D8FDD">
      <w:pPr>
        <w:pStyle w:val="65"/>
        <w:ind w:firstLine="420"/>
        <w:rPr>
          <w:rFonts w:ascii="Calibri" w:hAnsi="Calibri"/>
          <w:kern w:val="2"/>
          <w:szCs w:val="21"/>
        </w:rPr>
      </w:pPr>
      <w:r>
        <w:rPr>
          <w:rFonts w:hint="eastAsia" w:ascii="Calibri" w:hAnsi="Calibri"/>
          <w:kern w:val="2"/>
          <w:szCs w:val="21"/>
        </w:rPr>
        <w:t>本文件按照</w:t>
      </w:r>
      <w:r>
        <w:rPr>
          <w:rFonts w:ascii="Times New Roman"/>
          <w:kern w:val="2"/>
          <w:szCs w:val="21"/>
        </w:rPr>
        <w:t>GB/T 1.1—2020</w:t>
      </w:r>
      <w:r>
        <w:rPr>
          <w:rFonts w:hint="eastAsia" w:ascii="Calibri" w:hAnsi="Calibri"/>
          <w:kern w:val="2"/>
          <w:szCs w:val="21"/>
        </w:rPr>
        <w:t>《标准化工作导则  第1部分：标准化文件的结构和起草规则》标准的规定起草。</w:t>
      </w:r>
    </w:p>
    <w:p w14:paraId="0592E81C">
      <w:pPr>
        <w:pStyle w:val="65"/>
        <w:ind w:firstLine="420"/>
      </w:pPr>
      <w:r>
        <w:rPr>
          <w:rFonts w:hint="eastAsia"/>
        </w:rPr>
        <w:t>本文件是DB11/T XXXX《水务码分类与编码》的第</w:t>
      </w:r>
      <w:r>
        <w:t>9</w:t>
      </w:r>
      <w:r>
        <w:rPr>
          <w:rFonts w:hint="eastAsia"/>
        </w:rPr>
        <w:t>部分。DB11/T</w:t>
      </w:r>
      <w:r>
        <w:t xml:space="preserve"> </w:t>
      </w:r>
      <w:r>
        <w:rPr>
          <w:rFonts w:hint="eastAsia"/>
        </w:rPr>
        <w:t>XXXX已经发布了以下部分：</w:t>
      </w:r>
    </w:p>
    <w:p w14:paraId="2640DD78">
      <w:pPr>
        <w:pStyle w:val="141"/>
        <w:rPr>
          <w:rFonts w:ascii="Times New Roman"/>
        </w:rPr>
      </w:pPr>
      <w:r>
        <w:rPr>
          <w:rFonts w:hint="eastAsia"/>
        </w:rPr>
        <w:t>第</w:t>
      </w:r>
      <w:r>
        <w:rPr>
          <w:rFonts w:ascii="Times New Roman"/>
        </w:rPr>
        <w:t>1部分：总则；</w:t>
      </w:r>
    </w:p>
    <w:p w14:paraId="3D17997F">
      <w:pPr>
        <w:pStyle w:val="141"/>
        <w:rPr>
          <w:rFonts w:ascii="Times New Roman"/>
        </w:rPr>
      </w:pPr>
      <w:r>
        <w:rPr>
          <w:rFonts w:ascii="Times New Roman"/>
        </w:rPr>
        <w:t>第2部分：河流和湖泊；</w:t>
      </w:r>
    </w:p>
    <w:p w14:paraId="03085E05">
      <w:pPr>
        <w:pStyle w:val="141"/>
        <w:rPr>
          <w:rFonts w:ascii="Times New Roman"/>
        </w:rPr>
      </w:pPr>
      <w:r>
        <w:rPr>
          <w:rFonts w:ascii="Times New Roman"/>
        </w:rPr>
        <w:t>第3部分：水利工程；</w:t>
      </w:r>
    </w:p>
    <w:p w14:paraId="602CF398">
      <w:pPr>
        <w:pStyle w:val="141"/>
        <w:rPr>
          <w:rFonts w:ascii="Times New Roman"/>
        </w:rPr>
      </w:pPr>
      <w:r>
        <w:rPr>
          <w:rFonts w:ascii="Times New Roman"/>
        </w:rPr>
        <w:t>第4部分：测站；</w:t>
      </w:r>
    </w:p>
    <w:p w14:paraId="68B757CF">
      <w:pPr>
        <w:pStyle w:val="141"/>
        <w:rPr>
          <w:rFonts w:ascii="Times New Roman"/>
        </w:rPr>
      </w:pPr>
      <w:r>
        <w:rPr>
          <w:rFonts w:ascii="Times New Roman"/>
        </w:rPr>
        <w:t>第5部分：供水；</w:t>
      </w:r>
    </w:p>
    <w:p w14:paraId="3382EE5D">
      <w:pPr>
        <w:pStyle w:val="141"/>
        <w:rPr>
          <w:rFonts w:ascii="Times New Roman"/>
        </w:rPr>
      </w:pPr>
      <w:r>
        <w:rPr>
          <w:rFonts w:ascii="Times New Roman"/>
        </w:rPr>
        <w:t>第6部分：排水；</w:t>
      </w:r>
    </w:p>
    <w:p w14:paraId="4625F0CF">
      <w:pPr>
        <w:pStyle w:val="141"/>
        <w:rPr>
          <w:rFonts w:ascii="Times New Roman"/>
        </w:rPr>
      </w:pPr>
      <w:r>
        <w:rPr>
          <w:rFonts w:ascii="Times New Roman"/>
        </w:rPr>
        <w:t>第7部分：水土保持；</w:t>
      </w:r>
    </w:p>
    <w:p w14:paraId="259520AE">
      <w:pPr>
        <w:pStyle w:val="141"/>
        <w:rPr>
          <w:rFonts w:ascii="Times New Roman"/>
        </w:rPr>
      </w:pPr>
      <w:r>
        <w:rPr>
          <w:rFonts w:ascii="Times New Roman"/>
        </w:rPr>
        <w:t>第8部分：水资源开发利用；</w:t>
      </w:r>
    </w:p>
    <w:p w14:paraId="30834571">
      <w:pPr>
        <w:pStyle w:val="141"/>
      </w:pPr>
      <w:r>
        <w:rPr>
          <w:rFonts w:ascii="Times New Roman"/>
        </w:rPr>
        <w:t>第9部分：水文化遗产</w:t>
      </w:r>
      <w:r>
        <w:rPr>
          <w:rFonts w:hint="eastAsia"/>
        </w:rPr>
        <w:t>。</w:t>
      </w:r>
    </w:p>
    <w:p w14:paraId="68ED1F10">
      <w:pPr>
        <w:pStyle w:val="239"/>
        <w:tabs>
          <w:tab w:val="center" w:pos="4201"/>
          <w:tab w:val="right" w:leader="dot" w:pos="9298"/>
        </w:tabs>
        <w:ind w:firstLine="420"/>
        <w:rPr>
          <w:rFonts w:ascii="Times New Roman"/>
        </w:rPr>
      </w:pPr>
      <w:r>
        <w:rPr>
          <w:rFonts w:ascii="Times New Roman"/>
        </w:rPr>
        <w:t>本</w:t>
      </w:r>
      <w:r>
        <w:rPr>
          <w:rFonts w:hint="eastAsia" w:ascii="Times New Roman"/>
        </w:rPr>
        <w:t>文件</w:t>
      </w:r>
      <w:r>
        <w:rPr>
          <w:rFonts w:ascii="Times New Roman"/>
        </w:rPr>
        <w:t>由</w:t>
      </w:r>
      <w:r>
        <w:rPr>
          <w:rFonts w:ascii="Times New Roman"/>
          <w:szCs w:val="22"/>
        </w:rPr>
        <w:t>北京市</w:t>
      </w:r>
      <w:r>
        <w:rPr>
          <w:rFonts w:hint="eastAsia" w:ascii="Times New Roman"/>
          <w:szCs w:val="22"/>
        </w:rPr>
        <w:t>水务</w:t>
      </w:r>
      <w:r>
        <w:rPr>
          <w:rFonts w:ascii="Times New Roman"/>
          <w:szCs w:val="22"/>
        </w:rPr>
        <w:t>局</w:t>
      </w:r>
      <w:r>
        <w:rPr>
          <w:rFonts w:ascii="Times New Roman"/>
        </w:rPr>
        <w:t>提出并归口。</w:t>
      </w:r>
    </w:p>
    <w:p w14:paraId="43613094">
      <w:pPr>
        <w:pStyle w:val="239"/>
        <w:tabs>
          <w:tab w:val="center" w:pos="4201"/>
          <w:tab w:val="right" w:leader="dot" w:pos="9298"/>
        </w:tabs>
        <w:ind w:firstLine="420"/>
        <w:rPr>
          <w:rFonts w:ascii="Times New Roman"/>
        </w:rPr>
      </w:pPr>
      <w:r>
        <w:rPr>
          <w:rFonts w:ascii="Times New Roman"/>
        </w:rPr>
        <w:t>本</w:t>
      </w:r>
      <w:r>
        <w:rPr>
          <w:rFonts w:hint="eastAsia" w:ascii="Times New Roman"/>
        </w:rPr>
        <w:t>文件</w:t>
      </w:r>
      <w:r>
        <w:rPr>
          <w:rFonts w:ascii="Times New Roman"/>
        </w:rPr>
        <w:t>由</w:t>
      </w:r>
      <w:r>
        <w:rPr>
          <w:rFonts w:ascii="Times New Roman"/>
          <w:szCs w:val="22"/>
        </w:rPr>
        <w:t>北京市</w:t>
      </w:r>
      <w:r>
        <w:rPr>
          <w:rFonts w:hint="eastAsia" w:ascii="Times New Roman"/>
          <w:szCs w:val="22"/>
        </w:rPr>
        <w:t>水务</w:t>
      </w:r>
      <w:r>
        <w:rPr>
          <w:rFonts w:ascii="Times New Roman"/>
          <w:szCs w:val="22"/>
        </w:rPr>
        <w:t>局组</w:t>
      </w:r>
      <w:r>
        <w:rPr>
          <w:rFonts w:ascii="Times New Roman"/>
        </w:rPr>
        <w:t>织实施。</w:t>
      </w:r>
    </w:p>
    <w:p w14:paraId="3BE99773">
      <w:pPr>
        <w:pStyle w:val="239"/>
        <w:tabs>
          <w:tab w:val="center" w:pos="4201"/>
          <w:tab w:val="right" w:leader="dot" w:pos="9298"/>
        </w:tabs>
        <w:ind w:firstLine="420"/>
      </w:pPr>
      <w:r>
        <w:rPr>
          <w:rFonts w:ascii="Times New Roman"/>
        </w:rPr>
        <w:t>本</w:t>
      </w:r>
      <w:r>
        <w:rPr>
          <w:rFonts w:hint="eastAsia" w:ascii="Times New Roman"/>
        </w:rPr>
        <w:t>文件</w:t>
      </w:r>
      <w:r>
        <w:rPr>
          <w:rFonts w:ascii="Times New Roman"/>
        </w:rPr>
        <w:t>起草单位：北京市水科学技术研究院</w:t>
      </w:r>
      <w:r>
        <w:rPr>
          <w:rFonts w:hint="eastAsia" w:ascii="Times New Roman"/>
        </w:rPr>
        <w:t>、北京市智慧水务发展研究院</w:t>
      </w:r>
      <w:r>
        <w:rPr>
          <w:rFonts w:ascii="Times New Roman"/>
        </w:rPr>
        <w:t>。</w:t>
      </w:r>
    </w:p>
    <w:p w14:paraId="481808F5">
      <w:pPr>
        <w:pStyle w:val="141"/>
        <w:numPr>
          <w:ilvl w:val="0"/>
          <w:numId w:val="0"/>
        </w:numPr>
        <w:ind w:left="425"/>
      </w:pPr>
      <w:r>
        <w:rPr>
          <w:rFonts w:hint="eastAsia"/>
        </w:rPr>
        <w:t>本</w:t>
      </w:r>
      <w:r>
        <w:t xml:space="preserve">文件主要起草人： </w:t>
      </w:r>
    </w:p>
    <w:p w14:paraId="2D4F2978">
      <w:pPr>
        <w:pStyle w:val="65"/>
        <w:ind w:firstLine="420"/>
      </w:pPr>
    </w:p>
    <w:p w14:paraId="03667B0B">
      <w:pPr>
        <w:pStyle w:val="65"/>
        <w:ind w:firstLine="420"/>
        <w:sectPr>
          <w:pgSz w:w="11906" w:h="16838"/>
          <w:pgMar w:top="2410" w:right="1134" w:bottom="1134" w:left="1134" w:header="1418" w:footer="1134" w:gutter="284"/>
          <w:pgNumType w:fmt="upperRoman"/>
          <w:cols w:space="425" w:num="1"/>
          <w:formProt w:val="0"/>
          <w:docGrid w:type="lines" w:linePitch="312" w:charSpace="0"/>
        </w:sectPr>
      </w:pPr>
    </w:p>
    <w:bookmarkEnd w:id="18"/>
    <w:p w14:paraId="599791C5">
      <w:pPr>
        <w:spacing w:line="20" w:lineRule="exact"/>
        <w:jc w:val="center"/>
        <w:rPr>
          <w:rFonts w:ascii="黑体" w:hAnsi="黑体" w:eastAsia="黑体"/>
          <w:sz w:val="32"/>
          <w:szCs w:val="32"/>
        </w:rPr>
      </w:pPr>
      <w:bookmarkStart w:id="20" w:name="BookMark4"/>
    </w:p>
    <w:p w14:paraId="16D475D2">
      <w:pPr>
        <w:spacing w:line="20" w:lineRule="exact"/>
        <w:jc w:val="center"/>
        <w:rPr>
          <w:rFonts w:ascii="黑体" w:hAnsi="黑体" w:eastAsia="黑体"/>
          <w:sz w:val="32"/>
          <w:szCs w:val="32"/>
        </w:rPr>
      </w:pPr>
    </w:p>
    <w:sdt>
      <w:sdtPr>
        <w:tag w:val="NEW_STAND_NAME"/>
        <w:id w:val="595910757"/>
        <w:lock w:val="sdtLocked"/>
        <w:placeholder>
          <w:docPart w:val="0502C65FE645441788B4E4F6E5DE86AF"/>
        </w:placeholder>
      </w:sdtPr>
      <w:sdtContent>
        <w:p w14:paraId="35338F79">
          <w:pPr>
            <w:pStyle w:val="186"/>
            <w:spacing w:before="0" w:beforeLines="0" w:after="156" w:afterLines="50"/>
          </w:pPr>
          <w:bookmarkStart w:id="21" w:name="NEW_STAND_NAME"/>
          <w:r>
            <w:rPr>
              <w:rFonts w:hint="eastAsia"/>
            </w:rPr>
            <w:t xml:space="preserve">水务码分类与编码 </w:t>
          </w:r>
        </w:p>
        <w:p w14:paraId="61BD9C77">
          <w:pPr>
            <w:pStyle w:val="186"/>
            <w:spacing w:before="3" w:beforeLines="1" w:after="686" w:afterLines="220"/>
          </w:pPr>
          <w:r>
            <w:rPr>
              <w:rFonts w:hint="eastAsia"/>
            </w:rPr>
            <w:t>第9部分：水文化遗产</w:t>
          </w:r>
        </w:p>
      </w:sdtContent>
    </w:sdt>
    <w:bookmarkEnd w:id="21"/>
    <w:p w14:paraId="372F673B">
      <w:pPr>
        <w:pStyle w:val="113"/>
        <w:spacing w:before="312" w:after="312"/>
      </w:pPr>
      <w:bookmarkStart w:id="22" w:name="_Toc26718930"/>
      <w:bookmarkStart w:id="23" w:name="_Toc26986771"/>
      <w:bookmarkStart w:id="24" w:name="_Toc17233325"/>
      <w:bookmarkStart w:id="25" w:name="_Toc196944739"/>
      <w:bookmarkStart w:id="26" w:name="_Toc26986530"/>
      <w:bookmarkStart w:id="27" w:name="_Toc17233333"/>
      <w:bookmarkStart w:id="28" w:name="_Toc24884218"/>
      <w:bookmarkStart w:id="29" w:name="_Toc24884211"/>
      <w:bookmarkStart w:id="30" w:name="_Toc26648465"/>
      <w:r>
        <w:rPr>
          <w:rFonts w:hint="eastAsia"/>
        </w:rPr>
        <w:t>范围</w:t>
      </w:r>
      <w:bookmarkEnd w:id="22"/>
      <w:bookmarkEnd w:id="23"/>
      <w:bookmarkEnd w:id="24"/>
      <w:bookmarkEnd w:id="25"/>
      <w:bookmarkEnd w:id="26"/>
      <w:bookmarkEnd w:id="27"/>
      <w:bookmarkEnd w:id="28"/>
      <w:bookmarkEnd w:id="29"/>
      <w:bookmarkEnd w:id="30"/>
    </w:p>
    <w:p w14:paraId="186F12C2">
      <w:pPr>
        <w:pStyle w:val="65"/>
        <w:ind w:firstLine="420"/>
        <w:rPr>
          <w:szCs w:val="22"/>
        </w:rPr>
      </w:pPr>
      <w:bookmarkStart w:id="31" w:name="_Toc17233326"/>
      <w:bookmarkStart w:id="32" w:name="_Toc26718931"/>
      <w:bookmarkStart w:id="33" w:name="_Toc26648466"/>
      <w:bookmarkStart w:id="34" w:name="_Toc26986531"/>
      <w:bookmarkStart w:id="35" w:name="_Toc24884219"/>
      <w:bookmarkStart w:id="36" w:name="_Toc26986772"/>
      <w:bookmarkStart w:id="37" w:name="_Toc17233334"/>
      <w:bookmarkStart w:id="38" w:name="_Toc24884212"/>
      <w:r>
        <w:rPr>
          <w:rFonts w:hint="eastAsia"/>
          <w:szCs w:val="22"/>
        </w:rPr>
        <w:t>本文件规定了水文化遗产类</w:t>
      </w:r>
      <w:r>
        <w:rPr>
          <w:rFonts w:hint="eastAsia" w:hAnsi="宋体"/>
        </w:rPr>
        <w:t>的</w:t>
      </w:r>
      <w:r>
        <w:rPr>
          <w:rFonts w:hint="eastAsia"/>
        </w:rPr>
        <w:t>32位身份</w:t>
      </w:r>
      <w:r>
        <w:rPr>
          <w:rFonts w:hint="eastAsia" w:hAnsi="宋体"/>
        </w:rPr>
        <w:t>标识编码规则。</w:t>
      </w:r>
    </w:p>
    <w:p w14:paraId="368EF7C8">
      <w:pPr>
        <w:pStyle w:val="65"/>
        <w:ind w:firstLine="420"/>
        <w:rPr>
          <w:szCs w:val="21"/>
        </w:rPr>
      </w:pPr>
      <w:r>
        <w:rPr>
          <w:rFonts w:hint="eastAsia"/>
          <w:szCs w:val="22"/>
        </w:rPr>
        <w:t>本文件适用于物质形态类水文化遗产对象</w:t>
      </w:r>
      <w:r>
        <w:rPr>
          <w:rFonts w:hint="eastAsia" w:hAnsi="宋体"/>
        </w:rPr>
        <w:t>所涉及的水行业范围内的管理实体，包括不可移动物质形态水文化遗产、可移动物质形态水文化遗产。</w:t>
      </w:r>
    </w:p>
    <w:p w14:paraId="217BFDDA">
      <w:pPr>
        <w:pStyle w:val="113"/>
        <w:spacing w:before="312" w:after="312"/>
      </w:pPr>
      <w:bookmarkStart w:id="39" w:name="_Toc196944740"/>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29745A71CCBA4731A5F6E5C75E8427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6F72A92">
          <w:pPr>
            <w:pStyle w:val="6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D4CE82">
      <w:pPr>
        <w:pStyle w:val="65"/>
        <w:ind w:firstLine="420"/>
        <w:rPr>
          <w:szCs w:val="22"/>
        </w:rPr>
      </w:pPr>
      <w:r>
        <w:rPr>
          <w:rFonts w:hint="eastAsia"/>
          <w:szCs w:val="22"/>
        </w:rPr>
        <w:t>SL/T 213　水利对象分类与编码总则</w:t>
      </w:r>
    </w:p>
    <w:p w14:paraId="49BCD6E0">
      <w:pPr>
        <w:pStyle w:val="65"/>
        <w:ind w:firstLine="420"/>
        <w:rPr>
          <w:szCs w:val="22"/>
        </w:rPr>
      </w:pPr>
      <w:r>
        <w:rPr>
          <w:rFonts w:hint="eastAsia"/>
          <w:szCs w:val="22"/>
        </w:rPr>
        <w:t>DB11/T 064　北京市行政区划代码</w:t>
      </w:r>
    </w:p>
    <w:p w14:paraId="65E07029">
      <w:pPr>
        <w:pStyle w:val="65"/>
        <w:ind w:firstLine="420"/>
        <w:rPr>
          <w:szCs w:val="22"/>
        </w:rPr>
      </w:pPr>
      <w:r>
        <w:rPr>
          <w:rFonts w:hint="eastAsia"/>
          <w:szCs w:val="22"/>
        </w:rPr>
        <w:t>DB11/T XXXX</w:t>
      </w:r>
      <w:r>
        <w:rPr>
          <w:szCs w:val="22"/>
        </w:rPr>
        <w:t>.1</w:t>
      </w:r>
      <w:r>
        <w:rPr>
          <w:rFonts w:hint="eastAsia"/>
          <w:szCs w:val="22"/>
        </w:rPr>
        <w:t xml:space="preserve"> </w:t>
      </w:r>
      <w:r>
        <w:rPr>
          <w:szCs w:val="22"/>
        </w:rPr>
        <w:t xml:space="preserve"> </w:t>
      </w:r>
      <w:r>
        <w:rPr>
          <w:rFonts w:hint="eastAsia"/>
          <w:szCs w:val="22"/>
        </w:rPr>
        <w:t>水务码分类与编码 第1部分：总则</w:t>
      </w:r>
    </w:p>
    <w:p w14:paraId="43A9A000">
      <w:pPr>
        <w:pStyle w:val="113"/>
        <w:spacing w:before="312" w:after="312"/>
      </w:pPr>
      <w:bookmarkStart w:id="40" w:name="_Toc196944741"/>
      <w:r>
        <w:rPr>
          <w:rFonts w:hint="eastAsia"/>
          <w:szCs w:val="21"/>
        </w:rPr>
        <w:t>术语和定义</w:t>
      </w:r>
      <w:bookmarkEnd w:id="40"/>
    </w:p>
    <w:sdt>
      <w:sdtPr>
        <w:id w:val="-1909835108"/>
        <w:placeholder>
          <w:docPart w:val="102B4C7794594F0EBC92E03EAEC53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A3AFA7B">
          <w:pPr>
            <w:pStyle w:val="65"/>
            <w:ind w:firstLine="420"/>
          </w:pPr>
          <w:bookmarkStart w:id="41" w:name="_Toc26986532"/>
          <w:bookmarkEnd w:id="41"/>
          <w:r>
            <w:rPr>
              <w:rFonts w:hint="eastAsia"/>
            </w:rPr>
            <w:t>下列术语和定义适用于本文件。</w:t>
          </w:r>
        </w:p>
      </w:sdtContent>
    </w:sdt>
    <w:p w14:paraId="7A2E8932">
      <w:pPr>
        <w:pStyle w:val="232"/>
        <w:ind w:left="420" w:hanging="420" w:hangingChars="200"/>
      </w:pPr>
      <w:r>
        <w:rPr>
          <w:rFonts w:ascii="黑体" w:hAnsi="黑体" w:eastAsia="黑体"/>
        </w:rPr>
        <w:br w:type="textWrapping"/>
      </w:r>
      <w:r>
        <w:rPr>
          <w:rFonts w:hint="eastAsia" w:ascii="黑体" w:hAnsi="黑体" w:eastAsia="黑体"/>
        </w:rPr>
        <w:t>水文化遗产 Water cultural heritage</w:t>
      </w:r>
    </w:p>
    <w:p w14:paraId="396B0A06">
      <w:pPr>
        <w:pStyle w:val="65"/>
        <w:ind w:firstLine="420"/>
      </w:pPr>
      <w:r>
        <w:rPr>
          <w:rFonts w:hint="eastAsia"/>
        </w:rPr>
        <w:t>人类在认识水、开发水、利用水、治理水、保护水、鉴赏水过程中所遗留下的文化遗存。</w:t>
      </w:r>
    </w:p>
    <w:p w14:paraId="7D342E40">
      <w:pPr>
        <w:pStyle w:val="188"/>
      </w:pPr>
      <w:r>
        <w:rPr>
          <w:rFonts w:hint="eastAsia"/>
        </w:rPr>
        <w:t>本标准适用的物质形态类水文化遗产建成时间一般不得晚于1949年，对特定历史时期有特别重大价值的不受建成时间限定。</w:t>
      </w:r>
    </w:p>
    <w:p w14:paraId="2B3723E7">
      <w:pPr>
        <w:pStyle w:val="65"/>
        <w:ind w:firstLine="420"/>
        <w:rPr>
          <w:szCs w:val="21"/>
        </w:rPr>
      </w:pPr>
      <w:r>
        <w:rPr>
          <w:rFonts w:ascii="Times New Roman"/>
          <w:szCs w:val="21"/>
          <w:lang w:val="zh-CN"/>
        </w:rPr>
        <w:t xml:space="preserve">[ 来源：GB/T 42934，3.1 </w:t>
      </w:r>
      <w:r>
        <w:rPr>
          <w:rFonts w:hint="eastAsia" w:ascii="Times New Roman"/>
          <w:szCs w:val="21"/>
          <w:lang w:val="zh-CN"/>
        </w:rPr>
        <w:t xml:space="preserve">有修改 </w:t>
      </w:r>
      <w:r>
        <w:rPr>
          <w:rFonts w:ascii="Times New Roman"/>
          <w:szCs w:val="21"/>
          <w:lang w:val="zh-CN"/>
        </w:rPr>
        <w:t>]</w:t>
      </w:r>
    </w:p>
    <w:p w14:paraId="0796DEF9">
      <w:pPr>
        <w:pStyle w:val="113"/>
        <w:spacing w:before="312" w:after="312"/>
      </w:pPr>
      <w:bookmarkStart w:id="42" w:name="_Toc196944742"/>
      <w:r>
        <w:rPr>
          <w:rFonts w:hint="eastAsia"/>
        </w:rPr>
        <w:t>编码规则</w:t>
      </w:r>
      <w:bookmarkEnd w:id="42"/>
    </w:p>
    <w:p w14:paraId="7D77D983">
      <w:pPr>
        <w:pStyle w:val="114"/>
        <w:spacing w:before="156" w:after="156"/>
        <w:rPr>
          <w:szCs w:val="22"/>
        </w:rPr>
      </w:pPr>
      <w:bookmarkStart w:id="43" w:name="_Toc196944743"/>
      <w:r>
        <w:rPr>
          <w:rFonts w:hint="eastAsia"/>
          <w:szCs w:val="22"/>
        </w:rPr>
        <w:t>一般规定</w:t>
      </w:r>
      <w:bookmarkEnd w:id="43"/>
    </w:p>
    <w:p w14:paraId="7B5A957A">
      <w:pPr>
        <w:pStyle w:val="174"/>
        <w:spacing w:before="156" w:after="156"/>
        <w:ind w:left="0"/>
      </w:pPr>
      <w:r>
        <w:rPr>
          <w:rFonts w:hint="eastAsia"/>
        </w:rPr>
        <w:t>本文件遵循</w:t>
      </w:r>
      <w:r>
        <w:t>DB11/T XXXX.1</w:t>
      </w:r>
      <w:r>
        <w:rPr>
          <w:rFonts w:hint="eastAsia"/>
        </w:rPr>
        <w:t>的总体约束。</w:t>
      </w:r>
    </w:p>
    <w:p w14:paraId="442D2BE0">
      <w:pPr>
        <w:pStyle w:val="174"/>
        <w:spacing w:before="156" w:after="156"/>
        <w:ind w:left="0"/>
      </w:pPr>
      <w:r>
        <w:rPr>
          <w:rFonts w:hint="eastAsia"/>
        </w:rPr>
        <w:t>本文件用于指导水文化遗产类对象按照水务码要求进行编码。</w:t>
      </w:r>
    </w:p>
    <w:p w14:paraId="147236FA">
      <w:pPr>
        <w:pStyle w:val="114"/>
        <w:spacing w:before="156" w:after="156"/>
        <w:rPr>
          <w:szCs w:val="22"/>
        </w:rPr>
      </w:pPr>
      <w:bookmarkStart w:id="44" w:name="_Toc196944744"/>
      <w:r>
        <w:rPr>
          <w:rFonts w:hint="eastAsia"/>
          <w:szCs w:val="22"/>
        </w:rPr>
        <w:t>编码对象</w:t>
      </w:r>
      <w:bookmarkEnd w:id="44"/>
    </w:p>
    <w:p w14:paraId="617313B5">
      <w:pPr>
        <w:pStyle w:val="65"/>
        <w:ind w:firstLine="420"/>
        <w:rPr>
          <w:rFonts w:ascii="Times New Roman"/>
        </w:rPr>
      </w:pPr>
      <w:r>
        <w:rPr>
          <w:rFonts w:hint="eastAsia" w:ascii="Times New Roman"/>
        </w:rPr>
        <w:t>本文件涉及编码对象包括</w:t>
      </w:r>
      <w:r>
        <w:rPr>
          <w:rFonts w:hint="eastAsia" w:hAnsi="宋体"/>
        </w:rPr>
        <w:t>不可移动物质形态水文化遗产、可移动物质形态水文化遗产</w:t>
      </w:r>
      <w:r>
        <w:rPr>
          <w:rFonts w:hint="eastAsia" w:ascii="Times New Roman"/>
        </w:rPr>
        <w:t>两类水文化遗产基础类对象。</w:t>
      </w:r>
      <w:r>
        <w:rPr>
          <w:rFonts w:hint="eastAsia" w:hAnsi="宋体"/>
        </w:rPr>
        <w:t>不可移动物质形态水文化遗产又分为水利工程类、非水利工程类和历史水系三类一级子类别；可移动物质形态水文化遗产细化为水利文献资料类、其他可移动物质形态类两类一级子类别。</w:t>
      </w:r>
    </w:p>
    <w:p w14:paraId="70B69344">
      <w:pPr>
        <w:pStyle w:val="114"/>
        <w:spacing w:before="156" w:after="156"/>
        <w:jc w:val="left"/>
        <w:rPr>
          <w:szCs w:val="21"/>
        </w:rPr>
      </w:pPr>
      <w:bookmarkStart w:id="45" w:name="_Toc196944745"/>
      <w:r>
        <w:rPr>
          <w:rFonts w:hint="eastAsia"/>
          <w:szCs w:val="22"/>
        </w:rPr>
        <w:t>对</w:t>
      </w:r>
      <w:r>
        <w:rPr>
          <w:rFonts w:hint="eastAsia"/>
        </w:rPr>
        <w:t>象分类代码</w:t>
      </w:r>
      <w:bookmarkEnd w:id="45"/>
    </w:p>
    <w:p w14:paraId="57F05764">
      <w:pPr>
        <w:pStyle w:val="65"/>
        <w:ind w:firstLine="420"/>
        <w:rPr>
          <w:rFonts w:ascii="Times New Roman"/>
        </w:rPr>
      </w:pPr>
      <w:r>
        <w:rPr>
          <w:rFonts w:hint="eastAsia" w:ascii="Times New Roman"/>
        </w:rPr>
        <w:t>第1～6位为对象分类代码，应符合DB11/T XXXX.1-XXXX 表A.1规定，水文化遗产类对象分类代码应符合附录A的规定。</w:t>
      </w:r>
    </w:p>
    <w:p w14:paraId="20685EED">
      <w:pPr>
        <w:pStyle w:val="114"/>
        <w:spacing w:before="156" w:after="156"/>
        <w:rPr>
          <w:szCs w:val="22"/>
        </w:rPr>
      </w:pPr>
      <w:bookmarkStart w:id="46" w:name="_Toc196944746"/>
      <w:r>
        <w:rPr>
          <w:rFonts w:hint="eastAsia"/>
          <w:szCs w:val="22"/>
        </w:rPr>
        <w:t>长度代码</w:t>
      </w:r>
      <w:bookmarkEnd w:id="46"/>
    </w:p>
    <w:p w14:paraId="5850A92B">
      <w:pPr>
        <w:pStyle w:val="65"/>
        <w:ind w:firstLine="420"/>
      </w:pPr>
      <w:r>
        <w:rPr>
          <w:rFonts w:hint="eastAsia" w:ascii="Times New Roman"/>
        </w:rPr>
        <w:t>第7位为长度代码，为“身份代码”段的有效位数，</w:t>
      </w:r>
      <w:r>
        <w:rPr>
          <w:rFonts w:hint="eastAsia"/>
        </w:rPr>
        <w:t>其中</w:t>
      </w:r>
      <w:r>
        <w:rPr>
          <w:rFonts w:hint="eastAsia" w:ascii="Times New Roman"/>
        </w:rPr>
        <w:t>不可移动物质形态水文化遗产长度代码</w:t>
      </w:r>
      <w:r>
        <w:rPr>
          <w:rFonts w:ascii="Times New Roman"/>
        </w:rPr>
        <w:t>为</w:t>
      </w:r>
      <w:r>
        <w:rPr>
          <w:rFonts w:hint="eastAsia" w:ascii="Times New Roman"/>
        </w:rPr>
        <w:t>B，可移动物质形态水文化遗产长度代</w:t>
      </w:r>
      <w:r>
        <w:rPr>
          <w:rFonts w:ascii="Times New Roman"/>
        </w:rPr>
        <w:t>码</w:t>
      </w:r>
      <w:r>
        <w:rPr>
          <w:rFonts w:hint="eastAsia" w:ascii="Times New Roman"/>
        </w:rPr>
        <w:t>为9。</w:t>
      </w:r>
    </w:p>
    <w:p w14:paraId="6755F40F">
      <w:pPr>
        <w:pStyle w:val="114"/>
        <w:spacing w:before="156" w:after="156"/>
        <w:rPr>
          <w:szCs w:val="22"/>
        </w:rPr>
      </w:pPr>
      <w:bookmarkStart w:id="47" w:name="_Toc196944747"/>
      <w:r>
        <w:rPr>
          <w:rFonts w:hint="eastAsia"/>
          <w:szCs w:val="22"/>
        </w:rPr>
        <w:t>行政区代码</w:t>
      </w:r>
      <w:bookmarkEnd w:id="47"/>
    </w:p>
    <w:p w14:paraId="22AC0BF8">
      <w:pPr>
        <w:pStyle w:val="65"/>
        <w:ind w:firstLine="420"/>
        <w:rPr>
          <w:rFonts w:ascii="Times New Roman"/>
        </w:rPr>
      </w:pPr>
      <w:r>
        <w:rPr>
          <w:rFonts w:hint="eastAsia" w:hAnsi="宋体"/>
        </w:rPr>
        <w:t>不可移动物质形态水文化遗产、可移动物质形态水文化遗产两个</w:t>
      </w:r>
      <w:r>
        <w:rPr>
          <w:rFonts w:hint="eastAsia" w:ascii="Times New Roman"/>
        </w:rPr>
        <w:t>水文化遗产基础类对象采用第8～16位为行政区代码，长度9位，应符合DB11/T 064的规定，其中：</w:t>
      </w:r>
    </w:p>
    <w:p w14:paraId="5B4D66EE">
      <w:pPr>
        <w:pStyle w:val="183"/>
        <w:numPr>
          <w:ilvl w:val="0"/>
          <w:numId w:val="34"/>
        </w:numPr>
      </w:pPr>
      <w:r>
        <w:rPr>
          <w:rFonts w:hint="eastAsia"/>
        </w:rPr>
        <w:t>第8～13位为区代码，长度6位；</w:t>
      </w:r>
    </w:p>
    <w:p w14:paraId="36E7E48B">
      <w:pPr>
        <w:pStyle w:val="183"/>
      </w:pPr>
      <w:r>
        <w:rPr>
          <w:rFonts w:hint="eastAsia"/>
        </w:rPr>
        <w:t>第14～16位为街道（地区）、镇和乡代码，长度3位；</w:t>
      </w:r>
    </w:p>
    <w:p w14:paraId="43AC3FAA">
      <w:pPr>
        <w:pStyle w:val="183"/>
      </w:pPr>
      <w:r>
        <w:rPr>
          <w:rFonts w:hint="eastAsia"/>
        </w:rPr>
        <w:t>其中堤防工程、历史水系属于线性对象，为保证编码唯一性，行政区代码按编码对象在京起点所在行政区进行编码。</w:t>
      </w:r>
    </w:p>
    <w:p w14:paraId="1919C0F9">
      <w:pPr>
        <w:pStyle w:val="114"/>
        <w:spacing w:before="156" w:after="156"/>
        <w:rPr>
          <w:szCs w:val="22"/>
        </w:rPr>
      </w:pPr>
      <w:bookmarkStart w:id="48" w:name="_Toc196944748"/>
      <w:r>
        <w:rPr>
          <w:rFonts w:hint="eastAsia"/>
          <w:szCs w:val="22"/>
        </w:rPr>
        <w:t>流域代码</w:t>
      </w:r>
      <w:bookmarkEnd w:id="48"/>
    </w:p>
    <w:p w14:paraId="42521739">
      <w:pPr>
        <w:pStyle w:val="65"/>
        <w:ind w:firstLine="420"/>
        <w:rPr>
          <w:rFonts w:ascii="Times New Roman"/>
          <w:szCs w:val="22"/>
        </w:rPr>
      </w:pPr>
      <w:r>
        <w:rPr>
          <w:rFonts w:hint="eastAsia" w:ascii="Times New Roman"/>
          <w:szCs w:val="22"/>
        </w:rPr>
        <w:t>采用第17～18位为流域代码，长度2位</w:t>
      </w:r>
      <w:r>
        <w:rPr>
          <w:rFonts w:hint="eastAsia"/>
          <w:szCs w:val="22"/>
        </w:rPr>
        <w:t>，应符合SL/T 213的规定，</w:t>
      </w:r>
      <w:r>
        <w:rPr>
          <w:rFonts w:hint="eastAsia" w:ascii="Times New Roman"/>
          <w:szCs w:val="22"/>
        </w:rPr>
        <w:t xml:space="preserve">其中： </w:t>
      </w:r>
    </w:p>
    <w:p w14:paraId="1E3A37BA">
      <w:pPr>
        <w:pStyle w:val="183"/>
        <w:numPr>
          <w:ilvl w:val="0"/>
          <w:numId w:val="35"/>
        </w:numPr>
      </w:pPr>
      <w:r>
        <w:rPr>
          <w:rFonts w:hint="eastAsia"/>
        </w:rPr>
        <w:t>C1代表潮白河水系；</w:t>
      </w:r>
    </w:p>
    <w:p w14:paraId="567DC495">
      <w:pPr>
        <w:pStyle w:val="183"/>
      </w:pPr>
      <w:r>
        <w:rPr>
          <w:rFonts w:hint="eastAsia"/>
        </w:rPr>
        <w:t>C2代表北运河水系；</w:t>
      </w:r>
    </w:p>
    <w:p w14:paraId="2DD49D6B">
      <w:pPr>
        <w:pStyle w:val="183"/>
      </w:pPr>
      <w:r>
        <w:rPr>
          <w:rFonts w:hint="eastAsia"/>
        </w:rPr>
        <w:t>C3代表蓟运河水系；</w:t>
      </w:r>
    </w:p>
    <w:p w14:paraId="610D9032">
      <w:pPr>
        <w:pStyle w:val="183"/>
      </w:pPr>
      <w:r>
        <w:rPr>
          <w:rFonts w:hint="eastAsia"/>
        </w:rPr>
        <w:t>CC表示永定河水系；</w:t>
      </w:r>
    </w:p>
    <w:p w14:paraId="522DD6F6">
      <w:pPr>
        <w:pStyle w:val="183"/>
      </w:pPr>
      <w:r>
        <w:rPr>
          <w:rFonts w:hint="eastAsia"/>
        </w:rPr>
        <w:t>CD表示大清河水系；</w:t>
      </w:r>
    </w:p>
    <w:p w14:paraId="7D00A2CC">
      <w:pPr>
        <w:pStyle w:val="183"/>
        <w:numPr>
          <w:ilvl w:val="0"/>
          <w:numId w:val="0"/>
        </w:numPr>
        <w:ind w:left="425"/>
      </w:pPr>
      <w:r>
        <w:rPr>
          <w:rFonts w:hint="eastAsia"/>
        </w:rPr>
        <w:t>如不涉及流域，此部分代码全部取“0”。</w:t>
      </w:r>
    </w:p>
    <w:p w14:paraId="0BB09DAE">
      <w:pPr>
        <w:pStyle w:val="114"/>
        <w:spacing w:before="156" w:after="156"/>
        <w:rPr>
          <w:szCs w:val="22"/>
        </w:rPr>
      </w:pPr>
      <w:bookmarkStart w:id="49" w:name="_Toc196944749"/>
      <w:r>
        <w:rPr>
          <w:rFonts w:hint="eastAsia"/>
          <w:szCs w:val="22"/>
        </w:rPr>
        <w:t>身份代码</w:t>
      </w:r>
      <w:bookmarkEnd w:id="49"/>
    </w:p>
    <w:p w14:paraId="04ADA9BD">
      <w:pPr>
        <w:pStyle w:val="74"/>
        <w:spacing w:before="156" w:after="156"/>
        <w:ind w:left="0"/>
        <w:rPr>
          <w:rFonts w:ascii="Times New Roman" w:eastAsia="宋体"/>
        </w:rPr>
      </w:pPr>
      <w:bookmarkStart w:id="50" w:name="_Toc175237718"/>
      <w:r>
        <w:rPr>
          <w:rFonts w:hint="eastAsia" w:ascii="Times New Roman" w:eastAsia="宋体"/>
        </w:rPr>
        <w:t>不可移动物质形态水文化遗产</w:t>
      </w:r>
      <w:r>
        <w:rPr>
          <w:rFonts w:ascii="Times New Roman" w:eastAsia="宋体"/>
        </w:rPr>
        <w:t>采用第2</w:t>
      </w:r>
      <w:r>
        <w:rPr>
          <w:rFonts w:hint="eastAsia" w:ascii="Times New Roman" w:eastAsia="宋体"/>
        </w:rPr>
        <w:t>2</w:t>
      </w:r>
      <w:r>
        <w:rPr>
          <w:rFonts w:ascii="Times New Roman" w:eastAsia="宋体"/>
        </w:rPr>
        <w:t>～32位</w:t>
      </w:r>
      <w:r>
        <w:rPr>
          <w:rFonts w:hint="eastAsia" w:ascii="Times New Roman" w:eastAsia="宋体"/>
        </w:rPr>
        <w:t>为</w:t>
      </w:r>
      <w:r>
        <w:rPr>
          <w:rFonts w:ascii="Times New Roman" w:eastAsia="宋体"/>
        </w:rPr>
        <w:t>身份代码，长度</w:t>
      </w:r>
      <w:r>
        <w:rPr>
          <w:rFonts w:hint="eastAsia" w:ascii="Times New Roman" w:eastAsia="宋体"/>
        </w:rPr>
        <w:t>11</w:t>
      </w:r>
      <w:r>
        <w:rPr>
          <w:rFonts w:ascii="Times New Roman" w:eastAsia="宋体"/>
        </w:rPr>
        <w:t>位。其中：</w:t>
      </w:r>
      <w:bookmarkEnd w:id="50"/>
    </w:p>
    <w:p w14:paraId="4C8610F8">
      <w:pPr>
        <w:pStyle w:val="183"/>
        <w:numPr>
          <w:ilvl w:val="0"/>
          <w:numId w:val="36"/>
        </w:numPr>
        <w:rPr>
          <w:rFonts w:ascii="Times New Roman"/>
        </w:rPr>
      </w:pPr>
      <w:r>
        <w:rPr>
          <w:rFonts w:ascii="Times New Roman"/>
        </w:rPr>
        <w:t>第22位为编码对象所处位置跨区域情况， 0代表不跨村、1代表跨村、2代表跨镇、3代表跨区；</w:t>
      </w:r>
    </w:p>
    <w:p w14:paraId="50B7950B">
      <w:pPr>
        <w:pStyle w:val="183"/>
        <w:rPr>
          <w:rFonts w:ascii="Times New Roman"/>
        </w:rPr>
      </w:pPr>
      <w:r>
        <w:rPr>
          <w:rFonts w:ascii="Times New Roman"/>
        </w:rPr>
        <w:t>第23-25位为编码对象所在村庄代码。堤防工程、历史水系具有线性特征的水文化遗产按编码对象在京起点所在村庄进行编码；</w:t>
      </w:r>
    </w:p>
    <w:p w14:paraId="4DC8B787">
      <w:pPr>
        <w:pStyle w:val="183"/>
        <w:rPr>
          <w:rFonts w:ascii="Times New Roman"/>
        </w:rPr>
      </w:pPr>
      <w:r>
        <w:rPr>
          <w:rFonts w:ascii="Times New Roman"/>
        </w:rPr>
        <w:t>第26-27位根据水文化遗产一级子类别进行分类编码，</w:t>
      </w:r>
      <w:r>
        <w:rPr>
          <w:rFonts w:hint="eastAsia" w:ascii="Times New Roman"/>
        </w:rPr>
        <w:t>应</w:t>
      </w:r>
      <w:r>
        <w:rPr>
          <w:rFonts w:ascii="Times New Roman"/>
        </w:rPr>
        <w:t>符合附录B的</w:t>
      </w:r>
      <w:r>
        <w:rPr>
          <w:rFonts w:hint="eastAsia" w:ascii="Times New Roman"/>
        </w:rPr>
        <w:t>规定</w:t>
      </w:r>
      <w:r>
        <w:rPr>
          <w:rFonts w:ascii="Times New Roman"/>
        </w:rPr>
        <w:t>；</w:t>
      </w:r>
    </w:p>
    <w:p w14:paraId="6D9479DE">
      <w:pPr>
        <w:pStyle w:val="183"/>
        <w:rPr>
          <w:rFonts w:ascii="Times New Roman"/>
        </w:rPr>
      </w:pPr>
      <w:r>
        <w:rPr>
          <w:rFonts w:ascii="Times New Roman"/>
        </w:rPr>
        <w:t>第28-29位根据水文化遗产二级子类别进行分类编码，</w:t>
      </w:r>
      <w:r>
        <w:rPr>
          <w:rFonts w:hint="eastAsia" w:ascii="Times New Roman"/>
        </w:rPr>
        <w:t>应</w:t>
      </w:r>
      <w:r>
        <w:rPr>
          <w:rFonts w:ascii="Times New Roman"/>
        </w:rPr>
        <w:t>符合附录B的</w:t>
      </w:r>
      <w:r>
        <w:rPr>
          <w:rFonts w:hint="eastAsia" w:ascii="Times New Roman"/>
        </w:rPr>
        <w:t>规定</w:t>
      </w:r>
      <w:r>
        <w:rPr>
          <w:rFonts w:ascii="Times New Roman"/>
        </w:rPr>
        <w:t>；</w:t>
      </w:r>
    </w:p>
    <w:p w14:paraId="381CAA33">
      <w:pPr>
        <w:pStyle w:val="183"/>
        <w:rPr>
          <w:rFonts w:ascii="Times New Roman"/>
        </w:rPr>
      </w:pPr>
      <w:r>
        <w:rPr>
          <w:rFonts w:ascii="Times New Roman"/>
        </w:rPr>
        <w:t>第30-32位则根据每个村庄内不同类别的水文化遗产数量，从</w:t>
      </w:r>
      <w:r>
        <w:rPr>
          <w:rFonts w:hint="eastAsia" w:ascii="Times New Roman"/>
        </w:rPr>
        <w:t>“001”</w:t>
      </w:r>
      <w:r>
        <w:rPr>
          <w:rFonts w:ascii="Times New Roman"/>
        </w:rPr>
        <w:t>开始依次对本村庄内的每个水文化遗产进行编码，最大至</w:t>
      </w:r>
      <w:r>
        <w:rPr>
          <w:rFonts w:hint="eastAsia" w:ascii="Times New Roman"/>
        </w:rPr>
        <w:t>“999”</w:t>
      </w:r>
      <w:r>
        <w:rPr>
          <w:rFonts w:ascii="Times New Roman"/>
        </w:rPr>
        <w:t>。</w:t>
      </w:r>
    </w:p>
    <w:p w14:paraId="76BDCB51">
      <w:pPr>
        <w:pStyle w:val="74"/>
        <w:spacing w:before="156" w:after="156"/>
        <w:ind w:left="0"/>
        <w:rPr>
          <w:rFonts w:ascii="Times New Roman" w:eastAsia="宋体"/>
        </w:rPr>
      </w:pPr>
      <w:bookmarkStart w:id="51" w:name="_Toc175237719"/>
      <w:r>
        <w:rPr>
          <w:rFonts w:ascii="Times New Roman" w:eastAsia="宋体"/>
        </w:rPr>
        <w:t>可移动物质形态水文化遗产采用第24～32位</w:t>
      </w:r>
      <w:r>
        <w:rPr>
          <w:rFonts w:hint="eastAsia" w:ascii="Times New Roman" w:eastAsia="宋体"/>
        </w:rPr>
        <w:t>为</w:t>
      </w:r>
      <w:r>
        <w:rPr>
          <w:rFonts w:ascii="Times New Roman" w:eastAsia="宋体"/>
        </w:rPr>
        <w:t>身份代码，长度9位。其中：</w:t>
      </w:r>
      <w:bookmarkEnd w:id="51"/>
    </w:p>
    <w:p w14:paraId="7D7A6AE3">
      <w:pPr>
        <w:pStyle w:val="183"/>
        <w:numPr>
          <w:ilvl w:val="0"/>
          <w:numId w:val="37"/>
        </w:numPr>
        <w:rPr>
          <w:rFonts w:ascii="Times New Roman"/>
        </w:rPr>
      </w:pPr>
      <w:r>
        <w:rPr>
          <w:rFonts w:ascii="Times New Roman"/>
        </w:rPr>
        <w:t>第24位为编码对象所处位置跨区域情况， 0代表不跨村、1代表跨村、2代表跨镇、3代表跨区；</w:t>
      </w:r>
    </w:p>
    <w:p w14:paraId="6AF02ABE">
      <w:pPr>
        <w:pStyle w:val="183"/>
        <w:rPr>
          <w:rFonts w:ascii="Times New Roman"/>
        </w:rPr>
      </w:pPr>
      <w:r>
        <w:rPr>
          <w:rFonts w:ascii="Times New Roman"/>
        </w:rPr>
        <w:t>第25-27位为编码对象所在村庄代码；</w:t>
      </w:r>
    </w:p>
    <w:p w14:paraId="1C2AA74C">
      <w:pPr>
        <w:pStyle w:val="183"/>
        <w:rPr>
          <w:rFonts w:ascii="Times New Roman"/>
        </w:rPr>
      </w:pPr>
      <w:r>
        <w:rPr>
          <w:rFonts w:ascii="Times New Roman"/>
        </w:rPr>
        <w:t>第28-29位根据水文化遗产一级子类别进行编码</w:t>
      </w:r>
      <w:r>
        <w:rPr>
          <w:rFonts w:hint="eastAsia" w:ascii="Times New Roman"/>
        </w:rPr>
        <w:t>，</w:t>
      </w:r>
      <w:r>
        <w:rPr>
          <w:rFonts w:ascii="Times New Roman"/>
        </w:rPr>
        <w:t>应</w:t>
      </w:r>
      <w:r>
        <w:rPr>
          <w:rFonts w:ascii="Times New Roman"/>
          <w:szCs w:val="22"/>
        </w:rPr>
        <w:t>符合附录B的</w:t>
      </w:r>
      <w:r>
        <w:rPr>
          <w:rFonts w:hint="eastAsia" w:ascii="Times New Roman"/>
          <w:szCs w:val="22"/>
        </w:rPr>
        <w:t>规定</w:t>
      </w:r>
      <w:r>
        <w:rPr>
          <w:rFonts w:ascii="Times New Roman"/>
        </w:rPr>
        <w:t>；</w:t>
      </w:r>
    </w:p>
    <w:p w14:paraId="65F84223">
      <w:pPr>
        <w:pStyle w:val="183"/>
        <w:rPr>
          <w:rFonts w:ascii="Times New Roman"/>
        </w:rPr>
      </w:pPr>
      <w:r>
        <w:rPr>
          <w:rFonts w:ascii="Times New Roman"/>
        </w:rPr>
        <w:t>第30-32位则根据每个村庄内可移动物质形态水文化遗产数量，从</w:t>
      </w:r>
      <w:r>
        <w:rPr>
          <w:rFonts w:hint="eastAsia" w:ascii="Times New Roman"/>
        </w:rPr>
        <w:t>“001”</w:t>
      </w:r>
      <w:r>
        <w:rPr>
          <w:rFonts w:ascii="Times New Roman"/>
        </w:rPr>
        <w:t>开始依次对本村庄内的每个水文化遗产进行编码，最大至</w:t>
      </w:r>
      <w:r>
        <w:rPr>
          <w:rFonts w:hint="eastAsia" w:ascii="Times New Roman"/>
        </w:rPr>
        <w:t>“999”</w:t>
      </w:r>
      <w:r>
        <w:rPr>
          <w:rFonts w:ascii="Times New Roman"/>
        </w:rPr>
        <w:t>。</w:t>
      </w:r>
    </w:p>
    <w:p w14:paraId="0C3B5375">
      <w:pPr>
        <w:pStyle w:val="65"/>
        <w:ind w:firstLine="420"/>
        <w:rPr>
          <w:rFonts w:ascii="Times New Roman"/>
        </w:rPr>
      </w:pPr>
      <w:r>
        <w:rPr>
          <w:rFonts w:hint="eastAsia" w:ascii="Times New Roman"/>
        </w:rPr>
        <w:t>水文化遗产32位身份标识代码与原有代码编码继承关系示例见</w:t>
      </w:r>
      <w:r>
        <w:rPr>
          <w:rFonts w:ascii="Times New Roman"/>
        </w:rPr>
        <w:t>附录</w:t>
      </w:r>
      <w:r>
        <w:rPr>
          <w:rFonts w:hint="eastAsia" w:ascii="Times New Roman"/>
        </w:rPr>
        <w:t>C。</w:t>
      </w:r>
    </w:p>
    <w:p w14:paraId="0AB70B40">
      <w:pPr>
        <w:pStyle w:val="183"/>
        <w:rPr>
          <w:rFonts w:ascii="Times New Roman"/>
        </w:rPr>
        <w:sectPr>
          <w:footerReference r:id="rId12" w:type="default"/>
          <w:pgSz w:w="11906" w:h="16838"/>
          <w:pgMar w:top="2410" w:right="1134" w:bottom="1134" w:left="1134" w:header="1418" w:footer="1134" w:gutter="284"/>
          <w:pgNumType w:start="1"/>
          <w:cols w:space="425" w:num="1"/>
          <w:formProt w:val="0"/>
          <w:docGrid w:type="lines" w:linePitch="312" w:charSpace="0"/>
        </w:sectPr>
      </w:pPr>
    </w:p>
    <w:bookmarkEnd w:id="20"/>
    <w:p w14:paraId="7CC0BA0D">
      <w:pPr>
        <w:pStyle w:val="85"/>
        <w:numPr>
          <w:ilvl w:val="0"/>
          <w:numId w:val="38"/>
        </w:numPr>
        <w:shd w:val="clear" w:color="auto" w:fill="FFFFFF"/>
        <w:tabs>
          <w:tab w:val="clear" w:pos="6406"/>
        </w:tabs>
        <w:spacing w:before="78" w:after="156"/>
      </w:pPr>
      <w:r>
        <w:rPr>
          <w:rFonts w:hint="eastAsia"/>
        </w:rPr>
        <w:br w:type="textWrapping"/>
      </w:r>
      <w:bookmarkStart w:id="52" w:name="_Toc196944750"/>
      <w:r>
        <w:rPr>
          <w:rFonts w:hint="eastAsia" w:hAnsi="黑体"/>
        </w:rPr>
        <w:t>（规范性</w:t>
      </w:r>
      <w:r>
        <w:rPr>
          <w:rFonts w:hint="eastAsia"/>
        </w:rPr>
        <w:t>）</w:t>
      </w:r>
      <w:r>
        <w:rPr>
          <w:rFonts w:hint="eastAsia"/>
        </w:rPr>
        <w:br w:type="textWrapping"/>
      </w:r>
      <w:r>
        <w:rPr>
          <w:rFonts w:hint="eastAsia"/>
        </w:rPr>
        <w:t>对象分类</w:t>
      </w:r>
      <w:bookmarkEnd w:id="52"/>
    </w:p>
    <w:p w14:paraId="1CBE0F0D">
      <w:pPr>
        <w:pStyle w:val="65"/>
        <w:ind w:firstLine="420"/>
      </w:pPr>
      <w:r>
        <w:rPr>
          <w:rFonts w:hint="eastAsia"/>
        </w:rPr>
        <w:t>水文化遗产对象分类编码应符合表A</w:t>
      </w:r>
      <w:r>
        <w:t>.1</w:t>
      </w:r>
      <w:r>
        <w:rPr>
          <w:rFonts w:hint="eastAsia"/>
        </w:rPr>
        <w:t>的规定。</w:t>
      </w:r>
    </w:p>
    <w:p w14:paraId="430E10AF">
      <w:pPr>
        <w:pStyle w:val="121"/>
        <w:numPr>
          <w:ilvl w:val="0"/>
          <w:numId w:val="0"/>
        </w:numPr>
        <w:spacing w:before="156" w:after="156"/>
      </w:pPr>
      <w:r>
        <w:rPr>
          <w:rFonts w:hint="eastAsia"/>
        </w:rPr>
        <w:t>表</w:t>
      </w:r>
      <w:r>
        <w:t xml:space="preserve">A.1 </w:t>
      </w:r>
      <w:r>
        <w:rPr>
          <w:rFonts w:hint="eastAsia"/>
        </w:rPr>
        <w:t>水文化遗产对象分类编码表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21"/>
        <w:gridCol w:w="1959"/>
        <w:gridCol w:w="3512"/>
        <w:gridCol w:w="2296"/>
      </w:tblGrid>
      <w:tr w14:paraId="5BFE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1" w:type="pct"/>
            <w:shd w:val="clear" w:color="auto" w:fill="auto"/>
            <w:vAlign w:val="center"/>
          </w:tcPr>
          <w:p w14:paraId="04E73DE2">
            <w:pPr>
              <w:widowControl/>
              <w:snapToGrid w:val="0"/>
              <w:spacing w:line="240" w:lineRule="auto"/>
              <w:jc w:val="center"/>
              <w:rPr>
                <w:rFonts w:ascii="Times New Roman" w:hAnsi="Times New Roman"/>
                <w:b/>
                <w:bCs/>
                <w:color w:val="000000"/>
                <w:kern w:val="0"/>
                <w:sz w:val="18"/>
                <w:szCs w:val="18"/>
              </w:rPr>
            </w:pPr>
            <w:bookmarkStart w:id="53" w:name="BookMark8"/>
            <w:r>
              <w:rPr>
                <w:rFonts w:ascii="Times New Roman" w:hAnsi="Times New Roman"/>
                <w:b/>
                <w:bCs/>
                <w:color w:val="000000"/>
                <w:kern w:val="0"/>
                <w:sz w:val="18"/>
                <w:szCs w:val="18"/>
              </w:rPr>
              <w:t>序号</w:t>
            </w:r>
          </w:p>
        </w:tc>
        <w:tc>
          <w:tcPr>
            <w:tcW w:w="782" w:type="pct"/>
            <w:shd w:val="clear" w:color="auto" w:fill="auto"/>
            <w:vAlign w:val="center"/>
          </w:tcPr>
          <w:p w14:paraId="053B33D0">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945" w:type="pct"/>
            <w:shd w:val="clear" w:color="auto" w:fill="auto"/>
            <w:vAlign w:val="center"/>
          </w:tcPr>
          <w:p w14:paraId="184772A7">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1694" w:type="pct"/>
            <w:shd w:val="clear" w:color="auto" w:fill="auto"/>
            <w:vAlign w:val="center"/>
          </w:tcPr>
          <w:p w14:paraId="1624B0B3">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1107" w:type="pct"/>
            <w:shd w:val="clear" w:color="auto" w:fill="auto"/>
            <w:vAlign w:val="center"/>
          </w:tcPr>
          <w:p w14:paraId="6C0333AD">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41EE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pct"/>
            <w:shd w:val="clear" w:color="auto" w:fill="auto"/>
            <w:vAlign w:val="center"/>
          </w:tcPr>
          <w:p w14:paraId="55730945">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782" w:type="pct"/>
            <w:vMerge w:val="restart"/>
            <w:shd w:val="clear" w:color="000000" w:fill="FFFFFF"/>
            <w:vAlign w:val="center"/>
          </w:tcPr>
          <w:p w14:paraId="255516BE">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水文化遗产</w:t>
            </w:r>
          </w:p>
        </w:tc>
        <w:tc>
          <w:tcPr>
            <w:tcW w:w="945" w:type="pct"/>
            <w:vMerge w:val="restart"/>
            <w:shd w:val="clear" w:color="000000" w:fill="FFFFFF"/>
            <w:vAlign w:val="center"/>
          </w:tcPr>
          <w:p w14:paraId="304CC4C9">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08</w:t>
            </w:r>
          </w:p>
        </w:tc>
        <w:tc>
          <w:tcPr>
            <w:tcW w:w="1694" w:type="pct"/>
            <w:tcBorders>
              <w:top w:val="nil"/>
              <w:left w:val="nil"/>
              <w:bottom w:val="single" w:color="auto" w:sz="4" w:space="0"/>
              <w:right w:val="single" w:color="auto" w:sz="4" w:space="0"/>
            </w:tcBorders>
            <w:shd w:val="clear" w:color="auto" w:fill="auto"/>
            <w:vAlign w:val="center"/>
          </w:tcPr>
          <w:p w14:paraId="6911CB3E">
            <w:pPr>
              <w:widowControl/>
              <w:adjustRightInd/>
              <w:spacing w:line="240" w:lineRule="auto"/>
              <w:jc w:val="center"/>
              <w:rPr>
                <w:rFonts w:ascii="宋体" w:hAnsi="宋体"/>
                <w:color w:val="000000"/>
                <w:kern w:val="0"/>
                <w:sz w:val="18"/>
                <w:szCs w:val="18"/>
              </w:rPr>
            </w:pPr>
            <w:r>
              <w:rPr>
                <w:rFonts w:hint="eastAsia" w:ascii="宋体" w:hAnsi="宋体" w:cs="宋体"/>
                <w:color w:val="000000"/>
                <w:kern w:val="0"/>
                <w:sz w:val="18"/>
                <w:szCs w:val="18"/>
              </w:rPr>
              <w:t>不可移动物质形态水文化遗产</w:t>
            </w:r>
          </w:p>
        </w:tc>
        <w:tc>
          <w:tcPr>
            <w:tcW w:w="1107" w:type="pct"/>
            <w:tcBorders>
              <w:top w:val="nil"/>
              <w:left w:val="nil"/>
              <w:bottom w:val="single" w:color="auto" w:sz="4" w:space="0"/>
              <w:right w:val="single" w:color="auto" w:sz="4" w:space="0"/>
            </w:tcBorders>
            <w:shd w:val="clear" w:color="000000" w:fill="FFFFFF"/>
            <w:vAlign w:val="center"/>
          </w:tcPr>
          <w:p w14:paraId="26DB4862">
            <w:pPr>
              <w:jc w:val="center"/>
              <w:rPr>
                <w:rFonts w:ascii="Times New Roman" w:hAnsi="Times New Roman" w:eastAsia="等线"/>
                <w:color w:val="000000"/>
                <w:sz w:val="18"/>
                <w:szCs w:val="18"/>
              </w:rPr>
            </w:pPr>
            <w:r>
              <w:rPr>
                <w:rFonts w:ascii="Times New Roman" w:hAnsi="Times New Roman" w:eastAsia="等线"/>
                <w:color w:val="000000"/>
                <w:kern w:val="0"/>
                <w:sz w:val="18"/>
                <w:szCs w:val="18"/>
              </w:rPr>
              <w:t>080001</w:t>
            </w:r>
          </w:p>
        </w:tc>
      </w:tr>
      <w:tr w14:paraId="2FB4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pct"/>
            <w:shd w:val="clear" w:color="auto" w:fill="auto"/>
            <w:vAlign w:val="center"/>
          </w:tcPr>
          <w:p w14:paraId="45460334">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782" w:type="pct"/>
            <w:vMerge w:val="continue"/>
            <w:vAlign w:val="center"/>
          </w:tcPr>
          <w:p w14:paraId="3FA8282E">
            <w:pPr>
              <w:widowControl/>
              <w:snapToGrid w:val="0"/>
              <w:spacing w:line="240" w:lineRule="auto"/>
              <w:jc w:val="left"/>
              <w:rPr>
                <w:rFonts w:ascii="Times New Roman" w:hAnsi="Times New Roman"/>
                <w:color w:val="000000"/>
                <w:kern w:val="0"/>
                <w:sz w:val="18"/>
                <w:szCs w:val="18"/>
              </w:rPr>
            </w:pPr>
          </w:p>
        </w:tc>
        <w:tc>
          <w:tcPr>
            <w:tcW w:w="945" w:type="pct"/>
            <w:vMerge w:val="continue"/>
            <w:vAlign w:val="center"/>
          </w:tcPr>
          <w:p w14:paraId="045402D1">
            <w:pPr>
              <w:widowControl/>
              <w:snapToGrid w:val="0"/>
              <w:spacing w:line="240" w:lineRule="auto"/>
              <w:jc w:val="left"/>
              <w:rPr>
                <w:rFonts w:ascii="Times New Roman" w:hAnsi="Times New Roman"/>
                <w:color w:val="000000"/>
                <w:kern w:val="0"/>
                <w:sz w:val="18"/>
                <w:szCs w:val="18"/>
              </w:rPr>
            </w:pPr>
          </w:p>
        </w:tc>
        <w:tc>
          <w:tcPr>
            <w:tcW w:w="1694" w:type="pct"/>
            <w:tcBorders>
              <w:top w:val="nil"/>
              <w:left w:val="nil"/>
              <w:bottom w:val="single" w:color="auto" w:sz="4" w:space="0"/>
              <w:right w:val="single" w:color="auto" w:sz="4" w:space="0"/>
            </w:tcBorders>
            <w:shd w:val="clear" w:color="auto" w:fill="auto"/>
            <w:vAlign w:val="center"/>
          </w:tcPr>
          <w:p w14:paraId="4B60F9B8">
            <w:pPr>
              <w:jc w:val="center"/>
              <w:rPr>
                <w:rFonts w:ascii="宋体" w:hAnsi="宋体" w:cs="宋体"/>
                <w:color w:val="000000"/>
                <w:sz w:val="18"/>
                <w:szCs w:val="18"/>
              </w:rPr>
            </w:pPr>
            <w:r>
              <w:rPr>
                <w:rFonts w:hint="eastAsia" w:ascii="宋体" w:hAnsi="宋体" w:cs="宋体"/>
                <w:color w:val="000000"/>
                <w:kern w:val="0"/>
                <w:sz w:val="18"/>
                <w:szCs w:val="18"/>
              </w:rPr>
              <w:t>可移动物质形态水文化遗产</w:t>
            </w:r>
          </w:p>
        </w:tc>
        <w:tc>
          <w:tcPr>
            <w:tcW w:w="1107" w:type="pct"/>
            <w:tcBorders>
              <w:top w:val="nil"/>
              <w:left w:val="nil"/>
              <w:bottom w:val="single" w:color="auto" w:sz="4" w:space="0"/>
              <w:right w:val="single" w:color="auto" w:sz="4" w:space="0"/>
            </w:tcBorders>
            <w:shd w:val="clear" w:color="000000" w:fill="FFFFFF"/>
            <w:vAlign w:val="center"/>
          </w:tcPr>
          <w:p w14:paraId="40EAFEDE">
            <w:pPr>
              <w:jc w:val="center"/>
              <w:rPr>
                <w:rFonts w:ascii="Times New Roman" w:hAnsi="Times New Roman" w:eastAsia="等线"/>
                <w:color w:val="000000"/>
                <w:sz w:val="18"/>
                <w:szCs w:val="18"/>
              </w:rPr>
            </w:pPr>
            <w:r>
              <w:rPr>
                <w:rFonts w:ascii="Times New Roman" w:hAnsi="Times New Roman" w:eastAsia="等线"/>
                <w:color w:val="000000"/>
                <w:kern w:val="0"/>
                <w:sz w:val="18"/>
                <w:szCs w:val="18"/>
              </w:rPr>
              <w:t>080002</w:t>
            </w:r>
          </w:p>
        </w:tc>
      </w:tr>
    </w:tbl>
    <w:p w14:paraId="54E9AA81">
      <w:pPr>
        <w:pStyle w:val="65"/>
        <w:ind w:firstLine="420"/>
        <w:sectPr>
          <w:pgSz w:w="11906" w:h="16838"/>
          <w:pgMar w:top="1418" w:right="737" w:bottom="1418" w:left="737" w:header="1418" w:footer="1134" w:gutter="284"/>
          <w:cols w:space="425" w:num="1"/>
          <w:formProt w:val="0"/>
          <w:docGrid w:type="lines" w:linePitch="312" w:charSpace="0"/>
        </w:sectPr>
      </w:pPr>
    </w:p>
    <w:p w14:paraId="5881F3B6">
      <w:pPr>
        <w:pStyle w:val="65"/>
        <w:ind w:firstLine="420"/>
      </w:pPr>
    </w:p>
    <w:p w14:paraId="2E2A8303">
      <w:pPr>
        <w:pStyle w:val="85"/>
        <w:numPr>
          <w:ilvl w:val="0"/>
          <w:numId w:val="38"/>
        </w:numPr>
        <w:shd w:val="clear" w:color="auto" w:fill="FFFFFF"/>
        <w:tabs>
          <w:tab w:val="clear" w:pos="6406"/>
        </w:tabs>
        <w:spacing w:before="78" w:after="156"/>
      </w:pPr>
      <w:r>
        <w:rPr>
          <w:rFonts w:hint="eastAsia"/>
        </w:rPr>
        <w:br w:type="textWrapping"/>
      </w:r>
      <w:bookmarkStart w:id="54" w:name="_Toc196944751"/>
      <w:r>
        <w:rPr>
          <w:rFonts w:hint="eastAsia" w:hAnsi="黑体"/>
        </w:rPr>
        <w:t>（规范性</w:t>
      </w:r>
      <w:r>
        <w:rPr>
          <w:rFonts w:hint="eastAsia"/>
        </w:rPr>
        <w:t>）</w:t>
      </w:r>
      <w:r>
        <w:rPr>
          <w:rFonts w:hint="eastAsia"/>
        </w:rPr>
        <w:br w:type="textWrapping"/>
      </w:r>
      <w:r>
        <w:rPr>
          <w:rFonts w:hint="eastAsia"/>
        </w:rPr>
        <w:t>水文化遗产</w:t>
      </w:r>
      <w:r>
        <w:t>一级、二级子类码</w:t>
      </w:r>
      <w:r>
        <w:rPr>
          <w:rFonts w:hint="eastAsia"/>
        </w:rPr>
        <w:t>代</w:t>
      </w:r>
      <w:r>
        <w:t>码</w:t>
      </w:r>
      <w:bookmarkEnd w:id="54"/>
    </w:p>
    <w:p w14:paraId="1A27E166">
      <w:pPr>
        <w:pStyle w:val="65"/>
        <w:ind w:firstLine="420"/>
      </w:pPr>
      <w:r>
        <w:rPr>
          <w:rFonts w:hint="eastAsia"/>
        </w:rPr>
        <w:t>水文化遗产一级、二级子类码代码应符合表B.1的规定。</w:t>
      </w:r>
    </w:p>
    <w:p w14:paraId="645A19A9">
      <w:pPr>
        <w:pStyle w:val="121"/>
        <w:numPr>
          <w:ilvl w:val="0"/>
          <w:numId w:val="0"/>
        </w:numPr>
        <w:spacing w:before="156" w:after="156"/>
      </w:pPr>
      <w:r>
        <w:rPr>
          <w:rFonts w:hint="eastAsia"/>
        </w:rPr>
        <w:t>表</w:t>
      </w:r>
      <w:r>
        <w:t xml:space="preserve">B.1 </w:t>
      </w:r>
      <w:r>
        <w:rPr>
          <w:rFonts w:hint="eastAsia"/>
        </w:rPr>
        <w:t>水文化遗产对象分类编码表</w:t>
      </w:r>
    </w:p>
    <w:tbl>
      <w:tblPr>
        <w:tblStyle w:val="33"/>
        <w:tblW w:w="512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2032"/>
        <w:gridCol w:w="1380"/>
        <w:gridCol w:w="3695"/>
        <w:gridCol w:w="1779"/>
      </w:tblGrid>
      <w:tr w14:paraId="5F67A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5" w:type="pct"/>
            <w:shd w:val="clear" w:color="auto" w:fill="auto"/>
            <w:vAlign w:val="center"/>
          </w:tcPr>
          <w:p w14:paraId="19917DE6">
            <w:pPr>
              <w:pStyle w:val="30"/>
              <w:snapToGrid w:val="0"/>
              <w:spacing w:line="240" w:lineRule="auto"/>
              <w:jc w:val="center"/>
              <w:rPr>
                <w:rFonts w:ascii="宋体" w:hAnsi="宋体"/>
                <w:b/>
                <w:sz w:val="18"/>
                <w:szCs w:val="18"/>
              </w:rPr>
            </w:pPr>
            <w:r>
              <w:rPr>
                <w:rFonts w:ascii="宋体" w:hAnsi="宋体"/>
                <w:b/>
                <w:sz w:val="18"/>
                <w:szCs w:val="18"/>
                <w:lang w:bidi="ar"/>
              </w:rPr>
              <w:t>编码对象</w:t>
            </w:r>
            <w:r>
              <w:rPr>
                <w:rFonts w:hint="eastAsia" w:ascii="宋体" w:hAnsi="宋体"/>
                <w:b/>
                <w:sz w:val="18"/>
                <w:szCs w:val="18"/>
                <w:lang w:bidi="ar"/>
              </w:rPr>
              <w:t>小类</w:t>
            </w:r>
          </w:p>
        </w:tc>
        <w:tc>
          <w:tcPr>
            <w:tcW w:w="957" w:type="pct"/>
            <w:vAlign w:val="center"/>
          </w:tcPr>
          <w:p w14:paraId="6E723955">
            <w:pPr>
              <w:pStyle w:val="30"/>
              <w:snapToGrid w:val="0"/>
              <w:spacing w:line="240" w:lineRule="auto"/>
              <w:jc w:val="center"/>
              <w:rPr>
                <w:rFonts w:ascii="宋体" w:hAnsi="宋体"/>
                <w:b/>
                <w:sz w:val="18"/>
                <w:szCs w:val="18"/>
                <w:lang w:bidi="ar"/>
              </w:rPr>
            </w:pPr>
            <w:r>
              <w:rPr>
                <w:rFonts w:ascii="宋体" w:hAnsi="宋体"/>
                <w:b/>
                <w:sz w:val="18"/>
                <w:szCs w:val="18"/>
                <w:lang w:bidi="ar"/>
              </w:rPr>
              <w:t>一级子类对象名称</w:t>
            </w:r>
          </w:p>
        </w:tc>
        <w:tc>
          <w:tcPr>
            <w:tcW w:w="650" w:type="pct"/>
            <w:vAlign w:val="center"/>
          </w:tcPr>
          <w:p w14:paraId="25372ABD">
            <w:pPr>
              <w:pStyle w:val="30"/>
              <w:snapToGrid w:val="0"/>
              <w:spacing w:line="240" w:lineRule="auto"/>
              <w:jc w:val="center"/>
              <w:rPr>
                <w:rFonts w:ascii="宋体" w:hAnsi="宋体"/>
                <w:b/>
                <w:sz w:val="18"/>
                <w:szCs w:val="18"/>
                <w:lang w:bidi="ar"/>
              </w:rPr>
            </w:pPr>
            <w:r>
              <w:rPr>
                <w:rFonts w:hint="eastAsia" w:ascii="宋体" w:hAnsi="宋体"/>
                <w:b/>
                <w:sz w:val="18"/>
                <w:szCs w:val="18"/>
                <w:lang w:bidi="ar"/>
              </w:rPr>
              <w:t>一级</w:t>
            </w:r>
            <w:r>
              <w:rPr>
                <w:rFonts w:ascii="宋体" w:hAnsi="宋体"/>
                <w:b/>
                <w:sz w:val="18"/>
                <w:szCs w:val="18"/>
                <w:lang w:bidi="ar"/>
              </w:rPr>
              <w:t>子类码</w:t>
            </w:r>
          </w:p>
        </w:tc>
        <w:tc>
          <w:tcPr>
            <w:tcW w:w="1740" w:type="pct"/>
            <w:shd w:val="clear" w:color="auto" w:fill="auto"/>
            <w:vAlign w:val="center"/>
          </w:tcPr>
          <w:p w14:paraId="7A836036">
            <w:pPr>
              <w:pStyle w:val="30"/>
              <w:snapToGrid w:val="0"/>
              <w:spacing w:line="240" w:lineRule="auto"/>
              <w:jc w:val="center"/>
              <w:rPr>
                <w:rFonts w:ascii="宋体" w:hAnsi="宋体"/>
                <w:b/>
                <w:sz w:val="18"/>
                <w:szCs w:val="18"/>
                <w:lang w:bidi="ar"/>
              </w:rPr>
            </w:pPr>
            <w:r>
              <w:rPr>
                <w:rFonts w:hint="eastAsia" w:ascii="宋体" w:hAnsi="宋体"/>
                <w:b/>
                <w:sz w:val="18"/>
                <w:szCs w:val="18"/>
                <w:lang w:bidi="ar"/>
              </w:rPr>
              <w:t>二级</w:t>
            </w:r>
            <w:r>
              <w:rPr>
                <w:rFonts w:ascii="宋体" w:hAnsi="宋体"/>
                <w:b/>
                <w:sz w:val="18"/>
                <w:szCs w:val="18"/>
                <w:lang w:bidi="ar"/>
              </w:rPr>
              <w:t>子类对象名称</w:t>
            </w:r>
          </w:p>
        </w:tc>
        <w:tc>
          <w:tcPr>
            <w:tcW w:w="838" w:type="pct"/>
            <w:shd w:val="clear" w:color="auto" w:fill="FFFFFF"/>
            <w:vAlign w:val="center"/>
          </w:tcPr>
          <w:p w14:paraId="450D0D3C">
            <w:pPr>
              <w:pStyle w:val="30"/>
              <w:snapToGrid w:val="0"/>
              <w:spacing w:line="240" w:lineRule="auto"/>
              <w:jc w:val="center"/>
              <w:rPr>
                <w:rFonts w:ascii="宋体" w:hAnsi="宋体"/>
                <w:b/>
                <w:sz w:val="18"/>
                <w:szCs w:val="18"/>
                <w:lang w:bidi="ar"/>
              </w:rPr>
            </w:pPr>
            <w:r>
              <w:rPr>
                <w:rFonts w:hint="eastAsia" w:ascii="宋体" w:hAnsi="宋体"/>
                <w:b/>
                <w:sz w:val="18"/>
                <w:szCs w:val="18"/>
                <w:lang w:bidi="ar"/>
              </w:rPr>
              <w:t>二级</w:t>
            </w:r>
            <w:r>
              <w:rPr>
                <w:rFonts w:ascii="宋体" w:hAnsi="宋体"/>
                <w:b/>
                <w:sz w:val="18"/>
                <w:szCs w:val="18"/>
                <w:lang w:bidi="ar"/>
              </w:rPr>
              <w:t>子类码</w:t>
            </w:r>
          </w:p>
        </w:tc>
      </w:tr>
      <w:tr w14:paraId="65E58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restart"/>
            <w:shd w:val="clear" w:color="auto" w:fill="auto"/>
            <w:vAlign w:val="center"/>
          </w:tcPr>
          <w:p w14:paraId="02E9A75A">
            <w:pPr>
              <w:pStyle w:val="30"/>
              <w:snapToGrid w:val="0"/>
              <w:spacing w:line="240" w:lineRule="auto"/>
              <w:jc w:val="center"/>
              <w:rPr>
                <w:rFonts w:ascii="宋体" w:hAnsi="宋体"/>
                <w:sz w:val="18"/>
                <w:szCs w:val="18"/>
              </w:rPr>
            </w:pPr>
            <w:r>
              <w:rPr>
                <w:rFonts w:ascii="宋体" w:hAnsi="宋体"/>
                <w:sz w:val="18"/>
                <w:szCs w:val="18"/>
              </w:rPr>
              <w:t>不可移动物质形态水文化遗产</w:t>
            </w:r>
          </w:p>
        </w:tc>
        <w:tc>
          <w:tcPr>
            <w:tcW w:w="957" w:type="pct"/>
            <w:vMerge w:val="restart"/>
            <w:vAlign w:val="center"/>
          </w:tcPr>
          <w:p w14:paraId="0C697E3B">
            <w:pPr>
              <w:pStyle w:val="30"/>
              <w:snapToGrid w:val="0"/>
              <w:spacing w:line="240" w:lineRule="auto"/>
              <w:jc w:val="center"/>
              <w:rPr>
                <w:rFonts w:ascii="宋体" w:hAnsi="宋体"/>
                <w:color w:val="000000"/>
                <w:sz w:val="18"/>
                <w:szCs w:val="18"/>
              </w:rPr>
            </w:pPr>
            <w:r>
              <w:rPr>
                <w:rFonts w:ascii="宋体" w:hAnsi="宋体"/>
                <w:color w:val="000000"/>
                <w:sz w:val="18"/>
                <w:szCs w:val="18"/>
              </w:rPr>
              <w:t>水利工程类</w:t>
            </w:r>
          </w:p>
        </w:tc>
        <w:tc>
          <w:tcPr>
            <w:tcW w:w="650" w:type="pct"/>
            <w:vMerge w:val="restart"/>
            <w:vAlign w:val="center"/>
          </w:tcPr>
          <w:p w14:paraId="757DB0C6">
            <w:pPr>
              <w:pStyle w:val="30"/>
              <w:snapToGrid w:val="0"/>
              <w:spacing w:line="240" w:lineRule="auto"/>
              <w:jc w:val="center"/>
              <w:rPr>
                <w:rFonts w:ascii="宋体" w:hAnsi="宋体"/>
                <w:color w:val="000000"/>
                <w:sz w:val="18"/>
                <w:szCs w:val="18"/>
              </w:rPr>
            </w:pPr>
            <w:r>
              <w:rPr>
                <w:rFonts w:ascii="宋体" w:hAnsi="宋体"/>
                <w:color w:val="000000"/>
                <w:sz w:val="18"/>
                <w:szCs w:val="18"/>
              </w:rPr>
              <w:t>01</w:t>
            </w:r>
          </w:p>
        </w:tc>
        <w:tc>
          <w:tcPr>
            <w:tcW w:w="1740" w:type="pct"/>
            <w:shd w:val="clear" w:color="auto" w:fill="auto"/>
            <w:vAlign w:val="center"/>
          </w:tcPr>
          <w:p w14:paraId="1B3C3D82">
            <w:pPr>
              <w:widowControl/>
              <w:snapToGrid w:val="0"/>
              <w:spacing w:line="240" w:lineRule="auto"/>
              <w:jc w:val="center"/>
              <w:rPr>
                <w:rFonts w:ascii="宋体" w:hAnsi="宋体"/>
                <w:color w:val="000000"/>
                <w:sz w:val="18"/>
                <w:szCs w:val="18"/>
              </w:rPr>
            </w:pPr>
            <w:r>
              <w:rPr>
                <w:rFonts w:ascii="宋体" w:hAnsi="宋体"/>
                <w:color w:val="000000"/>
                <w:sz w:val="18"/>
                <w:szCs w:val="18"/>
              </w:rPr>
              <w:t>给排水工程类</w:t>
            </w:r>
          </w:p>
        </w:tc>
        <w:tc>
          <w:tcPr>
            <w:tcW w:w="838" w:type="pct"/>
            <w:shd w:val="clear" w:color="auto" w:fill="FFFFFF"/>
            <w:vAlign w:val="center"/>
          </w:tcPr>
          <w:p w14:paraId="2B9A7324">
            <w:pPr>
              <w:snapToGrid w:val="0"/>
              <w:spacing w:line="240" w:lineRule="auto"/>
              <w:jc w:val="center"/>
              <w:rPr>
                <w:rFonts w:ascii="宋体" w:hAnsi="宋体"/>
                <w:color w:val="000000"/>
                <w:sz w:val="18"/>
                <w:szCs w:val="18"/>
              </w:rPr>
            </w:pPr>
            <w:r>
              <w:rPr>
                <w:rFonts w:ascii="宋体" w:hAnsi="宋体"/>
                <w:color w:val="000000"/>
                <w:sz w:val="18"/>
                <w:szCs w:val="18"/>
              </w:rPr>
              <w:t>01</w:t>
            </w:r>
          </w:p>
        </w:tc>
      </w:tr>
      <w:tr w14:paraId="6E16A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01C8D758">
            <w:pPr>
              <w:snapToGrid w:val="0"/>
              <w:spacing w:line="240" w:lineRule="auto"/>
              <w:rPr>
                <w:rFonts w:ascii="宋体" w:hAnsi="宋体"/>
                <w:sz w:val="18"/>
                <w:szCs w:val="18"/>
              </w:rPr>
            </w:pPr>
          </w:p>
        </w:tc>
        <w:tc>
          <w:tcPr>
            <w:tcW w:w="957" w:type="pct"/>
            <w:vMerge w:val="continue"/>
            <w:vAlign w:val="center"/>
          </w:tcPr>
          <w:p w14:paraId="4A45B05E">
            <w:pPr>
              <w:pStyle w:val="30"/>
              <w:snapToGrid w:val="0"/>
              <w:spacing w:line="240" w:lineRule="auto"/>
              <w:jc w:val="center"/>
              <w:rPr>
                <w:rFonts w:ascii="宋体" w:hAnsi="宋体"/>
                <w:color w:val="000000"/>
                <w:sz w:val="18"/>
                <w:szCs w:val="18"/>
              </w:rPr>
            </w:pPr>
          </w:p>
        </w:tc>
        <w:tc>
          <w:tcPr>
            <w:tcW w:w="650" w:type="pct"/>
            <w:vMerge w:val="continue"/>
            <w:vAlign w:val="center"/>
          </w:tcPr>
          <w:p w14:paraId="667D84A1">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7BAB92D8">
            <w:pPr>
              <w:snapToGrid w:val="0"/>
              <w:spacing w:line="240" w:lineRule="auto"/>
              <w:jc w:val="center"/>
              <w:rPr>
                <w:rFonts w:ascii="宋体" w:hAnsi="宋体"/>
                <w:color w:val="000000"/>
                <w:sz w:val="18"/>
                <w:szCs w:val="18"/>
              </w:rPr>
            </w:pPr>
            <w:r>
              <w:rPr>
                <w:rFonts w:ascii="宋体" w:hAnsi="宋体"/>
                <w:color w:val="000000"/>
                <w:sz w:val="18"/>
                <w:szCs w:val="18"/>
              </w:rPr>
              <w:t>园林工程类</w:t>
            </w:r>
          </w:p>
        </w:tc>
        <w:tc>
          <w:tcPr>
            <w:tcW w:w="838" w:type="pct"/>
            <w:shd w:val="clear" w:color="auto" w:fill="FFFFFF"/>
            <w:vAlign w:val="center"/>
          </w:tcPr>
          <w:p w14:paraId="58A8DF4A">
            <w:pPr>
              <w:snapToGrid w:val="0"/>
              <w:spacing w:line="240" w:lineRule="auto"/>
              <w:jc w:val="center"/>
              <w:rPr>
                <w:rFonts w:ascii="宋体" w:hAnsi="宋体"/>
                <w:color w:val="000000"/>
                <w:sz w:val="18"/>
                <w:szCs w:val="18"/>
              </w:rPr>
            </w:pPr>
            <w:r>
              <w:rPr>
                <w:rFonts w:ascii="宋体" w:hAnsi="宋体"/>
                <w:color w:val="000000"/>
                <w:sz w:val="18"/>
                <w:szCs w:val="18"/>
              </w:rPr>
              <w:t>02</w:t>
            </w:r>
          </w:p>
        </w:tc>
      </w:tr>
      <w:tr w14:paraId="02FC2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76BE2A1A">
            <w:pPr>
              <w:snapToGrid w:val="0"/>
              <w:spacing w:line="240" w:lineRule="auto"/>
              <w:rPr>
                <w:rFonts w:ascii="宋体" w:hAnsi="宋体"/>
                <w:sz w:val="18"/>
                <w:szCs w:val="18"/>
              </w:rPr>
            </w:pPr>
          </w:p>
        </w:tc>
        <w:tc>
          <w:tcPr>
            <w:tcW w:w="957" w:type="pct"/>
            <w:vMerge w:val="continue"/>
            <w:vAlign w:val="center"/>
          </w:tcPr>
          <w:p w14:paraId="5C9B2211">
            <w:pPr>
              <w:pStyle w:val="30"/>
              <w:snapToGrid w:val="0"/>
              <w:spacing w:line="240" w:lineRule="auto"/>
              <w:jc w:val="center"/>
              <w:rPr>
                <w:rFonts w:ascii="宋体" w:hAnsi="宋体"/>
                <w:color w:val="000000"/>
                <w:sz w:val="18"/>
                <w:szCs w:val="18"/>
              </w:rPr>
            </w:pPr>
          </w:p>
        </w:tc>
        <w:tc>
          <w:tcPr>
            <w:tcW w:w="650" w:type="pct"/>
            <w:vMerge w:val="continue"/>
            <w:vAlign w:val="center"/>
          </w:tcPr>
          <w:p w14:paraId="0530A39A">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71AF7F8A">
            <w:pPr>
              <w:snapToGrid w:val="0"/>
              <w:spacing w:line="240" w:lineRule="auto"/>
              <w:jc w:val="center"/>
              <w:rPr>
                <w:rFonts w:ascii="宋体" w:hAnsi="宋体"/>
                <w:color w:val="000000"/>
                <w:sz w:val="18"/>
                <w:szCs w:val="18"/>
              </w:rPr>
            </w:pPr>
            <w:r>
              <w:rPr>
                <w:rFonts w:ascii="宋体" w:hAnsi="宋体"/>
                <w:color w:val="000000"/>
                <w:sz w:val="18"/>
                <w:szCs w:val="18"/>
              </w:rPr>
              <w:t>灌区工程类</w:t>
            </w:r>
          </w:p>
        </w:tc>
        <w:tc>
          <w:tcPr>
            <w:tcW w:w="838" w:type="pct"/>
            <w:shd w:val="clear" w:color="auto" w:fill="FFFFFF"/>
            <w:vAlign w:val="center"/>
          </w:tcPr>
          <w:p w14:paraId="794F3BC7">
            <w:pPr>
              <w:snapToGrid w:val="0"/>
              <w:spacing w:line="240" w:lineRule="auto"/>
              <w:jc w:val="center"/>
              <w:rPr>
                <w:rFonts w:ascii="宋体" w:hAnsi="宋体"/>
                <w:color w:val="000000"/>
                <w:sz w:val="18"/>
                <w:szCs w:val="18"/>
              </w:rPr>
            </w:pPr>
            <w:r>
              <w:rPr>
                <w:rFonts w:ascii="宋体" w:hAnsi="宋体"/>
                <w:color w:val="000000"/>
                <w:sz w:val="18"/>
                <w:szCs w:val="18"/>
              </w:rPr>
              <w:t>03</w:t>
            </w:r>
          </w:p>
        </w:tc>
      </w:tr>
      <w:tr w14:paraId="1667A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5A256474">
            <w:pPr>
              <w:snapToGrid w:val="0"/>
              <w:spacing w:line="240" w:lineRule="auto"/>
              <w:rPr>
                <w:rFonts w:ascii="宋体" w:hAnsi="宋体"/>
                <w:sz w:val="18"/>
                <w:szCs w:val="18"/>
              </w:rPr>
            </w:pPr>
          </w:p>
        </w:tc>
        <w:tc>
          <w:tcPr>
            <w:tcW w:w="957" w:type="pct"/>
            <w:vMerge w:val="continue"/>
            <w:vAlign w:val="center"/>
          </w:tcPr>
          <w:p w14:paraId="026545D0">
            <w:pPr>
              <w:pStyle w:val="30"/>
              <w:snapToGrid w:val="0"/>
              <w:spacing w:line="240" w:lineRule="auto"/>
              <w:jc w:val="center"/>
              <w:rPr>
                <w:rFonts w:ascii="宋体" w:hAnsi="宋体"/>
                <w:color w:val="000000"/>
                <w:sz w:val="18"/>
                <w:szCs w:val="18"/>
              </w:rPr>
            </w:pPr>
          </w:p>
        </w:tc>
        <w:tc>
          <w:tcPr>
            <w:tcW w:w="650" w:type="pct"/>
            <w:vMerge w:val="continue"/>
            <w:vAlign w:val="center"/>
          </w:tcPr>
          <w:p w14:paraId="0A9EB051">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5719E12F">
            <w:pPr>
              <w:snapToGrid w:val="0"/>
              <w:spacing w:line="240" w:lineRule="auto"/>
              <w:jc w:val="center"/>
              <w:rPr>
                <w:rFonts w:ascii="宋体" w:hAnsi="宋体"/>
                <w:color w:val="000000"/>
                <w:sz w:val="18"/>
                <w:szCs w:val="18"/>
              </w:rPr>
            </w:pPr>
            <w:r>
              <w:rPr>
                <w:rFonts w:ascii="宋体" w:hAnsi="宋体"/>
                <w:color w:val="000000"/>
                <w:sz w:val="18"/>
                <w:szCs w:val="18"/>
              </w:rPr>
              <w:t>水库工程类</w:t>
            </w:r>
          </w:p>
        </w:tc>
        <w:tc>
          <w:tcPr>
            <w:tcW w:w="838" w:type="pct"/>
            <w:shd w:val="clear" w:color="auto" w:fill="FFFFFF"/>
            <w:vAlign w:val="center"/>
          </w:tcPr>
          <w:p w14:paraId="04AF01AB">
            <w:pPr>
              <w:snapToGrid w:val="0"/>
              <w:spacing w:line="240" w:lineRule="auto"/>
              <w:jc w:val="center"/>
              <w:rPr>
                <w:rFonts w:ascii="宋体" w:hAnsi="宋体"/>
                <w:color w:val="000000"/>
                <w:sz w:val="18"/>
                <w:szCs w:val="18"/>
              </w:rPr>
            </w:pPr>
            <w:r>
              <w:rPr>
                <w:rFonts w:ascii="宋体" w:hAnsi="宋体"/>
                <w:color w:val="000000"/>
                <w:sz w:val="18"/>
                <w:szCs w:val="18"/>
              </w:rPr>
              <w:t>04</w:t>
            </w:r>
          </w:p>
        </w:tc>
      </w:tr>
      <w:tr w14:paraId="62445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5C720FF8">
            <w:pPr>
              <w:snapToGrid w:val="0"/>
              <w:spacing w:line="240" w:lineRule="auto"/>
              <w:rPr>
                <w:rFonts w:ascii="宋体" w:hAnsi="宋体"/>
                <w:sz w:val="18"/>
                <w:szCs w:val="18"/>
              </w:rPr>
            </w:pPr>
          </w:p>
        </w:tc>
        <w:tc>
          <w:tcPr>
            <w:tcW w:w="957" w:type="pct"/>
            <w:vMerge w:val="continue"/>
            <w:vAlign w:val="center"/>
          </w:tcPr>
          <w:p w14:paraId="14CF7C17">
            <w:pPr>
              <w:pStyle w:val="30"/>
              <w:snapToGrid w:val="0"/>
              <w:spacing w:line="240" w:lineRule="auto"/>
              <w:jc w:val="center"/>
              <w:rPr>
                <w:rFonts w:ascii="宋体" w:hAnsi="宋体"/>
                <w:color w:val="000000"/>
                <w:sz w:val="18"/>
                <w:szCs w:val="18"/>
              </w:rPr>
            </w:pPr>
          </w:p>
        </w:tc>
        <w:tc>
          <w:tcPr>
            <w:tcW w:w="650" w:type="pct"/>
            <w:vMerge w:val="continue"/>
            <w:vAlign w:val="center"/>
          </w:tcPr>
          <w:p w14:paraId="58671634">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065FEC52">
            <w:pPr>
              <w:snapToGrid w:val="0"/>
              <w:spacing w:line="240" w:lineRule="auto"/>
              <w:jc w:val="center"/>
              <w:rPr>
                <w:rFonts w:ascii="宋体" w:hAnsi="宋体"/>
                <w:color w:val="000000"/>
                <w:sz w:val="18"/>
                <w:szCs w:val="18"/>
              </w:rPr>
            </w:pPr>
            <w:r>
              <w:rPr>
                <w:rFonts w:ascii="宋体" w:hAnsi="宋体"/>
                <w:color w:val="000000"/>
                <w:sz w:val="18"/>
                <w:szCs w:val="18"/>
              </w:rPr>
              <w:t>水闸工程类</w:t>
            </w:r>
          </w:p>
        </w:tc>
        <w:tc>
          <w:tcPr>
            <w:tcW w:w="838" w:type="pct"/>
            <w:shd w:val="clear" w:color="auto" w:fill="FFFFFF"/>
            <w:vAlign w:val="center"/>
          </w:tcPr>
          <w:p w14:paraId="26C8211B">
            <w:pPr>
              <w:snapToGrid w:val="0"/>
              <w:spacing w:line="240" w:lineRule="auto"/>
              <w:jc w:val="center"/>
              <w:rPr>
                <w:rFonts w:ascii="宋体" w:hAnsi="宋体"/>
                <w:color w:val="000000"/>
                <w:sz w:val="18"/>
                <w:szCs w:val="18"/>
              </w:rPr>
            </w:pPr>
            <w:r>
              <w:rPr>
                <w:rFonts w:ascii="宋体" w:hAnsi="宋体"/>
                <w:color w:val="000000"/>
                <w:sz w:val="18"/>
                <w:szCs w:val="18"/>
              </w:rPr>
              <w:t>05</w:t>
            </w:r>
          </w:p>
        </w:tc>
      </w:tr>
      <w:tr w14:paraId="652C2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4877747E">
            <w:pPr>
              <w:snapToGrid w:val="0"/>
              <w:spacing w:line="240" w:lineRule="auto"/>
              <w:rPr>
                <w:rFonts w:ascii="宋体" w:hAnsi="宋体"/>
                <w:sz w:val="18"/>
                <w:szCs w:val="18"/>
              </w:rPr>
            </w:pPr>
          </w:p>
        </w:tc>
        <w:tc>
          <w:tcPr>
            <w:tcW w:w="957" w:type="pct"/>
            <w:vMerge w:val="continue"/>
            <w:vAlign w:val="center"/>
          </w:tcPr>
          <w:p w14:paraId="42F47E24">
            <w:pPr>
              <w:pStyle w:val="30"/>
              <w:snapToGrid w:val="0"/>
              <w:spacing w:line="240" w:lineRule="auto"/>
              <w:jc w:val="center"/>
              <w:rPr>
                <w:rFonts w:ascii="宋体" w:hAnsi="宋体"/>
                <w:color w:val="000000"/>
                <w:sz w:val="18"/>
                <w:szCs w:val="18"/>
              </w:rPr>
            </w:pPr>
          </w:p>
        </w:tc>
        <w:tc>
          <w:tcPr>
            <w:tcW w:w="650" w:type="pct"/>
            <w:vMerge w:val="continue"/>
            <w:vAlign w:val="center"/>
          </w:tcPr>
          <w:p w14:paraId="456FA4B6">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68F2B5E6">
            <w:pPr>
              <w:snapToGrid w:val="0"/>
              <w:spacing w:line="240" w:lineRule="auto"/>
              <w:jc w:val="center"/>
              <w:rPr>
                <w:rFonts w:ascii="宋体" w:hAnsi="宋体"/>
                <w:color w:val="000000"/>
                <w:sz w:val="18"/>
                <w:szCs w:val="18"/>
              </w:rPr>
            </w:pPr>
            <w:r>
              <w:rPr>
                <w:rFonts w:ascii="宋体" w:hAnsi="宋体"/>
                <w:color w:val="000000"/>
                <w:sz w:val="18"/>
                <w:szCs w:val="18"/>
              </w:rPr>
              <w:t>坝/堰工程类</w:t>
            </w:r>
          </w:p>
        </w:tc>
        <w:tc>
          <w:tcPr>
            <w:tcW w:w="838" w:type="pct"/>
            <w:shd w:val="clear" w:color="auto" w:fill="FFFFFF"/>
            <w:vAlign w:val="center"/>
          </w:tcPr>
          <w:p w14:paraId="2532C690">
            <w:pPr>
              <w:snapToGrid w:val="0"/>
              <w:spacing w:line="240" w:lineRule="auto"/>
              <w:jc w:val="center"/>
              <w:rPr>
                <w:rFonts w:ascii="宋体" w:hAnsi="宋体"/>
                <w:color w:val="000000"/>
                <w:sz w:val="18"/>
                <w:szCs w:val="18"/>
              </w:rPr>
            </w:pPr>
            <w:r>
              <w:rPr>
                <w:rFonts w:ascii="宋体" w:hAnsi="宋体"/>
                <w:color w:val="000000"/>
                <w:sz w:val="18"/>
                <w:szCs w:val="18"/>
              </w:rPr>
              <w:t>06</w:t>
            </w:r>
          </w:p>
        </w:tc>
      </w:tr>
      <w:tr w14:paraId="0491F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4A4C0031">
            <w:pPr>
              <w:snapToGrid w:val="0"/>
              <w:spacing w:line="240" w:lineRule="auto"/>
              <w:rPr>
                <w:rFonts w:ascii="宋体" w:hAnsi="宋体"/>
                <w:sz w:val="18"/>
                <w:szCs w:val="18"/>
              </w:rPr>
            </w:pPr>
          </w:p>
        </w:tc>
        <w:tc>
          <w:tcPr>
            <w:tcW w:w="957" w:type="pct"/>
            <w:vMerge w:val="continue"/>
            <w:vAlign w:val="center"/>
          </w:tcPr>
          <w:p w14:paraId="09E4A9E6">
            <w:pPr>
              <w:pStyle w:val="30"/>
              <w:snapToGrid w:val="0"/>
              <w:spacing w:line="240" w:lineRule="auto"/>
              <w:jc w:val="center"/>
              <w:rPr>
                <w:rFonts w:ascii="宋体" w:hAnsi="宋体"/>
                <w:color w:val="000000"/>
                <w:sz w:val="18"/>
                <w:szCs w:val="18"/>
              </w:rPr>
            </w:pPr>
          </w:p>
        </w:tc>
        <w:tc>
          <w:tcPr>
            <w:tcW w:w="650" w:type="pct"/>
            <w:vMerge w:val="continue"/>
            <w:vAlign w:val="center"/>
          </w:tcPr>
          <w:p w14:paraId="2824B435">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6E7F69DB">
            <w:pPr>
              <w:snapToGrid w:val="0"/>
              <w:spacing w:line="240" w:lineRule="auto"/>
              <w:jc w:val="center"/>
              <w:rPr>
                <w:rFonts w:ascii="宋体" w:hAnsi="宋体"/>
                <w:color w:val="000000"/>
                <w:sz w:val="18"/>
                <w:szCs w:val="18"/>
              </w:rPr>
            </w:pPr>
            <w:r>
              <w:rPr>
                <w:rFonts w:ascii="宋体" w:hAnsi="宋体"/>
                <w:color w:val="000000"/>
                <w:sz w:val="18"/>
                <w:szCs w:val="18"/>
              </w:rPr>
              <w:t>堤防工程类</w:t>
            </w:r>
          </w:p>
        </w:tc>
        <w:tc>
          <w:tcPr>
            <w:tcW w:w="838" w:type="pct"/>
            <w:shd w:val="clear" w:color="auto" w:fill="FFFFFF"/>
            <w:vAlign w:val="center"/>
          </w:tcPr>
          <w:p w14:paraId="5D35C5B2">
            <w:pPr>
              <w:snapToGrid w:val="0"/>
              <w:spacing w:line="240" w:lineRule="auto"/>
              <w:jc w:val="center"/>
              <w:rPr>
                <w:rFonts w:ascii="宋体" w:hAnsi="宋体"/>
                <w:color w:val="000000"/>
                <w:sz w:val="18"/>
                <w:szCs w:val="18"/>
              </w:rPr>
            </w:pPr>
            <w:r>
              <w:rPr>
                <w:rFonts w:ascii="宋体" w:hAnsi="宋体"/>
                <w:color w:val="000000"/>
                <w:sz w:val="18"/>
                <w:szCs w:val="18"/>
              </w:rPr>
              <w:t>07</w:t>
            </w:r>
          </w:p>
        </w:tc>
      </w:tr>
      <w:tr w14:paraId="665EA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24C25BB8">
            <w:pPr>
              <w:snapToGrid w:val="0"/>
              <w:spacing w:line="240" w:lineRule="auto"/>
              <w:rPr>
                <w:rFonts w:ascii="宋体" w:hAnsi="宋体"/>
                <w:sz w:val="18"/>
                <w:szCs w:val="18"/>
              </w:rPr>
            </w:pPr>
          </w:p>
        </w:tc>
        <w:tc>
          <w:tcPr>
            <w:tcW w:w="957" w:type="pct"/>
            <w:vMerge w:val="continue"/>
            <w:vAlign w:val="center"/>
          </w:tcPr>
          <w:p w14:paraId="6C718D7E">
            <w:pPr>
              <w:pStyle w:val="30"/>
              <w:snapToGrid w:val="0"/>
              <w:spacing w:line="240" w:lineRule="auto"/>
              <w:jc w:val="center"/>
              <w:rPr>
                <w:rFonts w:ascii="宋体" w:hAnsi="宋体"/>
                <w:color w:val="000000"/>
                <w:sz w:val="18"/>
                <w:szCs w:val="18"/>
              </w:rPr>
            </w:pPr>
          </w:p>
        </w:tc>
        <w:tc>
          <w:tcPr>
            <w:tcW w:w="650" w:type="pct"/>
            <w:vMerge w:val="continue"/>
            <w:vAlign w:val="center"/>
          </w:tcPr>
          <w:p w14:paraId="2276FDBB">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567CBCFA">
            <w:pPr>
              <w:snapToGrid w:val="0"/>
              <w:spacing w:line="240" w:lineRule="auto"/>
              <w:jc w:val="center"/>
              <w:rPr>
                <w:rFonts w:ascii="宋体" w:hAnsi="宋体"/>
                <w:color w:val="000000"/>
                <w:sz w:val="18"/>
                <w:szCs w:val="18"/>
              </w:rPr>
            </w:pPr>
            <w:r>
              <w:rPr>
                <w:rFonts w:ascii="宋体" w:hAnsi="宋体"/>
                <w:color w:val="000000"/>
                <w:sz w:val="18"/>
                <w:szCs w:val="18"/>
              </w:rPr>
              <w:t>桥（跨河）工程类</w:t>
            </w:r>
          </w:p>
        </w:tc>
        <w:tc>
          <w:tcPr>
            <w:tcW w:w="838" w:type="pct"/>
            <w:shd w:val="clear" w:color="auto" w:fill="FFFFFF"/>
            <w:vAlign w:val="center"/>
          </w:tcPr>
          <w:p w14:paraId="25FDD308">
            <w:pPr>
              <w:snapToGrid w:val="0"/>
              <w:spacing w:line="240" w:lineRule="auto"/>
              <w:jc w:val="center"/>
              <w:rPr>
                <w:rFonts w:ascii="宋体" w:hAnsi="宋体"/>
                <w:color w:val="000000"/>
                <w:sz w:val="18"/>
                <w:szCs w:val="18"/>
              </w:rPr>
            </w:pPr>
            <w:r>
              <w:rPr>
                <w:rFonts w:ascii="宋体" w:hAnsi="宋体"/>
                <w:color w:val="000000"/>
                <w:sz w:val="18"/>
                <w:szCs w:val="18"/>
              </w:rPr>
              <w:t>08</w:t>
            </w:r>
          </w:p>
        </w:tc>
      </w:tr>
      <w:tr w14:paraId="1167D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4082AC0C">
            <w:pPr>
              <w:snapToGrid w:val="0"/>
              <w:spacing w:line="240" w:lineRule="auto"/>
              <w:rPr>
                <w:rFonts w:ascii="宋体" w:hAnsi="宋体"/>
                <w:sz w:val="18"/>
                <w:szCs w:val="18"/>
              </w:rPr>
            </w:pPr>
          </w:p>
        </w:tc>
        <w:tc>
          <w:tcPr>
            <w:tcW w:w="957" w:type="pct"/>
            <w:vMerge w:val="continue"/>
            <w:vAlign w:val="center"/>
          </w:tcPr>
          <w:p w14:paraId="367579F7">
            <w:pPr>
              <w:pStyle w:val="30"/>
              <w:snapToGrid w:val="0"/>
              <w:spacing w:line="240" w:lineRule="auto"/>
              <w:jc w:val="center"/>
              <w:rPr>
                <w:rFonts w:ascii="宋体" w:hAnsi="宋体"/>
                <w:color w:val="000000"/>
                <w:sz w:val="18"/>
                <w:szCs w:val="18"/>
              </w:rPr>
            </w:pPr>
          </w:p>
        </w:tc>
        <w:tc>
          <w:tcPr>
            <w:tcW w:w="650" w:type="pct"/>
            <w:vMerge w:val="continue"/>
            <w:vAlign w:val="center"/>
          </w:tcPr>
          <w:p w14:paraId="0E68D4D1">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54F84930">
            <w:pPr>
              <w:snapToGrid w:val="0"/>
              <w:spacing w:line="240" w:lineRule="auto"/>
              <w:jc w:val="center"/>
              <w:rPr>
                <w:rFonts w:ascii="宋体" w:hAnsi="宋体"/>
                <w:color w:val="000000"/>
                <w:sz w:val="18"/>
                <w:szCs w:val="18"/>
              </w:rPr>
            </w:pPr>
            <w:r>
              <w:rPr>
                <w:rFonts w:ascii="宋体" w:hAnsi="宋体"/>
                <w:color w:val="000000"/>
                <w:sz w:val="18"/>
                <w:szCs w:val="18"/>
              </w:rPr>
              <w:t>其他不可移动物质形态</w:t>
            </w:r>
            <w:r>
              <w:rPr>
                <w:rFonts w:hint="eastAsia" w:ascii="宋体" w:hAnsi="宋体"/>
                <w:color w:val="000000"/>
                <w:sz w:val="18"/>
                <w:szCs w:val="18"/>
              </w:rPr>
              <w:t>水利</w:t>
            </w:r>
            <w:r>
              <w:rPr>
                <w:rFonts w:ascii="宋体" w:hAnsi="宋体"/>
                <w:color w:val="000000"/>
                <w:sz w:val="18"/>
                <w:szCs w:val="18"/>
              </w:rPr>
              <w:t>工程</w:t>
            </w:r>
            <w:r>
              <w:rPr>
                <w:rFonts w:hint="eastAsia" w:ascii="宋体" w:hAnsi="宋体"/>
                <w:color w:val="000000"/>
                <w:sz w:val="18"/>
                <w:szCs w:val="18"/>
              </w:rPr>
              <w:t>类</w:t>
            </w:r>
          </w:p>
        </w:tc>
        <w:tc>
          <w:tcPr>
            <w:tcW w:w="838" w:type="pct"/>
            <w:shd w:val="clear" w:color="auto" w:fill="FFFFFF"/>
            <w:vAlign w:val="center"/>
          </w:tcPr>
          <w:p w14:paraId="06E42127">
            <w:pPr>
              <w:snapToGrid w:val="0"/>
              <w:spacing w:line="240" w:lineRule="auto"/>
              <w:jc w:val="center"/>
              <w:rPr>
                <w:rFonts w:ascii="宋体" w:hAnsi="宋体"/>
                <w:color w:val="000000"/>
                <w:sz w:val="18"/>
                <w:szCs w:val="18"/>
              </w:rPr>
            </w:pPr>
            <w:r>
              <w:rPr>
                <w:rFonts w:ascii="宋体" w:hAnsi="宋体"/>
                <w:color w:val="000000"/>
                <w:sz w:val="18"/>
                <w:szCs w:val="18"/>
              </w:rPr>
              <w:t>09</w:t>
            </w:r>
          </w:p>
        </w:tc>
      </w:tr>
      <w:tr w14:paraId="06DC2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7A03E9FE">
            <w:pPr>
              <w:snapToGrid w:val="0"/>
              <w:spacing w:line="240" w:lineRule="auto"/>
              <w:rPr>
                <w:rFonts w:ascii="宋体" w:hAnsi="宋体"/>
                <w:sz w:val="18"/>
                <w:szCs w:val="18"/>
              </w:rPr>
            </w:pPr>
          </w:p>
        </w:tc>
        <w:tc>
          <w:tcPr>
            <w:tcW w:w="957" w:type="pct"/>
            <w:vMerge w:val="restart"/>
            <w:vAlign w:val="center"/>
          </w:tcPr>
          <w:p w14:paraId="314BF5CC">
            <w:pPr>
              <w:pStyle w:val="30"/>
              <w:snapToGrid w:val="0"/>
              <w:spacing w:line="240" w:lineRule="auto"/>
              <w:jc w:val="center"/>
              <w:rPr>
                <w:rFonts w:ascii="宋体" w:hAnsi="宋体"/>
                <w:color w:val="000000"/>
                <w:sz w:val="18"/>
                <w:szCs w:val="18"/>
              </w:rPr>
            </w:pPr>
            <w:r>
              <w:rPr>
                <w:rFonts w:ascii="宋体" w:hAnsi="宋体"/>
                <w:color w:val="000000"/>
                <w:sz w:val="18"/>
                <w:szCs w:val="18"/>
              </w:rPr>
              <w:t>非水利工程类</w:t>
            </w:r>
          </w:p>
        </w:tc>
        <w:tc>
          <w:tcPr>
            <w:tcW w:w="650" w:type="pct"/>
            <w:vMerge w:val="restart"/>
            <w:vAlign w:val="center"/>
          </w:tcPr>
          <w:p w14:paraId="198F3CAC">
            <w:pPr>
              <w:pStyle w:val="30"/>
              <w:snapToGrid w:val="0"/>
              <w:spacing w:line="240" w:lineRule="auto"/>
              <w:jc w:val="center"/>
              <w:rPr>
                <w:rFonts w:ascii="宋体" w:hAnsi="宋体"/>
                <w:color w:val="000000"/>
                <w:sz w:val="18"/>
                <w:szCs w:val="18"/>
              </w:rPr>
            </w:pPr>
            <w:r>
              <w:rPr>
                <w:rFonts w:ascii="宋体" w:hAnsi="宋体"/>
                <w:color w:val="000000"/>
                <w:sz w:val="18"/>
                <w:szCs w:val="18"/>
              </w:rPr>
              <w:t>02</w:t>
            </w:r>
          </w:p>
        </w:tc>
        <w:tc>
          <w:tcPr>
            <w:tcW w:w="1740" w:type="pct"/>
            <w:shd w:val="clear" w:color="auto" w:fill="auto"/>
            <w:vAlign w:val="center"/>
          </w:tcPr>
          <w:p w14:paraId="38D3AAD4">
            <w:pPr>
              <w:pStyle w:val="30"/>
              <w:snapToGrid w:val="0"/>
              <w:spacing w:line="240" w:lineRule="auto"/>
              <w:jc w:val="center"/>
              <w:rPr>
                <w:rFonts w:ascii="宋体" w:hAnsi="宋体"/>
                <w:color w:val="000000"/>
                <w:sz w:val="18"/>
                <w:szCs w:val="18"/>
              </w:rPr>
            </w:pPr>
            <w:r>
              <w:rPr>
                <w:rFonts w:ascii="宋体" w:hAnsi="宋体"/>
                <w:color w:val="000000"/>
                <w:sz w:val="18"/>
                <w:szCs w:val="18"/>
              </w:rPr>
              <w:t>古建筑类</w:t>
            </w:r>
          </w:p>
        </w:tc>
        <w:tc>
          <w:tcPr>
            <w:tcW w:w="838" w:type="pct"/>
            <w:shd w:val="clear" w:color="auto" w:fill="FFFFFF"/>
            <w:vAlign w:val="center"/>
          </w:tcPr>
          <w:p w14:paraId="244DBA2B">
            <w:pPr>
              <w:pStyle w:val="30"/>
              <w:snapToGrid w:val="0"/>
              <w:spacing w:line="240" w:lineRule="auto"/>
              <w:jc w:val="center"/>
              <w:rPr>
                <w:rFonts w:ascii="宋体" w:hAnsi="宋体"/>
                <w:color w:val="000000"/>
                <w:sz w:val="18"/>
                <w:szCs w:val="18"/>
              </w:rPr>
            </w:pPr>
            <w:r>
              <w:rPr>
                <w:rFonts w:ascii="宋体" w:hAnsi="宋体"/>
                <w:color w:val="000000"/>
                <w:sz w:val="18"/>
                <w:szCs w:val="18"/>
              </w:rPr>
              <w:t>10</w:t>
            </w:r>
          </w:p>
        </w:tc>
      </w:tr>
      <w:tr w14:paraId="45897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1344B21D">
            <w:pPr>
              <w:snapToGrid w:val="0"/>
              <w:spacing w:line="240" w:lineRule="auto"/>
              <w:rPr>
                <w:rFonts w:ascii="宋体" w:hAnsi="宋体"/>
                <w:sz w:val="18"/>
                <w:szCs w:val="18"/>
              </w:rPr>
            </w:pPr>
          </w:p>
        </w:tc>
        <w:tc>
          <w:tcPr>
            <w:tcW w:w="957" w:type="pct"/>
            <w:vMerge w:val="continue"/>
            <w:vAlign w:val="center"/>
          </w:tcPr>
          <w:p w14:paraId="49E96DE4">
            <w:pPr>
              <w:pStyle w:val="30"/>
              <w:snapToGrid w:val="0"/>
              <w:spacing w:line="240" w:lineRule="auto"/>
              <w:jc w:val="center"/>
              <w:rPr>
                <w:rFonts w:ascii="宋体" w:hAnsi="宋体"/>
                <w:color w:val="000000"/>
                <w:sz w:val="18"/>
                <w:szCs w:val="18"/>
              </w:rPr>
            </w:pPr>
          </w:p>
        </w:tc>
        <w:tc>
          <w:tcPr>
            <w:tcW w:w="650" w:type="pct"/>
            <w:vMerge w:val="continue"/>
            <w:vAlign w:val="center"/>
          </w:tcPr>
          <w:p w14:paraId="1F3186FE">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4B92EA4B">
            <w:pPr>
              <w:pStyle w:val="30"/>
              <w:snapToGrid w:val="0"/>
              <w:spacing w:line="240" w:lineRule="auto"/>
              <w:jc w:val="center"/>
              <w:rPr>
                <w:rFonts w:ascii="宋体" w:hAnsi="宋体"/>
                <w:color w:val="000000"/>
                <w:sz w:val="18"/>
                <w:szCs w:val="18"/>
              </w:rPr>
            </w:pPr>
            <w:r>
              <w:rPr>
                <w:rFonts w:ascii="宋体" w:hAnsi="宋体"/>
                <w:color w:val="000000"/>
                <w:sz w:val="18"/>
                <w:szCs w:val="18"/>
              </w:rPr>
              <w:t>石刻、壁画及碑类</w:t>
            </w:r>
          </w:p>
        </w:tc>
        <w:tc>
          <w:tcPr>
            <w:tcW w:w="838" w:type="pct"/>
            <w:shd w:val="clear" w:color="auto" w:fill="FFFFFF"/>
            <w:vAlign w:val="center"/>
          </w:tcPr>
          <w:p w14:paraId="21875CA3">
            <w:pPr>
              <w:pStyle w:val="30"/>
              <w:snapToGrid w:val="0"/>
              <w:spacing w:line="240" w:lineRule="auto"/>
              <w:jc w:val="center"/>
              <w:rPr>
                <w:rFonts w:ascii="宋体" w:hAnsi="宋体"/>
                <w:color w:val="000000"/>
                <w:sz w:val="18"/>
                <w:szCs w:val="18"/>
              </w:rPr>
            </w:pPr>
            <w:r>
              <w:rPr>
                <w:rFonts w:ascii="宋体" w:hAnsi="宋体"/>
                <w:color w:val="000000"/>
                <w:sz w:val="18"/>
                <w:szCs w:val="18"/>
              </w:rPr>
              <w:t>11</w:t>
            </w:r>
          </w:p>
        </w:tc>
      </w:tr>
      <w:tr w14:paraId="42790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09838A25">
            <w:pPr>
              <w:snapToGrid w:val="0"/>
              <w:spacing w:line="240" w:lineRule="auto"/>
              <w:rPr>
                <w:rFonts w:ascii="宋体" w:hAnsi="宋体"/>
                <w:sz w:val="18"/>
                <w:szCs w:val="18"/>
              </w:rPr>
            </w:pPr>
          </w:p>
        </w:tc>
        <w:tc>
          <w:tcPr>
            <w:tcW w:w="957" w:type="pct"/>
            <w:vMerge w:val="continue"/>
            <w:vAlign w:val="center"/>
          </w:tcPr>
          <w:p w14:paraId="22711CED">
            <w:pPr>
              <w:pStyle w:val="30"/>
              <w:snapToGrid w:val="0"/>
              <w:spacing w:line="240" w:lineRule="auto"/>
              <w:jc w:val="center"/>
              <w:rPr>
                <w:rFonts w:ascii="宋体" w:hAnsi="宋体"/>
                <w:color w:val="000000"/>
                <w:sz w:val="18"/>
                <w:szCs w:val="18"/>
              </w:rPr>
            </w:pPr>
          </w:p>
        </w:tc>
        <w:tc>
          <w:tcPr>
            <w:tcW w:w="650" w:type="pct"/>
            <w:vMerge w:val="continue"/>
            <w:vAlign w:val="center"/>
          </w:tcPr>
          <w:p w14:paraId="561BE34F">
            <w:pPr>
              <w:pStyle w:val="30"/>
              <w:snapToGrid w:val="0"/>
              <w:spacing w:line="240" w:lineRule="auto"/>
              <w:jc w:val="center"/>
              <w:rPr>
                <w:rFonts w:ascii="宋体" w:hAnsi="宋体"/>
                <w:color w:val="000000"/>
                <w:sz w:val="18"/>
                <w:szCs w:val="18"/>
              </w:rPr>
            </w:pPr>
          </w:p>
        </w:tc>
        <w:tc>
          <w:tcPr>
            <w:tcW w:w="1740" w:type="pct"/>
            <w:shd w:val="clear" w:color="auto" w:fill="auto"/>
            <w:vAlign w:val="center"/>
          </w:tcPr>
          <w:p w14:paraId="62930698">
            <w:pPr>
              <w:widowControl/>
              <w:snapToGrid w:val="0"/>
              <w:spacing w:line="240" w:lineRule="auto"/>
              <w:jc w:val="center"/>
              <w:rPr>
                <w:rFonts w:ascii="宋体" w:hAnsi="宋体"/>
                <w:color w:val="000000"/>
                <w:sz w:val="18"/>
                <w:szCs w:val="18"/>
              </w:rPr>
            </w:pPr>
            <w:r>
              <w:rPr>
                <w:rFonts w:ascii="宋体" w:hAnsi="宋体"/>
                <w:color w:val="000000"/>
                <w:sz w:val="18"/>
                <w:szCs w:val="18"/>
              </w:rPr>
              <w:t>其他不可移动物质形态非水利工程</w:t>
            </w:r>
            <w:r>
              <w:rPr>
                <w:rFonts w:hint="eastAsia" w:ascii="宋体" w:hAnsi="宋体"/>
                <w:color w:val="000000"/>
                <w:sz w:val="18"/>
                <w:szCs w:val="18"/>
              </w:rPr>
              <w:t>类</w:t>
            </w:r>
          </w:p>
        </w:tc>
        <w:tc>
          <w:tcPr>
            <w:tcW w:w="838" w:type="pct"/>
            <w:shd w:val="clear" w:color="auto" w:fill="FFFFFF"/>
            <w:vAlign w:val="center"/>
          </w:tcPr>
          <w:p w14:paraId="4E55E2C4">
            <w:pPr>
              <w:snapToGrid w:val="0"/>
              <w:spacing w:line="240" w:lineRule="auto"/>
              <w:jc w:val="center"/>
              <w:rPr>
                <w:rFonts w:ascii="宋体" w:hAnsi="宋体"/>
                <w:color w:val="000000"/>
                <w:sz w:val="18"/>
                <w:szCs w:val="18"/>
              </w:rPr>
            </w:pPr>
            <w:r>
              <w:rPr>
                <w:rFonts w:ascii="宋体" w:hAnsi="宋体"/>
                <w:color w:val="000000"/>
                <w:sz w:val="18"/>
                <w:szCs w:val="18"/>
              </w:rPr>
              <w:t>12</w:t>
            </w:r>
          </w:p>
        </w:tc>
      </w:tr>
      <w:tr w14:paraId="7174B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0B7A7D59">
            <w:pPr>
              <w:snapToGrid w:val="0"/>
              <w:spacing w:line="240" w:lineRule="auto"/>
              <w:rPr>
                <w:rFonts w:ascii="宋体" w:hAnsi="宋体"/>
                <w:sz w:val="18"/>
                <w:szCs w:val="18"/>
              </w:rPr>
            </w:pPr>
          </w:p>
        </w:tc>
        <w:tc>
          <w:tcPr>
            <w:tcW w:w="957" w:type="pct"/>
            <w:vAlign w:val="center"/>
          </w:tcPr>
          <w:p w14:paraId="03A0AED6">
            <w:pPr>
              <w:pStyle w:val="30"/>
              <w:snapToGrid w:val="0"/>
              <w:spacing w:line="240" w:lineRule="auto"/>
              <w:jc w:val="center"/>
              <w:rPr>
                <w:rFonts w:ascii="宋体" w:hAnsi="宋体"/>
                <w:color w:val="000000"/>
                <w:sz w:val="18"/>
                <w:szCs w:val="18"/>
              </w:rPr>
            </w:pPr>
            <w:r>
              <w:rPr>
                <w:rFonts w:ascii="宋体" w:hAnsi="宋体"/>
                <w:color w:val="000000"/>
                <w:sz w:val="18"/>
                <w:szCs w:val="18"/>
              </w:rPr>
              <w:t>历史水系</w:t>
            </w:r>
          </w:p>
        </w:tc>
        <w:tc>
          <w:tcPr>
            <w:tcW w:w="650" w:type="pct"/>
            <w:vAlign w:val="center"/>
          </w:tcPr>
          <w:p w14:paraId="70D166A4">
            <w:pPr>
              <w:pStyle w:val="30"/>
              <w:snapToGrid w:val="0"/>
              <w:spacing w:line="240" w:lineRule="auto"/>
              <w:jc w:val="center"/>
              <w:rPr>
                <w:rFonts w:ascii="宋体" w:hAnsi="宋体"/>
                <w:color w:val="000000"/>
                <w:sz w:val="18"/>
                <w:szCs w:val="18"/>
              </w:rPr>
            </w:pPr>
            <w:r>
              <w:rPr>
                <w:rFonts w:ascii="宋体" w:hAnsi="宋体"/>
                <w:color w:val="000000"/>
                <w:sz w:val="18"/>
                <w:szCs w:val="18"/>
              </w:rPr>
              <w:t>03</w:t>
            </w:r>
          </w:p>
        </w:tc>
        <w:tc>
          <w:tcPr>
            <w:tcW w:w="1740" w:type="pct"/>
            <w:shd w:val="clear" w:color="auto" w:fill="auto"/>
            <w:vAlign w:val="center"/>
          </w:tcPr>
          <w:p w14:paraId="25E07DE2">
            <w:pPr>
              <w:snapToGrid w:val="0"/>
              <w:spacing w:line="240" w:lineRule="auto"/>
              <w:jc w:val="center"/>
              <w:rPr>
                <w:rFonts w:ascii="宋体" w:hAnsi="宋体"/>
                <w:color w:val="000000"/>
                <w:sz w:val="18"/>
                <w:szCs w:val="18"/>
              </w:rPr>
            </w:pPr>
            <w:r>
              <w:rPr>
                <w:rFonts w:ascii="宋体" w:hAnsi="宋体"/>
                <w:color w:val="000000"/>
                <w:sz w:val="18"/>
                <w:szCs w:val="18"/>
              </w:rPr>
              <w:t>—</w:t>
            </w:r>
          </w:p>
        </w:tc>
        <w:tc>
          <w:tcPr>
            <w:tcW w:w="838" w:type="pct"/>
            <w:shd w:val="clear" w:color="auto" w:fill="FFFFFF"/>
            <w:vAlign w:val="center"/>
          </w:tcPr>
          <w:p w14:paraId="487779B5">
            <w:pPr>
              <w:snapToGrid w:val="0"/>
              <w:spacing w:line="240" w:lineRule="auto"/>
              <w:jc w:val="center"/>
              <w:rPr>
                <w:rFonts w:ascii="宋体" w:hAnsi="宋体"/>
                <w:color w:val="000000"/>
                <w:sz w:val="18"/>
                <w:szCs w:val="18"/>
              </w:rPr>
            </w:pPr>
            <w:r>
              <w:rPr>
                <w:rFonts w:ascii="宋体" w:hAnsi="宋体"/>
                <w:color w:val="000000"/>
                <w:sz w:val="18"/>
                <w:szCs w:val="18"/>
              </w:rPr>
              <w:t>13</w:t>
            </w:r>
          </w:p>
        </w:tc>
      </w:tr>
      <w:tr w14:paraId="4F613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restart"/>
            <w:shd w:val="clear" w:color="auto" w:fill="auto"/>
            <w:vAlign w:val="center"/>
          </w:tcPr>
          <w:p w14:paraId="16BEE800">
            <w:pPr>
              <w:pStyle w:val="30"/>
              <w:snapToGrid w:val="0"/>
              <w:spacing w:line="240" w:lineRule="auto"/>
              <w:jc w:val="center"/>
              <w:rPr>
                <w:rFonts w:ascii="宋体" w:hAnsi="宋体"/>
                <w:sz w:val="18"/>
                <w:szCs w:val="18"/>
              </w:rPr>
            </w:pPr>
            <w:r>
              <w:rPr>
                <w:rFonts w:ascii="宋体" w:hAnsi="宋体"/>
                <w:sz w:val="18"/>
                <w:szCs w:val="18"/>
              </w:rPr>
              <w:t>可移动物质形态水文化遗产</w:t>
            </w:r>
          </w:p>
        </w:tc>
        <w:tc>
          <w:tcPr>
            <w:tcW w:w="957" w:type="pct"/>
            <w:vAlign w:val="center"/>
          </w:tcPr>
          <w:p w14:paraId="1FFA486E">
            <w:pPr>
              <w:pStyle w:val="30"/>
              <w:snapToGrid w:val="0"/>
              <w:spacing w:line="240" w:lineRule="auto"/>
              <w:jc w:val="center"/>
              <w:rPr>
                <w:rFonts w:ascii="宋体" w:hAnsi="宋体"/>
                <w:sz w:val="18"/>
                <w:szCs w:val="18"/>
                <w:highlight w:val="yellow"/>
              </w:rPr>
            </w:pPr>
            <w:r>
              <w:rPr>
                <w:rFonts w:ascii="宋体" w:hAnsi="宋体"/>
                <w:color w:val="000000"/>
                <w:sz w:val="18"/>
                <w:szCs w:val="18"/>
              </w:rPr>
              <w:t>水利文献资料类</w:t>
            </w:r>
          </w:p>
        </w:tc>
        <w:tc>
          <w:tcPr>
            <w:tcW w:w="650" w:type="pct"/>
            <w:vAlign w:val="center"/>
          </w:tcPr>
          <w:p w14:paraId="343CAA84">
            <w:pPr>
              <w:pStyle w:val="30"/>
              <w:snapToGrid w:val="0"/>
              <w:spacing w:line="240" w:lineRule="auto"/>
              <w:jc w:val="center"/>
              <w:rPr>
                <w:rFonts w:ascii="宋体" w:hAnsi="宋体"/>
                <w:sz w:val="18"/>
                <w:szCs w:val="18"/>
              </w:rPr>
            </w:pPr>
            <w:r>
              <w:rPr>
                <w:rFonts w:hint="eastAsia" w:ascii="宋体" w:hAnsi="宋体"/>
                <w:sz w:val="18"/>
                <w:szCs w:val="18"/>
              </w:rPr>
              <w:t>04</w:t>
            </w:r>
          </w:p>
        </w:tc>
        <w:tc>
          <w:tcPr>
            <w:tcW w:w="1740" w:type="pct"/>
            <w:shd w:val="clear" w:color="auto" w:fill="auto"/>
            <w:vAlign w:val="center"/>
          </w:tcPr>
          <w:p w14:paraId="790F8675">
            <w:pPr>
              <w:pStyle w:val="30"/>
              <w:snapToGrid w:val="0"/>
              <w:spacing w:line="240" w:lineRule="auto"/>
              <w:jc w:val="center"/>
              <w:rPr>
                <w:rFonts w:ascii="宋体" w:hAnsi="宋体"/>
                <w:sz w:val="18"/>
                <w:szCs w:val="18"/>
                <w:highlight w:val="yellow"/>
              </w:rPr>
            </w:pPr>
            <w:r>
              <w:rPr>
                <w:rFonts w:ascii="宋体" w:hAnsi="宋体"/>
                <w:color w:val="000000"/>
                <w:sz w:val="18"/>
                <w:szCs w:val="18"/>
              </w:rPr>
              <w:t>—</w:t>
            </w:r>
          </w:p>
        </w:tc>
        <w:tc>
          <w:tcPr>
            <w:tcW w:w="838" w:type="pct"/>
            <w:shd w:val="clear" w:color="auto" w:fill="FFFFFF"/>
            <w:vAlign w:val="center"/>
          </w:tcPr>
          <w:p w14:paraId="12B50A1D">
            <w:pPr>
              <w:pStyle w:val="30"/>
              <w:snapToGrid w:val="0"/>
              <w:spacing w:line="240" w:lineRule="auto"/>
              <w:jc w:val="center"/>
              <w:rPr>
                <w:rFonts w:ascii="宋体" w:hAnsi="宋体"/>
                <w:sz w:val="18"/>
                <w:szCs w:val="18"/>
              </w:rPr>
            </w:pPr>
            <w:r>
              <w:rPr>
                <w:rFonts w:ascii="宋体" w:hAnsi="宋体"/>
                <w:color w:val="000000"/>
                <w:sz w:val="18"/>
                <w:szCs w:val="18"/>
              </w:rPr>
              <w:t>—</w:t>
            </w:r>
          </w:p>
        </w:tc>
      </w:tr>
      <w:tr w14:paraId="26E32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Merge w:val="continue"/>
            <w:shd w:val="clear" w:color="auto" w:fill="auto"/>
            <w:vAlign w:val="center"/>
          </w:tcPr>
          <w:p w14:paraId="65A40AE8">
            <w:pPr>
              <w:snapToGrid w:val="0"/>
              <w:spacing w:line="240" w:lineRule="auto"/>
              <w:rPr>
                <w:rFonts w:ascii="宋体" w:hAnsi="宋体"/>
                <w:sz w:val="18"/>
                <w:szCs w:val="18"/>
              </w:rPr>
            </w:pPr>
          </w:p>
        </w:tc>
        <w:tc>
          <w:tcPr>
            <w:tcW w:w="957" w:type="pct"/>
            <w:vAlign w:val="center"/>
          </w:tcPr>
          <w:p w14:paraId="06DA806A">
            <w:pPr>
              <w:pStyle w:val="30"/>
              <w:snapToGrid w:val="0"/>
              <w:spacing w:line="240" w:lineRule="auto"/>
              <w:jc w:val="center"/>
              <w:rPr>
                <w:rFonts w:ascii="宋体" w:hAnsi="宋体"/>
                <w:sz w:val="18"/>
                <w:szCs w:val="18"/>
                <w:highlight w:val="yellow"/>
              </w:rPr>
            </w:pPr>
            <w:r>
              <w:rPr>
                <w:rFonts w:hint="eastAsia" w:ascii="宋体" w:hAnsi="宋体"/>
                <w:color w:val="000000"/>
                <w:sz w:val="18"/>
                <w:szCs w:val="18"/>
              </w:rPr>
              <w:t>其他可移动物质形态类</w:t>
            </w:r>
          </w:p>
        </w:tc>
        <w:tc>
          <w:tcPr>
            <w:tcW w:w="650" w:type="pct"/>
            <w:vAlign w:val="center"/>
          </w:tcPr>
          <w:p w14:paraId="6D5925AF">
            <w:pPr>
              <w:pStyle w:val="30"/>
              <w:snapToGrid w:val="0"/>
              <w:spacing w:line="240" w:lineRule="auto"/>
              <w:jc w:val="center"/>
              <w:rPr>
                <w:rFonts w:ascii="宋体" w:hAnsi="宋体"/>
                <w:sz w:val="18"/>
                <w:szCs w:val="18"/>
              </w:rPr>
            </w:pPr>
            <w:r>
              <w:rPr>
                <w:rFonts w:hint="eastAsia" w:ascii="宋体" w:hAnsi="宋体"/>
                <w:sz w:val="18"/>
                <w:szCs w:val="18"/>
              </w:rPr>
              <w:t>05</w:t>
            </w:r>
          </w:p>
        </w:tc>
        <w:tc>
          <w:tcPr>
            <w:tcW w:w="1740" w:type="pct"/>
            <w:shd w:val="clear" w:color="auto" w:fill="auto"/>
            <w:vAlign w:val="center"/>
          </w:tcPr>
          <w:p w14:paraId="347477BB">
            <w:pPr>
              <w:pStyle w:val="30"/>
              <w:snapToGrid w:val="0"/>
              <w:spacing w:line="240" w:lineRule="auto"/>
              <w:jc w:val="center"/>
              <w:rPr>
                <w:rFonts w:ascii="宋体" w:hAnsi="宋体"/>
                <w:sz w:val="18"/>
                <w:szCs w:val="18"/>
                <w:highlight w:val="yellow"/>
              </w:rPr>
            </w:pPr>
            <w:r>
              <w:rPr>
                <w:rFonts w:ascii="宋体" w:hAnsi="宋体"/>
                <w:color w:val="000000"/>
                <w:sz w:val="18"/>
                <w:szCs w:val="18"/>
              </w:rPr>
              <w:t>—</w:t>
            </w:r>
          </w:p>
        </w:tc>
        <w:tc>
          <w:tcPr>
            <w:tcW w:w="838" w:type="pct"/>
            <w:shd w:val="clear" w:color="auto" w:fill="FFFFFF"/>
            <w:vAlign w:val="center"/>
          </w:tcPr>
          <w:p w14:paraId="2B9E2FFB">
            <w:pPr>
              <w:pStyle w:val="30"/>
              <w:snapToGrid w:val="0"/>
              <w:spacing w:line="240" w:lineRule="auto"/>
              <w:jc w:val="center"/>
              <w:rPr>
                <w:rFonts w:ascii="宋体" w:hAnsi="宋体"/>
                <w:sz w:val="18"/>
                <w:szCs w:val="18"/>
              </w:rPr>
            </w:pPr>
            <w:r>
              <w:rPr>
                <w:rFonts w:ascii="宋体" w:hAnsi="宋体"/>
                <w:color w:val="000000"/>
                <w:sz w:val="18"/>
                <w:szCs w:val="18"/>
              </w:rPr>
              <w:t>—</w:t>
            </w:r>
          </w:p>
        </w:tc>
      </w:tr>
    </w:tbl>
    <w:p w14:paraId="34E8552E">
      <w:pPr>
        <w:pStyle w:val="65"/>
        <w:ind w:firstLine="0" w:firstLineChars="0"/>
        <w:jc w:val="center"/>
      </w:pPr>
    </w:p>
    <w:p w14:paraId="1B6C449C">
      <w:pPr>
        <w:pStyle w:val="65"/>
        <w:ind w:firstLine="0" w:firstLineChars="0"/>
        <w:jc w:val="center"/>
        <w:sectPr>
          <w:pgSz w:w="11906" w:h="16838"/>
          <w:pgMar w:top="1418" w:right="737" w:bottom="1418" w:left="737" w:header="1418" w:footer="1134" w:gutter="284"/>
          <w:cols w:space="425" w:num="1"/>
          <w:formProt w:val="0"/>
          <w:docGrid w:type="lines" w:linePitch="312" w:charSpace="0"/>
        </w:sectPr>
      </w:pPr>
    </w:p>
    <w:p w14:paraId="4BFEA9A0">
      <w:pPr>
        <w:pStyle w:val="85"/>
        <w:numPr>
          <w:ilvl w:val="0"/>
          <w:numId w:val="38"/>
        </w:numPr>
        <w:shd w:val="clear" w:color="auto" w:fill="FFFFFF"/>
        <w:tabs>
          <w:tab w:val="clear" w:pos="6406"/>
        </w:tabs>
        <w:spacing w:before="78" w:after="156"/>
      </w:pPr>
      <w:r>
        <w:rPr>
          <w:rFonts w:hint="eastAsia"/>
        </w:rPr>
        <w:br w:type="textWrapping"/>
      </w:r>
      <w:bookmarkStart w:id="55" w:name="_Toc196944752"/>
      <w:r>
        <w:rPr>
          <w:rFonts w:hint="eastAsia" w:hAnsi="黑体"/>
        </w:rPr>
        <w:t>（资料性</w:t>
      </w:r>
      <w:r>
        <w:rPr>
          <w:rFonts w:hint="eastAsia"/>
        </w:rPr>
        <w:t>）</w:t>
      </w:r>
      <w:r>
        <w:rPr>
          <w:rFonts w:hint="eastAsia"/>
        </w:rPr>
        <w:br w:type="textWrapping"/>
      </w:r>
      <w:r>
        <w:rPr>
          <w:rFonts w:hint="eastAsia"/>
        </w:rPr>
        <w:t>编码示例</w:t>
      </w:r>
      <w:bookmarkEnd w:id="55"/>
    </w:p>
    <w:p w14:paraId="26CCF390">
      <w:pPr>
        <w:pStyle w:val="65"/>
        <w:ind w:firstLine="420"/>
      </w:pPr>
      <w:r>
        <w:rPr>
          <w:rFonts w:hint="eastAsia"/>
        </w:rPr>
        <mc:AlternateContent>
          <mc:Choice Requires="wps">
            <w:drawing>
              <wp:anchor distT="0" distB="0" distL="114300" distR="114300" simplePos="0" relativeHeight="251663360" behindDoc="0" locked="0" layoutInCell="1" allowOverlap="1">
                <wp:simplePos x="0" y="0"/>
                <wp:positionH relativeFrom="column">
                  <wp:posOffset>5615940</wp:posOffset>
                </wp:positionH>
                <wp:positionV relativeFrom="paragraph">
                  <wp:posOffset>235585</wp:posOffset>
                </wp:positionV>
                <wp:extent cx="182245" cy="2251075"/>
                <wp:effectExtent l="0" t="5715" r="21590" b="21590"/>
                <wp:wrapNone/>
                <wp:docPr id="9" name="左中括号 9"/>
                <wp:cNvGraphicFramePr/>
                <a:graphic xmlns:a="http://schemas.openxmlformats.org/drawingml/2006/main">
                  <a:graphicData uri="http://schemas.microsoft.com/office/word/2010/wordprocessingShape">
                    <wps:wsp>
                      <wps:cNvSpPr/>
                      <wps:spPr bwMode="auto">
                        <a:xfrm rot="16200000">
                          <a:off x="0" y="0"/>
                          <a:ext cx="182245" cy="2251075"/>
                        </a:xfrm>
                        <a:prstGeom prst="leftBracket">
                          <a:avLst/>
                        </a:prstGeom>
                        <a:noFill/>
                        <a:ln w="9525">
                          <a:solidFill>
                            <a:srgbClr val="000000"/>
                          </a:solidFill>
                          <a:roun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margin-left:442.2pt;margin-top:18.55pt;height:177.25pt;width:14.35pt;rotation:-5898240f;z-index:251663360;v-text-anchor:middle;mso-width-relative:page;mso-height-relative:page;" filled="f" stroked="t" coordsize="21600,21600" o:gfxdata="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8OEC2gAAAAoBAAAPAAAAAAAAAAEAIAAAACIAAABkcnMvZG93bnJldi54bWxQ&#10;SwECFAAUAAAACACHTuJAKAHEXmcCAACtBAAADgAAAAAAAAABACAAAAApAQAAZHJzL2Uyb0RvYy54&#10;bWxQSwUGAAAAAAYABgBZAQAAAgYAAAAA&#10;" adj="145">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3384550</wp:posOffset>
                </wp:positionH>
                <wp:positionV relativeFrom="paragraph">
                  <wp:posOffset>330835</wp:posOffset>
                </wp:positionV>
                <wp:extent cx="183515" cy="2052320"/>
                <wp:effectExtent l="0" t="952" r="25082" b="25083"/>
                <wp:wrapNone/>
                <wp:docPr id="4" name="左中括号 4"/>
                <wp:cNvGraphicFramePr/>
                <a:graphic xmlns:a="http://schemas.openxmlformats.org/drawingml/2006/main">
                  <a:graphicData uri="http://schemas.microsoft.com/office/word/2010/wordprocessingShape">
                    <wps:wsp>
                      <wps:cNvSpPr/>
                      <wps:spPr bwMode="auto">
                        <a:xfrm rot="16200000">
                          <a:off x="0" y="0"/>
                          <a:ext cx="183515" cy="2052320"/>
                        </a:xfrm>
                        <a:prstGeom prst="leftBracket">
                          <a:avLst/>
                        </a:prstGeom>
                        <a:noFill/>
                        <a:ln w="9525">
                          <a:solidFill>
                            <a:srgbClr val="000000"/>
                          </a:solidFill>
                          <a:roun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margin-left:266.5pt;margin-top:26.05pt;height:161.6pt;width:14.45pt;rotation:-5898240f;z-index:251661312;v-text-anchor:middle;mso-width-relative:page;mso-height-relative:page;" filled="f" stroked="t" coordsize="21600,21600" o:gfxdata="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dWmwTbAAAACgEAAA8AAAAAAAAAAQAgAAAAIgAAAGRycy9kb3ducmV2Lnht&#10;bFBLAQIUABQAAAAIAIdO4kBNxV/EaAIAAK0EAAAOAAAAAAAAAAEAIAAAACoBAABkcnMvZTJvRG9j&#10;LnhtbFBLBQYAAAAABgAGAFkBAAAEBgAAAAA=&#10;" adj="16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margin">
                  <wp:posOffset>7320280</wp:posOffset>
                </wp:positionH>
                <wp:positionV relativeFrom="paragraph">
                  <wp:posOffset>657860</wp:posOffset>
                </wp:positionV>
                <wp:extent cx="193675" cy="2950210"/>
                <wp:effectExtent l="0" t="6667" r="28257" b="28258"/>
                <wp:wrapNone/>
                <wp:docPr id="10" name="左中括号 10"/>
                <wp:cNvGraphicFramePr/>
                <a:graphic xmlns:a="http://schemas.openxmlformats.org/drawingml/2006/main">
                  <a:graphicData uri="http://schemas.microsoft.com/office/word/2010/wordprocessingShape">
                    <wps:wsp>
                      <wps:cNvSpPr/>
                      <wps:spPr bwMode="auto">
                        <a:xfrm rot="5400000">
                          <a:off x="0" y="0"/>
                          <a:ext cx="193675" cy="2950210"/>
                        </a:xfrm>
                        <a:prstGeom prst="leftBracket">
                          <a:avLst/>
                        </a:prstGeom>
                        <a:noFill/>
                        <a:ln w="9525">
                          <a:solidFill>
                            <a:srgbClr val="000000"/>
                          </a:solidFill>
                          <a:roun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margin-left:576.4pt;margin-top:51.8pt;height:232.3pt;width:15.25pt;mso-position-horizontal-relative:margin;rotation:5898240f;z-index:251664384;v-text-anchor:middle;mso-width-relative:page;mso-height-relative:page;" filled="f" stroked="t" coordsize="21600,21600" o:gfxdata="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GsUJNwAAAANAQAADwAAAAAAAAABACAAAAAiAAAAZHJzL2Rvd25yZXYueG1s&#10;UEsBAhQAFAAAAAgAh07iQL8XJ01mAgAArgQAAA4AAAAAAAAAAQAgAAAAKwEAAGRycy9lMm9Eb2Mu&#10;eG1sUEsFBgAAAAAGAAYAWQEAAAMGAAAAAA==&#10;" adj="118">
                <v:fill on="f" focussize="0,0"/>
                <v:stroke color="#000000" joinstyle="round"/>
                <v:imagedata o:title=""/>
                <o:lock v:ext="edit" aspectratio="f"/>
              </v:shape>
            </w:pict>
          </mc:Fallback>
        </mc:AlternateContent>
      </w:r>
      <w:r>
        <w:rPr>
          <w:rFonts w:hint="eastAsia"/>
        </w:rPr>
        <w:t>通州区某水闸水文化遗产32位身份标识代码与原有代码编码继承关系见图</w:t>
      </w:r>
      <w:r>
        <w:t>C</w:t>
      </w:r>
      <w:r>
        <w:rPr>
          <w:rFonts w:hint="eastAsia"/>
        </w:rPr>
        <w:t>.1。</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47"/>
        <w:gridCol w:w="567"/>
        <w:gridCol w:w="567"/>
        <w:gridCol w:w="567"/>
        <w:gridCol w:w="567"/>
        <w:gridCol w:w="567"/>
        <w:gridCol w:w="567"/>
        <w:gridCol w:w="567"/>
        <w:gridCol w:w="567"/>
        <w:gridCol w:w="567"/>
        <w:gridCol w:w="709"/>
        <w:gridCol w:w="708"/>
      </w:tblGrid>
      <w:tr w14:paraId="6494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7654" w:type="dxa"/>
            <w:gridSpan w:val="13"/>
            <w:vAlign w:val="center"/>
          </w:tcPr>
          <w:p w14:paraId="33803116">
            <w:pPr>
              <w:pStyle w:val="65"/>
              <w:ind w:firstLine="0" w:firstLineChars="0"/>
              <w:jc w:val="center"/>
              <w:rPr>
                <w:rFonts w:ascii="Times New Roman"/>
                <w:b/>
                <w:color w:val="000000"/>
                <w:szCs w:val="21"/>
                <w:lang w:bidi="ar"/>
              </w:rPr>
            </w:pPr>
            <w:r>
              <w:rPr>
                <w:rFonts w:ascii="Times New Roman"/>
                <w:b/>
                <w:color w:val="000000"/>
                <w:szCs w:val="21"/>
                <w:lang w:bidi="ar"/>
              </w:rPr>
              <w:t>通州区某水闸水文化遗产</w:t>
            </w:r>
            <w:r>
              <w:rPr>
                <w:rFonts w:hint="eastAsia" w:ascii="Times New Roman"/>
                <w:b/>
                <w:color w:val="000000"/>
                <w:szCs w:val="21"/>
                <w:lang w:bidi="ar"/>
              </w:rPr>
              <w:t>-原编码</w:t>
            </w:r>
          </w:p>
        </w:tc>
      </w:tr>
      <w:tr w14:paraId="2C36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7" w:type="dxa"/>
            <w:vAlign w:val="center"/>
          </w:tcPr>
          <w:p w14:paraId="190A9ECD">
            <w:pPr>
              <w:pStyle w:val="65"/>
              <w:ind w:firstLine="0" w:firstLineChars="0"/>
              <w:jc w:val="center"/>
              <w:rPr>
                <w:rFonts w:ascii="Times New Roman"/>
                <w:sz w:val="20"/>
                <w:szCs w:val="22"/>
              </w:rPr>
            </w:pPr>
            <w:r>
              <w:rPr>
                <w:rFonts w:ascii="Times New Roman"/>
                <w:sz w:val="20"/>
                <w:szCs w:val="22"/>
              </w:rPr>
              <w:t>位数</w:t>
            </w:r>
          </w:p>
        </w:tc>
        <w:tc>
          <w:tcPr>
            <w:tcW w:w="447" w:type="dxa"/>
            <w:vAlign w:val="center"/>
          </w:tcPr>
          <w:p w14:paraId="7C85E051">
            <w:pPr>
              <w:pStyle w:val="65"/>
              <w:ind w:firstLine="0" w:firstLineChars="0"/>
              <w:jc w:val="center"/>
              <w:rPr>
                <w:rFonts w:ascii="Times New Roman"/>
                <w:sz w:val="20"/>
                <w:szCs w:val="22"/>
              </w:rPr>
            </w:pPr>
            <w:r>
              <w:rPr>
                <w:rFonts w:ascii="Times New Roman"/>
                <w:sz w:val="20"/>
                <w:szCs w:val="22"/>
              </w:rPr>
              <w:t>1</w:t>
            </w:r>
          </w:p>
        </w:tc>
        <w:tc>
          <w:tcPr>
            <w:tcW w:w="567" w:type="dxa"/>
            <w:vAlign w:val="center"/>
          </w:tcPr>
          <w:p w14:paraId="7B6EAC55">
            <w:pPr>
              <w:pStyle w:val="65"/>
              <w:ind w:firstLine="0" w:firstLineChars="0"/>
              <w:jc w:val="center"/>
              <w:rPr>
                <w:rFonts w:ascii="Times New Roman"/>
                <w:sz w:val="20"/>
                <w:szCs w:val="22"/>
              </w:rPr>
            </w:pPr>
            <w:r>
              <w:rPr>
                <w:rFonts w:ascii="Times New Roman"/>
                <w:sz w:val="20"/>
                <w:szCs w:val="22"/>
              </w:rPr>
              <w:t>2</w:t>
            </w:r>
          </w:p>
        </w:tc>
        <w:tc>
          <w:tcPr>
            <w:tcW w:w="567" w:type="dxa"/>
            <w:vAlign w:val="center"/>
          </w:tcPr>
          <w:p w14:paraId="45779146">
            <w:pPr>
              <w:pStyle w:val="65"/>
              <w:ind w:firstLine="0" w:firstLineChars="0"/>
              <w:jc w:val="center"/>
              <w:rPr>
                <w:rFonts w:ascii="Times New Roman"/>
                <w:sz w:val="20"/>
                <w:szCs w:val="22"/>
              </w:rPr>
            </w:pPr>
            <w:r>
              <w:rPr>
                <w:rFonts w:ascii="Times New Roman"/>
                <w:sz w:val="20"/>
                <w:szCs w:val="22"/>
              </w:rPr>
              <w:t>3</w:t>
            </w:r>
          </w:p>
        </w:tc>
        <w:tc>
          <w:tcPr>
            <w:tcW w:w="567" w:type="dxa"/>
            <w:vAlign w:val="center"/>
          </w:tcPr>
          <w:p w14:paraId="2D2E9176">
            <w:pPr>
              <w:pStyle w:val="65"/>
              <w:ind w:firstLine="0" w:firstLineChars="0"/>
              <w:jc w:val="center"/>
              <w:rPr>
                <w:rFonts w:ascii="Times New Roman"/>
                <w:sz w:val="20"/>
                <w:szCs w:val="22"/>
              </w:rPr>
            </w:pPr>
            <w:r>
              <w:rPr>
                <w:rFonts w:ascii="Times New Roman"/>
                <w:sz w:val="20"/>
                <w:szCs w:val="22"/>
              </w:rPr>
              <w:t>4</w:t>
            </w:r>
          </w:p>
        </w:tc>
        <w:tc>
          <w:tcPr>
            <w:tcW w:w="567" w:type="dxa"/>
            <w:vAlign w:val="center"/>
          </w:tcPr>
          <w:p w14:paraId="3953E869">
            <w:pPr>
              <w:pStyle w:val="65"/>
              <w:ind w:firstLine="0" w:firstLineChars="0"/>
              <w:jc w:val="center"/>
              <w:rPr>
                <w:rFonts w:ascii="Times New Roman"/>
                <w:sz w:val="20"/>
                <w:szCs w:val="22"/>
              </w:rPr>
            </w:pPr>
            <w:r>
              <w:rPr>
                <w:rFonts w:ascii="Times New Roman"/>
                <w:sz w:val="20"/>
                <w:szCs w:val="22"/>
              </w:rPr>
              <w:t>5</w:t>
            </w:r>
          </w:p>
        </w:tc>
        <w:tc>
          <w:tcPr>
            <w:tcW w:w="567" w:type="dxa"/>
            <w:vAlign w:val="center"/>
          </w:tcPr>
          <w:p w14:paraId="41B192F8">
            <w:pPr>
              <w:pStyle w:val="65"/>
              <w:ind w:firstLine="0" w:firstLineChars="0"/>
              <w:jc w:val="center"/>
              <w:rPr>
                <w:rFonts w:ascii="Times New Roman"/>
                <w:sz w:val="20"/>
                <w:szCs w:val="22"/>
              </w:rPr>
            </w:pPr>
            <w:r>
              <w:rPr>
                <w:rFonts w:ascii="Times New Roman"/>
                <w:sz w:val="20"/>
                <w:szCs w:val="22"/>
              </w:rPr>
              <w:t>6</w:t>
            </w:r>
          </w:p>
        </w:tc>
        <w:tc>
          <w:tcPr>
            <w:tcW w:w="567" w:type="dxa"/>
            <w:vAlign w:val="center"/>
          </w:tcPr>
          <w:p w14:paraId="1B9C3DE0">
            <w:pPr>
              <w:pStyle w:val="65"/>
              <w:ind w:firstLine="0" w:firstLineChars="0"/>
              <w:jc w:val="center"/>
              <w:rPr>
                <w:rFonts w:ascii="Times New Roman"/>
                <w:sz w:val="20"/>
                <w:szCs w:val="22"/>
              </w:rPr>
            </w:pPr>
            <w:r>
              <w:rPr>
                <w:rFonts w:ascii="Times New Roman"/>
                <w:sz w:val="20"/>
                <w:szCs w:val="22"/>
              </w:rPr>
              <w:t>7</w:t>
            </w:r>
          </w:p>
        </w:tc>
        <w:tc>
          <w:tcPr>
            <w:tcW w:w="567" w:type="dxa"/>
            <w:vAlign w:val="center"/>
          </w:tcPr>
          <w:p w14:paraId="3E5C4D1D">
            <w:pPr>
              <w:pStyle w:val="65"/>
              <w:ind w:firstLine="0" w:firstLineChars="0"/>
              <w:jc w:val="center"/>
              <w:rPr>
                <w:rFonts w:ascii="Times New Roman"/>
                <w:sz w:val="20"/>
                <w:szCs w:val="22"/>
              </w:rPr>
            </w:pPr>
            <w:r>
              <w:rPr>
                <w:rFonts w:ascii="Times New Roman"/>
                <w:sz w:val="20"/>
                <w:szCs w:val="22"/>
              </w:rPr>
              <w:t>8</w:t>
            </w:r>
          </w:p>
        </w:tc>
        <w:tc>
          <w:tcPr>
            <w:tcW w:w="567" w:type="dxa"/>
            <w:vAlign w:val="center"/>
          </w:tcPr>
          <w:p w14:paraId="4CF4EB83">
            <w:pPr>
              <w:pStyle w:val="65"/>
              <w:ind w:firstLine="0" w:firstLineChars="0"/>
              <w:jc w:val="center"/>
              <w:rPr>
                <w:rFonts w:ascii="Times New Roman"/>
                <w:sz w:val="20"/>
                <w:szCs w:val="22"/>
              </w:rPr>
            </w:pPr>
            <w:r>
              <w:rPr>
                <w:rFonts w:ascii="Times New Roman"/>
                <w:sz w:val="20"/>
                <w:szCs w:val="22"/>
              </w:rPr>
              <w:t>9</w:t>
            </w:r>
          </w:p>
        </w:tc>
        <w:tc>
          <w:tcPr>
            <w:tcW w:w="567" w:type="dxa"/>
            <w:vAlign w:val="center"/>
          </w:tcPr>
          <w:p w14:paraId="6408D933">
            <w:pPr>
              <w:pStyle w:val="65"/>
              <w:ind w:firstLine="0" w:firstLineChars="0"/>
              <w:jc w:val="center"/>
              <w:rPr>
                <w:rFonts w:ascii="Times New Roman"/>
                <w:sz w:val="20"/>
                <w:szCs w:val="22"/>
              </w:rPr>
            </w:pPr>
            <w:r>
              <w:rPr>
                <w:rFonts w:ascii="Times New Roman"/>
                <w:sz w:val="20"/>
                <w:szCs w:val="22"/>
              </w:rPr>
              <w:t>10</w:t>
            </w:r>
          </w:p>
        </w:tc>
        <w:tc>
          <w:tcPr>
            <w:tcW w:w="709" w:type="dxa"/>
            <w:vAlign w:val="center"/>
          </w:tcPr>
          <w:p w14:paraId="4CA83FD7">
            <w:pPr>
              <w:pStyle w:val="65"/>
              <w:ind w:firstLine="0" w:firstLineChars="0"/>
              <w:jc w:val="center"/>
              <w:rPr>
                <w:rFonts w:ascii="Times New Roman"/>
                <w:sz w:val="20"/>
                <w:szCs w:val="22"/>
              </w:rPr>
            </w:pPr>
            <w:r>
              <w:rPr>
                <w:rFonts w:ascii="Times New Roman"/>
                <w:sz w:val="20"/>
                <w:szCs w:val="22"/>
              </w:rPr>
              <w:t>11</w:t>
            </w:r>
          </w:p>
        </w:tc>
        <w:tc>
          <w:tcPr>
            <w:tcW w:w="708" w:type="dxa"/>
            <w:vAlign w:val="center"/>
          </w:tcPr>
          <w:p w14:paraId="37A90F73">
            <w:pPr>
              <w:pStyle w:val="65"/>
              <w:ind w:firstLine="0" w:firstLineChars="0"/>
              <w:jc w:val="center"/>
              <w:rPr>
                <w:rFonts w:ascii="Times New Roman"/>
                <w:sz w:val="20"/>
                <w:szCs w:val="22"/>
              </w:rPr>
            </w:pPr>
            <w:r>
              <w:rPr>
                <w:rFonts w:ascii="Times New Roman"/>
                <w:sz w:val="20"/>
                <w:szCs w:val="22"/>
              </w:rPr>
              <w:t>12</w:t>
            </w:r>
          </w:p>
        </w:tc>
      </w:tr>
      <w:tr w14:paraId="432E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7" w:type="dxa"/>
            <w:vAlign w:val="center"/>
          </w:tcPr>
          <w:p w14:paraId="40441B85">
            <w:pPr>
              <w:pStyle w:val="65"/>
              <w:ind w:firstLine="0" w:firstLineChars="0"/>
              <w:jc w:val="center"/>
              <w:rPr>
                <w:rFonts w:ascii="Times New Roman"/>
                <w:sz w:val="20"/>
                <w:szCs w:val="22"/>
              </w:rPr>
            </w:pPr>
            <w:r>
              <w:rPr>
                <w:rFonts w:ascii="Times New Roman"/>
                <w:sz w:val="20"/>
                <w:szCs w:val="22"/>
              </w:rPr>
              <w:t>代码</w:t>
            </w:r>
          </w:p>
        </w:tc>
        <w:tc>
          <w:tcPr>
            <w:tcW w:w="447" w:type="dxa"/>
            <w:vAlign w:val="center"/>
          </w:tcPr>
          <w:p w14:paraId="0B7E4F38">
            <w:pPr>
              <w:pStyle w:val="65"/>
              <w:ind w:firstLine="0" w:firstLineChars="0"/>
              <w:jc w:val="center"/>
              <w:rPr>
                <w:rFonts w:ascii="Times New Roman"/>
                <w:sz w:val="20"/>
                <w:szCs w:val="22"/>
              </w:rPr>
            </w:pPr>
            <w:r>
              <w:rPr>
                <w:rFonts w:ascii="Times New Roman"/>
                <w:sz w:val="20"/>
                <w:szCs w:val="22"/>
              </w:rPr>
              <w:t>1</w:t>
            </w:r>
          </w:p>
        </w:tc>
        <w:tc>
          <w:tcPr>
            <w:tcW w:w="567" w:type="dxa"/>
            <w:vAlign w:val="center"/>
          </w:tcPr>
          <w:p w14:paraId="46B42CEA">
            <w:pPr>
              <w:pStyle w:val="65"/>
              <w:ind w:firstLine="0" w:firstLineChars="0"/>
              <w:jc w:val="center"/>
              <w:rPr>
                <w:rFonts w:ascii="Times New Roman"/>
                <w:sz w:val="20"/>
                <w:szCs w:val="22"/>
              </w:rPr>
            </w:pPr>
            <w:r>
              <w:rPr>
                <w:rFonts w:ascii="Times New Roman"/>
                <w:sz w:val="20"/>
                <w:szCs w:val="22"/>
              </w:rPr>
              <w:t>1</w:t>
            </w:r>
          </w:p>
        </w:tc>
        <w:tc>
          <w:tcPr>
            <w:tcW w:w="567" w:type="dxa"/>
            <w:vAlign w:val="center"/>
          </w:tcPr>
          <w:p w14:paraId="42FC03FE">
            <w:pPr>
              <w:pStyle w:val="65"/>
              <w:ind w:firstLine="0" w:firstLineChars="0"/>
              <w:jc w:val="center"/>
              <w:rPr>
                <w:rFonts w:ascii="Times New Roman"/>
                <w:sz w:val="20"/>
                <w:szCs w:val="22"/>
              </w:rPr>
            </w:pPr>
            <w:r>
              <w:rPr>
                <w:rFonts w:ascii="Times New Roman"/>
                <w:sz w:val="20"/>
                <w:szCs w:val="22"/>
              </w:rPr>
              <w:t>0</w:t>
            </w:r>
          </w:p>
        </w:tc>
        <w:tc>
          <w:tcPr>
            <w:tcW w:w="567" w:type="dxa"/>
            <w:vAlign w:val="center"/>
          </w:tcPr>
          <w:p w14:paraId="3B3235A2">
            <w:pPr>
              <w:pStyle w:val="65"/>
              <w:ind w:firstLine="0" w:firstLineChars="0"/>
              <w:jc w:val="center"/>
              <w:rPr>
                <w:rFonts w:ascii="Times New Roman"/>
                <w:sz w:val="20"/>
                <w:szCs w:val="22"/>
              </w:rPr>
            </w:pPr>
            <w:r>
              <w:rPr>
                <w:rFonts w:ascii="Times New Roman"/>
                <w:sz w:val="20"/>
                <w:szCs w:val="22"/>
              </w:rPr>
              <w:t>1</w:t>
            </w:r>
          </w:p>
        </w:tc>
        <w:tc>
          <w:tcPr>
            <w:tcW w:w="567" w:type="dxa"/>
            <w:vAlign w:val="center"/>
          </w:tcPr>
          <w:p w14:paraId="152B9CCB">
            <w:pPr>
              <w:pStyle w:val="65"/>
              <w:ind w:firstLine="0" w:firstLineChars="0"/>
              <w:jc w:val="center"/>
              <w:rPr>
                <w:rFonts w:ascii="Times New Roman"/>
                <w:sz w:val="20"/>
                <w:szCs w:val="22"/>
              </w:rPr>
            </w:pPr>
            <w:r>
              <w:rPr>
                <w:rFonts w:ascii="Times New Roman"/>
                <w:sz w:val="20"/>
                <w:szCs w:val="22"/>
              </w:rPr>
              <w:t>1</w:t>
            </w:r>
          </w:p>
        </w:tc>
        <w:tc>
          <w:tcPr>
            <w:tcW w:w="567" w:type="dxa"/>
            <w:vAlign w:val="center"/>
          </w:tcPr>
          <w:p w14:paraId="4283401D">
            <w:pPr>
              <w:pStyle w:val="65"/>
              <w:ind w:firstLine="0" w:firstLineChars="0"/>
              <w:jc w:val="center"/>
              <w:rPr>
                <w:rFonts w:ascii="Times New Roman"/>
                <w:sz w:val="20"/>
                <w:szCs w:val="22"/>
              </w:rPr>
            </w:pPr>
            <w:r>
              <w:rPr>
                <w:rFonts w:ascii="Times New Roman"/>
                <w:sz w:val="20"/>
                <w:szCs w:val="22"/>
              </w:rPr>
              <w:t>2</w:t>
            </w:r>
          </w:p>
        </w:tc>
        <w:tc>
          <w:tcPr>
            <w:tcW w:w="567" w:type="dxa"/>
            <w:vAlign w:val="center"/>
          </w:tcPr>
          <w:p w14:paraId="3F178E9D">
            <w:pPr>
              <w:pStyle w:val="65"/>
              <w:ind w:firstLine="0" w:firstLineChars="0"/>
              <w:jc w:val="center"/>
              <w:rPr>
                <w:rFonts w:ascii="Times New Roman"/>
                <w:sz w:val="20"/>
                <w:szCs w:val="22"/>
              </w:rPr>
            </w:pPr>
            <w:r>
              <w:rPr>
                <w:rFonts w:ascii="Times New Roman"/>
                <w:sz w:val="20"/>
                <w:szCs w:val="22"/>
              </w:rPr>
              <w:t>0</w:t>
            </w:r>
          </w:p>
        </w:tc>
        <w:tc>
          <w:tcPr>
            <w:tcW w:w="567" w:type="dxa"/>
            <w:vAlign w:val="center"/>
          </w:tcPr>
          <w:p w14:paraId="343FA579">
            <w:pPr>
              <w:pStyle w:val="65"/>
              <w:ind w:firstLine="0" w:firstLineChars="0"/>
              <w:jc w:val="center"/>
              <w:rPr>
                <w:rFonts w:ascii="Times New Roman"/>
                <w:sz w:val="20"/>
                <w:szCs w:val="22"/>
              </w:rPr>
            </w:pPr>
            <w:r>
              <w:rPr>
                <w:rFonts w:ascii="Times New Roman"/>
                <w:sz w:val="20"/>
                <w:szCs w:val="22"/>
              </w:rPr>
              <w:t>0</w:t>
            </w:r>
          </w:p>
        </w:tc>
        <w:tc>
          <w:tcPr>
            <w:tcW w:w="567" w:type="dxa"/>
            <w:vAlign w:val="center"/>
          </w:tcPr>
          <w:p w14:paraId="18F4AD67">
            <w:pPr>
              <w:pStyle w:val="65"/>
              <w:ind w:firstLine="0" w:firstLineChars="0"/>
              <w:jc w:val="center"/>
              <w:rPr>
                <w:rFonts w:ascii="Times New Roman"/>
                <w:sz w:val="20"/>
                <w:szCs w:val="22"/>
              </w:rPr>
            </w:pPr>
            <w:r>
              <w:rPr>
                <w:rFonts w:ascii="Times New Roman"/>
                <w:sz w:val="20"/>
                <w:szCs w:val="22"/>
              </w:rPr>
              <w:t>0</w:t>
            </w:r>
          </w:p>
        </w:tc>
        <w:tc>
          <w:tcPr>
            <w:tcW w:w="567" w:type="dxa"/>
            <w:vAlign w:val="center"/>
          </w:tcPr>
          <w:p w14:paraId="247B39F9">
            <w:pPr>
              <w:pStyle w:val="65"/>
              <w:ind w:firstLine="0" w:firstLineChars="0"/>
              <w:jc w:val="center"/>
              <w:rPr>
                <w:rFonts w:ascii="Times New Roman"/>
                <w:sz w:val="20"/>
                <w:szCs w:val="22"/>
              </w:rPr>
            </w:pPr>
            <w:r>
              <w:rPr>
                <w:rFonts w:ascii="Times New Roman"/>
                <w:sz w:val="20"/>
                <w:szCs w:val="22"/>
              </w:rPr>
              <w:t>0</w:t>
            </w:r>
          </w:p>
        </w:tc>
        <w:tc>
          <w:tcPr>
            <w:tcW w:w="709" w:type="dxa"/>
            <w:vAlign w:val="center"/>
          </w:tcPr>
          <w:p w14:paraId="4ECD3F01">
            <w:pPr>
              <w:pStyle w:val="65"/>
              <w:ind w:firstLine="0" w:firstLineChars="0"/>
              <w:jc w:val="center"/>
              <w:rPr>
                <w:rFonts w:ascii="Times New Roman"/>
                <w:sz w:val="20"/>
                <w:szCs w:val="22"/>
              </w:rPr>
            </w:pPr>
            <w:r>
              <w:rPr>
                <w:rFonts w:ascii="Times New Roman"/>
                <w:sz w:val="20"/>
                <w:szCs w:val="22"/>
              </w:rPr>
              <w:t>0</w:t>
            </w:r>
          </w:p>
        </w:tc>
        <w:tc>
          <w:tcPr>
            <w:tcW w:w="708" w:type="dxa"/>
            <w:vAlign w:val="center"/>
          </w:tcPr>
          <w:p w14:paraId="7E5D64FE">
            <w:pPr>
              <w:pStyle w:val="65"/>
              <w:ind w:firstLine="0" w:firstLineChars="0"/>
              <w:jc w:val="center"/>
              <w:rPr>
                <w:rFonts w:ascii="Times New Roman"/>
                <w:sz w:val="20"/>
                <w:szCs w:val="22"/>
              </w:rPr>
            </w:pPr>
            <w:r>
              <w:rPr>
                <w:rFonts w:ascii="Times New Roman"/>
                <w:sz w:val="20"/>
                <w:szCs w:val="22"/>
              </w:rPr>
              <w:t>8</w:t>
            </w:r>
          </w:p>
        </w:tc>
      </w:tr>
      <w:tr w14:paraId="2BAD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Align w:val="center"/>
          </w:tcPr>
          <w:p w14:paraId="2BA06949">
            <w:pPr>
              <w:pStyle w:val="65"/>
              <w:ind w:firstLine="0" w:firstLineChars="0"/>
              <w:jc w:val="center"/>
              <w:rPr>
                <w:rFonts w:ascii="Times New Roman"/>
                <w:sz w:val="20"/>
                <w:szCs w:val="22"/>
              </w:rPr>
            </w:pPr>
            <w:r>
              <w:rPr>
                <w:rFonts w:ascii="Times New Roman"/>
                <w:sz w:val="20"/>
                <w:szCs w:val="22"/>
              </w:rPr>
              <w:t>说明</w:t>
            </w:r>
          </w:p>
        </w:tc>
        <w:tc>
          <w:tcPr>
            <w:tcW w:w="3282" w:type="dxa"/>
            <w:gridSpan w:val="6"/>
            <w:vAlign w:val="center"/>
          </w:tcPr>
          <w:p w14:paraId="2867686A">
            <w:pPr>
              <w:pStyle w:val="65"/>
              <w:ind w:firstLine="0" w:firstLineChars="0"/>
              <w:jc w:val="center"/>
              <w:rPr>
                <w:rFonts w:ascii="Times New Roman"/>
                <w:sz w:val="20"/>
              </w:rPr>
            </w:pPr>
            <w:r>
              <w:rPr>
                <w:rFonts w:ascii="Times New Roman" w:eastAsia="仿宋_GB2312"/>
                <w:color w:val="000000"/>
                <w:sz w:val="20"/>
                <w:lang w:bidi="ar"/>
              </w:rPr>
              <w:t>行政</w:t>
            </w:r>
            <w:r>
              <w:rPr>
                <w:rFonts w:hint="eastAsia" w:ascii="Times New Roman" w:eastAsia="仿宋_GB2312"/>
                <w:color w:val="000000"/>
                <w:sz w:val="20"/>
                <w:lang w:bidi="ar"/>
              </w:rPr>
              <w:t>区划</w:t>
            </w:r>
            <w:r>
              <w:rPr>
                <w:rFonts w:ascii="Times New Roman" w:eastAsia="仿宋_GB2312"/>
                <w:color w:val="000000"/>
                <w:sz w:val="20"/>
                <w:lang w:bidi="ar"/>
              </w:rPr>
              <w:t>代码</w:t>
            </w:r>
          </w:p>
        </w:tc>
        <w:tc>
          <w:tcPr>
            <w:tcW w:w="3685" w:type="dxa"/>
            <w:gridSpan w:val="6"/>
            <w:vAlign w:val="center"/>
          </w:tcPr>
          <w:p w14:paraId="326DF1B6">
            <w:pPr>
              <w:pStyle w:val="65"/>
              <w:ind w:firstLine="0" w:firstLineChars="0"/>
              <w:jc w:val="center"/>
              <w:rPr>
                <w:rFonts w:ascii="Times New Roman"/>
                <w:sz w:val="20"/>
                <w:szCs w:val="22"/>
              </w:rPr>
            </w:pPr>
            <w:r>
              <w:rPr>
                <w:rFonts w:hint="eastAsia" w:ascii="Times New Roman"/>
                <w:sz w:val="20"/>
                <w:szCs w:val="22"/>
              </w:rPr>
              <w:t>水文化</w:t>
            </w:r>
            <w:r>
              <w:rPr>
                <w:rFonts w:ascii="Times New Roman"/>
                <w:sz w:val="20"/>
                <w:szCs w:val="22"/>
              </w:rPr>
              <w:t>遗产</w:t>
            </w:r>
            <w:r>
              <w:rPr>
                <w:rFonts w:hint="eastAsia" w:ascii="Times New Roman"/>
                <w:sz w:val="20"/>
                <w:szCs w:val="22"/>
              </w:rPr>
              <w:t>顺序</w:t>
            </w:r>
            <w:r>
              <w:rPr>
                <w:rFonts w:ascii="Times New Roman"/>
                <w:sz w:val="20"/>
                <w:szCs w:val="22"/>
              </w:rPr>
              <w:t>代码</w:t>
            </w:r>
          </w:p>
        </w:tc>
      </w:tr>
    </w:tbl>
    <w:p w14:paraId="3E959371">
      <w:pPr>
        <w:pStyle w:val="65"/>
        <w:ind w:firstLine="0" w:firstLineChars="0"/>
        <w:jc w:val="center"/>
      </w:pPr>
      <w:r>
        <w:rPr>
          <w:rFonts w:hint="eastAsia"/>
          <w:szCs w:val="22"/>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130810</wp:posOffset>
                </wp:positionV>
                <wp:extent cx="167640" cy="1480185"/>
                <wp:effectExtent l="0" t="8573" r="14288" b="14287"/>
                <wp:wrapNone/>
                <wp:docPr id="8" name="左中括号 8"/>
                <wp:cNvGraphicFramePr/>
                <a:graphic xmlns:a="http://schemas.openxmlformats.org/drawingml/2006/main">
                  <a:graphicData uri="http://schemas.microsoft.com/office/word/2010/wordprocessingShape">
                    <wps:wsp>
                      <wps:cNvSpPr/>
                      <wps:spPr bwMode="auto">
                        <a:xfrm rot="5400000">
                          <a:off x="0" y="0"/>
                          <a:ext cx="167640" cy="1480185"/>
                        </a:xfrm>
                        <a:prstGeom prst="leftBracket">
                          <a:avLst/>
                        </a:prstGeom>
                        <a:noFill/>
                        <a:ln w="9525">
                          <a:solidFill>
                            <a:srgbClr val="000000"/>
                          </a:solidFill>
                          <a:roun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margin-left:236.2pt;margin-top:10.3pt;height:116.55pt;width:13.2pt;rotation:5898240f;z-index:251662336;v-text-anchor:middle;mso-width-relative:page;mso-height-relative:page;" filled="f" stroked="t" coordsize="21600,21600" o:gfxdata="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Awbfm1QAAAAoBAAAPAAAAAAAAAAEAIAAAACIAAABkcnMvZG93bnJldi54bWxQSwECFAAU&#10;AAAACACHTuJABMHFXWYCAACsBAAADgAAAAAAAAABACAAAAAkAQAAZHJzL2Uyb0RvYy54bWxQSwUG&#10;AAAAAAYABgBZAQAA/AUAAAAA&#10;" adj="203">
                <v:fill on="f" focussize="0,0"/>
                <v:stroke color="#000000" joinstyle="round"/>
                <v:imagedata o:title=""/>
                <o:lock v:ext="edit" aspectratio="f"/>
              </v:shape>
            </w:pict>
          </mc:Fallback>
        </mc:AlternateContent>
      </w:r>
    </w:p>
    <w:p w14:paraId="61D46B57">
      <w:pPr>
        <w:pStyle w:val="65"/>
        <w:ind w:firstLine="0" w:firstLineChars="0"/>
        <w:jc w:val="center"/>
      </w:pPr>
      <w:r>
        <mc:AlternateContent>
          <mc:Choice Requires="wps">
            <w:drawing>
              <wp:anchor distT="0" distB="0" distL="114300" distR="114300" simplePos="0" relativeHeight="251666432" behindDoc="0" locked="0" layoutInCell="1" allowOverlap="1">
                <wp:simplePos x="0" y="0"/>
                <wp:positionH relativeFrom="column">
                  <wp:posOffset>3452495</wp:posOffset>
                </wp:positionH>
                <wp:positionV relativeFrom="paragraph">
                  <wp:posOffset>27305</wp:posOffset>
                </wp:positionV>
                <wp:extent cx="2540" cy="254000"/>
                <wp:effectExtent l="0" t="0" r="35560" b="31750"/>
                <wp:wrapNone/>
                <wp:docPr id="15" name="直接连接符 15"/>
                <wp:cNvGraphicFramePr/>
                <a:graphic xmlns:a="http://schemas.openxmlformats.org/drawingml/2006/main">
                  <a:graphicData uri="http://schemas.microsoft.com/office/word/2010/wordprocessingShape">
                    <wps:wsp>
                      <wps:cNvCnPr/>
                      <wps:spPr bwMode="auto">
                        <a:xfrm>
                          <a:off x="0" y="0"/>
                          <a:ext cx="2540" cy="2540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1.85pt;margin-top:2.15pt;height:20pt;width:0.2pt;z-index:251666432;mso-width-relative:page;mso-height-relative:page;" filled="f" stroked="t" coordsize="21600,21600" o:gfxdata="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prhh/WAAAACAEAAA8AAAAAAAAAAQAgAAAAIgAAAGRycy9k&#10;b3ducmV2LnhtbFBLAQIUABQAAAAIAIdO4kAO011VywEAAHwDAAAOAAAAAAAAAAEAIAAAACU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5773420</wp:posOffset>
                </wp:positionH>
                <wp:positionV relativeFrom="paragraph">
                  <wp:posOffset>32385</wp:posOffset>
                </wp:positionV>
                <wp:extent cx="2540" cy="254000"/>
                <wp:effectExtent l="0" t="0" r="35560" b="31750"/>
                <wp:wrapNone/>
                <wp:docPr id="18" name="直接连接符 18"/>
                <wp:cNvGraphicFramePr/>
                <a:graphic xmlns:a="http://schemas.openxmlformats.org/drawingml/2006/main">
                  <a:graphicData uri="http://schemas.microsoft.com/office/word/2010/wordprocessingShape">
                    <wps:wsp>
                      <wps:cNvCnPr/>
                      <wps:spPr bwMode="auto">
                        <a:xfrm>
                          <a:off x="0" y="0"/>
                          <a:ext cx="2540" cy="2540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4.6pt;margin-top:2.55pt;height:20pt;width:0.2pt;z-index:251668480;mso-width-relative:page;mso-height-relative:page;" filled="f" stroked="t" coordsize="21600,21600" o:gfxdata="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NMno1QAAAAgBAAAPAAAAAAAAAAEAIAAAACIAAABkcnMvZG93&#10;bnJldi54bWxQSwECFAAUAAAACACHTuJA81kFVMoBAAB8AwAADgAAAAAAAAABACAAAAAkAQAAZHJz&#10;L2Uyb0RvYy54bWxQSwUGAAAAAAYABgBZAQAAYAUAAAAA&#10;">
                <v:fill on="f" focussize="0,0"/>
                <v:stroke color="#000000" joinstyle="round"/>
                <v:imagedata o:title=""/>
                <o:lock v:ext="edit" aspectratio="f"/>
              </v:line>
            </w:pict>
          </mc:Fallback>
        </mc:AlternateContent>
      </w:r>
    </w:p>
    <w:p w14:paraId="78830EE5">
      <w:pPr>
        <w:pStyle w:val="65"/>
        <w:ind w:firstLine="0" w:firstLineChars="0"/>
        <w:jc w:val="center"/>
      </w:pPr>
      <w:r>
        <mc:AlternateContent>
          <mc:Choice Requires="wps">
            <w:drawing>
              <wp:anchor distT="0" distB="0" distL="114300" distR="114300" simplePos="0" relativeHeight="251669504" behindDoc="0" locked="0" layoutInCell="1" allowOverlap="1">
                <wp:simplePos x="0" y="0"/>
                <wp:positionH relativeFrom="column">
                  <wp:posOffset>5770245</wp:posOffset>
                </wp:positionH>
                <wp:positionV relativeFrom="paragraph">
                  <wp:posOffset>88265</wp:posOffset>
                </wp:positionV>
                <wp:extent cx="1626235" cy="8255"/>
                <wp:effectExtent l="0" t="0" r="31750" b="30480"/>
                <wp:wrapNone/>
                <wp:docPr id="20" name="直接连接符 20"/>
                <wp:cNvGraphicFramePr/>
                <a:graphic xmlns:a="http://schemas.openxmlformats.org/drawingml/2006/main">
                  <a:graphicData uri="http://schemas.microsoft.com/office/word/2010/wordprocessingShape">
                    <wps:wsp>
                      <wps:cNvCnPr/>
                      <wps:spPr bwMode="auto">
                        <a:xfrm>
                          <a:off x="0" y="0"/>
                          <a:ext cx="1626042" cy="7951"/>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4.35pt;margin-top:6.95pt;height:0.65pt;width:128.05pt;z-index:251669504;mso-width-relative:page;mso-height-relative:page;" filled="f" stroked="t" coordsize="21600,21600" o:gfxdata="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&#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UoJB2AAAAAoBAAAPAAAAAAAAAAEAIAAAACIAAABk&#10;cnMvZG93bnJldi54bWxQSwECFAAUAAAACACHTuJAJN76Ns0BAAB9AwAADgAAAAAAAAABACAAAAAn&#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7396480</wp:posOffset>
                </wp:positionH>
                <wp:positionV relativeFrom="paragraph">
                  <wp:posOffset>95885</wp:posOffset>
                </wp:positionV>
                <wp:extent cx="4445" cy="279400"/>
                <wp:effectExtent l="76200" t="0" r="71755" b="64135"/>
                <wp:wrapNone/>
                <wp:docPr id="21" name="直接箭头连接符 21"/>
                <wp:cNvGraphicFramePr/>
                <a:graphic xmlns:a="http://schemas.openxmlformats.org/drawingml/2006/main">
                  <a:graphicData uri="http://schemas.microsoft.com/office/word/2010/wordprocessingShape">
                    <wps:wsp>
                      <wps:cNvCnPr/>
                      <wps:spPr bwMode="auto">
                        <a:xfrm>
                          <a:off x="0" y="0"/>
                          <a:ext cx="4445" cy="279085"/>
                        </a:xfrm>
                        <a:prstGeom prst="straightConnector1">
                          <a:avLst/>
                        </a:prstGeom>
                        <a:noFill/>
                        <a:ln w="9525">
                          <a:solidFill>
                            <a:srgbClr val="000000"/>
                          </a:solidFill>
                          <a:round/>
                          <a:tailEnd type="triangle"/>
                        </a:ln>
                      </wps:spPr>
                      <wps:bodyPr/>
                    </wps:wsp>
                  </a:graphicData>
                </a:graphic>
              </wp:anchor>
            </w:drawing>
          </mc:Choice>
          <mc:Fallback>
            <w:pict>
              <v:shape id="_x0000_s1026" o:spid="_x0000_s1026" o:spt="32" type="#_x0000_t32" style="position:absolute;left:0pt;margin-left:582.4pt;margin-top:7.55pt;height:22pt;width:0.35pt;z-index:251670528;mso-width-relative:page;mso-height-relative:page;" filled="f" stroked="t" coordsize="21600,21600" o:gfxdata="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0Q+HaAAAACwEAAA8AAAAAAAAAAQAgAAAAIgAAAGRycy9kb3ducmV2LnhtbFBLAQIUABQA&#10;AAAIAIdO4kDeQeqL7gEAAKwDAAAOAAAAAAAAAAEAIAAAACkBAABkcnMvZTJvRG9jLnhtbFBLBQYA&#10;AAAABgAGAFkBAACJ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3107690</wp:posOffset>
                </wp:positionH>
                <wp:positionV relativeFrom="paragraph">
                  <wp:posOffset>85725</wp:posOffset>
                </wp:positionV>
                <wp:extent cx="5715" cy="292100"/>
                <wp:effectExtent l="76200" t="0" r="71120" b="50800"/>
                <wp:wrapNone/>
                <wp:docPr id="16" name="直接箭头连接符 16"/>
                <wp:cNvGraphicFramePr/>
                <a:graphic xmlns:a="http://schemas.openxmlformats.org/drawingml/2006/main">
                  <a:graphicData uri="http://schemas.microsoft.com/office/word/2010/wordprocessingShape">
                    <wps:wsp>
                      <wps:cNvCnPr/>
                      <wps:spPr bwMode="auto">
                        <a:xfrm flipH="1">
                          <a:off x="0" y="0"/>
                          <a:ext cx="5443" cy="292191"/>
                        </a:xfrm>
                        <a:prstGeom prst="straightConnector1">
                          <a:avLst/>
                        </a:prstGeom>
                        <a:noFill/>
                        <a:ln w="9525">
                          <a:solidFill>
                            <a:srgbClr val="000000"/>
                          </a:solidFill>
                          <a:round/>
                          <a:tailEnd type="triangle"/>
                        </a:ln>
                      </wps:spPr>
                      <wps:bodyPr/>
                    </wps:wsp>
                  </a:graphicData>
                </a:graphic>
              </wp:anchor>
            </w:drawing>
          </mc:Choice>
          <mc:Fallback>
            <w:pict>
              <v:shape id="_x0000_s1026" o:spid="_x0000_s1026" o:spt="32" type="#_x0000_t32" style="position:absolute;left:0pt;flip:x;margin-left:244.7pt;margin-top:6.75pt;height:23pt;width:0.45pt;z-index:251667456;mso-width-relative:page;mso-height-relative:page;" filled="f" stroked="t" coordsize="21600,21600" o:gfxdata="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1+/o/ZAAAACQEAAA8AAAAAAAAAAQAgAAAAIgAAAGRycy9kb3ducmV2LnhtbFBL&#10;AQIUABQAAAAIAIdO4kB+52vN9QEAALYDAAAOAAAAAAAAAAEAIAAAACgBAABkcnMvZTJvRG9jLnht&#10;bFBLBQYAAAAABgAGAFkBAACP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3110865</wp:posOffset>
                </wp:positionH>
                <wp:positionV relativeFrom="paragraph">
                  <wp:posOffset>85090</wp:posOffset>
                </wp:positionV>
                <wp:extent cx="348615" cy="0"/>
                <wp:effectExtent l="0" t="0" r="13335" b="19050"/>
                <wp:wrapNone/>
                <wp:docPr id="13" name="直接连接符 13"/>
                <wp:cNvGraphicFramePr/>
                <a:graphic xmlns:a="http://schemas.openxmlformats.org/drawingml/2006/main">
                  <a:graphicData uri="http://schemas.microsoft.com/office/word/2010/wordprocessingShape">
                    <wps:wsp>
                      <wps:cNvCnPr/>
                      <wps:spPr bwMode="auto">
                        <a:xfrm flipH="1">
                          <a:off x="0" y="0"/>
                          <a:ext cx="3486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44.95pt;margin-top:6.7pt;height:0pt;width:27.45pt;z-index:251665408;mso-width-relative:page;mso-height-relative:page;" filled="f" stroked="t" coordsize="21600,21600" o:gfxdata="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ivA19YAAAAJAQAADwAAAAAAAAABACAAAAAiAAAA&#10;ZHJzL2Rvd25yZXYueG1sUEsBAhQAFAAAAAgAh07iQJQ5m+vQAQAAgwMAAA4AAAAAAAAAAQAgAAAA&#10;JQEAAGRycy9lMm9Eb2MueG1sUEsFBgAAAAAGAAYAWQEAAGcFAAAAAA==&#10;">
                <v:fill on="f" focussize="0,0"/>
                <v:stroke color="#000000" joinstyle="round"/>
                <v:imagedata o:title=""/>
                <o:lock v:ext="edit" aspectratio="f"/>
              </v:line>
            </w:pict>
          </mc:Fallback>
        </mc:AlternateContent>
      </w:r>
    </w:p>
    <w:p w14:paraId="54192DEF">
      <w:pPr>
        <w:pStyle w:val="65"/>
        <w:ind w:firstLine="0" w:firstLineChars="0"/>
        <w:jc w:val="center"/>
      </w:pPr>
    </w:p>
    <w:p w14:paraId="1B3C18EA">
      <w:pPr>
        <w:pStyle w:val="65"/>
        <w:ind w:firstLine="0" w:firstLineChars="0"/>
        <w:jc w:val="center"/>
      </w:pPr>
    </w:p>
    <w:tbl>
      <w:tblPr>
        <w:tblStyle w:val="33"/>
        <w:tblW w:w="5000" w:type="pct"/>
        <w:tblInd w:w="0" w:type="dxa"/>
        <w:tblLayout w:type="fixed"/>
        <w:tblCellMar>
          <w:top w:w="0" w:type="dxa"/>
          <w:left w:w="108" w:type="dxa"/>
          <w:bottom w:w="0" w:type="dxa"/>
          <w:right w:w="108" w:type="dxa"/>
        </w:tblCellMar>
      </w:tblPr>
      <w:tblGrid>
        <w:gridCol w:w="613"/>
        <w:gridCol w:w="413"/>
        <w:gridCol w:w="617"/>
        <w:gridCol w:w="410"/>
        <w:gridCol w:w="413"/>
        <w:gridCol w:w="413"/>
        <w:gridCol w:w="413"/>
        <w:gridCol w:w="413"/>
        <w:gridCol w:w="413"/>
        <w:gridCol w:w="347"/>
        <w:gridCol w:w="432"/>
        <w:gridCol w:w="432"/>
        <w:gridCol w:w="432"/>
        <w:gridCol w:w="432"/>
        <w:gridCol w:w="432"/>
        <w:gridCol w:w="432"/>
        <w:gridCol w:w="410"/>
        <w:gridCol w:w="403"/>
        <w:gridCol w:w="403"/>
        <w:gridCol w:w="403"/>
        <w:gridCol w:w="406"/>
        <w:gridCol w:w="406"/>
        <w:gridCol w:w="614"/>
        <w:gridCol w:w="413"/>
        <w:gridCol w:w="406"/>
        <w:gridCol w:w="413"/>
        <w:gridCol w:w="413"/>
        <w:gridCol w:w="413"/>
        <w:gridCol w:w="413"/>
        <w:gridCol w:w="413"/>
        <w:gridCol w:w="413"/>
        <w:gridCol w:w="413"/>
        <w:gridCol w:w="413"/>
      </w:tblGrid>
      <w:tr w14:paraId="33C188D0">
        <w:tblPrEx>
          <w:tblCellMar>
            <w:top w:w="0" w:type="dxa"/>
            <w:left w:w="108" w:type="dxa"/>
            <w:bottom w:w="0" w:type="dxa"/>
            <w:right w:w="108" w:type="dxa"/>
          </w:tblCellMar>
        </w:tblPrEx>
        <w:trPr>
          <w:trHeight w:val="335" w:hRule="atLeast"/>
        </w:trPr>
        <w:tc>
          <w:tcPr>
            <w:tcW w:w="5000" w:type="pct"/>
            <w:gridSpan w:val="33"/>
            <w:tcBorders>
              <w:top w:val="single" w:color="auto" w:sz="4" w:space="0"/>
              <w:left w:val="single" w:color="auto" w:sz="4" w:space="0"/>
              <w:bottom w:val="single" w:color="auto" w:sz="4" w:space="0"/>
              <w:right w:val="single" w:color="auto" w:sz="4" w:space="0"/>
            </w:tcBorders>
            <w:shd w:val="clear" w:color="auto" w:fill="auto"/>
            <w:vAlign w:val="center"/>
          </w:tcPr>
          <w:p w14:paraId="06085C34">
            <w:pPr>
              <w:widowControl/>
              <w:snapToGrid w:val="0"/>
              <w:spacing w:line="240" w:lineRule="auto"/>
              <w:jc w:val="center"/>
              <w:rPr>
                <w:rFonts w:ascii="Times New Roman" w:hAnsi="Times New Roman"/>
                <w:b/>
                <w:color w:val="000000"/>
                <w:kern w:val="0"/>
                <w:lang w:bidi="ar"/>
              </w:rPr>
            </w:pPr>
            <w:r>
              <w:rPr>
                <w:rFonts w:ascii="Times New Roman" w:hAnsi="Times New Roman"/>
                <w:b/>
                <w:color w:val="000000"/>
                <w:kern w:val="0"/>
                <w:lang w:bidi="ar"/>
              </w:rPr>
              <w:t>通州区某水闸</w:t>
            </w:r>
            <w:r>
              <w:rPr>
                <w:rFonts w:ascii="Times New Roman" w:hAnsi="Times New Roman"/>
                <w:b/>
              </w:rPr>
              <w:t>水文化遗产</w:t>
            </w:r>
            <w:r>
              <w:rPr>
                <w:rFonts w:hint="eastAsia" w:ascii="Times New Roman" w:hAnsi="Times New Roman"/>
                <w:b/>
              </w:rPr>
              <w:t>-水务码统一身份标识编码</w:t>
            </w:r>
          </w:p>
        </w:tc>
      </w:tr>
      <w:tr w14:paraId="4B48E856">
        <w:tblPrEx>
          <w:tblCellMar>
            <w:top w:w="0" w:type="dxa"/>
            <w:left w:w="108" w:type="dxa"/>
            <w:bottom w:w="0" w:type="dxa"/>
            <w:right w:w="108" w:type="dxa"/>
          </w:tblCellMar>
        </w:tblPrEx>
        <w:trPr>
          <w:trHeight w:val="367" w:hRule="atLeast"/>
        </w:trPr>
        <w:tc>
          <w:tcPr>
            <w:tcW w:w="215" w:type="pct"/>
            <w:tcBorders>
              <w:top w:val="single" w:color="auto" w:sz="4" w:space="0"/>
              <w:left w:val="single" w:color="auto" w:sz="4" w:space="0"/>
              <w:bottom w:val="single" w:color="auto" w:sz="4" w:space="0"/>
              <w:right w:val="single" w:color="auto" w:sz="4" w:space="0"/>
            </w:tcBorders>
            <w:shd w:val="clear" w:color="auto" w:fill="auto"/>
            <w:vAlign w:val="center"/>
          </w:tcPr>
          <w:p w14:paraId="211430CF">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位数</w:t>
            </w:r>
          </w:p>
        </w:tc>
        <w:tc>
          <w:tcPr>
            <w:tcW w:w="145" w:type="pct"/>
            <w:tcBorders>
              <w:top w:val="single" w:color="auto" w:sz="4" w:space="0"/>
              <w:left w:val="nil"/>
              <w:bottom w:val="single" w:color="auto" w:sz="4" w:space="0"/>
              <w:right w:val="single" w:color="auto" w:sz="4" w:space="0"/>
            </w:tcBorders>
            <w:shd w:val="clear" w:color="auto" w:fill="auto"/>
            <w:vAlign w:val="center"/>
          </w:tcPr>
          <w:p w14:paraId="1E2E070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w:t>
            </w:r>
          </w:p>
        </w:tc>
        <w:tc>
          <w:tcPr>
            <w:tcW w:w="217" w:type="pct"/>
            <w:tcBorders>
              <w:top w:val="single" w:color="auto" w:sz="4" w:space="0"/>
              <w:left w:val="nil"/>
              <w:bottom w:val="single" w:color="auto" w:sz="4" w:space="0"/>
              <w:right w:val="single" w:color="auto" w:sz="4" w:space="0"/>
            </w:tcBorders>
            <w:shd w:val="clear" w:color="auto" w:fill="auto"/>
            <w:vAlign w:val="center"/>
          </w:tcPr>
          <w:p w14:paraId="0F4001F4">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w:t>
            </w:r>
          </w:p>
        </w:tc>
        <w:tc>
          <w:tcPr>
            <w:tcW w:w="144" w:type="pct"/>
            <w:tcBorders>
              <w:top w:val="single" w:color="auto" w:sz="4" w:space="0"/>
              <w:left w:val="nil"/>
              <w:bottom w:val="single" w:color="auto" w:sz="4" w:space="0"/>
              <w:right w:val="single" w:color="auto" w:sz="4" w:space="0"/>
            </w:tcBorders>
            <w:shd w:val="clear" w:color="auto" w:fill="auto"/>
            <w:vAlign w:val="center"/>
          </w:tcPr>
          <w:p w14:paraId="7A2C40BA">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3</w:t>
            </w:r>
          </w:p>
        </w:tc>
        <w:tc>
          <w:tcPr>
            <w:tcW w:w="145" w:type="pct"/>
            <w:tcBorders>
              <w:top w:val="single" w:color="auto" w:sz="4" w:space="0"/>
              <w:left w:val="nil"/>
              <w:bottom w:val="single" w:color="auto" w:sz="4" w:space="0"/>
              <w:right w:val="single" w:color="auto" w:sz="4" w:space="0"/>
            </w:tcBorders>
            <w:shd w:val="clear" w:color="auto" w:fill="auto"/>
            <w:vAlign w:val="center"/>
          </w:tcPr>
          <w:p w14:paraId="51000FB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4</w:t>
            </w:r>
          </w:p>
        </w:tc>
        <w:tc>
          <w:tcPr>
            <w:tcW w:w="145" w:type="pct"/>
            <w:tcBorders>
              <w:top w:val="single" w:color="auto" w:sz="4" w:space="0"/>
              <w:left w:val="nil"/>
              <w:bottom w:val="single" w:color="auto" w:sz="4" w:space="0"/>
              <w:right w:val="single" w:color="auto" w:sz="4" w:space="0"/>
            </w:tcBorders>
            <w:shd w:val="clear" w:color="auto" w:fill="auto"/>
            <w:vAlign w:val="center"/>
          </w:tcPr>
          <w:p w14:paraId="35462560">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5</w:t>
            </w:r>
          </w:p>
        </w:tc>
        <w:tc>
          <w:tcPr>
            <w:tcW w:w="145" w:type="pct"/>
            <w:tcBorders>
              <w:top w:val="single" w:color="auto" w:sz="4" w:space="0"/>
              <w:left w:val="nil"/>
              <w:bottom w:val="single" w:color="auto" w:sz="4" w:space="0"/>
              <w:right w:val="single" w:color="auto" w:sz="4" w:space="0"/>
            </w:tcBorders>
            <w:shd w:val="clear" w:color="auto" w:fill="auto"/>
            <w:vAlign w:val="center"/>
          </w:tcPr>
          <w:p w14:paraId="08026C41">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6</w:t>
            </w:r>
          </w:p>
        </w:tc>
        <w:tc>
          <w:tcPr>
            <w:tcW w:w="145" w:type="pct"/>
            <w:tcBorders>
              <w:top w:val="single" w:color="auto" w:sz="4" w:space="0"/>
              <w:left w:val="nil"/>
              <w:bottom w:val="single" w:color="auto" w:sz="4" w:space="0"/>
              <w:right w:val="single" w:color="auto" w:sz="4" w:space="0"/>
            </w:tcBorders>
            <w:shd w:val="clear" w:color="auto" w:fill="auto"/>
            <w:vAlign w:val="center"/>
          </w:tcPr>
          <w:p w14:paraId="0B7DBF9E">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7</w:t>
            </w:r>
          </w:p>
        </w:tc>
        <w:tc>
          <w:tcPr>
            <w:tcW w:w="145" w:type="pct"/>
            <w:tcBorders>
              <w:top w:val="single" w:color="auto" w:sz="4" w:space="0"/>
              <w:left w:val="nil"/>
              <w:bottom w:val="single" w:color="auto" w:sz="4" w:space="0"/>
              <w:right w:val="single" w:color="auto" w:sz="4" w:space="0"/>
            </w:tcBorders>
            <w:shd w:val="clear" w:color="auto" w:fill="auto"/>
            <w:vAlign w:val="center"/>
          </w:tcPr>
          <w:p w14:paraId="086EA098">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8</w:t>
            </w:r>
          </w:p>
        </w:tc>
        <w:tc>
          <w:tcPr>
            <w:tcW w:w="122" w:type="pct"/>
            <w:tcBorders>
              <w:top w:val="single" w:color="auto" w:sz="4" w:space="0"/>
              <w:left w:val="nil"/>
              <w:bottom w:val="single" w:color="auto" w:sz="4" w:space="0"/>
              <w:right w:val="single" w:color="auto" w:sz="4" w:space="0"/>
            </w:tcBorders>
            <w:shd w:val="clear" w:color="auto" w:fill="auto"/>
            <w:vAlign w:val="center"/>
          </w:tcPr>
          <w:p w14:paraId="06022848">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9</w:t>
            </w:r>
          </w:p>
        </w:tc>
        <w:tc>
          <w:tcPr>
            <w:tcW w:w="152" w:type="pct"/>
            <w:tcBorders>
              <w:top w:val="single" w:color="auto" w:sz="4" w:space="0"/>
              <w:left w:val="nil"/>
              <w:bottom w:val="single" w:color="auto" w:sz="4" w:space="0"/>
              <w:right w:val="single" w:color="auto" w:sz="4" w:space="0"/>
            </w:tcBorders>
            <w:shd w:val="clear" w:color="auto" w:fill="auto"/>
            <w:vAlign w:val="center"/>
          </w:tcPr>
          <w:p w14:paraId="363DF703">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10</w:t>
            </w:r>
          </w:p>
        </w:tc>
        <w:tc>
          <w:tcPr>
            <w:tcW w:w="152" w:type="pct"/>
            <w:tcBorders>
              <w:top w:val="single" w:color="auto" w:sz="4" w:space="0"/>
              <w:left w:val="nil"/>
              <w:bottom w:val="single" w:color="auto" w:sz="4" w:space="0"/>
              <w:right w:val="single" w:color="auto" w:sz="4" w:space="0"/>
            </w:tcBorders>
            <w:shd w:val="clear" w:color="auto" w:fill="auto"/>
            <w:vAlign w:val="center"/>
          </w:tcPr>
          <w:p w14:paraId="54D58B4E">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11</w:t>
            </w:r>
          </w:p>
        </w:tc>
        <w:tc>
          <w:tcPr>
            <w:tcW w:w="152" w:type="pct"/>
            <w:tcBorders>
              <w:top w:val="single" w:color="auto" w:sz="4" w:space="0"/>
              <w:left w:val="nil"/>
              <w:bottom w:val="single" w:color="auto" w:sz="4" w:space="0"/>
              <w:right w:val="single" w:color="auto" w:sz="4" w:space="0"/>
            </w:tcBorders>
            <w:shd w:val="clear" w:color="auto" w:fill="auto"/>
            <w:vAlign w:val="center"/>
          </w:tcPr>
          <w:p w14:paraId="6AE3AAD1">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12</w:t>
            </w:r>
          </w:p>
        </w:tc>
        <w:tc>
          <w:tcPr>
            <w:tcW w:w="152" w:type="pct"/>
            <w:tcBorders>
              <w:top w:val="single" w:color="auto" w:sz="4" w:space="0"/>
              <w:left w:val="nil"/>
              <w:bottom w:val="single" w:color="auto" w:sz="4" w:space="0"/>
              <w:right w:val="single" w:color="auto" w:sz="4" w:space="0"/>
            </w:tcBorders>
            <w:shd w:val="clear" w:color="auto" w:fill="auto"/>
            <w:vAlign w:val="center"/>
          </w:tcPr>
          <w:p w14:paraId="445A6F30">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13</w:t>
            </w:r>
          </w:p>
        </w:tc>
        <w:tc>
          <w:tcPr>
            <w:tcW w:w="152" w:type="pct"/>
            <w:tcBorders>
              <w:top w:val="single" w:color="auto" w:sz="4" w:space="0"/>
              <w:left w:val="nil"/>
              <w:bottom w:val="single" w:color="auto" w:sz="4" w:space="0"/>
              <w:right w:val="single" w:color="auto" w:sz="4" w:space="0"/>
            </w:tcBorders>
            <w:shd w:val="clear" w:color="auto" w:fill="auto"/>
            <w:vAlign w:val="center"/>
          </w:tcPr>
          <w:p w14:paraId="7EFFE54B">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14</w:t>
            </w:r>
          </w:p>
        </w:tc>
        <w:tc>
          <w:tcPr>
            <w:tcW w:w="152" w:type="pct"/>
            <w:tcBorders>
              <w:top w:val="single" w:color="auto" w:sz="4" w:space="0"/>
              <w:left w:val="nil"/>
              <w:bottom w:val="single" w:color="auto" w:sz="4" w:space="0"/>
              <w:right w:val="single" w:color="auto" w:sz="4" w:space="0"/>
            </w:tcBorders>
            <w:shd w:val="clear" w:color="auto" w:fill="auto"/>
            <w:vAlign w:val="center"/>
          </w:tcPr>
          <w:p w14:paraId="5C526F1C">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15</w:t>
            </w:r>
          </w:p>
        </w:tc>
        <w:tc>
          <w:tcPr>
            <w:tcW w:w="144" w:type="pct"/>
            <w:tcBorders>
              <w:top w:val="single" w:color="auto" w:sz="4" w:space="0"/>
              <w:left w:val="nil"/>
              <w:bottom w:val="single" w:color="auto" w:sz="4" w:space="0"/>
              <w:right w:val="single" w:color="auto" w:sz="4" w:space="0"/>
            </w:tcBorders>
            <w:shd w:val="clear" w:color="auto" w:fill="auto"/>
            <w:vAlign w:val="center"/>
          </w:tcPr>
          <w:p w14:paraId="3D749C8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16</w:t>
            </w:r>
          </w:p>
        </w:tc>
        <w:tc>
          <w:tcPr>
            <w:tcW w:w="142" w:type="pct"/>
            <w:tcBorders>
              <w:top w:val="single" w:color="auto" w:sz="4" w:space="0"/>
              <w:left w:val="nil"/>
              <w:bottom w:val="single" w:color="auto" w:sz="4" w:space="0"/>
              <w:right w:val="single" w:color="auto" w:sz="4" w:space="0"/>
            </w:tcBorders>
            <w:shd w:val="clear" w:color="auto" w:fill="auto"/>
            <w:vAlign w:val="center"/>
          </w:tcPr>
          <w:p w14:paraId="1B5C29D9">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17</w:t>
            </w:r>
          </w:p>
        </w:tc>
        <w:tc>
          <w:tcPr>
            <w:tcW w:w="142" w:type="pct"/>
            <w:tcBorders>
              <w:top w:val="single" w:color="auto" w:sz="4" w:space="0"/>
              <w:left w:val="nil"/>
              <w:bottom w:val="single" w:color="auto" w:sz="4" w:space="0"/>
              <w:right w:val="single" w:color="auto" w:sz="4" w:space="0"/>
            </w:tcBorders>
            <w:shd w:val="clear" w:color="auto" w:fill="auto"/>
            <w:vAlign w:val="center"/>
          </w:tcPr>
          <w:p w14:paraId="4007F85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18</w:t>
            </w:r>
          </w:p>
        </w:tc>
        <w:tc>
          <w:tcPr>
            <w:tcW w:w="142" w:type="pct"/>
            <w:tcBorders>
              <w:top w:val="single" w:color="auto" w:sz="4" w:space="0"/>
              <w:left w:val="nil"/>
              <w:bottom w:val="single" w:color="auto" w:sz="4" w:space="0"/>
              <w:right w:val="single" w:color="auto" w:sz="4" w:space="0"/>
            </w:tcBorders>
            <w:shd w:val="clear" w:color="auto" w:fill="auto"/>
            <w:vAlign w:val="center"/>
          </w:tcPr>
          <w:p w14:paraId="44D9D39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19</w:t>
            </w:r>
          </w:p>
        </w:tc>
        <w:tc>
          <w:tcPr>
            <w:tcW w:w="143" w:type="pct"/>
            <w:tcBorders>
              <w:top w:val="single" w:color="auto" w:sz="4" w:space="0"/>
              <w:left w:val="nil"/>
              <w:bottom w:val="single" w:color="auto" w:sz="4" w:space="0"/>
              <w:right w:val="single" w:color="auto" w:sz="4" w:space="0"/>
            </w:tcBorders>
            <w:shd w:val="clear" w:color="auto" w:fill="auto"/>
            <w:vAlign w:val="center"/>
          </w:tcPr>
          <w:p w14:paraId="59AD896A">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20</w:t>
            </w:r>
          </w:p>
        </w:tc>
        <w:tc>
          <w:tcPr>
            <w:tcW w:w="143" w:type="pct"/>
            <w:tcBorders>
              <w:top w:val="single" w:color="auto" w:sz="4" w:space="0"/>
              <w:left w:val="nil"/>
              <w:bottom w:val="single" w:color="auto" w:sz="4" w:space="0"/>
              <w:right w:val="single" w:color="auto" w:sz="4" w:space="0"/>
            </w:tcBorders>
            <w:shd w:val="clear" w:color="auto" w:fill="auto"/>
            <w:vAlign w:val="center"/>
          </w:tcPr>
          <w:p w14:paraId="76B726BC">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21</w:t>
            </w:r>
          </w:p>
        </w:tc>
        <w:tc>
          <w:tcPr>
            <w:tcW w:w="216" w:type="pct"/>
            <w:tcBorders>
              <w:top w:val="single" w:color="auto" w:sz="4" w:space="0"/>
              <w:left w:val="nil"/>
              <w:bottom w:val="single" w:color="auto" w:sz="4" w:space="0"/>
              <w:right w:val="single" w:color="auto" w:sz="4" w:space="0"/>
            </w:tcBorders>
            <w:shd w:val="clear" w:color="auto" w:fill="auto"/>
            <w:vAlign w:val="center"/>
          </w:tcPr>
          <w:p w14:paraId="621D319F">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22</w:t>
            </w:r>
          </w:p>
        </w:tc>
        <w:tc>
          <w:tcPr>
            <w:tcW w:w="145" w:type="pct"/>
            <w:tcBorders>
              <w:top w:val="single" w:color="auto" w:sz="4" w:space="0"/>
              <w:left w:val="nil"/>
              <w:bottom w:val="single" w:color="auto" w:sz="4" w:space="0"/>
              <w:right w:val="single" w:color="auto" w:sz="4" w:space="0"/>
            </w:tcBorders>
            <w:shd w:val="clear" w:color="auto" w:fill="auto"/>
            <w:vAlign w:val="center"/>
          </w:tcPr>
          <w:p w14:paraId="2646E6CE">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23</w:t>
            </w:r>
          </w:p>
        </w:tc>
        <w:tc>
          <w:tcPr>
            <w:tcW w:w="143" w:type="pct"/>
            <w:tcBorders>
              <w:top w:val="single" w:color="auto" w:sz="4" w:space="0"/>
              <w:left w:val="nil"/>
              <w:bottom w:val="single" w:color="auto" w:sz="4" w:space="0"/>
              <w:right w:val="single" w:color="auto" w:sz="4" w:space="0"/>
            </w:tcBorders>
            <w:shd w:val="clear" w:color="auto" w:fill="auto"/>
            <w:vAlign w:val="center"/>
          </w:tcPr>
          <w:p w14:paraId="0929C737">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24</w:t>
            </w:r>
          </w:p>
        </w:tc>
        <w:tc>
          <w:tcPr>
            <w:tcW w:w="145" w:type="pct"/>
            <w:tcBorders>
              <w:top w:val="single" w:color="auto" w:sz="4" w:space="0"/>
              <w:left w:val="nil"/>
              <w:bottom w:val="single" w:color="auto" w:sz="4" w:space="0"/>
              <w:right w:val="single" w:color="auto" w:sz="4" w:space="0"/>
            </w:tcBorders>
            <w:shd w:val="clear" w:color="auto" w:fill="auto"/>
            <w:vAlign w:val="center"/>
          </w:tcPr>
          <w:p w14:paraId="55CA9940">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25</w:t>
            </w:r>
          </w:p>
        </w:tc>
        <w:tc>
          <w:tcPr>
            <w:tcW w:w="145" w:type="pct"/>
            <w:tcBorders>
              <w:top w:val="single" w:color="auto" w:sz="4" w:space="0"/>
              <w:left w:val="nil"/>
              <w:bottom w:val="single" w:color="auto" w:sz="4" w:space="0"/>
              <w:right w:val="single" w:color="auto" w:sz="4" w:space="0"/>
            </w:tcBorders>
            <w:shd w:val="clear" w:color="auto" w:fill="auto"/>
            <w:vAlign w:val="center"/>
          </w:tcPr>
          <w:p w14:paraId="5F246459">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26</w:t>
            </w:r>
          </w:p>
        </w:tc>
        <w:tc>
          <w:tcPr>
            <w:tcW w:w="145" w:type="pct"/>
            <w:tcBorders>
              <w:top w:val="single" w:color="auto" w:sz="4" w:space="0"/>
              <w:left w:val="nil"/>
              <w:bottom w:val="single" w:color="auto" w:sz="4" w:space="0"/>
              <w:right w:val="single" w:color="auto" w:sz="4" w:space="0"/>
            </w:tcBorders>
            <w:shd w:val="clear" w:color="auto" w:fill="auto"/>
            <w:vAlign w:val="center"/>
          </w:tcPr>
          <w:p w14:paraId="373A9BE3">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27</w:t>
            </w:r>
          </w:p>
        </w:tc>
        <w:tc>
          <w:tcPr>
            <w:tcW w:w="145" w:type="pct"/>
            <w:tcBorders>
              <w:top w:val="single" w:color="auto" w:sz="4" w:space="0"/>
              <w:left w:val="nil"/>
              <w:bottom w:val="single" w:color="auto" w:sz="4" w:space="0"/>
              <w:right w:val="single" w:color="auto" w:sz="4" w:space="0"/>
            </w:tcBorders>
            <w:shd w:val="clear" w:color="auto" w:fill="auto"/>
            <w:vAlign w:val="center"/>
          </w:tcPr>
          <w:p w14:paraId="09118BA1">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28</w:t>
            </w:r>
          </w:p>
        </w:tc>
        <w:tc>
          <w:tcPr>
            <w:tcW w:w="145" w:type="pct"/>
            <w:tcBorders>
              <w:top w:val="single" w:color="auto" w:sz="4" w:space="0"/>
              <w:left w:val="nil"/>
              <w:bottom w:val="single" w:color="auto" w:sz="4" w:space="0"/>
              <w:right w:val="single" w:color="auto" w:sz="4" w:space="0"/>
            </w:tcBorders>
            <w:shd w:val="clear" w:color="auto" w:fill="auto"/>
            <w:vAlign w:val="center"/>
          </w:tcPr>
          <w:p w14:paraId="2F8FF014">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29</w:t>
            </w:r>
          </w:p>
        </w:tc>
        <w:tc>
          <w:tcPr>
            <w:tcW w:w="145" w:type="pct"/>
            <w:tcBorders>
              <w:top w:val="single" w:color="auto" w:sz="4" w:space="0"/>
              <w:left w:val="nil"/>
              <w:bottom w:val="single" w:color="auto" w:sz="4" w:space="0"/>
              <w:right w:val="single" w:color="auto" w:sz="4" w:space="0"/>
            </w:tcBorders>
            <w:shd w:val="clear" w:color="auto" w:fill="auto"/>
            <w:vAlign w:val="center"/>
          </w:tcPr>
          <w:p w14:paraId="54895809">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30</w:t>
            </w:r>
          </w:p>
        </w:tc>
        <w:tc>
          <w:tcPr>
            <w:tcW w:w="145" w:type="pct"/>
            <w:tcBorders>
              <w:top w:val="single" w:color="auto" w:sz="4" w:space="0"/>
              <w:left w:val="nil"/>
              <w:bottom w:val="single" w:color="auto" w:sz="4" w:space="0"/>
              <w:right w:val="single" w:color="auto" w:sz="4" w:space="0"/>
            </w:tcBorders>
            <w:shd w:val="clear" w:color="auto" w:fill="auto"/>
            <w:vAlign w:val="center"/>
          </w:tcPr>
          <w:p w14:paraId="3EFB7E40">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31</w:t>
            </w:r>
          </w:p>
        </w:tc>
        <w:tc>
          <w:tcPr>
            <w:tcW w:w="145" w:type="pct"/>
            <w:tcBorders>
              <w:top w:val="single" w:color="auto" w:sz="4" w:space="0"/>
              <w:left w:val="nil"/>
              <w:bottom w:val="single" w:color="auto" w:sz="4" w:space="0"/>
              <w:right w:val="single" w:color="auto" w:sz="4" w:space="0"/>
            </w:tcBorders>
            <w:shd w:val="clear" w:color="auto" w:fill="auto"/>
            <w:vAlign w:val="center"/>
          </w:tcPr>
          <w:p w14:paraId="520A21F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32</w:t>
            </w:r>
          </w:p>
        </w:tc>
      </w:tr>
      <w:tr w14:paraId="6AF29A6B">
        <w:tblPrEx>
          <w:tblCellMar>
            <w:top w:w="0" w:type="dxa"/>
            <w:left w:w="108" w:type="dxa"/>
            <w:bottom w:w="0" w:type="dxa"/>
            <w:right w:w="108" w:type="dxa"/>
          </w:tblCellMar>
        </w:tblPrEx>
        <w:trPr>
          <w:trHeight w:val="403" w:hRule="atLeast"/>
        </w:trPr>
        <w:tc>
          <w:tcPr>
            <w:tcW w:w="215" w:type="pct"/>
            <w:tcBorders>
              <w:top w:val="nil"/>
              <w:left w:val="single" w:color="auto" w:sz="4" w:space="0"/>
              <w:bottom w:val="single" w:color="auto" w:sz="4" w:space="0"/>
              <w:right w:val="single" w:color="auto" w:sz="4" w:space="0"/>
            </w:tcBorders>
            <w:shd w:val="clear" w:color="auto" w:fill="auto"/>
            <w:vAlign w:val="center"/>
          </w:tcPr>
          <w:p w14:paraId="4360FC9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代码</w:t>
            </w:r>
          </w:p>
        </w:tc>
        <w:tc>
          <w:tcPr>
            <w:tcW w:w="145" w:type="pct"/>
            <w:tcBorders>
              <w:top w:val="nil"/>
              <w:left w:val="nil"/>
              <w:bottom w:val="single" w:color="auto" w:sz="4" w:space="0"/>
              <w:right w:val="single" w:color="auto" w:sz="4" w:space="0"/>
            </w:tcBorders>
            <w:shd w:val="clear" w:color="auto" w:fill="auto"/>
            <w:vAlign w:val="center"/>
          </w:tcPr>
          <w:p w14:paraId="72EDB2C4">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217" w:type="pct"/>
            <w:tcBorders>
              <w:top w:val="nil"/>
              <w:left w:val="nil"/>
              <w:bottom w:val="single" w:color="auto" w:sz="4" w:space="0"/>
              <w:right w:val="single" w:color="auto" w:sz="4" w:space="0"/>
            </w:tcBorders>
            <w:shd w:val="clear" w:color="auto" w:fill="auto"/>
            <w:vAlign w:val="center"/>
          </w:tcPr>
          <w:p w14:paraId="01AD1BA9">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44" w:type="pct"/>
            <w:tcBorders>
              <w:top w:val="nil"/>
              <w:left w:val="nil"/>
              <w:bottom w:val="single" w:color="auto" w:sz="4" w:space="0"/>
              <w:right w:val="single" w:color="auto" w:sz="4" w:space="0"/>
            </w:tcBorders>
            <w:shd w:val="clear" w:color="auto" w:fill="auto"/>
            <w:vAlign w:val="center"/>
          </w:tcPr>
          <w:p w14:paraId="0035856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5" w:type="pct"/>
            <w:tcBorders>
              <w:top w:val="nil"/>
              <w:left w:val="nil"/>
              <w:bottom w:val="single" w:color="auto" w:sz="4" w:space="0"/>
              <w:right w:val="single" w:color="auto" w:sz="4" w:space="0"/>
            </w:tcBorders>
            <w:shd w:val="clear" w:color="auto" w:fill="auto"/>
            <w:vAlign w:val="center"/>
          </w:tcPr>
          <w:p w14:paraId="1137D17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5" w:type="pct"/>
            <w:tcBorders>
              <w:top w:val="nil"/>
              <w:left w:val="nil"/>
              <w:bottom w:val="single" w:color="auto" w:sz="4" w:space="0"/>
              <w:right w:val="single" w:color="auto" w:sz="4" w:space="0"/>
            </w:tcBorders>
            <w:shd w:val="clear" w:color="auto" w:fill="auto"/>
            <w:vAlign w:val="center"/>
          </w:tcPr>
          <w:p w14:paraId="13B6CB45">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5" w:type="pct"/>
            <w:tcBorders>
              <w:top w:val="nil"/>
              <w:left w:val="nil"/>
              <w:bottom w:val="single" w:color="auto" w:sz="4" w:space="0"/>
              <w:right w:val="single" w:color="auto" w:sz="4" w:space="0"/>
            </w:tcBorders>
            <w:shd w:val="clear" w:color="auto" w:fill="auto"/>
            <w:vAlign w:val="center"/>
          </w:tcPr>
          <w:p w14:paraId="56EB0594">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w:t>
            </w:r>
          </w:p>
        </w:tc>
        <w:tc>
          <w:tcPr>
            <w:tcW w:w="145" w:type="pct"/>
            <w:tcBorders>
              <w:top w:val="nil"/>
              <w:left w:val="nil"/>
              <w:bottom w:val="single" w:color="auto" w:sz="4" w:space="0"/>
              <w:right w:val="single" w:color="auto" w:sz="4" w:space="0"/>
            </w:tcBorders>
            <w:shd w:val="clear" w:color="auto" w:fill="auto"/>
            <w:vAlign w:val="center"/>
          </w:tcPr>
          <w:p w14:paraId="379E5B0C">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C</w:t>
            </w:r>
          </w:p>
        </w:tc>
        <w:tc>
          <w:tcPr>
            <w:tcW w:w="145" w:type="pct"/>
            <w:tcBorders>
              <w:top w:val="nil"/>
              <w:left w:val="nil"/>
              <w:bottom w:val="single" w:color="auto" w:sz="4" w:space="0"/>
              <w:right w:val="single" w:color="auto" w:sz="4" w:space="0"/>
            </w:tcBorders>
            <w:shd w:val="clear" w:color="auto" w:fill="auto"/>
            <w:vAlign w:val="center"/>
          </w:tcPr>
          <w:p w14:paraId="48DDEF7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w:t>
            </w:r>
          </w:p>
        </w:tc>
        <w:tc>
          <w:tcPr>
            <w:tcW w:w="122" w:type="pct"/>
            <w:tcBorders>
              <w:top w:val="nil"/>
              <w:left w:val="nil"/>
              <w:bottom w:val="single" w:color="auto" w:sz="4" w:space="0"/>
              <w:right w:val="single" w:color="auto" w:sz="4" w:space="0"/>
            </w:tcBorders>
            <w:shd w:val="clear" w:color="auto" w:fill="auto"/>
            <w:vAlign w:val="center"/>
          </w:tcPr>
          <w:p w14:paraId="2F6FC62B">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w:t>
            </w:r>
          </w:p>
        </w:tc>
        <w:tc>
          <w:tcPr>
            <w:tcW w:w="152" w:type="pct"/>
            <w:tcBorders>
              <w:top w:val="nil"/>
              <w:left w:val="nil"/>
              <w:bottom w:val="single" w:color="auto" w:sz="4" w:space="0"/>
              <w:right w:val="single" w:color="auto" w:sz="4" w:space="0"/>
            </w:tcBorders>
            <w:shd w:val="clear" w:color="auto" w:fill="auto"/>
            <w:vAlign w:val="center"/>
          </w:tcPr>
          <w:p w14:paraId="2F534E79">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52" w:type="pct"/>
            <w:tcBorders>
              <w:top w:val="nil"/>
              <w:left w:val="nil"/>
              <w:bottom w:val="single" w:color="auto" w:sz="4" w:space="0"/>
              <w:right w:val="single" w:color="auto" w:sz="4" w:space="0"/>
            </w:tcBorders>
            <w:shd w:val="clear" w:color="auto" w:fill="auto"/>
            <w:vAlign w:val="center"/>
          </w:tcPr>
          <w:p w14:paraId="2246B66F">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w:t>
            </w:r>
          </w:p>
        </w:tc>
        <w:tc>
          <w:tcPr>
            <w:tcW w:w="152" w:type="pct"/>
            <w:tcBorders>
              <w:top w:val="nil"/>
              <w:left w:val="nil"/>
              <w:bottom w:val="single" w:color="auto" w:sz="4" w:space="0"/>
              <w:right w:val="single" w:color="auto" w:sz="4" w:space="0"/>
            </w:tcBorders>
            <w:shd w:val="clear" w:color="auto" w:fill="auto"/>
            <w:vAlign w:val="center"/>
          </w:tcPr>
          <w:p w14:paraId="3B0922EE">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w:t>
            </w:r>
          </w:p>
        </w:tc>
        <w:tc>
          <w:tcPr>
            <w:tcW w:w="152" w:type="pct"/>
            <w:tcBorders>
              <w:top w:val="nil"/>
              <w:left w:val="nil"/>
              <w:bottom w:val="single" w:color="auto" w:sz="4" w:space="0"/>
              <w:right w:val="single" w:color="auto" w:sz="4" w:space="0"/>
            </w:tcBorders>
            <w:shd w:val="clear" w:color="auto" w:fill="auto"/>
            <w:vAlign w:val="center"/>
          </w:tcPr>
          <w:p w14:paraId="41CFB8B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w:t>
            </w:r>
          </w:p>
        </w:tc>
        <w:tc>
          <w:tcPr>
            <w:tcW w:w="152" w:type="pct"/>
            <w:tcBorders>
              <w:top w:val="nil"/>
              <w:left w:val="nil"/>
              <w:bottom w:val="single" w:color="auto" w:sz="4" w:space="0"/>
              <w:right w:val="single" w:color="auto" w:sz="4" w:space="0"/>
            </w:tcBorders>
            <w:shd w:val="clear" w:color="auto" w:fill="auto"/>
            <w:vAlign w:val="center"/>
          </w:tcPr>
          <w:p w14:paraId="456FE5A7">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w:t>
            </w:r>
          </w:p>
        </w:tc>
        <w:tc>
          <w:tcPr>
            <w:tcW w:w="152" w:type="pct"/>
            <w:tcBorders>
              <w:top w:val="nil"/>
              <w:left w:val="nil"/>
              <w:bottom w:val="single" w:color="auto" w:sz="4" w:space="0"/>
              <w:right w:val="single" w:color="auto" w:sz="4" w:space="0"/>
            </w:tcBorders>
            <w:shd w:val="clear" w:color="auto" w:fill="auto"/>
            <w:vAlign w:val="center"/>
          </w:tcPr>
          <w:p w14:paraId="67060183">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4" w:type="pct"/>
            <w:tcBorders>
              <w:top w:val="nil"/>
              <w:left w:val="nil"/>
              <w:bottom w:val="single" w:color="auto" w:sz="4" w:space="0"/>
              <w:right w:val="single" w:color="auto" w:sz="4" w:space="0"/>
            </w:tcBorders>
            <w:shd w:val="clear" w:color="auto" w:fill="auto"/>
            <w:vAlign w:val="center"/>
          </w:tcPr>
          <w:p w14:paraId="53264DEE">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5</w:t>
            </w:r>
          </w:p>
        </w:tc>
        <w:tc>
          <w:tcPr>
            <w:tcW w:w="142" w:type="pct"/>
            <w:tcBorders>
              <w:top w:val="nil"/>
              <w:left w:val="nil"/>
              <w:bottom w:val="single" w:color="auto" w:sz="4" w:space="0"/>
              <w:right w:val="single" w:color="auto" w:sz="4" w:space="0"/>
            </w:tcBorders>
            <w:shd w:val="clear" w:color="auto" w:fill="auto"/>
            <w:vAlign w:val="center"/>
          </w:tcPr>
          <w:p w14:paraId="3DB67B48">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C</w:t>
            </w:r>
          </w:p>
        </w:tc>
        <w:tc>
          <w:tcPr>
            <w:tcW w:w="142" w:type="pct"/>
            <w:tcBorders>
              <w:top w:val="nil"/>
              <w:left w:val="nil"/>
              <w:bottom w:val="single" w:color="auto" w:sz="4" w:space="0"/>
              <w:right w:val="single" w:color="auto" w:sz="4" w:space="0"/>
            </w:tcBorders>
            <w:shd w:val="clear" w:color="auto" w:fill="auto"/>
            <w:vAlign w:val="center"/>
          </w:tcPr>
          <w:p w14:paraId="0C6A594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w:t>
            </w:r>
          </w:p>
        </w:tc>
        <w:tc>
          <w:tcPr>
            <w:tcW w:w="142" w:type="pct"/>
            <w:tcBorders>
              <w:top w:val="nil"/>
              <w:left w:val="nil"/>
              <w:bottom w:val="single" w:color="auto" w:sz="4" w:space="0"/>
              <w:right w:val="single" w:color="auto" w:sz="4" w:space="0"/>
            </w:tcBorders>
            <w:shd w:val="clear" w:color="auto" w:fill="auto"/>
            <w:vAlign w:val="center"/>
          </w:tcPr>
          <w:p w14:paraId="64643EE3">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3" w:type="pct"/>
            <w:tcBorders>
              <w:top w:val="nil"/>
              <w:left w:val="nil"/>
              <w:bottom w:val="single" w:color="auto" w:sz="4" w:space="0"/>
              <w:right w:val="single" w:color="auto" w:sz="4" w:space="0"/>
            </w:tcBorders>
            <w:shd w:val="clear" w:color="auto" w:fill="auto"/>
            <w:vAlign w:val="center"/>
          </w:tcPr>
          <w:p w14:paraId="470BAE37">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3" w:type="pct"/>
            <w:tcBorders>
              <w:top w:val="nil"/>
              <w:left w:val="nil"/>
              <w:bottom w:val="single" w:color="auto" w:sz="4" w:space="0"/>
              <w:right w:val="single" w:color="auto" w:sz="4" w:space="0"/>
            </w:tcBorders>
            <w:shd w:val="clear" w:color="auto" w:fill="auto"/>
            <w:vAlign w:val="center"/>
          </w:tcPr>
          <w:p w14:paraId="6E42352A">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216" w:type="pct"/>
            <w:tcBorders>
              <w:top w:val="nil"/>
              <w:left w:val="nil"/>
              <w:bottom w:val="single" w:color="auto" w:sz="4" w:space="0"/>
              <w:right w:val="single" w:color="auto" w:sz="4" w:space="0"/>
            </w:tcBorders>
            <w:shd w:val="clear" w:color="auto" w:fill="auto"/>
            <w:vAlign w:val="center"/>
          </w:tcPr>
          <w:p w14:paraId="0A5B09EB">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5" w:type="pct"/>
            <w:tcBorders>
              <w:top w:val="nil"/>
              <w:left w:val="nil"/>
              <w:bottom w:val="single" w:color="auto" w:sz="4" w:space="0"/>
              <w:right w:val="single" w:color="auto" w:sz="4" w:space="0"/>
            </w:tcBorders>
            <w:shd w:val="clear" w:color="auto" w:fill="auto"/>
            <w:vAlign w:val="center"/>
          </w:tcPr>
          <w:p w14:paraId="334CE56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w:t>
            </w:r>
          </w:p>
        </w:tc>
        <w:tc>
          <w:tcPr>
            <w:tcW w:w="143" w:type="pct"/>
            <w:tcBorders>
              <w:top w:val="nil"/>
              <w:left w:val="nil"/>
              <w:bottom w:val="single" w:color="auto" w:sz="4" w:space="0"/>
              <w:right w:val="single" w:color="auto" w:sz="4" w:space="0"/>
            </w:tcBorders>
            <w:shd w:val="clear" w:color="auto" w:fill="auto"/>
            <w:vAlign w:val="center"/>
          </w:tcPr>
          <w:p w14:paraId="5712E93F">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5" w:type="pct"/>
            <w:tcBorders>
              <w:top w:val="nil"/>
              <w:left w:val="nil"/>
              <w:bottom w:val="single" w:color="auto" w:sz="4" w:space="0"/>
              <w:right w:val="single" w:color="auto" w:sz="4" w:space="0"/>
            </w:tcBorders>
            <w:shd w:val="clear" w:color="auto" w:fill="auto"/>
            <w:vAlign w:val="center"/>
          </w:tcPr>
          <w:p w14:paraId="0700C338">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45" w:type="pct"/>
            <w:tcBorders>
              <w:top w:val="nil"/>
              <w:left w:val="nil"/>
              <w:bottom w:val="single" w:color="auto" w:sz="4" w:space="0"/>
              <w:right w:val="single" w:color="auto" w:sz="4" w:space="0"/>
            </w:tcBorders>
            <w:shd w:val="clear" w:color="auto" w:fill="auto"/>
            <w:vAlign w:val="center"/>
          </w:tcPr>
          <w:p w14:paraId="12F232AF">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145" w:type="pct"/>
            <w:tcBorders>
              <w:top w:val="nil"/>
              <w:left w:val="nil"/>
              <w:bottom w:val="single" w:color="auto" w:sz="4" w:space="0"/>
              <w:right w:val="single" w:color="auto" w:sz="4" w:space="0"/>
            </w:tcBorders>
            <w:shd w:val="clear" w:color="auto" w:fill="auto"/>
            <w:vAlign w:val="center"/>
          </w:tcPr>
          <w:p w14:paraId="02423123">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45" w:type="pct"/>
            <w:tcBorders>
              <w:top w:val="nil"/>
              <w:left w:val="nil"/>
              <w:bottom w:val="single" w:color="auto" w:sz="4" w:space="0"/>
              <w:right w:val="single" w:color="auto" w:sz="4" w:space="0"/>
            </w:tcBorders>
            <w:shd w:val="clear" w:color="auto" w:fill="auto"/>
            <w:vAlign w:val="center"/>
          </w:tcPr>
          <w:p w14:paraId="1CCCBB53">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145" w:type="pct"/>
            <w:tcBorders>
              <w:top w:val="nil"/>
              <w:left w:val="nil"/>
              <w:bottom w:val="single" w:color="auto" w:sz="4" w:space="0"/>
              <w:right w:val="single" w:color="auto" w:sz="4" w:space="0"/>
            </w:tcBorders>
            <w:shd w:val="clear" w:color="auto" w:fill="auto"/>
            <w:vAlign w:val="center"/>
          </w:tcPr>
          <w:p w14:paraId="09509973">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45" w:type="pct"/>
            <w:tcBorders>
              <w:top w:val="nil"/>
              <w:left w:val="nil"/>
              <w:bottom w:val="single" w:color="auto" w:sz="4" w:space="0"/>
              <w:right w:val="single" w:color="auto" w:sz="4" w:space="0"/>
            </w:tcBorders>
            <w:shd w:val="clear" w:color="auto" w:fill="auto"/>
            <w:vAlign w:val="center"/>
          </w:tcPr>
          <w:p w14:paraId="08E74FD1">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5" w:type="pct"/>
            <w:tcBorders>
              <w:top w:val="nil"/>
              <w:left w:val="nil"/>
              <w:bottom w:val="single" w:color="auto" w:sz="4" w:space="0"/>
              <w:right w:val="single" w:color="auto" w:sz="4" w:space="0"/>
            </w:tcBorders>
            <w:shd w:val="clear" w:color="auto" w:fill="auto"/>
            <w:vAlign w:val="center"/>
          </w:tcPr>
          <w:p w14:paraId="5D6472F3">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w:t>
            </w:r>
          </w:p>
        </w:tc>
        <w:tc>
          <w:tcPr>
            <w:tcW w:w="145" w:type="pct"/>
            <w:tcBorders>
              <w:top w:val="nil"/>
              <w:left w:val="nil"/>
              <w:bottom w:val="single" w:color="auto" w:sz="4" w:space="0"/>
              <w:right w:val="single" w:color="auto" w:sz="4" w:space="0"/>
            </w:tcBorders>
            <w:shd w:val="clear" w:color="auto" w:fill="auto"/>
            <w:vAlign w:val="center"/>
          </w:tcPr>
          <w:p w14:paraId="6BBDF419">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1</w:t>
            </w:r>
          </w:p>
        </w:tc>
      </w:tr>
      <w:tr w14:paraId="676C1160">
        <w:tblPrEx>
          <w:tblCellMar>
            <w:top w:w="0" w:type="dxa"/>
            <w:left w:w="108" w:type="dxa"/>
            <w:bottom w:w="0" w:type="dxa"/>
            <w:right w:w="108" w:type="dxa"/>
          </w:tblCellMar>
        </w:tblPrEx>
        <w:tc>
          <w:tcPr>
            <w:tcW w:w="215" w:type="pct"/>
            <w:vMerge w:val="restart"/>
            <w:tcBorders>
              <w:top w:val="nil"/>
              <w:left w:val="single" w:color="auto" w:sz="4" w:space="0"/>
              <w:bottom w:val="single" w:color="000000" w:sz="4" w:space="0"/>
              <w:right w:val="single" w:color="auto" w:sz="4" w:space="0"/>
            </w:tcBorders>
            <w:shd w:val="clear" w:color="auto" w:fill="auto"/>
            <w:vAlign w:val="center"/>
          </w:tcPr>
          <w:p w14:paraId="01FD0097">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说明</w:t>
            </w:r>
          </w:p>
        </w:tc>
        <w:tc>
          <w:tcPr>
            <w:tcW w:w="941" w:type="pct"/>
            <w:gridSpan w:val="6"/>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5B01CE6">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对象分类代码</w:t>
            </w:r>
          </w:p>
        </w:tc>
        <w:tc>
          <w:tcPr>
            <w:tcW w:w="145" w:type="pct"/>
            <w:vMerge w:val="restart"/>
            <w:tcBorders>
              <w:top w:val="nil"/>
              <w:left w:val="single" w:color="auto" w:sz="4" w:space="0"/>
              <w:bottom w:val="single" w:color="000000" w:sz="4" w:space="0"/>
              <w:right w:val="single" w:color="auto" w:sz="4" w:space="0"/>
            </w:tcBorders>
            <w:shd w:val="clear" w:color="auto" w:fill="auto"/>
            <w:vAlign w:val="center"/>
          </w:tcPr>
          <w:p w14:paraId="07CD7F6C">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长度代码</w:t>
            </w:r>
          </w:p>
        </w:tc>
        <w:tc>
          <w:tcPr>
            <w:tcW w:w="1322" w:type="pct"/>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77AAE2E">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行政区划代码</w:t>
            </w:r>
          </w:p>
        </w:tc>
        <w:tc>
          <w:tcPr>
            <w:tcW w:w="284"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E04E74A">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流域代码</w:t>
            </w:r>
          </w:p>
        </w:tc>
        <w:tc>
          <w:tcPr>
            <w:tcW w:w="428" w:type="pct"/>
            <w:gridSpan w:val="3"/>
            <w:tcBorders>
              <w:top w:val="single" w:color="auto" w:sz="4" w:space="0"/>
              <w:left w:val="nil"/>
              <w:bottom w:val="single" w:color="auto" w:sz="4" w:space="0"/>
              <w:right w:val="single" w:color="auto" w:sz="4" w:space="0"/>
            </w:tcBorders>
            <w:shd w:val="clear" w:color="auto" w:fill="auto"/>
            <w:vAlign w:val="center"/>
          </w:tcPr>
          <w:p w14:paraId="21FA775F">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补位</w:t>
            </w:r>
          </w:p>
        </w:tc>
        <w:tc>
          <w:tcPr>
            <w:tcW w:w="216" w:type="pct"/>
            <w:tcBorders>
              <w:top w:val="single" w:color="auto" w:sz="4" w:space="0"/>
              <w:left w:val="nil"/>
              <w:bottom w:val="single" w:color="auto" w:sz="4" w:space="0"/>
              <w:right w:val="single" w:color="auto" w:sz="4" w:space="0"/>
            </w:tcBorders>
            <w:shd w:val="clear" w:color="auto" w:fill="auto"/>
            <w:vAlign w:val="center"/>
          </w:tcPr>
          <w:p w14:paraId="2E4D2354">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跨区域情况</w:t>
            </w:r>
          </w:p>
        </w:tc>
        <w:tc>
          <w:tcPr>
            <w:tcW w:w="433" w:type="pct"/>
            <w:gridSpan w:val="3"/>
            <w:tcBorders>
              <w:top w:val="single" w:color="auto" w:sz="4" w:space="0"/>
              <w:left w:val="nil"/>
              <w:bottom w:val="single" w:color="auto" w:sz="4" w:space="0"/>
              <w:right w:val="single" w:color="000000" w:sz="4" w:space="0"/>
            </w:tcBorders>
            <w:shd w:val="clear" w:color="auto" w:fill="auto"/>
            <w:vAlign w:val="center"/>
          </w:tcPr>
          <w:p w14:paraId="4D7FE6C0">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村庄代码</w:t>
            </w:r>
          </w:p>
        </w:tc>
        <w:tc>
          <w:tcPr>
            <w:tcW w:w="290" w:type="pct"/>
            <w:gridSpan w:val="2"/>
            <w:tcBorders>
              <w:top w:val="single" w:color="auto" w:sz="4" w:space="0"/>
              <w:left w:val="nil"/>
              <w:bottom w:val="single" w:color="auto" w:sz="4" w:space="0"/>
              <w:right w:val="single" w:color="000000" w:sz="4" w:space="0"/>
            </w:tcBorders>
            <w:shd w:val="clear" w:color="auto" w:fill="auto"/>
            <w:vAlign w:val="center"/>
          </w:tcPr>
          <w:p w14:paraId="34487AB5">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一级子类别</w:t>
            </w:r>
          </w:p>
        </w:tc>
        <w:tc>
          <w:tcPr>
            <w:tcW w:w="290" w:type="pct"/>
            <w:gridSpan w:val="2"/>
            <w:tcBorders>
              <w:top w:val="single" w:color="auto" w:sz="4" w:space="0"/>
              <w:left w:val="nil"/>
              <w:bottom w:val="single" w:color="auto" w:sz="4" w:space="0"/>
              <w:right w:val="single" w:color="000000" w:sz="4" w:space="0"/>
            </w:tcBorders>
            <w:shd w:val="clear" w:color="auto" w:fill="auto"/>
            <w:vAlign w:val="center"/>
          </w:tcPr>
          <w:p w14:paraId="24349280">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二级子类别</w:t>
            </w:r>
          </w:p>
        </w:tc>
        <w:tc>
          <w:tcPr>
            <w:tcW w:w="435" w:type="pct"/>
            <w:gridSpan w:val="3"/>
            <w:tcBorders>
              <w:top w:val="single" w:color="auto" w:sz="4" w:space="0"/>
              <w:left w:val="nil"/>
              <w:bottom w:val="single" w:color="auto" w:sz="4" w:space="0"/>
              <w:right w:val="single" w:color="auto" w:sz="4" w:space="0"/>
            </w:tcBorders>
            <w:shd w:val="clear" w:color="auto" w:fill="auto"/>
            <w:vAlign w:val="center"/>
          </w:tcPr>
          <w:p w14:paraId="25B8ED9F">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顺序号</w:t>
            </w:r>
          </w:p>
        </w:tc>
      </w:tr>
      <w:tr w14:paraId="27B1AFFF">
        <w:tblPrEx>
          <w:tblCellMar>
            <w:top w:w="0" w:type="dxa"/>
            <w:left w:w="108" w:type="dxa"/>
            <w:bottom w:w="0" w:type="dxa"/>
            <w:right w:w="108" w:type="dxa"/>
          </w:tblCellMar>
        </w:tblPrEx>
        <w:trPr>
          <w:trHeight w:val="70" w:hRule="atLeast"/>
        </w:trPr>
        <w:tc>
          <w:tcPr>
            <w:tcW w:w="215" w:type="pct"/>
            <w:vMerge w:val="continue"/>
            <w:tcBorders>
              <w:top w:val="nil"/>
              <w:left w:val="single" w:color="auto" w:sz="4" w:space="0"/>
              <w:bottom w:val="single" w:color="000000" w:sz="4" w:space="0"/>
              <w:right w:val="single" w:color="auto" w:sz="4" w:space="0"/>
            </w:tcBorders>
            <w:shd w:val="clear" w:color="auto" w:fill="auto"/>
            <w:vAlign w:val="center"/>
          </w:tcPr>
          <w:p w14:paraId="22B40F23">
            <w:pPr>
              <w:spacing w:line="240" w:lineRule="auto"/>
              <w:contextualSpacing/>
              <w:rPr>
                <w:rFonts w:ascii="Times New Roman" w:hAnsi="Times New Roman"/>
                <w:sz w:val="18"/>
                <w:szCs w:val="18"/>
              </w:rPr>
            </w:pPr>
          </w:p>
        </w:tc>
        <w:tc>
          <w:tcPr>
            <w:tcW w:w="941" w:type="pct"/>
            <w:gridSpan w:val="6"/>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7128820">
            <w:pPr>
              <w:spacing w:line="240" w:lineRule="auto"/>
              <w:contextualSpacing/>
              <w:rPr>
                <w:rFonts w:ascii="Times New Roman" w:hAnsi="Times New Roman"/>
                <w:sz w:val="18"/>
                <w:szCs w:val="18"/>
              </w:rPr>
            </w:pPr>
          </w:p>
        </w:tc>
        <w:tc>
          <w:tcPr>
            <w:tcW w:w="145" w:type="pct"/>
            <w:vMerge w:val="continue"/>
            <w:tcBorders>
              <w:top w:val="nil"/>
              <w:left w:val="single" w:color="auto" w:sz="4" w:space="0"/>
              <w:bottom w:val="single" w:color="000000" w:sz="4" w:space="0"/>
              <w:right w:val="single" w:color="auto" w:sz="4" w:space="0"/>
            </w:tcBorders>
            <w:shd w:val="clear" w:color="auto" w:fill="auto"/>
            <w:vAlign w:val="center"/>
          </w:tcPr>
          <w:p w14:paraId="3B9FE2AA">
            <w:pPr>
              <w:spacing w:line="240" w:lineRule="auto"/>
              <w:contextualSpacing/>
              <w:rPr>
                <w:rFonts w:ascii="Times New Roman" w:hAnsi="Times New Roman"/>
                <w:sz w:val="18"/>
                <w:szCs w:val="18"/>
              </w:rPr>
            </w:pPr>
          </w:p>
        </w:tc>
        <w:tc>
          <w:tcPr>
            <w:tcW w:w="1322" w:type="pct"/>
            <w:gridSpan w:val="9"/>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EE1D5DB">
            <w:pPr>
              <w:spacing w:line="240" w:lineRule="auto"/>
              <w:contextualSpacing/>
              <w:rPr>
                <w:rFonts w:ascii="Times New Roman" w:hAnsi="Times New Roman"/>
                <w:sz w:val="18"/>
                <w:szCs w:val="18"/>
              </w:rPr>
            </w:pPr>
          </w:p>
        </w:tc>
        <w:tc>
          <w:tcPr>
            <w:tcW w:w="284" w:type="pct"/>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BBBF80C">
            <w:pPr>
              <w:spacing w:line="240" w:lineRule="auto"/>
              <w:contextualSpacing/>
              <w:rPr>
                <w:rFonts w:ascii="Times New Roman" w:hAnsi="Times New Roman"/>
                <w:sz w:val="18"/>
                <w:szCs w:val="18"/>
              </w:rPr>
            </w:pPr>
          </w:p>
        </w:tc>
        <w:tc>
          <w:tcPr>
            <w:tcW w:w="2092" w:type="pct"/>
            <w:gridSpan w:val="14"/>
            <w:tcBorders>
              <w:top w:val="single" w:color="auto" w:sz="4" w:space="0"/>
              <w:left w:val="nil"/>
              <w:bottom w:val="single" w:color="auto" w:sz="4" w:space="0"/>
              <w:right w:val="single" w:color="000000" w:sz="4" w:space="0"/>
            </w:tcBorders>
            <w:shd w:val="clear" w:color="auto" w:fill="auto"/>
            <w:vAlign w:val="center"/>
          </w:tcPr>
          <w:p w14:paraId="3E41C81E">
            <w:pPr>
              <w:widowControl/>
              <w:spacing w:line="240" w:lineRule="auto"/>
              <w:contextualSpacing/>
              <w:jc w:val="center"/>
              <w:rPr>
                <w:rFonts w:ascii="Times New Roman" w:hAnsi="Times New Roman"/>
                <w:color w:val="000000"/>
                <w:kern w:val="0"/>
                <w:sz w:val="18"/>
                <w:szCs w:val="18"/>
              </w:rPr>
            </w:pPr>
            <w:r>
              <w:rPr>
                <w:rFonts w:ascii="Times New Roman" w:hAnsi="Times New Roman"/>
                <w:color w:val="000000"/>
                <w:kern w:val="0"/>
                <w:sz w:val="18"/>
                <w:szCs w:val="18"/>
                <w:lang w:bidi="ar"/>
              </w:rPr>
              <w:t>身份代码</w:t>
            </w:r>
          </w:p>
        </w:tc>
      </w:tr>
    </w:tbl>
    <w:p w14:paraId="5F66CE54">
      <w:pPr>
        <w:pStyle w:val="65"/>
        <w:ind w:firstLine="0" w:firstLineChars="0"/>
        <w:jc w:val="center"/>
        <w:rPr>
          <w:rFonts w:ascii="黑体" w:hAnsi="黑体" w:eastAsia="黑体"/>
        </w:rPr>
      </w:pPr>
      <w:r>
        <w:rPr>
          <w:rFonts w:hint="eastAsia" w:ascii="黑体" w:hAnsi="黑体" w:eastAsia="黑体"/>
        </w:rPr>
        <w:t>图</w:t>
      </w:r>
      <w:r>
        <w:rPr>
          <w:rFonts w:ascii="黑体" w:hAnsi="黑体" w:eastAsia="黑体"/>
        </w:rPr>
        <w:t>C</w:t>
      </w:r>
      <w:r>
        <w:rPr>
          <w:rFonts w:hint="eastAsia" w:ascii="黑体" w:hAnsi="黑体" w:eastAsia="黑体"/>
        </w:rPr>
        <w:t>.1 通州区</w:t>
      </w:r>
      <w:r>
        <w:rPr>
          <w:rFonts w:ascii="黑体" w:hAnsi="黑体" w:eastAsia="黑体"/>
        </w:rPr>
        <w:t>某水闸水文化</w:t>
      </w:r>
      <w:r>
        <w:rPr>
          <w:rFonts w:hint="eastAsia" w:ascii="黑体" w:hAnsi="黑体" w:eastAsia="黑体"/>
        </w:rPr>
        <w:t>遗产32位身份标识代码与原有代码编码继承关系</w:t>
      </w:r>
    </w:p>
    <w:p w14:paraId="2AFAD079">
      <w:pPr>
        <w:pStyle w:val="65"/>
        <w:ind w:firstLine="0" w:firstLineChars="0"/>
        <w:jc w:val="center"/>
        <w:sectPr>
          <w:pgSz w:w="16838" w:h="11906" w:orient="landscape"/>
          <w:pgMar w:top="737" w:right="1418" w:bottom="737" w:left="1418" w:header="1418" w:footer="1134" w:gutter="284"/>
          <w:cols w:space="425" w:num="1"/>
          <w:formProt w:val="0"/>
          <w:docGrid w:type="lines" w:linePitch="312" w:charSpace="0"/>
        </w:sectPr>
      </w:pPr>
    </w:p>
    <w:p w14:paraId="10E41779">
      <w:pPr>
        <w:pStyle w:val="72"/>
        <w:spacing w:before="124" w:after="156"/>
      </w:pPr>
      <w:bookmarkStart w:id="56" w:name="_Toc191399691"/>
      <w:bookmarkStart w:id="57" w:name="_Toc196944753"/>
      <w:r>
        <w:rPr>
          <w:rFonts w:hint="eastAsia"/>
          <w:spacing w:val="105"/>
        </w:rPr>
        <w:t>参考文</w:t>
      </w:r>
      <w:r>
        <w:rPr>
          <w:rFonts w:hint="eastAsia"/>
        </w:rPr>
        <w:t>献</w:t>
      </w:r>
      <w:bookmarkEnd w:id="56"/>
      <w:bookmarkEnd w:id="57"/>
    </w:p>
    <w:p w14:paraId="459B6A75">
      <w:pPr>
        <w:pStyle w:val="65"/>
        <w:ind w:firstLine="420"/>
      </w:pPr>
      <w:r>
        <w:rPr>
          <w:rFonts w:hint="eastAsia"/>
        </w:rPr>
        <w:t>[</w:t>
      </w:r>
      <w:r>
        <w:t>1</w:t>
      </w:r>
      <w:r>
        <w:rPr>
          <w:rFonts w:hint="eastAsia"/>
        </w:rPr>
        <w:t>]</w:t>
      </w:r>
      <w:r>
        <w:rPr>
          <w:rFonts w:hint="eastAsia"/>
        </w:rPr>
        <w:tab/>
      </w:r>
      <w:r>
        <w:rPr>
          <w:rFonts w:hint="eastAsia"/>
        </w:rPr>
        <w:t>GB/T 42934—2</w:t>
      </w:r>
      <w:r>
        <w:t>023</w:t>
      </w:r>
      <w:r>
        <w:rPr>
          <w:rFonts w:hint="eastAsia"/>
        </w:rPr>
        <w:t xml:space="preserve"> 水文化遗产价值评价指南</w:t>
      </w:r>
    </w:p>
    <w:p w14:paraId="513CFBA9">
      <w:pPr>
        <w:pStyle w:val="65"/>
        <w:ind w:firstLine="0" w:firstLineChars="0"/>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485900" cy="317500"/>
                    </a:xfrm>
                    <a:prstGeom prst="rect">
                      <a:avLst/>
                    </a:prstGeom>
                  </pic:spPr>
                </pic:pic>
              </a:graphicData>
            </a:graphic>
          </wp:inline>
        </w:drawing>
      </w:r>
      <w:bookmarkEnd w:id="53"/>
    </w:p>
    <w:sectPr>
      <w:pgSz w:w="11906" w:h="16838"/>
      <w:pgMar w:top="1418" w:right="737" w:bottom="1418" w:left="737"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BookMaker2DlFont2">
    <w:altName w:val="Times New Roman"/>
    <w:panose1 w:val="00000000000000000000"/>
    <w:charset w:val="00"/>
    <w:family w:val="roman"/>
    <w:pitch w:val="default"/>
    <w:sig w:usb0="00000000" w:usb1="00000000" w:usb2="00000000" w:usb3="00000000" w:csb0="00040001" w:csb1="00000000"/>
  </w:font>
  <w:font w:name="FzBookMaker1DlFont1">
    <w:altName w:val="Times New Roman"/>
    <w:panose1 w:val="00000000000000000000"/>
    <w:charset w:val="00"/>
    <w:family w:val="roman"/>
    <w:pitch w:val="default"/>
    <w:sig w:usb0="00000000" w:usb1="00000000" w:usb2="00000000" w:usb3="00000000" w:csb0="00040001" w:csb1="00000000"/>
  </w:font>
  <w:font w:name="FzBookMaker0DlFont00536874464">
    <w:altName w:val="Times New Roman"/>
    <w:panose1 w:val="00000000000000000000"/>
    <w:charset w:val="00"/>
    <w:family w:val="roman"/>
    <w:pitch w:val="default"/>
    <w:sig w:usb0="00000000" w:usb1="00000000" w:usb2="00000000" w:usb3="00000000" w:csb0="00040001" w:csb1="00000000"/>
  </w:font>
  <w:font w:name="FzBookMaker3DlFont30536874465">
    <w:altName w:val="Times New Roman"/>
    <w:panose1 w:val="00000000000000000000"/>
    <w:charset w:val="00"/>
    <w:family w:val="roman"/>
    <w:pitch w:val="default"/>
    <w:sig w:usb0="00000000" w:usb1="00000000" w:usb2="0000000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A8DA">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4ECA5">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D1A6D">
    <w:pPr>
      <w:pStyle w:val="61"/>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013C">
    <w:pPr>
      <w:pStyle w:val="61"/>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5D96">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0673">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3108">
    <w:pPr>
      <w:pStyle w:val="70"/>
    </w:pPr>
    <w:r>
      <w:fldChar w:fldCharType="begin"/>
    </w:r>
    <w:r>
      <w:instrText xml:space="preserve"> STYLEREF  标准文件_文件编号  \* MERGEFORMAT </w:instrText>
    </w:r>
    <w:r>
      <w:fldChar w:fldCharType="separate"/>
    </w:r>
    <w:r>
      <w:t>DB11/T XXXX.9—XXXX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55B9">
    <w:pPr>
      <w:pStyle w:val="22"/>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XXXX.9—XXXX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DC479"/>
    <w:multiLevelType w:val="multilevel"/>
    <w:tmpl w:val="BC5DC479"/>
    <w:lvl w:ilvl="0" w:tentative="0">
      <w:start w:val="1"/>
      <w:numFmt w:val="decimal"/>
      <w:lvlText w:val="%1."/>
      <w:lvlJc w:val="left"/>
      <w:pPr>
        <w:ind w:left="425" w:hanging="425"/>
        <w:textAlignment w:val="baseline"/>
      </w:pPr>
      <w:rPr>
        <w:b w:val="0"/>
        <w:bCs w:val="0"/>
        <w:iCs w:val="0"/>
        <w:caps w:val="0"/>
        <w:strike w:val="0"/>
        <w:dstrike w:val="0"/>
        <w:vanish w:val="0"/>
        <w:color w:val="000000"/>
        <w:spacing w:val="0"/>
        <w:position w:val="0"/>
        <w:u w:val="none"/>
      </w:rPr>
    </w:lvl>
    <w:lvl w:ilvl="1" w:tentative="0">
      <w:start w:val="1"/>
      <w:numFmt w:val="decimal"/>
      <w:lvlText w:val="%1.%2."/>
      <w:lvlJc w:val="left"/>
      <w:pPr>
        <w:ind w:left="567" w:hanging="567"/>
      </w:pPr>
    </w:lvl>
    <w:lvl w:ilvl="2" w:tentative="0">
      <w:start w:val="1"/>
      <w:numFmt w:val="decimal"/>
      <w:pStyle w:val="248"/>
      <w:lvlText w:val="%1.%2.%3."/>
      <w:lvlJc w:val="left"/>
      <w:pPr>
        <w:ind w:left="2977"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2837933"/>
    <w:multiLevelType w:val="multilevel"/>
    <w:tmpl w:val="02837933"/>
    <w:lvl w:ilvl="0" w:tentative="0">
      <w:start w:val="1"/>
      <w:numFmt w:val="decimal"/>
      <w:pStyle w:val="7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pStyle w:val="164"/>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9"/>
      <w:suff w:val="nothing"/>
      <w:lvlText w:val="%10.%2 "/>
      <w:lvlJc w:val="left"/>
      <w:pPr>
        <w:ind w:left="0" w:firstLine="0"/>
      </w:pPr>
      <w:rPr>
        <w:rFonts w:hint="eastAsia" w:ascii="黑体" w:eastAsia="黑体" w:hAnsiTheme="minorHAnsi"/>
        <w:b w:val="0"/>
        <w:i w:val="0"/>
        <w:sz w:val="21"/>
      </w:rPr>
    </w:lvl>
    <w:lvl w:ilvl="2" w:tentative="0">
      <w:start w:val="1"/>
      <w:numFmt w:val="decimal"/>
      <w:pStyle w:val="210"/>
      <w:suff w:val="nothing"/>
      <w:lvlText w:val="%10.%2.%3 "/>
      <w:lvlJc w:val="left"/>
      <w:pPr>
        <w:ind w:left="0" w:firstLine="0"/>
      </w:pPr>
      <w:rPr>
        <w:rFonts w:hint="eastAsia" w:ascii="黑体" w:eastAsia="黑体" w:hAnsiTheme="minorHAnsi"/>
        <w:b w:val="0"/>
        <w:i w:val="0"/>
        <w:sz w:val="21"/>
      </w:rPr>
    </w:lvl>
    <w:lvl w:ilvl="3" w:tentative="0">
      <w:start w:val="1"/>
      <w:numFmt w:val="decimal"/>
      <w:pStyle w:val="211"/>
      <w:suff w:val="nothing"/>
      <w:lvlText w:val="%10.%2.%3.%4 "/>
      <w:lvlJc w:val="left"/>
      <w:pPr>
        <w:ind w:left="0" w:firstLine="0"/>
      </w:pPr>
      <w:rPr>
        <w:rFonts w:hint="eastAsia" w:ascii="黑体" w:eastAsia="黑体" w:hAnsiTheme="minorHAnsi"/>
        <w:b w:val="0"/>
        <w:i w:val="0"/>
        <w:sz w:val="21"/>
      </w:rPr>
    </w:lvl>
    <w:lvl w:ilvl="4" w:tentative="0">
      <w:start w:val="1"/>
      <w:numFmt w:val="decimal"/>
      <w:pStyle w:val="212"/>
      <w:suff w:val="nothing"/>
      <w:lvlText w:val="%10.%2.%3.%4.%5 "/>
      <w:lvlJc w:val="left"/>
      <w:pPr>
        <w:ind w:left="0" w:firstLine="0"/>
      </w:pPr>
      <w:rPr>
        <w:rFonts w:hint="eastAsia" w:ascii="黑体" w:eastAsia="黑体" w:hAnsiTheme="minorHAnsi"/>
        <w:b w:val="0"/>
        <w:i w:val="0"/>
        <w:sz w:val="21"/>
      </w:rPr>
    </w:lvl>
    <w:lvl w:ilvl="5" w:tentative="0">
      <w:start w:val="1"/>
      <w:numFmt w:val="decimal"/>
      <w:pStyle w:val="21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6"/>
      <w:lvlText w:val=""/>
      <w:lvlJc w:val="left"/>
      <w:pPr>
        <w:ind w:left="851" w:hanging="431"/>
      </w:pPr>
      <w:rPr>
        <w:rFonts w:hint="default" w:ascii="Symbol" w:hAnsi="Symbol"/>
        <w:sz w:val="21"/>
      </w:rPr>
    </w:lvl>
    <w:lvl w:ilvl="2" w:tentative="0">
      <w:start w:val="1"/>
      <w:numFmt w:val="bullet"/>
      <w:pStyle w:val="18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1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83"/>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7"/>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9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8"/>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21"/>
      <w:suff w:val="nothing"/>
      <w:lvlText w:val="表%1　"/>
      <w:lvlJc w:val="left"/>
      <w:pPr>
        <w:ind w:left="2835"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567"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61"/>
      <w:suff w:val="nothing"/>
      <w:lvlText w:val="%1"/>
      <w:lvlJc w:val="left"/>
      <w:pPr>
        <w:ind w:left="0" w:firstLine="0"/>
      </w:pPr>
      <w:rPr>
        <w:rFonts w:hint="eastAsia"/>
      </w:rPr>
    </w:lvl>
    <w:lvl w:ilvl="1" w:tentative="0">
      <w:start w:val="1"/>
      <w:numFmt w:val="decimal"/>
      <w:pStyle w:val="113"/>
      <w:suff w:val="nothing"/>
      <w:lvlText w:val="%1%2　"/>
      <w:lvlJc w:val="left"/>
      <w:pPr>
        <w:ind w:left="0" w:firstLine="0"/>
      </w:pPr>
      <w:rPr>
        <w:rFonts w:hint="eastAsia" w:ascii="黑体" w:eastAsia="黑体"/>
        <w:b w:val="0"/>
        <w:i w:val="0"/>
        <w:sz w:val="21"/>
      </w:rPr>
    </w:lvl>
    <w:lvl w:ilvl="2" w:tentative="0">
      <w:start w:val="1"/>
      <w:numFmt w:val="decimal"/>
      <w:pStyle w:val="1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4"/>
      <w:suff w:val="nothing"/>
      <w:lvlText w:val="%1%2.%3.%4　"/>
      <w:lvlJc w:val="left"/>
      <w:pPr>
        <w:ind w:left="567" w:firstLine="0"/>
      </w:pPr>
      <w:rPr>
        <w:rFonts w:hint="eastAsia" w:ascii="黑体" w:eastAsia="黑体"/>
        <w:b w:val="0"/>
        <w:i w:val="0"/>
        <w:sz w:val="21"/>
      </w:rPr>
    </w:lvl>
    <w:lvl w:ilvl="4" w:tentative="0">
      <w:start w:val="1"/>
      <w:numFmt w:val="decimal"/>
      <w:pStyle w:val="103"/>
      <w:suff w:val="nothing"/>
      <w:lvlText w:val="%1%2.%3.%4.%5　"/>
      <w:lvlJc w:val="left"/>
      <w:pPr>
        <w:ind w:left="2694" w:firstLine="0"/>
      </w:pPr>
      <w:rPr>
        <w:rFonts w:hint="eastAsia" w:ascii="黑体" w:eastAsia="黑体"/>
        <w:b w:val="0"/>
        <w:i w:val="0"/>
        <w:sz w:val="21"/>
      </w:rPr>
    </w:lvl>
    <w:lvl w:ilvl="5" w:tentative="0">
      <w:start w:val="1"/>
      <w:numFmt w:val="decimal"/>
      <w:pStyle w:val="107"/>
      <w:suff w:val="nothing"/>
      <w:lvlText w:val="%1%2.%3.%4.%5.%6　"/>
      <w:lvlJc w:val="left"/>
      <w:pPr>
        <w:ind w:left="0" w:firstLine="0"/>
      </w:pPr>
      <w:rPr>
        <w:rFonts w:hint="eastAsia" w:ascii="黑体" w:eastAsia="黑体"/>
        <w:b w:val="0"/>
        <w:i w:val="0"/>
        <w:sz w:val="21"/>
      </w:rPr>
    </w:lvl>
    <w:lvl w:ilvl="6" w:tentative="0">
      <w:start w:val="1"/>
      <w:numFmt w:val="decimal"/>
      <w:pStyle w:val="11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BB77641"/>
    <w:multiLevelType w:val="multilevel"/>
    <w:tmpl w:val="7BB77641"/>
    <w:lvl w:ilvl="0" w:tentative="0">
      <w:start w:val="1"/>
      <w:numFmt w:val="upperLetter"/>
      <w:suff w:val="nothing"/>
      <w:lvlText w:val="附录%1"/>
      <w:lvlJc w:val="left"/>
      <w:pPr>
        <w:ind w:left="0" w:firstLine="0"/>
      </w:pPr>
      <w:rPr>
        <w:rFonts w:hint="eastAsia" w:ascii="宋体" w:hAnsi="宋体" w:eastAsia="宋体"/>
        <w:color w:val="auto"/>
        <w:spacing w:val="100"/>
      </w:rPr>
    </w:lvl>
    <w:lvl w:ilvl="1" w:tentative="0">
      <w:start w:val="1"/>
      <w:numFmt w:val="decimal"/>
      <w:suff w:val="nothing"/>
      <w:lvlText w:val="%1.%2　"/>
      <w:lvlJc w:val="left"/>
      <w:pPr>
        <w:ind w:left="0" w:firstLine="0"/>
      </w:pPr>
      <w:rPr>
        <w:rFonts w:hint="eastAsia" w:ascii="黑体" w:hAnsi="黑体" w:eastAsia="黑体"/>
        <w:b w:val="0"/>
        <w:bCs w:val="0"/>
        <w:i w:val="0"/>
        <w:iCs w:val="0"/>
        <w:sz w:val="21"/>
        <w:szCs w:val="21"/>
      </w:rPr>
    </w:lvl>
    <w:lvl w:ilvl="2" w:tentative="0">
      <w:start w:val="1"/>
      <w:numFmt w:val="decimal"/>
      <w:suff w:val="nothing"/>
      <w:lvlText w:val="%1.%2.%3　"/>
      <w:lvlJc w:val="left"/>
      <w:pPr>
        <w:ind w:left="0" w:firstLine="0"/>
      </w:pPr>
      <w:rPr>
        <w:rFonts w:hint="eastAsia" w:ascii="黑体" w:hAnsi="黑体"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黑体"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黑体"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黑体" w:eastAsia="黑体"/>
        <w:b w:val="0"/>
        <w:bCs w:val="0"/>
        <w:i w:val="0"/>
        <w:iCs w:val="0"/>
        <w:sz w:val="21"/>
        <w:szCs w:val="21"/>
      </w:rPr>
    </w:lvl>
    <w:lvl w:ilvl="6" w:tentative="0">
      <w:start w:val="1"/>
      <w:numFmt w:val="decimal"/>
      <w:suff w:val="nothing"/>
      <w:lvlText w:val="%1.%2.%3.%4.%5.%6.%7　"/>
      <w:lvlJc w:val="left"/>
      <w:pPr>
        <w:ind w:left="0" w:firstLine="0"/>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M2RkNWExNTc3ZjhjNzc5YjFlZmJjMTlhODBkMjMifQ=="/>
  </w:docVars>
  <w:rsids>
    <w:rsidRoot w:val="005234F7"/>
    <w:rsid w:val="0000040A"/>
    <w:rsid w:val="00000A94"/>
    <w:rsid w:val="0000163A"/>
    <w:rsid w:val="00001972"/>
    <w:rsid w:val="00001D9A"/>
    <w:rsid w:val="00003C04"/>
    <w:rsid w:val="00006058"/>
    <w:rsid w:val="00007B3A"/>
    <w:rsid w:val="000107E0"/>
    <w:rsid w:val="00011FDE"/>
    <w:rsid w:val="00012FFD"/>
    <w:rsid w:val="000140D1"/>
    <w:rsid w:val="00014162"/>
    <w:rsid w:val="00014340"/>
    <w:rsid w:val="00016A9C"/>
    <w:rsid w:val="00016CCB"/>
    <w:rsid w:val="000201FE"/>
    <w:rsid w:val="00022184"/>
    <w:rsid w:val="00022762"/>
    <w:rsid w:val="000238E0"/>
    <w:rsid w:val="000239B0"/>
    <w:rsid w:val="000249DB"/>
    <w:rsid w:val="00024A83"/>
    <w:rsid w:val="0002595E"/>
    <w:rsid w:val="000303C3"/>
    <w:rsid w:val="000331D3"/>
    <w:rsid w:val="00034636"/>
    <w:rsid w:val="000346A5"/>
    <w:rsid w:val="000359C3"/>
    <w:rsid w:val="00035A7D"/>
    <w:rsid w:val="000364E1"/>
    <w:rsid w:val="000365ED"/>
    <w:rsid w:val="0004249A"/>
    <w:rsid w:val="00043236"/>
    <w:rsid w:val="00043282"/>
    <w:rsid w:val="00044286"/>
    <w:rsid w:val="00044E72"/>
    <w:rsid w:val="0004554D"/>
    <w:rsid w:val="00047F28"/>
    <w:rsid w:val="000503AA"/>
    <w:rsid w:val="000506A1"/>
    <w:rsid w:val="000515DD"/>
    <w:rsid w:val="00051B19"/>
    <w:rsid w:val="0005265A"/>
    <w:rsid w:val="0005393E"/>
    <w:rsid w:val="000539DD"/>
    <w:rsid w:val="00053BD3"/>
    <w:rsid w:val="00054510"/>
    <w:rsid w:val="00055092"/>
    <w:rsid w:val="0005543D"/>
    <w:rsid w:val="000556ED"/>
    <w:rsid w:val="00055FE2"/>
    <w:rsid w:val="0005616F"/>
    <w:rsid w:val="000579D8"/>
    <w:rsid w:val="00060534"/>
    <w:rsid w:val="00060C2E"/>
    <w:rsid w:val="00061033"/>
    <w:rsid w:val="000619E9"/>
    <w:rsid w:val="000622D4"/>
    <w:rsid w:val="00062689"/>
    <w:rsid w:val="0006297C"/>
    <w:rsid w:val="00062F42"/>
    <w:rsid w:val="00063289"/>
    <w:rsid w:val="0006357D"/>
    <w:rsid w:val="00065DFC"/>
    <w:rsid w:val="00067F1E"/>
    <w:rsid w:val="000705E9"/>
    <w:rsid w:val="00071CC0"/>
    <w:rsid w:val="00073C8C"/>
    <w:rsid w:val="00077B64"/>
    <w:rsid w:val="00080A1C"/>
    <w:rsid w:val="0008121C"/>
    <w:rsid w:val="00082317"/>
    <w:rsid w:val="000827B4"/>
    <w:rsid w:val="00083D2C"/>
    <w:rsid w:val="0008637B"/>
    <w:rsid w:val="00086AA1"/>
    <w:rsid w:val="00087A77"/>
    <w:rsid w:val="0009005E"/>
    <w:rsid w:val="00090CA6"/>
    <w:rsid w:val="00092166"/>
    <w:rsid w:val="00092B8A"/>
    <w:rsid w:val="00092FB0"/>
    <w:rsid w:val="000934C5"/>
    <w:rsid w:val="00093D25"/>
    <w:rsid w:val="00093DAB"/>
    <w:rsid w:val="00094221"/>
    <w:rsid w:val="00094C35"/>
    <w:rsid w:val="00094D73"/>
    <w:rsid w:val="00096D4D"/>
    <w:rsid w:val="00096D63"/>
    <w:rsid w:val="000A0A5C"/>
    <w:rsid w:val="000A0B60"/>
    <w:rsid w:val="000A0EB8"/>
    <w:rsid w:val="000A14DD"/>
    <w:rsid w:val="000A19FC"/>
    <w:rsid w:val="000A296B"/>
    <w:rsid w:val="000A452E"/>
    <w:rsid w:val="000A7311"/>
    <w:rsid w:val="000B060F"/>
    <w:rsid w:val="000B1592"/>
    <w:rsid w:val="000B1FF2"/>
    <w:rsid w:val="000B3CDA"/>
    <w:rsid w:val="000B4E4A"/>
    <w:rsid w:val="000B4F68"/>
    <w:rsid w:val="000B6A0B"/>
    <w:rsid w:val="000B706D"/>
    <w:rsid w:val="000B749E"/>
    <w:rsid w:val="000C0F6C"/>
    <w:rsid w:val="000C11DB"/>
    <w:rsid w:val="000C1492"/>
    <w:rsid w:val="000C2FBD"/>
    <w:rsid w:val="000C4B41"/>
    <w:rsid w:val="000C57D6"/>
    <w:rsid w:val="000C6362"/>
    <w:rsid w:val="000C7666"/>
    <w:rsid w:val="000C7C3D"/>
    <w:rsid w:val="000C7C57"/>
    <w:rsid w:val="000C7C9E"/>
    <w:rsid w:val="000D0A9C"/>
    <w:rsid w:val="000D1795"/>
    <w:rsid w:val="000D329A"/>
    <w:rsid w:val="000D46A0"/>
    <w:rsid w:val="000D4B9C"/>
    <w:rsid w:val="000D4EB6"/>
    <w:rsid w:val="000D6B52"/>
    <w:rsid w:val="000D753B"/>
    <w:rsid w:val="000E4C9E"/>
    <w:rsid w:val="000E567B"/>
    <w:rsid w:val="000E6FD7"/>
    <w:rsid w:val="000F06E1"/>
    <w:rsid w:val="000F0E3C"/>
    <w:rsid w:val="000F19D5"/>
    <w:rsid w:val="000F4AAD"/>
    <w:rsid w:val="000F4AEA"/>
    <w:rsid w:val="000F633F"/>
    <w:rsid w:val="000F67E9"/>
    <w:rsid w:val="00104926"/>
    <w:rsid w:val="00113B1E"/>
    <w:rsid w:val="00113BF1"/>
    <w:rsid w:val="001140C3"/>
    <w:rsid w:val="0011711C"/>
    <w:rsid w:val="0012059C"/>
    <w:rsid w:val="00122D17"/>
    <w:rsid w:val="00123CF4"/>
    <w:rsid w:val="001240BB"/>
    <w:rsid w:val="00124E4F"/>
    <w:rsid w:val="001260B7"/>
    <w:rsid w:val="001265CB"/>
    <w:rsid w:val="001321C6"/>
    <w:rsid w:val="001325C4"/>
    <w:rsid w:val="00133010"/>
    <w:rsid w:val="001334C9"/>
    <w:rsid w:val="001338EE"/>
    <w:rsid w:val="00133AAE"/>
    <w:rsid w:val="0013501E"/>
    <w:rsid w:val="00135323"/>
    <w:rsid w:val="0013550C"/>
    <w:rsid w:val="001356C4"/>
    <w:rsid w:val="00141114"/>
    <w:rsid w:val="00142862"/>
    <w:rsid w:val="00142969"/>
    <w:rsid w:val="00144009"/>
    <w:rsid w:val="00144394"/>
    <w:rsid w:val="001446C2"/>
    <w:rsid w:val="001457E7"/>
    <w:rsid w:val="00145CFA"/>
    <w:rsid w:val="00145D9D"/>
    <w:rsid w:val="00146388"/>
    <w:rsid w:val="001529E5"/>
    <w:rsid w:val="00153C7E"/>
    <w:rsid w:val="00156B25"/>
    <w:rsid w:val="00156E1A"/>
    <w:rsid w:val="00157894"/>
    <w:rsid w:val="0015797B"/>
    <w:rsid w:val="00157B55"/>
    <w:rsid w:val="001642FA"/>
    <w:rsid w:val="001649EB"/>
    <w:rsid w:val="00164BAF"/>
    <w:rsid w:val="00164FA8"/>
    <w:rsid w:val="00165065"/>
    <w:rsid w:val="001651C5"/>
    <w:rsid w:val="00165434"/>
    <w:rsid w:val="0016580B"/>
    <w:rsid w:val="00165F49"/>
    <w:rsid w:val="00166B88"/>
    <w:rsid w:val="0016770A"/>
    <w:rsid w:val="00170804"/>
    <w:rsid w:val="001708E9"/>
    <w:rsid w:val="00171E4B"/>
    <w:rsid w:val="0017340B"/>
    <w:rsid w:val="00173FB1"/>
    <w:rsid w:val="0017535D"/>
    <w:rsid w:val="00176DFD"/>
    <w:rsid w:val="00181DFA"/>
    <w:rsid w:val="00184F63"/>
    <w:rsid w:val="001852C9"/>
    <w:rsid w:val="00185A5C"/>
    <w:rsid w:val="0018690F"/>
    <w:rsid w:val="00190087"/>
    <w:rsid w:val="001913C4"/>
    <w:rsid w:val="00192912"/>
    <w:rsid w:val="0019348F"/>
    <w:rsid w:val="00193A07"/>
    <w:rsid w:val="00194C95"/>
    <w:rsid w:val="00195C34"/>
    <w:rsid w:val="00196EF5"/>
    <w:rsid w:val="001A11BD"/>
    <w:rsid w:val="001A1A53"/>
    <w:rsid w:val="001A234A"/>
    <w:rsid w:val="001A4CF3"/>
    <w:rsid w:val="001A60DE"/>
    <w:rsid w:val="001B06E8"/>
    <w:rsid w:val="001B71D0"/>
    <w:rsid w:val="001B71EE"/>
    <w:rsid w:val="001C04A8"/>
    <w:rsid w:val="001C0A50"/>
    <w:rsid w:val="001C2526"/>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974"/>
    <w:rsid w:val="001F4816"/>
    <w:rsid w:val="001F4EE9"/>
    <w:rsid w:val="001F69B4"/>
    <w:rsid w:val="001F77C7"/>
    <w:rsid w:val="00200183"/>
    <w:rsid w:val="00200333"/>
    <w:rsid w:val="0020107D"/>
    <w:rsid w:val="00202AA4"/>
    <w:rsid w:val="002031F7"/>
    <w:rsid w:val="0020397A"/>
    <w:rsid w:val="002040E6"/>
    <w:rsid w:val="00204634"/>
    <w:rsid w:val="0020527B"/>
    <w:rsid w:val="00205F2C"/>
    <w:rsid w:val="00210B15"/>
    <w:rsid w:val="002142EA"/>
    <w:rsid w:val="00217E24"/>
    <w:rsid w:val="002200E9"/>
    <w:rsid w:val="002204BB"/>
    <w:rsid w:val="0022168D"/>
    <w:rsid w:val="00221B79"/>
    <w:rsid w:val="00221C6B"/>
    <w:rsid w:val="002233F7"/>
    <w:rsid w:val="002253A1"/>
    <w:rsid w:val="00225CF8"/>
    <w:rsid w:val="0022794E"/>
    <w:rsid w:val="0023128C"/>
    <w:rsid w:val="0023160F"/>
    <w:rsid w:val="0023332F"/>
    <w:rsid w:val="00233D64"/>
    <w:rsid w:val="0023482A"/>
    <w:rsid w:val="002359CB"/>
    <w:rsid w:val="00237ADB"/>
    <w:rsid w:val="00243540"/>
    <w:rsid w:val="0024497B"/>
    <w:rsid w:val="0024515B"/>
    <w:rsid w:val="00246021"/>
    <w:rsid w:val="002462B7"/>
    <w:rsid w:val="0024666E"/>
    <w:rsid w:val="00247F52"/>
    <w:rsid w:val="00250B25"/>
    <w:rsid w:val="00250BBE"/>
    <w:rsid w:val="002515C2"/>
    <w:rsid w:val="0025194F"/>
    <w:rsid w:val="00260E3E"/>
    <w:rsid w:val="0026148A"/>
    <w:rsid w:val="002617BF"/>
    <w:rsid w:val="00262696"/>
    <w:rsid w:val="002631DF"/>
    <w:rsid w:val="00263D25"/>
    <w:rsid w:val="002643C3"/>
    <w:rsid w:val="00264A0C"/>
    <w:rsid w:val="00266EEB"/>
    <w:rsid w:val="00267EF4"/>
    <w:rsid w:val="00270CB8"/>
    <w:rsid w:val="00271092"/>
    <w:rsid w:val="00272B08"/>
    <w:rsid w:val="002764A4"/>
    <w:rsid w:val="002803EE"/>
    <w:rsid w:val="00280621"/>
    <w:rsid w:val="002811AE"/>
    <w:rsid w:val="00281BB8"/>
    <w:rsid w:val="00281E9E"/>
    <w:rsid w:val="00282405"/>
    <w:rsid w:val="00285170"/>
    <w:rsid w:val="00285361"/>
    <w:rsid w:val="00291C5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F1E"/>
    <w:rsid w:val="002B1966"/>
    <w:rsid w:val="002B4508"/>
    <w:rsid w:val="002B5779"/>
    <w:rsid w:val="002B6FB7"/>
    <w:rsid w:val="002B7332"/>
    <w:rsid w:val="002B7F51"/>
    <w:rsid w:val="002C09E7"/>
    <w:rsid w:val="002C1E06"/>
    <w:rsid w:val="002C1E1C"/>
    <w:rsid w:val="002C3F07"/>
    <w:rsid w:val="002C5278"/>
    <w:rsid w:val="002C7049"/>
    <w:rsid w:val="002C7EBB"/>
    <w:rsid w:val="002D06C1"/>
    <w:rsid w:val="002D42B5"/>
    <w:rsid w:val="002D4F1A"/>
    <w:rsid w:val="002D6EC6"/>
    <w:rsid w:val="002D79AC"/>
    <w:rsid w:val="002E039D"/>
    <w:rsid w:val="002E1F58"/>
    <w:rsid w:val="002E4CA4"/>
    <w:rsid w:val="002E4D5A"/>
    <w:rsid w:val="002E5E7E"/>
    <w:rsid w:val="002E6326"/>
    <w:rsid w:val="002F30E0"/>
    <w:rsid w:val="002F35E4"/>
    <w:rsid w:val="002F3698"/>
    <w:rsid w:val="002F3730"/>
    <w:rsid w:val="002F38E1"/>
    <w:rsid w:val="002F7303"/>
    <w:rsid w:val="002F7AF6"/>
    <w:rsid w:val="00300E63"/>
    <w:rsid w:val="00302F5F"/>
    <w:rsid w:val="0030441D"/>
    <w:rsid w:val="00306063"/>
    <w:rsid w:val="0031163D"/>
    <w:rsid w:val="00313B85"/>
    <w:rsid w:val="00317988"/>
    <w:rsid w:val="003221B4"/>
    <w:rsid w:val="0032258D"/>
    <w:rsid w:val="00322A9D"/>
    <w:rsid w:val="00322E62"/>
    <w:rsid w:val="0032314E"/>
    <w:rsid w:val="003238A6"/>
    <w:rsid w:val="00324D13"/>
    <w:rsid w:val="00324D2A"/>
    <w:rsid w:val="00324EDD"/>
    <w:rsid w:val="003256F2"/>
    <w:rsid w:val="003308D4"/>
    <w:rsid w:val="003331E4"/>
    <w:rsid w:val="003365B5"/>
    <w:rsid w:val="00336C64"/>
    <w:rsid w:val="00337162"/>
    <w:rsid w:val="003404EF"/>
    <w:rsid w:val="00340D14"/>
    <w:rsid w:val="0034194F"/>
    <w:rsid w:val="00344605"/>
    <w:rsid w:val="0034707D"/>
    <w:rsid w:val="003474AA"/>
    <w:rsid w:val="00350D1D"/>
    <w:rsid w:val="00352C83"/>
    <w:rsid w:val="00356151"/>
    <w:rsid w:val="003615D2"/>
    <w:rsid w:val="0036429C"/>
    <w:rsid w:val="0036477B"/>
    <w:rsid w:val="00364A53"/>
    <w:rsid w:val="003654CB"/>
    <w:rsid w:val="00365AA9"/>
    <w:rsid w:val="00365F86"/>
    <w:rsid w:val="00365F87"/>
    <w:rsid w:val="00366E89"/>
    <w:rsid w:val="003675B5"/>
    <w:rsid w:val="003705F4"/>
    <w:rsid w:val="00370D58"/>
    <w:rsid w:val="00371316"/>
    <w:rsid w:val="00376713"/>
    <w:rsid w:val="00381815"/>
    <w:rsid w:val="00381844"/>
    <w:rsid w:val="003819AF"/>
    <w:rsid w:val="003820E9"/>
    <w:rsid w:val="00382DE7"/>
    <w:rsid w:val="00383E6D"/>
    <w:rsid w:val="00384FFC"/>
    <w:rsid w:val="003872FC"/>
    <w:rsid w:val="00387ADC"/>
    <w:rsid w:val="00390020"/>
    <w:rsid w:val="003903D6"/>
    <w:rsid w:val="00390C85"/>
    <w:rsid w:val="00390EE6"/>
    <w:rsid w:val="0039118F"/>
    <w:rsid w:val="00391F8B"/>
    <w:rsid w:val="00392AD7"/>
    <w:rsid w:val="003937DA"/>
    <w:rsid w:val="003938D9"/>
    <w:rsid w:val="00394376"/>
    <w:rsid w:val="003943FF"/>
    <w:rsid w:val="00395700"/>
    <w:rsid w:val="00396B81"/>
    <w:rsid w:val="00397276"/>
    <w:rsid w:val="003974EB"/>
    <w:rsid w:val="00397CC5"/>
    <w:rsid w:val="003A1582"/>
    <w:rsid w:val="003A4077"/>
    <w:rsid w:val="003B09AD"/>
    <w:rsid w:val="003B1F18"/>
    <w:rsid w:val="003B45DD"/>
    <w:rsid w:val="003B5BF0"/>
    <w:rsid w:val="003B60BF"/>
    <w:rsid w:val="003B6BE3"/>
    <w:rsid w:val="003B745C"/>
    <w:rsid w:val="003C010C"/>
    <w:rsid w:val="003C0A6C"/>
    <w:rsid w:val="003C14F8"/>
    <w:rsid w:val="003C324F"/>
    <w:rsid w:val="003C3FB8"/>
    <w:rsid w:val="003C5A43"/>
    <w:rsid w:val="003C60A5"/>
    <w:rsid w:val="003C7A62"/>
    <w:rsid w:val="003D0519"/>
    <w:rsid w:val="003D0ED2"/>
    <w:rsid w:val="003D0FF6"/>
    <w:rsid w:val="003D1262"/>
    <w:rsid w:val="003D262C"/>
    <w:rsid w:val="003D45D6"/>
    <w:rsid w:val="003D4BC7"/>
    <w:rsid w:val="003D6D61"/>
    <w:rsid w:val="003E091D"/>
    <w:rsid w:val="003E1C53"/>
    <w:rsid w:val="003E2A69"/>
    <w:rsid w:val="003E2D49"/>
    <w:rsid w:val="003E2FD4"/>
    <w:rsid w:val="003E49F6"/>
    <w:rsid w:val="003E500F"/>
    <w:rsid w:val="003E61FB"/>
    <w:rsid w:val="003E660F"/>
    <w:rsid w:val="003F0841"/>
    <w:rsid w:val="003F23D3"/>
    <w:rsid w:val="003F3D57"/>
    <w:rsid w:val="003F3F08"/>
    <w:rsid w:val="003F49F1"/>
    <w:rsid w:val="003F6272"/>
    <w:rsid w:val="003F6BF2"/>
    <w:rsid w:val="00400E72"/>
    <w:rsid w:val="00401400"/>
    <w:rsid w:val="00404869"/>
    <w:rsid w:val="00405884"/>
    <w:rsid w:val="004060EE"/>
    <w:rsid w:val="00406971"/>
    <w:rsid w:val="00407D39"/>
    <w:rsid w:val="00411E8C"/>
    <w:rsid w:val="0041477A"/>
    <w:rsid w:val="00415F42"/>
    <w:rsid w:val="00416098"/>
    <w:rsid w:val="00416426"/>
    <w:rsid w:val="004167A3"/>
    <w:rsid w:val="00420143"/>
    <w:rsid w:val="00427C6E"/>
    <w:rsid w:val="00431064"/>
    <w:rsid w:val="00432DAA"/>
    <w:rsid w:val="00434305"/>
    <w:rsid w:val="00435DF7"/>
    <w:rsid w:val="0044083F"/>
    <w:rsid w:val="00441AE7"/>
    <w:rsid w:val="00443B6F"/>
    <w:rsid w:val="00444802"/>
    <w:rsid w:val="00445574"/>
    <w:rsid w:val="004467FB"/>
    <w:rsid w:val="00451C06"/>
    <w:rsid w:val="00452D6B"/>
    <w:rsid w:val="00454484"/>
    <w:rsid w:val="0045517B"/>
    <w:rsid w:val="00460B9B"/>
    <w:rsid w:val="00463B77"/>
    <w:rsid w:val="00463C7B"/>
    <w:rsid w:val="004644A6"/>
    <w:rsid w:val="0046524F"/>
    <w:rsid w:val="004659BD"/>
    <w:rsid w:val="00467428"/>
    <w:rsid w:val="00470775"/>
    <w:rsid w:val="0047377D"/>
    <w:rsid w:val="004746B1"/>
    <w:rsid w:val="0047583F"/>
    <w:rsid w:val="00475DE8"/>
    <w:rsid w:val="0048154D"/>
    <w:rsid w:val="00481C44"/>
    <w:rsid w:val="00481CE6"/>
    <w:rsid w:val="00483B39"/>
    <w:rsid w:val="004848FF"/>
    <w:rsid w:val="00484936"/>
    <w:rsid w:val="00485C89"/>
    <w:rsid w:val="00486BE3"/>
    <w:rsid w:val="004905E4"/>
    <w:rsid w:val="00490A89"/>
    <w:rsid w:val="00490AB4"/>
    <w:rsid w:val="00492D38"/>
    <w:rsid w:val="00492F02"/>
    <w:rsid w:val="004939AE"/>
    <w:rsid w:val="0049445D"/>
    <w:rsid w:val="0049507F"/>
    <w:rsid w:val="00495C06"/>
    <w:rsid w:val="004965C4"/>
    <w:rsid w:val="004A12DF"/>
    <w:rsid w:val="004A17E6"/>
    <w:rsid w:val="004A1BA8"/>
    <w:rsid w:val="004A4B57"/>
    <w:rsid w:val="004A63FA"/>
    <w:rsid w:val="004B0272"/>
    <w:rsid w:val="004B2701"/>
    <w:rsid w:val="004B2E1B"/>
    <w:rsid w:val="004B3AA8"/>
    <w:rsid w:val="004B3E93"/>
    <w:rsid w:val="004B72B6"/>
    <w:rsid w:val="004C1FBC"/>
    <w:rsid w:val="004C3F1D"/>
    <w:rsid w:val="004C458D"/>
    <w:rsid w:val="004C47DD"/>
    <w:rsid w:val="004C5D96"/>
    <w:rsid w:val="004C7556"/>
    <w:rsid w:val="004C7E8B"/>
    <w:rsid w:val="004C7E9D"/>
    <w:rsid w:val="004C7F67"/>
    <w:rsid w:val="004D076D"/>
    <w:rsid w:val="004D0EF1"/>
    <w:rsid w:val="004D1522"/>
    <w:rsid w:val="004D2253"/>
    <w:rsid w:val="004D4406"/>
    <w:rsid w:val="004D7C42"/>
    <w:rsid w:val="004E0465"/>
    <w:rsid w:val="004E118F"/>
    <w:rsid w:val="004E127B"/>
    <w:rsid w:val="004E1C0A"/>
    <w:rsid w:val="004E2A8A"/>
    <w:rsid w:val="004E2B06"/>
    <w:rsid w:val="004E30C5"/>
    <w:rsid w:val="004E4AA5"/>
    <w:rsid w:val="004E4AEE"/>
    <w:rsid w:val="004E59E3"/>
    <w:rsid w:val="004E67C0"/>
    <w:rsid w:val="004F2A04"/>
    <w:rsid w:val="004F391A"/>
    <w:rsid w:val="004F3CFB"/>
    <w:rsid w:val="004F6456"/>
    <w:rsid w:val="004F696E"/>
    <w:rsid w:val="004F6C71"/>
    <w:rsid w:val="00501139"/>
    <w:rsid w:val="00502620"/>
    <w:rsid w:val="005026D8"/>
    <w:rsid w:val="0050363E"/>
    <w:rsid w:val="005039BC"/>
    <w:rsid w:val="005043BB"/>
    <w:rsid w:val="00504A3D"/>
    <w:rsid w:val="00505767"/>
    <w:rsid w:val="00507082"/>
    <w:rsid w:val="005071DB"/>
    <w:rsid w:val="005073F0"/>
    <w:rsid w:val="0050752B"/>
    <w:rsid w:val="00510A7B"/>
    <w:rsid w:val="0051139D"/>
    <w:rsid w:val="00512F6E"/>
    <w:rsid w:val="00513038"/>
    <w:rsid w:val="00513054"/>
    <w:rsid w:val="00514087"/>
    <w:rsid w:val="00514174"/>
    <w:rsid w:val="00515411"/>
    <w:rsid w:val="00516088"/>
    <w:rsid w:val="00516B0B"/>
    <w:rsid w:val="005220EC"/>
    <w:rsid w:val="005234F7"/>
    <w:rsid w:val="00523AA0"/>
    <w:rsid w:val="00523F95"/>
    <w:rsid w:val="00524D65"/>
    <w:rsid w:val="00525B16"/>
    <w:rsid w:val="00533D04"/>
    <w:rsid w:val="00534804"/>
    <w:rsid w:val="00534BDF"/>
    <w:rsid w:val="005354EA"/>
    <w:rsid w:val="0053585F"/>
    <w:rsid w:val="00535EC4"/>
    <w:rsid w:val="00535ED9"/>
    <w:rsid w:val="0053692B"/>
    <w:rsid w:val="005379CB"/>
    <w:rsid w:val="00541853"/>
    <w:rsid w:val="005425BC"/>
    <w:rsid w:val="00543342"/>
    <w:rsid w:val="00543BDA"/>
    <w:rsid w:val="005441CC"/>
    <w:rsid w:val="00545015"/>
    <w:rsid w:val="005479DA"/>
    <w:rsid w:val="00547BCC"/>
    <w:rsid w:val="00547F01"/>
    <w:rsid w:val="0055013B"/>
    <w:rsid w:val="00551F6F"/>
    <w:rsid w:val="00552133"/>
    <w:rsid w:val="00552B7B"/>
    <w:rsid w:val="00553D4B"/>
    <w:rsid w:val="00555044"/>
    <w:rsid w:val="005558E6"/>
    <w:rsid w:val="00561475"/>
    <w:rsid w:val="00561794"/>
    <w:rsid w:val="00564854"/>
    <w:rsid w:val="0056487B"/>
    <w:rsid w:val="00564FB9"/>
    <w:rsid w:val="00565368"/>
    <w:rsid w:val="005653CC"/>
    <w:rsid w:val="00567ABB"/>
    <w:rsid w:val="00571699"/>
    <w:rsid w:val="005726F9"/>
    <w:rsid w:val="00573293"/>
    <w:rsid w:val="00573D9E"/>
    <w:rsid w:val="005801E3"/>
    <w:rsid w:val="00581802"/>
    <w:rsid w:val="00582318"/>
    <w:rsid w:val="005836A8"/>
    <w:rsid w:val="0058409C"/>
    <w:rsid w:val="00584262"/>
    <w:rsid w:val="00586630"/>
    <w:rsid w:val="00587ADD"/>
    <w:rsid w:val="00591E27"/>
    <w:rsid w:val="00592E13"/>
    <w:rsid w:val="00596160"/>
    <w:rsid w:val="005966E2"/>
    <w:rsid w:val="00597007"/>
    <w:rsid w:val="005A0966"/>
    <w:rsid w:val="005A11B7"/>
    <w:rsid w:val="005A1225"/>
    <w:rsid w:val="005A1807"/>
    <w:rsid w:val="005A260B"/>
    <w:rsid w:val="005A3766"/>
    <w:rsid w:val="005A4943"/>
    <w:rsid w:val="005A4A1B"/>
    <w:rsid w:val="005A4B7E"/>
    <w:rsid w:val="005A4F9A"/>
    <w:rsid w:val="005A7830"/>
    <w:rsid w:val="005A7FCE"/>
    <w:rsid w:val="005B0F3F"/>
    <w:rsid w:val="005B326F"/>
    <w:rsid w:val="005B3CD3"/>
    <w:rsid w:val="005B4903"/>
    <w:rsid w:val="005B51CE"/>
    <w:rsid w:val="005B5885"/>
    <w:rsid w:val="005B5CD7"/>
    <w:rsid w:val="005B6CF6"/>
    <w:rsid w:val="005B7422"/>
    <w:rsid w:val="005C1204"/>
    <w:rsid w:val="005C29B8"/>
    <w:rsid w:val="005C5F21"/>
    <w:rsid w:val="005C7156"/>
    <w:rsid w:val="005C7B11"/>
    <w:rsid w:val="005D0426"/>
    <w:rsid w:val="005D0C27"/>
    <w:rsid w:val="005D0C75"/>
    <w:rsid w:val="005D20E4"/>
    <w:rsid w:val="005D4171"/>
    <w:rsid w:val="005D6A95"/>
    <w:rsid w:val="005D6B2C"/>
    <w:rsid w:val="005D6D9C"/>
    <w:rsid w:val="005E1495"/>
    <w:rsid w:val="005E2335"/>
    <w:rsid w:val="005E34CA"/>
    <w:rsid w:val="005E3C18"/>
    <w:rsid w:val="005E6812"/>
    <w:rsid w:val="005E7643"/>
    <w:rsid w:val="005E7881"/>
    <w:rsid w:val="005E78E0"/>
    <w:rsid w:val="005F0D9C"/>
    <w:rsid w:val="005F16E1"/>
    <w:rsid w:val="005F1B5B"/>
    <w:rsid w:val="005F284E"/>
    <w:rsid w:val="005F3FBA"/>
    <w:rsid w:val="005F4712"/>
    <w:rsid w:val="006015CE"/>
    <w:rsid w:val="00601DFE"/>
    <w:rsid w:val="00604784"/>
    <w:rsid w:val="00606419"/>
    <w:rsid w:val="00607D29"/>
    <w:rsid w:val="00611FB9"/>
    <w:rsid w:val="00612952"/>
    <w:rsid w:val="006136EC"/>
    <w:rsid w:val="00614CC1"/>
    <w:rsid w:val="006156FE"/>
    <w:rsid w:val="00615A9D"/>
    <w:rsid w:val="00615B2C"/>
    <w:rsid w:val="00617387"/>
    <w:rsid w:val="006205D6"/>
    <w:rsid w:val="006252D8"/>
    <w:rsid w:val="006259BC"/>
    <w:rsid w:val="0062636B"/>
    <w:rsid w:val="00631457"/>
    <w:rsid w:val="00632182"/>
    <w:rsid w:val="0063225E"/>
    <w:rsid w:val="00632AE0"/>
    <w:rsid w:val="00633C17"/>
    <w:rsid w:val="00634D9E"/>
    <w:rsid w:val="00634ED5"/>
    <w:rsid w:val="00636E3E"/>
    <w:rsid w:val="006379F7"/>
    <w:rsid w:val="00637E4D"/>
    <w:rsid w:val="00640620"/>
    <w:rsid w:val="00641A1F"/>
    <w:rsid w:val="006424CC"/>
    <w:rsid w:val="00645106"/>
    <w:rsid w:val="00645904"/>
    <w:rsid w:val="00651A17"/>
    <w:rsid w:val="00651ACB"/>
    <w:rsid w:val="00651C47"/>
    <w:rsid w:val="00652AB2"/>
    <w:rsid w:val="00653FED"/>
    <w:rsid w:val="00654EC0"/>
    <w:rsid w:val="0065525B"/>
    <w:rsid w:val="00655D4F"/>
    <w:rsid w:val="00656D29"/>
    <w:rsid w:val="0066179E"/>
    <w:rsid w:val="00661EBF"/>
    <w:rsid w:val="006625A0"/>
    <w:rsid w:val="006640E5"/>
    <w:rsid w:val="0066453D"/>
    <w:rsid w:val="006646F1"/>
    <w:rsid w:val="00664929"/>
    <w:rsid w:val="00664F62"/>
    <w:rsid w:val="006655E1"/>
    <w:rsid w:val="00672060"/>
    <w:rsid w:val="00672BFD"/>
    <w:rsid w:val="00673BF7"/>
    <w:rsid w:val="006770F4"/>
    <w:rsid w:val="00677A84"/>
    <w:rsid w:val="00677B11"/>
    <w:rsid w:val="0068017B"/>
    <w:rsid w:val="0068026D"/>
    <w:rsid w:val="00680A27"/>
    <w:rsid w:val="006816A4"/>
    <w:rsid w:val="006819B8"/>
    <w:rsid w:val="00682901"/>
    <w:rsid w:val="006840A6"/>
    <w:rsid w:val="006850CD"/>
    <w:rsid w:val="00685AAB"/>
    <w:rsid w:val="0068748F"/>
    <w:rsid w:val="006934D5"/>
    <w:rsid w:val="00695D22"/>
    <w:rsid w:val="006A07AA"/>
    <w:rsid w:val="006A25E5"/>
    <w:rsid w:val="006A2B46"/>
    <w:rsid w:val="006A336D"/>
    <w:rsid w:val="006A3679"/>
    <w:rsid w:val="006A37B9"/>
    <w:rsid w:val="006A73A3"/>
    <w:rsid w:val="006B2672"/>
    <w:rsid w:val="006B4DE9"/>
    <w:rsid w:val="006B54BF"/>
    <w:rsid w:val="006B5F44"/>
    <w:rsid w:val="006B5F90"/>
    <w:rsid w:val="006B62E4"/>
    <w:rsid w:val="006B7BCD"/>
    <w:rsid w:val="006C1BBA"/>
    <w:rsid w:val="006C2079"/>
    <w:rsid w:val="006C3A10"/>
    <w:rsid w:val="006C5357"/>
    <w:rsid w:val="006C5A62"/>
    <w:rsid w:val="006C5D68"/>
    <w:rsid w:val="006C6976"/>
    <w:rsid w:val="006C6DD0"/>
    <w:rsid w:val="006D04EA"/>
    <w:rsid w:val="006D16C4"/>
    <w:rsid w:val="006D3E96"/>
    <w:rsid w:val="006D4515"/>
    <w:rsid w:val="006D4BB1"/>
    <w:rsid w:val="006D6593"/>
    <w:rsid w:val="006D6A29"/>
    <w:rsid w:val="006D6DD9"/>
    <w:rsid w:val="006D76C3"/>
    <w:rsid w:val="006E0B98"/>
    <w:rsid w:val="006E23EA"/>
    <w:rsid w:val="006F03A8"/>
    <w:rsid w:val="006F2ACA"/>
    <w:rsid w:val="006F2ADC"/>
    <w:rsid w:val="006F2BFE"/>
    <w:rsid w:val="006F31E9"/>
    <w:rsid w:val="006F6284"/>
    <w:rsid w:val="007002C5"/>
    <w:rsid w:val="00701990"/>
    <w:rsid w:val="00703A34"/>
    <w:rsid w:val="00704387"/>
    <w:rsid w:val="00707669"/>
    <w:rsid w:val="00711CBA"/>
    <w:rsid w:val="00711FB5"/>
    <w:rsid w:val="00712A01"/>
    <w:rsid w:val="007145C0"/>
    <w:rsid w:val="007148CA"/>
    <w:rsid w:val="00714F58"/>
    <w:rsid w:val="00722FBF"/>
    <w:rsid w:val="00722FC2"/>
    <w:rsid w:val="00724879"/>
    <w:rsid w:val="00724E1B"/>
    <w:rsid w:val="0072513F"/>
    <w:rsid w:val="00725949"/>
    <w:rsid w:val="00727FA2"/>
    <w:rsid w:val="007322D9"/>
    <w:rsid w:val="00732BC0"/>
    <w:rsid w:val="00732D92"/>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AA0"/>
    <w:rsid w:val="00765C43"/>
    <w:rsid w:val="00765EFB"/>
    <w:rsid w:val="00765FEA"/>
    <w:rsid w:val="007671CA"/>
    <w:rsid w:val="00767C61"/>
    <w:rsid w:val="0077008A"/>
    <w:rsid w:val="0077345E"/>
    <w:rsid w:val="00773C1F"/>
    <w:rsid w:val="00774DA4"/>
    <w:rsid w:val="00776599"/>
    <w:rsid w:val="0078114B"/>
    <w:rsid w:val="00781DD2"/>
    <w:rsid w:val="00783ECF"/>
    <w:rsid w:val="0078413A"/>
    <w:rsid w:val="007959E8"/>
    <w:rsid w:val="00795E12"/>
    <w:rsid w:val="00795E9C"/>
    <w:rsid w:val="007A0521"/>
    <w:rsid w:val="007A1272"/>
    <w:rsid w:val="007A2E12"/>
    <w:rsid w:val="007A3475"/>
    <w:rsid w:val="007A41C8"/>
    <w:rsid w:val="007A54CE"/>
    <w:rsid w:val="007A63E5"/>
    <w:rsid w:val="007A6FD9"/>
    <w:rsid w:val="007A7FFA"/>
    <w:rsid w:val="007B04EB"/>
    <w:rsid w:val="007B0D4F"/>
    <w:rsid w:val="007B5A3D"/>
    <w:rsid w:val="007B5B95"/>
    <w:rsid w:val="007B68EA"/>
    <w:rsid w:val="007B7453"/>
    <w:rsid w:val="007C1E8B"/>
    <w:rsid w:val="007C2D89"/>
    <w:rsid w:val="007C4593"/>
    <w:rsid w:val="007C5309"/>
    <w:rsid w:val="007C5C01"/>
    <w:rsid w:val="007C6069"/>
    <w:rsid w:val="007D06C4"/>
    <w:rsid w:val="007D1352"/>
    <w:rsid w:val="007D2508"/>
    <w:rsid w:val="007D346A"/>
    <w:rsid w:val="007D6518"/>
    <w:rsid w:val="007D76BD"/>
    <w:rsid w:val="007E0BF1"/>
    <w:rsid w:val="007E4D7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6F3"/>
    <w:rsid w:val="00817325"/>
    <w:rsid w:val="008209E6"/>
    <w:rsid w:val="00823303"/>
    <w:rsid w:val="008233B2"/>
    <w:rsid w:val="0082393A"/>
    <w:rsid w:val="00823A9F"/>
    <w:rsid w:val="00823C85"/>
    <w:rsid w:val="00825138"/>
    <w:rsid w:val="008269DD"/>
    <w:rsid w:val="00827EFE"/>
    <w:rsid w:val="00830301"/>
    <w:rsid w:val="00830621"/>
    <w:rsid w:val="00831071"/>
    <w:rsid w:val="0083348C"/>
    <w:rsid w:val="008373D3"/>
    <w:rsid w:val="00840617"/>
    <w:rsid w:val="00840F84"/>
    <w:rsid w:val="00842A47"/>
    <w:rsid w:val="00843C13"/>
    <w:rsid w:val="00844FD5"/>
    <w:rsid w:val="008454F8"/>
    <w:rsid w:val="0085031C"/>
    <w:rsid w:val="0085173A"/>
    <w:rsid w:val="00856316"/>
    <w:rsid w:val="008572C8"/>
    <w:rsid w:val="008603CE"/>
    <w:rsid w:val="008613AF"/>
    <w:rsid w:val="008620FC"/>
    <w:rsid w:val="00862443"/>
    <w:rsid w:val="008627A5"/>
    <w:rsid w:val="00863E05"/>
    <w:rsid w:val="00865ACA"/>
    <w:rsid w:val="00865D28"/>
    <w:rsid w:val="00865F85"/>
    <w:rsid w:val="00867C10"/>
    <w:rsid w:val="00867DF7"/>
    <w:rsid w:val="00870439"/>
    <w:rsid w:val="00870DA1"/>
    <w:rsid w:val="0087269C"/>
    <w:rsid w:val="0087609C"/>
    <w:rsid w:val="0088089D"/>
    <w:rsid w:val="008825AF"/>
    <w:rsid w:val="008832F4"/>
    <w:rsid w:val="00883F93"/>
    <w:rsid w:val="00884DB3"/>
    <w:rsid w:val="00885A9D"/>
    <w:rsid w:val="008864F6"/>
    <w:rsid w:val="00887367"/>
    <w:rsid w:val="0089049D"/>
    <w:rsid w:val="00891D27"/>
    <w:rsid w:val="008928C9"/>
    <w:rsid w:val="008930CB"/>
    <w:rsid w:val="008938DC"/>
    <w:rsid w:val="00893EAE"/>
    <w:rsid w:val="00893FD1"/>
    <w:rsid w:val="00894155"/>
    <w:rsid w:val="00894836"/>
    <w:rsid w:val="00894F53"/>
    <w:rsid w:val="00895172"/>
    <w:rsid w:val="00895680"/>
    <w:rsid w:val="00896DFF"/>
    <w:rsid w:val="0089762C"/>
    <w:rsid w:val="008A1893"/>
    <w:rsid w:val="008A3215"/>
    <w:rsid w:val="008A3445"/>
    <w:rsid w:val="008A57E6"/>
    <w:rsid w:val="008A64C7"/>
    <w:rsid w:val="008A6F81"/>
    <w:rsid w:val="008A769A"/>
    <w:rsid w:val="008B0ADB"/>
    <w:rsid w:val="008B0C9C"/>
    <w:rsid w:val="008B166D"/>
    <w:rsid w:val="008B17F4"/>
    <w:rsid w:val="008B3615"/>
    <w:rsid w:val="008B4AC4"/>
    <w:rsid w:val="008B50C8"/>
    <w:rsid w:val="008B5281"/>
    <w:rsid w:val="008B7E05"/>
    <w:rsid w:val="008C0047"/>
    <w:rsid w:val="008C1797"/>
    <w:rsid w:val="008C219C"/>
    <w:rsid w:val="008C475E"/>
    <w:rsid w:val="008C619A"/>
    <w:rsid w:val="008C65C8"/>
    <w:rsid w:val="008C71FD"/>
    <w:rsid w:val="008C72C0"/>
    <w:rsid w:val="008C7E20"/>
    <w:rsid w:val="008D0CE8"/>
    <w:rsid w:val="008D1C05"/>
    <w:rsid w:val="008D2D1D"/>
    <w:rsid w:val="008D3D85"/>
    <w:rsid w:val="008D453D"/>
    <w:rsid w:val="008D53AD"/>
    <w:rsid w:val="008D562B"/>
    <w:rsid w:val="008D5733"/>
    <w:rsid w:val="008D622B"/>
    <w:rsid w:val="008D666C"/>
    <w:rsid w:val="008D7B54"/>
    <w:rsid w:val="008E0C9D"/>
    <w:rsid w:val="008E1648"/>
    <w:rsid w:val="008E1B3E"/>
    <w:rsid w:val="008E2319"/>
    <w:rsid w:val="008E30C9"/>
    <w:rsid w:val="008E4BB6"/>
    <w:rsid w:val="008E5518"/>
    <w:rsid w:val="008E6A84"/>
    <w:rsid w:val="008F0912"/>
    <w:rsid w:val="008F0CDC"/>
    <w:rsid w:val="008F17A3"/>
    <w:rsid w:val="008F1ED3"/>
    <w:rsid w:val="008F23A5"/>
    <w:rsid w:val="008F4C29"/>
    <w:rsid w:val="008F70BD"/>
    <w:rsid w:val="008F788F"/>
    <w:rsid w:val="008F7EA2"/>
    <w:rsid w:val="00902722"/>
    <w:rsid w:val="009027BC"/>
    <w:rsid w:val="009055BB"/>
    <w:rsid w:val="009062E6"/>
    <w:rsid w:val="00911BE5"/>
    <w:rsid w:val="00912CD9"/>
    <w:rsid w:val="00912E29"/>
    <w:rsid w:val="00913CA9"/>
    <w:rsid w:val="009145AE"/>
    <w:rsid w:val="009146CE"/>
    <w:rsid w:val="00914CA7"/>
    <w:rsid w:val="00915C3E"/>
    <w:rsid w:val="009161A8"/>
    <w:rsid w:val="00921F44"/>
    <w:rsid w:val="00923D73"/>
    <w:rsid w:val="009245F5"/>
    <w:rsid w:val="009249EC"/>
    <w:rsid w:val="009273B3"/>
    <w:rsid w:val="009305B5"/>
    <w:rsid w:val="0093667C"/>
    <w:rsid w:val="0094059E"/>
    <w:rsid w:val="009429D5"/>
    <w:rsid w:val="00942BF1"/>
    <w:rsid w:val="00945180"/>
    <w:rsid w:val="00945428"/>
    <w:rsid w:val="0094607B"/>
    <w:rsid w:val="00946E54"/>
    <w:rsid w:val="00947651"/>
    <w:rsid w:val="009517E5"/>
    <w:rsid w:val="00953604"/>
    <w:rsid w:val="00954706"/>
    <w:rsid w:val="0095496B"/>
    <w:rsid w:val="009610DC"/>
    <w:rsid w:val="00961490"/>
    <w:rsid w:val="0096381A"/>
    <w:rsid w:val="00964BD4"/>
    <w:rsid w:val="00965E04"/>
    <w:rsid w:val="009674AD"/>
    <w:rsid w:val="00970CDC"/>
    <w:rsid w:val="00971DC3"/>
    <w:rsid w:val="0097433B"/>
    <w:rsid w:val="00976C98"/>
    <w:rsid w:val="00977010"/>
    <w:rsid w:val="00977D02"/>
    <w:rsid w:val="009809BB"/>
    <w:rsid w:val="0098364B"/>
    <w:rsid w:val="00983C37"/>
    <w:rsid w:val="009911AF"/>
    <w:rsid w:val="00991875"/>
    <w:rsid w:val="00991F92"/>
    <w:rsid w:val="00992985"/>
    <w:rsid w:val="00993889"/>
    <w:rsid w:val="0099468F"/>
    <w:rsid w:val="00994AFF"/>
    <w:rsid w:val="0099551B"/>
    <w:rsid w:val="009963AD"/>
    <w:rsid w:val="00997BF1"/>
    <w:rsid w:val="009A089C"/>
    <w:rsid w:val="009A118E"/>
    <w:rsid w:val="009A21CD"/>
    <w:rsid w:val="009A278C"/>
    <w:rsid w:val="009A2BC2"/>
    <w:rsid w:val="009A4169"/>
    <w:rsid w:val="009A42C1"/>
    <w:rsid w:val="009A4806"/>
    <w:rsid w:val="009A5429"/>
    <w:rsid w:val="009A685E"/>
    <w:rsid w:val="009A72AD"/>
    <w:rsid w:val="009B09E0"/>
    <w:rsid w:val="009B0BC5"/>
    <w:rsid w:val="009B1247"/>
    <w:rsid w:val="009B1B08"/>
    <w:rsid w:val="009B4419"/>
    <w:rsid w:val="009B4A39"/>
    <w:rsid w:val="009B6029"/>
    <w:rsid w:val="009B6971"/>
    <w:rsid w:val="009C27F1"/>
    <w:rsid w:val="009C3152"/>
    <w:rsid w:val="009C34C8"/>
    <w:rsid w:val="009C4A50"/>
    <w:rsid w:val="009C4CFA"/>
    <w:rsid w:val="009C5070"/>
    <w:rsid w:val="009D02B0"/>
    <w:rsid w:val="009D112C"/>
    <w:rsid w:val="009D47FA"/>
    <w:rsid w:val="009D4C5B"/>
    <w:rsid w:val="009D50D2"/>
    <w:rsid w:val="009D5335"/>
    <w:rsid w:val="009D6B68"/>
    <w:rsid w:val="009D6BCA"/>
    <w:rsid w:val="009D6BFE"/>
    <w:rsid w:val="009E0416"/>
    <w:rsid w:val="009E0F62"/>
    <w:rsid w:val="009E4A58"/>
    <w:rsid w:val="009E4FFB"/>
    <w:rsid w:val="009E5A2D"/>
    <w:rsid w:val="009E5AB2"/>
    <w:rsid w:val="009E6219"/>
    <w:rsid w:val="009F03B3"/>
    <w:rsid w:val="009F3696"/>
    <w:rsid w:val="00A0096C"/>
    <w:rsid w:val="00A01757"/>
    <w:rsid w:val="00A028C0"/>
    <w:rsid w:val="00A02BAE"/>
    <w:rsid w:val="00A06A6B"/>
    <w:rsid w:val="00A07E47"/>
    <w:rsid w:val="00A11FFF"/>
    <w:rsid w:val="00A129D0"/>
    <w:rsid w:val="00A12C33"/>
    <w:rsid w:val="00A138BA"/>
    <w:rsid w:val="00A145C9"/>
    <w:rsid w:val="00A14AF9"/>
    <w:rsid w:val="00A14C8E"/>
    <w:rsid w:val="00A14FCE"/>
    <w:rsid w:val="00A153D9"/>
    <w:rsid w:val="00A15F09"/>
    <w:rsid w:val="00A169B6"/>
    <w:rsid w:val="00A2271D"/>
    <w:rsid w:val="00A237D5"/>
    <w:rsid w:val="00A30EFC"/>
    <w:rsid w:val="00A31984"/>
    <w:rsid w:val="00A32D73"/>
    <w:rsid w:val="00A3367B"/>
    <w:rsid w:val="00A3597D"/>
    <w:rsid w:val="00A361C0"/>
    <w:rsid w:val="00A36DD1"/>
    <w:rsid w:val="00A4006C"/>
    <w:rsid w:val="00A40091"/>
    <w:rsid w:val="00A4030F"/>
    <w:rsid w:val="00A4075E"/>
    <w:rsid w:val="00A41C79"/>
    <w:rsid w:val="00A41CB5"/>
    <w:rsid w:val="00A42CDF"/>
    <w:rsid w:val="00A432A8"/>
    <w:rsid w:val="00A4452E"/>
    <w:rsid w:val="00A4472C"/>
    <w:rsid w:val="00A44A5D"/>
    <w:rsid w:val="00A44CA4"/>
    <w:rsid w:val="00A44E69"/>
    <w:rsid w:val="00A45304"/>
    <w:rsid w:val="00A4661E"/>
    <w:rsid w:val="00A5017C"/>
    <w:rsid w:val="00A55BD6"/>
    <w:rsid w:val="00A55D50"/>
    <w:rsid w:val="00A57142"/>
    <w:rsid w:val="00A6189E"/>
    <w:rsid w:val="00A64753"/>
    <w:rsid w:val="00A648CD"/>
    <w:rsid w:val="00A6537A"/>
    <w:rsid w:val="00A67866"/>
    <w:rsid w:val="00A70B07"/>
    <w:rsid w:val="00A723F8"/>
    <w:rsid w:val="00A77CCB"/>
    <w:rsid w:val="00A83D8D"/>
    <w:rsid w:val="00A8446B"/>
    <w:rsid w:val="00A8473F"/>
    <w:rsid w:val="00A862D6"/>
    <w:rsid w:val="00A8715E"/>
    <w:rsid w:val="00A9295B"/>
    <w:rsid w:val="00A9311C"/>
    <w:rsid w:val="00A93B09"/>
    <w:rsid w:val="00A93BEB"/>
    <w:rsid w:val="00A94247"/>
    <w:rsid w:val="00A952D7"/>
    <w:rsid w:val="00A962B7"/>
    <w:rsid w:val="00A963F7"/>
    <w:rsid w:val="00A96AD8"/>
    <w:rsid w:val="00AA052C"/>
    <w:rsid w:val="00AA070D"/>
    <w:rsid w:val="00AA0796"/>
    <w:rsid w:val="00AA1E45"/>
    <w:rsid w:val="00AA4286"/>
    <w:rsid w:val="00AA456B"/>
    <w:rsid w:val="00AA4862"/>
    <w:rsid w:val="00AA57F5"/>
    <w:rsid w:val="00AA672E"/>
    <w:rsid w:val="00AA6EC9"/>
    <w:rsid w:val="00AB41D5"/>
    <w:rsid w:val="00AB6309"/>
    <w:rsid w:val="00AB6C5F"/>
    <w:rsid w:val="00AB7129"/>
    <w:rsid w:val="00AC20C5"/>
    <w:rsid w:val="00AC27A6"/>
    <w:rsid w:val="00AC30F7"/>
    <w:rsid w:val="00AC3A5A"/>
    <w:rsid w:val="00AC4D95"/>
    <w:rsid w:val="00AC5DF4"/>
    <w:rsid w:val="00AC7D18"/>
    <w:rsid w:val="00AD0AEF"/>
    <w:rsid w:val="00AD11B7"/>
    <w:rsid w:val="00AD1A94"/>
    <w:rsid w:val="00AD1C05"/>
    <w:rsid w:val="00AD2200"/>
    <w:rsid w:val="00AD4126"/>
    <w:rsid w:val="00AD421C"/>
    <w:rsid w:val="00AD44FA"/>
    <w:rsid w:val="00AE070A"/>
    <w:rsid w:val="00AE101C"/>
    <w:rsid w:val="00AE37E5"/>
    <w:rsid w:val="00AE390D"/>
    <w:rsid w:val="00AE5EB4"/>
    <w:rsid w:val="00AF0C18"/>
    <w:rsid w:val="00AF47C5"/>
    <w:rsid w:val="00AF5398"/>
    <w:rsid w:val="00B049AF"/>
    <w:rsid w:val="00B05E12"/>
    <w:rsid w:val="00B07242"/>
    <w:rsid w:val="00B10491"/>
    <w:rsid w:val="00B10534"/>
    <w:rsid w:val="00B10F63"/>
    <w:rsid w:val="00B113DB"/>
    <w:rsid w:val="00B11D8A"/>
    <w:rsid w:val="00B12981"/>
    <w:rsid w:val="00B147DD"/>
    <w:rsid w:val="00B156FD"/>
    <w:rsid w:val="00B17E14"/>
    <w:rsid w:val="00B21F61"/>
    <w:rsid w:val="00B261F1"/>
    <w:rsid w:val="00B265BC"/>
    <w:rsid w:val="00B31FB1"/>
    <w:rsid w:val="00B32B24"/>
    <w:rsid w:val="00B33952"/>
    <w:rsid w:val="00B33C5E"/>
    <w:rsid w:val="00B342F4"/>
    <w:rsid w:val="00B34369"/>
    <w:rsid w:val="00B34DC2"/>
    <w:rsid w:val="00B378E5"/>
    <w:rsid w:val="00B37A39"/>
    <w:rsid w:val="00B41DDE"/>
    <w:rsid w:val="00B4346D"/>
    <w:rsid w:val="00B440F4"/>
    <w:rsid w:val="00B447A5"/>
    <w:rsid w:val="00B4654C"/>
    <w:rsid w:val="00B47293"/>
    <w:rsid w:val="00B47A0F"/>
    <w:rsid w:val="00B50E50"/>
    <w:rsid w:val="00B51027"/>
    <w:rsid w:val="00B52120"/>
    <w:rsid w:val="00B54ABC"/>
    <w:rsid w:val="00B54DDE"/>
    <w:rsid w:val="00B56FBE"/>
    <w:rsid w:val="00B60ACF"/>
    <w:rsid w:val="00B62B58"/>
    <w:rsid w:val="00B65149"/>
    <w:rsid w:val="00B66567"/>
    <w:rsid w:val="00B66F52"/>
    <w:rsid w:val="00B66FE5"/>
    <w:rsid w:val="00B7061D"/>
    <w:rsid w:val="00B71D21"/>
    <w:rsid w:val="00B72068"/>
    <w:rsid w:val="00B72880"/>
    <w:rsid w:val="00B758BF"/>
    <w:rsid w:val="00B75E49"/>
    <w:rsid w:val="00B77EC8"/>
    <w:rsid w:val="00B800C9"/>
    <w:rsid w:val="00B827A6"/>
    <w:rsid w:val="00B831CE"/>
    <w:rsid w:val="00B8460C"/>
    <w:rsid w:val="00B84699"/>
    <w:rsid w:val="00B86677"/>
    <w:rsid w:val="00B87131"/>
    <w:rsid w:val="00B900F8"/>
    <w:rsid w:val="00B939B1"/>
    <w:rsid w:val="00B94373"/>
    <w:rsid w:val="00B96D40"/>
    <w:rsid w:val="00B97386"/>
    <w:rsid w:val="00BA263B"/>
    <w:rsid w:val="00BA3755"/>
    <w:rsid w:val="00BA42B2"/>
    <w:rsid w:val="00BA58D4"/>
    <w:rsid w:val="00BA5B9E"/>
    <w:rsid w:val="00BA7C9A"/>
    <w:rsid w:val="00BB01C8"/>
    <w:rsid w:val="00BB5F8F"/>
    <w:rsid w:val="00BB657A"/>
    <w:rsid w:val="00BC15D3"/>
    <w:rsid w:val="00BC1A4E"/>
    <w:rsid w:val="00BC3BF3"/>
    <w:rsid w:val="00BC4AE6"/>
    <w:rsid w:val="00BC530F"/>
    <w:rsid w:val="00BC5DC7"/>
    <w:rsid w:val="00BC64EF"/>
    <w:rsid w:val="00BC6B8B"/>
    <w:rsid w:val="00BC73D8"/>
    <w:rsid w:val="00BD043A"/>
    <w:rsid w:val="00BD52D7"/>
    <w:rsid w:val="00BD5AD2"/>
    <w:rsid w:val="00BE22F3"/>
    <w:rsid w:val="00BE2A61"/>
    <w:rsid w:val="00BE5B52"/>
    <w:rsid w:val="00BE6835"/>
    <w:rsid w:val="00BE7B8D"/>
    <w:rsid w:val="00BF0993"/>
    <w:rsid w:val="00BF10A9"/>
    <w:rsid w:val="00BF1703"/>
    <w:rsid w:val="00BF231C"/>
    <w:rsid w:val="00BF51E5"/>
    <w:rsid w:val="00BF74A6"/>
    <w:rsid w:val="00C013AD"/>
    <w:rsid w:val="00C04904"/>
    <w:rsid w:val="00C056B3"/>
    <w:rsid w:val="00C103E5"/>
    <w:rsid w:val="00C13319"/>
    <w:rsid w:val="00C13EE9"/>
    <w:rsid w:val="00C14252"/>
    <w:rsid w:val="00C21540"/>
    <w:rsid w:val="00C21906"/>
    <w:rsid w:val="00C21BFA"/>
    <w:rsid w:val="00C21D0B"/>
    <w:rsid w:val="00C22148"/>
    <w:rsid w:val="00C242B8"/>
    <w:rsid w:val="00C24C44"/>
    <w:rsid w:val="00C24C8D"/>
    <w:rsid w:val="00C25FE2"/>
    <w:rsid w:val="00C25FF3"/>
    <w:rsid w:val="00C26B53"/>
    <w:rsid w:val="00C279B2"/>
    <w:rsid w:val="00C32303"/>
    <w:rsid w:val="00C33E50"/>
    <w:rsid w:val="00C3437E"/>
    <w:rsid w:val="00C34C20"/>
    <w:rsid w:val="00C35A3E"/>
    <w:rsid w:val="00C410E1"/>
    <w:rsid w:val="00C42130"/>
    <w:rsid w:val="00C423A4"/>
    <w:rsid w:val="00C436D1"/>
    <w:rsid w:val="00C43EE8"/>
    <w:rsid w:val="00C44BF5"/>
    <w:rsid w:val="00C45BEA"/>
    <w:rsid w:val="00C503F4"/>
    <w:rsid w:val="00C521D6"/>
    <w:rsid w:val="00C55232"/>
    <w:rsid w:val="00C553A4"/>
    <w:rsid w:val="00C559E0"/>
    <w:rsid w:val="00C55A06"/>
    <w:rsid w:val="00C55D03"/>
    <w:rsid w:val="00C601BC"/>
    <w:rsid w:val="00C61EAF"/>
    <w:rsid w:val="00C6329F"/>
    <w:rsid w:val="00C63340"/>
    <w:rsid w:val="00C637D5"/>
    <w:rsid w:val="00C6408E"/>
    <w:rsid w:val="00C643F9"/>
    <w:rsid w:val="00C649A3"/>
    <w:rsid w:val="00C64E95"/>
    <w:rsid w:val="00C71372"/>
    <w:rsid w:val="00C72410"/>
    <w:rsid w:val="00C7287F"/>
    <w:rsid w:val="00C75879"/>
    <w:rsid w:val="00C75DD7"/>
    <w:rsid w:val="00C778AA"/>
    <w:rsid w:val="00C80CB8"/>
    <w:rsid w:val="00C819B9"/>
    <w:rsid w:val="00C819F8"/>
    <w:rsid w:val="00C8248C"/>
    <w:rsid w:val="00C84E33"/>
    <w:rsid w:val="00C85AE7"/>
    <w:rsid w:val="00C86D6F"/>
    <w:rsid w:val="00C905FC"/>
    <w:rsid w:val="00C92D03"/>
    <w:rsid w:val="00C9319C"/>
    <w:rsid w:val="00C9435D"/>
    <w:rsid w:val="00C94DF2"/>
    <w:rsid w:val="00C96741"/>
    <w:rsid w:val="00CA0D24"/>
    <w:rsid w:val="00CA2D1B"/>
    <w:rsid w:val="00CA375D"/>
    <w:rsid w:val="00CA662A"/>
    <w:rsid w:val="00CA7AFD"/>
    <w:rsid w:val="00CA7C3C"/>
    <w:rsid w:val="00CB0189"/>
    <w:rsid w:val="00CB0BA2"/>
    <w:rsid w:val="00CB160E"/>
    <w:rsid w:val="00CB1A42"/>
    <w:rsid w:val="00CB1B0C"/>
    <w:rsid w:val="00CB2C09"/>
    <w:rsid w:val="00CB2C0B"/>
    <w:rsid w:val="00CB517D"/>
    <w:rsid w:val="00CB6161"/>
    <w:rsid w:val="00CC038D"/>
    <w:rsid w:val="00CC08DB"/>
    <w:rsid w:val="00CC3224"/>
    <w:rsid w:val="00CC39FF"/>
    <w:rsid w:val="00CC3C2F"/>
    <w:rsid w:val="00CC453E"/>
    <w:rsid w:val="00CC4AC8"/>
    <w:rsid w:val="00CC5233"/>
    <w:rsid w:val="00CC5DE6"/>
    <w:rsid w:val="00CC6886"/>
    <w:rsid w:val="00CC6E4E"/>
    <w:rsid w:val="00CC6FE8"/>
    <w:rsid w:val="00CC7202"/>
    <w:rsid w:val="00CD251C"/>
    <w:rsid w:val="00CD2808"/>
    <w:rsid w:val="00CD28BF"/>
    <w:rsid w:val="00CD4092"/>
    <w:rsid w:val="00CD4A20"/>
    <w:rsid w:val="00CD50A1"/>
    <w:rsid w:val="00CD519E"/>
    <w:rsid w:val="00CD5708"/>
    <w:rsid w:val="00CD7797"/>
    <w:rsid w:val="00CE0C4F"/>
    <w:rsid w:val="00CE0CBA"/>
    <w:rsid w:val="00CE30EA"/>
    <w:rsid w:val="00CF048A"/>
    <w:rsid w:val="00CF155A"/>
    <w:rsid w:val="00CF2947"/>
    <w:rsid w:val="00CF686F"/>
    <w:rsid w:val="00CF6E60"/>
    <w:rsid w:val="00CF6F92"/>
    <w:rsid w:val="00CF7BCA"/>
    <w:rsid w:val="00CF7EB8"/>
    <w:rsid w:val="00D008FD"/>
    <w:rsid w:val="00D01A6C"/>
    <w:rsid w:val="00D030C3"/>
    <w:rsid w:val="00D0321C"/>
    <w:rsid w:val="00D035EC"/>
    <w:rsid w:val="00D057E5"/>
    <w:rsid w:val="00D06AB1"/>
    <w:rsid w:val="00D072ED"/>
    <w:rsid w:val="00D07A16"/>
    <w:rsid w:val="00D1067E"/>
    <w:rsid w:val="00D10F50"/>
    <w:rsid w:val="00D11272"/>
    <w:rsid w:val="00D123A0"/>
    <w:rsid w:val="00D126F5"/>
    <w:rsid w:val="00D1489E"/>
    <w:rsid w:val="00D205D5"/>
    <w:rsid w:val="00D20737"/>
    <w:rsid w:val="00D21E81"/>
    <w:rsid w:val="00D223DE"/>
    <w:rsid w:val="00D25E37"/>
    <w:rsid w:val="00D2661A"/>
    <w:rsid w:val="00D27582"/>
    <w:rsid w:val="00D27EC4"/>
    <w:rsid w:val="00D3029F"/>
    <w:rsid w:val="00D30BA7"/>
    <w:rsid w:val="00D320CC"/>
    <w:rsid w:val="00D32437"/>
    <w:rsid w:val="00D32719"/>
    <w:rsid w:val="00D32730"/>
    <w:rsid w:val="00D33333"/>
    <w:rsid w:val="00D33457"/>
    <w:rsid w:val="00D352A2"/>
    <w:rsid w:val="00D376A4"/>
    <w:rsid w:val="00D40DE4"/>
    <w:rsid w:val="00D4162B"/>
    <w:rsid w:val="00D4514F"/>
    <w:rsid w:val="00D451E2"/>
    <w:rsid w:val="00D45E89"/>
    <w:rsid w:val="00D45E8D"/>
    <w:rsid w:val="00D466AE"/>
    <w:rsid w:val="00D4734F"/>
    <w:rsid w:val="00D51BF3"/>
    <w:rsid w:val="00D57E9A"/>
    <w:rsid w:val="00D60453"/>
    <w:rsid w:val="00D60B4F"/>
    <w:rsid w:val="00D61D4D"/>
    <w:rsid w:val="00D63109"/>
    <w:rsid w:val="00D66846"/>
    <w:rsid w:val="00D675FB"/>
    <w:rsid w:val="00D71F25"/>
    <w:rsid w:val="00D72A9C"/>
    <w:rsid w:val="00D761EE"/>
    <w:rsid w:val="00D77031"/>
    <w:rsid w:val="00D77C7F"/>
    <w:rsid w:val="00D82C2B"/>
    <w:rsid w:val="00D84941"/>
    <w:rsid w:val="00D84FA1"/>
    <w:rsid w:val="00D851F0"/>
    <w:rsid w:val="00D86DB7"/>
    <w:rsid w:val="00D8704C"/>
    <w:rsid w:val="00D87251"/>
    <w:rsid w:val="00D926D0"/>
    <w:rsid w:val="00D93030"/>
    <w:rsid w:val="00D950E1"/>
    <w:rsid w:val="00D952A6"/>
    <w:rsid w:val="00D97F99"/>
    <w:rsid w:val="00DA145E"/>
    <w:rsid w:val="00DA1E08"/>
    <w:rsid w:val="00DA24F8"/>
    <w:rsid w:val="00DA28E8"/>
    <w:rsid w:val="00DA38D3"/>
    <w:rsid w:val="00DA3932"/>
    <w:rsid w:val="00DA3AFC"/>
    <w:rsid w:val="00DA4AE2"/>
    <w:rsid w:val="00DA4B3E"/>
    <w:rsid w:val="00DA54F8"/>
    <w:rsid w:val="00DA64F8"/>
    <w:rsid w:val="00DA6C15"/>
    <w:rsid w:val="00DB0258"/>
    <w:rsid w:val="00DB38EE"/>
    <w:rsid w:val="00DB4119"/>
    <w:rsid w:val="00DB498B"/>
    <w:rsid w:val="00DB66CA"/>
    <w:rsid w:val="00DB6BCA"/>
    <w:rsid w:val="00DB6C87"/>
    <w:rsid w:val="00DB73F7"/>
    <w:rsid w:val="00DB7DB1"/>
    <w:rsid w:val="00DC0321"/>
    <w:rsid w:val="00DC0975"/>
    <w:rsid w:val="00DC3067"/>
    <w:rsid w:val="00DC370B"/>
    <w:rsid w:val="00DC3AAC"/>
    <w:rsid w:val="00DC40D4"/>
    <w:rsid w:val="00DC54A1"/>
    <w:rsid w:val="00DC5B90"/>
    <w:rsid w:val="00DD00FF"/>
    <w:rsid w:val="00DD0619"/>
    <w:rsid w:val="00DD07FB"/>
    <w:rsid w:val="00DD0875"/>
    <w:rsid w:val="00DD08F6"/>
    <w:rsid w:val="00DD25C6"/>
    <w:rsid w:val="00DD3C7E"/>
    <w:rsid w:val="00DD4FE5"/>
    <w:rsid w:val="00DD54B0"/>
    <w:rsid w:val="00DD57EE"/>
    <w:rsid w:val="00DD6BCC"/>
    <w:rsid w:val="00DE0A4B"/>
    <w:rsid w:val="00DE2410"/>
    <w:rsid w:val="00DE2939"/>
    <w:rsid w:val="00DE6E81"/>
    <w:rsid w:val="00DE703F"/>
    <w:rsid w:val="00DE7595"/>
    <w:rsid w:val="00DF1961"/>
    <w:rsid w:val="00DF439B"/>
    <w:rsid w:val="00DF44DE"/>
    <w:rsid w:val="00DF5F11"/>
    <w:rsid w:val="00E01138"/>
    <w:rsid w:val="00E02DFB"/>
    <w:rsid w:val="00E030F9"/>
    <w:rsid w:val="00E0311A"/>
    <w:rsid w:val="00E03138"/>
    <w:rsid w:val="00E06404"/>
    <w:rsid w:val="00E11A85"/>
    <w:rsid w:val="00E12495"/>
    <w:rsid w:val="00E12F96"/>
    <w:rsid w:val="00E15CCD"/>
    <w:rsid w:val="00E202EF"/>
    <w:rsid w:val="00E210B5"/>
    <w:rsid w:val="00E23D99"/>
    <w:rsid w:val="00E2552F"/>
    <w:rsid w:val="00E3137A"/>
    <w:rsid w:val="00E32CCF"/>
    <w:rsid w:val="00E34A98"/>
    <w:rsid w:val="00E35294"/>
    <w:rsid w:val="00E35D1E"/>
    <w:rsid w:val="00E364F9"/>
    <w:rsid w:val="00E365FA"/>
    <w:rsid w:val="00E36789"/>
    <w:rsid w:val="00E40E3E"/>
    <w:rsid w:val="00E44A83"/>
    <w:rsid w:val="00E502C1"/>
    <w:rsid w:val="00E502DD"/>
    <w:rsid w:val="00E50D3A"/>
    <w:rsid w:val="00E51387"/>
    <w:rsid w:val="00E51E68"/>
    <w:rsid w:val="00E52EFD"/>
    <w:rsid w:val="00E5408A"/>
    <w:rsid w:val="00E56800"/>
    <w:rsid w:val="00E5682D"/>
    <w:rsid w:val="00E57655"/>
    <w:rsid w:val="00E60C63"/>
    <w:rsid w:val="00E619B6"/>
    <w:rsid w:val="00E61D89"/>
    <w:rsid w:val="00E61E18"/>
    <w:rsid w:val="00E62FF9"/>
    <w:rsid w:val="00E635D6"/>
    <w:rsid w:val="00E639BC"/>
    <w:rsid w:val="00E664CC"/>
    <w:rsid w:val="00E70388"/>
    <w:rsid w:val="00E70F92"/>
    <w:rsid w:val="00E733F6"/>
    <w:rsid w:val="00E74C54"/>
    <w:rsid w:val="00E757EE"/>
    <w:rsid w:val="00E77A03"/>
    <w:rsid w:val="00E822E8"/>
    <w:rsid w:val="00E82554"/>
    <w:rsid w:val="00E82606"/>
    <w:rsid w:val="00E83385"/>
    <w:rsid w:val="00E846C8"/>
    <w:rsid w:val="00E84957"/>
    <w:rsid w:val="00E84A55"/>
    <w:rsid w:val="00E84CFF"/>
    <w:rsid w:val="00E85BFF"/>
    <w:rsid w:val="00E862C2"/>
    <w:rsid w:val="00E87549"/>
    <w:rsid w:val="00E900D2"/>
    <w:rsid w:val="00E9016C"/>
    <w:rsid w:val="00E90391"/>
    <w:rsid w:val="00E906C2"/>
    <w:rsid w:val="00E922F7"/>
    <w:rsid w:val="00E9311F"/>
    <w:rsid w:val="00E934D1"/>
    <w:rsid w:val="00E94AF0"/>
    <w:rsid w:val="00E95D13"/>
    <w:rsid w:val="00E95DD3"/>
    <w:rsid w:val="00E969D5"/>
    <w:rsid w:val="00EA1E89"/>
    <w:rsid w:val="00EA3A9F"/>
    <w:rsid w:val="00EA58D1"/>
    <w:rsid w:val="00EA61BC"/>
    <w:rsid w:val="00EA681A"/>
    <w:rsid w:val="00EA6BF5"/>
    <w:rsid w:val="00EA6F9C"/>
    <w:rsid w:val="00EA735B"/>
    <w:rsid w:val="00EB17DE"/>
    <w:rsid w:val="00EB1E69"/>
    <w:rsid w:val="00EB2086"/>
    <w:rsid w:val="00EB2B68"/>
    <w:rsid w:val="00EB5EDF"/>
    <w:rsid w:val="00EB60FE"/>
    <w:rsid w:val="00EB74DB"/>
    <w:rsid w:val="00EB78F2"/>
    <w:rsid w:val="00EC5359"/>
    <w:rsid w:val="00EC562A"/>
    <w:rsid w:val="00ED018F"/>
    <w:rsid w:val="00ED067A"/>
    <w:rsid w:val="00ED2B50"/>
    <w:rsid w:val="00ED4626"/>
    <w:rsid w:val="00ED4EE1"/>
    <w:rsid w:val="00ED6FB1"/>
    <w:rsid w:val="00EE0350"/>
    <w:rsid w:val="00EE0719"/>
    <w:rsid w:val="00EE0E80"/>
    <w:rsid w:val="00EE394F"/>
    <w:rsid w:val="00EE54A6"/>
    <w:rsid w:val="00EE613F"/>
    <w:rsid w:val="00EE7295"/>
    <w:rsid w:val="00EE7869"/>
    <w:rsid w:val="00EF054A"/>
    <w:rsid w:val="00EF3235"/>
    <w:rsid w:val="00EF642E"/>
    <w:rsid w:val="00EF7E72"/>
    <w:rsid w:val="00F008C7"/>
    <w:rsid w:val="00F06D37"/>
    <w:rsid w:val="00F07B9D"/>
    <w:rsid w:val="00F104DE"/>
    <w:rsid w:val="00F11586"/>
    <w:rsid w:val="00F1183B"/>
    <w:rsid w:val="00F11C9F"/>
    <w:rsid w:val="00F12263"/>
    <w:rsid w:val="00F1409D"/>
    <w:rsid w:val="00F14214"/>
    <w:rsid w:val="00F157A9"/>
    <w:rsid w:val="00F16BF2"/>
    <w:rsid w:val="00F17CF7"/>
    <w:rsid w:val="00F24C6A"/>
    <w:rsid w:val="00F24E10"/>
    <w:rsid w:val="00F25BB6"/>
    <w:rsid w:val="00F26117"/>
    <w:rsid w:val="00F26B7E"/>
    <w:rsid w:val="00F27A3B"/>
    <w:rsid w:val="00F324D5"/>
    <w:rsid w:val="00F33817"/>
    <w:rsid w:val="00F355D5"/>
    <w:rsid w:val="00F420D5"/>
    <w:rsid w:val="00F451EA"/>
    <w:rsid w:val="00F45447"/>
    <w:rsid w:val="00F456C6"/>
    <w:rsid w:val="00F4577B"/>
    <w:rsid w:val="00F45DC6"/>
    <w:rsid w:val="00F46496"/>
    <w:rsid w:val="00F474D0"/>
    <w:rsid w:val="00F50179"/>
    <w:rsid w:val="00F50DD0"/>
    <w:rsid w:val="00F515EE"/>
    <w:rsid w:val="00F56511"/>
    <w:rsid w:val="00F6194E"/>
    <w:rsid w:val="00F623AC"/>
    <w:rsid w:val="00F6412A"/>
    <w:rsid w:val="00F65893"/>
    <w:rsid w:val="00F66902"/>
    <w:rsid w:val="00F66A4A"/>
    <w:rsid w:val="00F70AAB"/>
    <w:rsid w:val="00F71E22"/>
    <w:rsid w:val="00F72142"/>
    <w:rsid w:val="00F726CB"/>
    <w:rsid w:val="00F72AE7"/>
    <w:rsid w:val="00F80072"/>
    <w:rsid w:val="00F81141"/>
    <w:rsid w:val="00F824B4"/>
    <w:rsid w:val="00F833BA"/>
    <w:rsid w:val="00F84FD0"/>
    <w:rsid w:val="00F859A8"/>
    <w:rsid w:val="00F86D87"/>
    <w:rsid w:val="00F9108B"/>
    <w:rsid w:val="00F91349"/>
    <w:rsid w:val="00F93A8A"/>
    <w:rsid w:val="00F94C99"/>
    <w:rsid w:val="00F95248"/>
    <w:rsid w:val="00F95518"/>
    <w:rsid w:val="00F956A9"/>
    <w:rsid w:val="00F963ED"/>
    <w:rsid w:val="00F966CF"/>
    <w:rsid w:val="00F96CAE"/>
    <w:rsid w:val="00F97C99"/>
    <w:rsid w:val="00FA2FE9"/>
    <w:rsid w:val="00FA4DAC"/>
    <w:rsid w:val="00FA662D"/>
    <w:rsid w:val="00FA73B1"/>
    <w:rsid w:val="00FB0BA2"/>
    <w:rsid w:val="00FB0CB9"/>
    <w:rsid w:val="00FB231D"/>
    <w:rsid w:val="00FB2BC5"/>
    <w:rsid w:val="00FB45F1"/>
    <w:rsid w:val="00FB4A72"/>
    <w:rsid w:val="00FB54E8"/>
    <w:rsid w:val="00FB7054"/>
    <w:rsid w:val="00FC17B7"/>
    <w:rsid w:val="00FC2CB7"/>
    <w:rsid w:val="00FC4090"/>
    <w:rsid w:val="00FC55B4"/>
    <w:rsid w:val="00FD00E6"/>
    <w:rsid w:val="00FD0392"/>
    <w:rsid w:val="00FD09A1"/>
    <w:rsid w:val="00FD2A7C"/>
    <w:rsid w:val="00FD59EB"/>
    <w:rsid w:val="00FD7138"/>
    <w:rsid w:val="00FD7299"/>
    <w:rsid w:val="00FE15E9"/>
    <w:rsid w:val="00FE1FBE"/>
    <w:rsid w:val="00FE2CAD"/>
    <w:rsid w:val="00FE3901"/>
    <w:rsid w:val="00FE39D3"/>
    <w:rsid w:val="00FE4BCE"/>
    <w:rsid w:val="00FE54AE"/>
    <w:rsid w:val="00FE576A"/>
    <w:rsid w:val="00FE7E79"/>
    <w:rsid w:val="00FF3E7D"/>
    <w:rsid w:val="00FF4F0B"/>
    <w:rsid w:val="00FF5B99"/>
    <w:rsid w:val="00FF730C"/>
    <w:rsid w:val="00FF73F4"/>
    <w:rsid w:val="00FF7CE4"/>
    <w:rsid w:val="00FF7E39"/>
    <w:rsid w:val="04C75D62"/>
    <w:rsid w:val="06EF446D"/>
    <w:rsid w:val="07B66048"/>
    <w:rsid w:val="07E2453D"/>
    <w:rsid w:val="08566BFA"/>
    <w:rsid w:val="08AC0C9C"/>
    <w:rsid w:val="08D47857"/>
    <w:rsid w:val="094E280F"/>
    <w:rsid w:val="0AE00732"/>
    <w:rsid w:val="0B600839"/>
    <w:rsid w:val="0EF16F64"/>
    <w:rsid w:val="103B793A"/>
    <w:rsid w:val="122C0216"/>
    <w:rsid w:val="13474541"/>
    <w:rsid w:val="141179E1"/>
    <w:rsid w:val="14772A73"/>
    <w:rsid w:val="14A27ED8"/>
    <w:rsid w:val="17680005"/>
    <w:rsid w:val="19DE696C"/>
    <w:rsid w:val="1CBD4C88"/>
    <w:rsid w:val="1E6E0DC1"/>
    <w:rsid w:val="1F9B5278"/>
    <w:rsid w:val="206B2DA6"/>
    <w:rsid w:val="237309EF"/>
    <w:rsid w:val="241B6486"/>
    <w:rsid w:val="24CC5C1F"/>
    <w:rsid w:val="250B011E"/>
    <w:rsid w:val="260F6C7E"/>
    <w:rsid w:val="2A475DA5"/>
    <w:rsid w:val="2CB154B4"/>
    <w:rsid w:val="2CB86AD9"/>
    <w:rsid w:val="2DFF5A19"/>
    <w:rsid w:val="2EDE4A7E"/>
    <w:rsid w:val="2EFD44A4"/>
    <w:rsid w:val="303D06B3"/>
    <w:rsid w:val="30D53BBD"/>
    <w:rsid w:val="312E4D7E"/>
    <w:rsid w:val="31750EFD"/>
    <w:rsid w:val="32EC3150"/>
    <w:rsid w:val="333C7D1C"/>
    <w:rsid w:val="37A67141"/>
    <w:rsid w:val="37F758B7"/>
    <w:rsid w:val="38270896"/>
    <w:rsid w:val="383048AD"/>
    <w:rsid w:val="38A4380B"/>
    <w:rsid w:val="39086C2E"/>
    <w:rsid w:val="3B7D5391"/>
    <w:rsid w:val="3BBB1E69"/>
    <w:rsid w:val="3C374196"/>
    <w:rsid w:val="40F57C38"/>
    <w:rsid w:val="41D40D02"/>
    <w:rsid w:val="4275541F"/>
    <w:rsid w:val="43BA782C"/>
    <w:rsid w:val="463D4287"/>
    <w:rsid w:val="46EE7D0C"/>
    <w:rsid w:val="47ED361E"/>
    <w:rsid w:val="4852443C"/>
    <w:rsid w:val="48766976"/>
    <w:rsid w:val="48ED27AA"/>
    <w:rsid w:val="4BE21BEA"/>
    <w:rsid w:val="4EC97EED"/>
    <w:rsid w:val="4F6762D5"/>
    <w:rsid w:val="4F7F2B69"/>
    <w:rsid w:val="50A142FC"/>
    <w:rsid w:val="55EC1E85"/>
    <w:rsid w:val="570B1FEA"/>
    <w:rsid w:val="57C422B9"/>
    <w:rsid w:val="59AA3A73"/>
    <w:rsid w:val="5DB20AD8"/>
    <w:rsid w:val="5E1B45C5"/>
    <w:rsid w:val="5E271B8D"/>
    <w:rsid w:val="5E687F14"/>
    <w:rsid w:val="5ECF29DF"/>
    <w:rsid w:val="5EFD626B"/>
    <w:rsid w:val="5F4753F3"/>
    <w:rsid w:val="61126409"/>
    <w:rsid w:val="635D1413"/>
    <w:rsid w:val="646862EE"/>
    <w:rsid w:val="65063F22"/>
    <w:rsid w:val="65B24457"/>
    <w:rsid w:val="65C9337E"/>
    <w:rsid w:val="669130DD"/>
    <w:rsid w:val="671771FC"/>
    <w:rsid w:val="67A91325"/>
    <w:rsid w:val="69A36CC7"/>
    <w:rsid w:val="6AD044E3"/>
    <w:rsid w:val="6C535DD2"/>
    <w:rsid w:val="6D06656D"/>
    <w:rsid w:val="6E74533B"/>
    <w:rsid w:val="6EC4576F"/>
    <w:rsid w:val="6F015DAB"/>
    <w:rsid w:val="6F92569A"/>
    <w:rsid w:val="6F9A6C33"/>
    <w:rsid w:val="7042722F"/>
    <w:rsid w:val="714B23B4"/>
    <w:rsid w:val="73164D44"/>
    <w:rsid w:val="7318148E"/>
    <w:rsid w:val="7384762D"/>
    <w:rsid w:val="73F67372"/>
    <w:rsid w:val="74040849"/>
    <w:rsid w:val="7644655E"/>
    <w:rsid w:val="764D34C6"/>
    <w:rsid w:val="78952212"/>
    <w:rsid w:val="78B60C55"/>
    <w:rsid w:val="79183C14"/>
    <w:rsid w:val="79A204E3"/>
    <w:rsid w:val="7AF33F6F"/>
    <w:rsid w:val="7D8D6701"/>
    <w:rsid w:val="7E600084"/>
    <w:rsid w:val="7E663983"/>
    <w:rsid w:val="7FA7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8"/>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9"/>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0"/>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1"/>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link w:val="268"/>
    <w:semiHidden/>
    <w:unhideWhenUsed/>
    <w:qFormat/>
    <w:uiPriority w:val="35"/>
    <w:pPr>
      <w:spacing w:line="240" w:lineRule="auto"/>
      <w:jc w:val="center"/>
    </w:pPr>
    <w:rPr>
      <w:rFonts w:ascii="Times New Roman" w:hAnsi="Times New Roman" w:eastAsia="黑体"/>
      <w:szCs w:val="20"/>
    </w:rPr>
  </w:style>
  <w:style w:type="paragraph" w:styleId="14">
    <w:name w:val="annotation text"/>
    <w:basedOn w:val="1"/>
    <w:link w:val="269"/>
    <w:semiHidden/>
    <w:unhideWhenUsed/>
    <w:qFormat/>
    <w:uiPriority w:val="99"/>
    <w:pPr>
      <w:jc w:val="left"/>
    </w:pPr>
  </w:style>
  <w:style w:type="paragraph" w:styleId="15">
    <w:name w:val="Body Text"/>
    <w:basedOn w:val="1"/>
    <w:link w:val="95"/>
    <w:qFormat/>
    <w:uiPriority w:val="0"/>
    <w:pPr>
      <w:spacing w:after="120"/>
    </w:pPr>
  </w:style>
  <w:style w:type="paragraph" w:styleId="16">
    <w:name w:val="Body Text Indent"/>
    <w:basedOn w:val="1"/>
    <w:link w:val="270"/>
    <w:semiHidden/>
    <w:unhideWhenUsed/>
    <w:qFormat/>
    <w:uiPriority w:val="99"/>
    <w:pPr>
      <w:spacing w:after="120"/>
      <w:ind w:left="420" w:leftChars="20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Plain Text"/>
    <w:basedOn w:val="1"/>
    <w:link w:val="277"/>
    <w:semiHidden/>
    <w:unhideWhenUsed/>
    <w:qFormat/>
    <w:uiPriority w:val="99"/>
    <w:rPr>
      <w:rFonts w:ascii="宋体" w:hAnsi="Courier New"/>
    </w:rPr>
  </w:style>
  <w:style w:type="paragraph" w:styleId="20">
    <w:name w:val="Balloon Text"/>
    <w:basedOn w:val="1"/>
    <w:link w:val="54"/>
    <w:semiHidden/>
    <w:unhideWhenUsed/>
    <w:qFormat/>
    <w:uiPriority w:val="99"/>
    <w:rPr>
      <w:sz w:val="18"/>
      <w:szCs w:val="18"/>
    </w:rPr>
  </w:style>
  <w:style w:type="paragraph" w:styleId="21">
    <w:name w:val="footer"/>
    <w:basedOn w:val="1"/>
    <w:link w:val="53"/>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52"/>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8"/>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paragraph" w:styleId="29">
    <w:name w:val="HTML Preformatted"/>
    <w:basedOn w:val="1"/>
    <w:link w:val="2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30">
    <w:name w:val="Normal (Web)"/>
    <w:basedOn w:val="1"/>
    <w:link w:val="255"/>
    <w:unhideWhenUsed/>
    <w:qFormat/>
    <w:uiPriority w:val="99"/>
    <w:rPr>
      <w:sz w:val="24"/>
    </w:rPr>
  </w:style>
  <w:style w:type="paragraph" w:styleId="31">
    <w:name w:val="Title"/>
    <w:basedOn w:val="1"/>
    <w:link w:val="57"/>
    <w:qFormat/>
    <w:uiPriority w:val="0"/>
    <w:pPr>
      <w:spacing w:before="240" w:after="60"/>
      <w:jc w:val="center"/>
      <w:outlineLvl w:val="0"/>
    </w:pPr>
    <w:rPr>
      <w:rFonts w:ascii="Arial" w:hAnsi="Arial" w:cs="Arial"/>
      <w:b/>
      <w:bCs/>
      <w:sz w:val="32"/>
      <w:szCs w:val="32"/>
    </w:rPr>
  </w:style>
  <w:style w:type="paragraph" w:styleId="32">
    <w:name w:val="annotation subject"/>
    <w:basedOn w:val="14"/>
    <w:next w:val="14"/>
    <w:link w:val="272"/>
    <w:semiHidden/>
    <w:unhideWhenUsed/>
    <w:qFormat/>
    <w:uiPriority w:val="99"/>
    <w:rPr>
      <w:b/>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FollowedHyperlink"/>
    <w:basedOn w:val="35"/>
    <w:semiHidden/>
    <w:unhideWhenUsed/>
    <w:qFormat/>
    <w:uiPriority w:val="99"/>
    <w:rPr>
      <w:color w:val="954F72"/>
      <w:u w:val="single"/>
    </w:rPr>
  </w:style>
  <w:style w:type="character" w:styleId="39">
    <w:name w:val="Emphasis"/>
    <w:qFormat/>
    <w:uiPriority w:val="20"/>
    <w:rPr>
      <w:i/>
      <w:iCs/>
    </w:rPr>
  </w:style>
  <w:style w:type="character" w:styleId="40">
    <w:name w:val="Hyperlink"/>
    <w:qFormat/>
    <w:uiPriority w:val="99"/>
    <w:rPr>
      <w:rFonts w:ascii="宋体" w:hAnsi="Times New Roman" w:eastAsia="宋体"/>
      <w:color w:val="auto"/>
      <w:spacing w:val="0"/>
      <w:w w:val="100"/>
      <w:position w:val="0"/>
      <w:sz w:val="21"/>
      <w:u w:val="none"/>
      <w:vertAlign w:val="baseline"/>
    </w:rPr>
  </w:style>
  <w:style w:type="character" w:styleId="41">
    <w:name w:val="annotation reference"/>
    <w:basedOn w:val="35"/>
    <w:semiHidden/>
    <w:unhideWhenUsed/>
    <w:qFormat/>
    <w:uiPriority w:val="99"/>
    <w:rPr>
      <w:sz w:val="21"/>
      <w:szCs w:val="21"/>
    </w:rPr>
  </w:style>
  <w:style w:type="character" w:styleId="42">
    <w:name w:val="footnote reference"/>
    <w:semiHidden/>
    <w:qFormat/>
    <w:uiPriority w:val="0"/>
    <w:rPr>
      <w:rFonts w:ascii="宋体" w:hAnsi="宋体" w:eastAsia="宋体" w:cs="Times New Roman"/>
      <w:spacing w:val="0"/>
      <w:sz w:val="18"/>
      <w:vertAlign w:val="superscript"/>
    </w:rPr>
  </w:style>
  <w:style w:type="character" w:customStyle="1" w:styleId="43">
    <w:name w:val="标题 1 字符"/>
    <w:link w:val="2"/>
    <w:qFormat/>
    <w:uiPriority w:val="0"/>
    <w:rPr>
      <w:rFonts w:ascii="Times New Roman" w:hAnsi="Times New Roman" w:eastAsia="宋体" w:cs="Times New Roman"/>
      <w:b/>
      <w:bCs/>
      <w:kern w:val="44"/>
      <w:sz w:val="44"/>
      <w:szCs w:val="44"/>
    </w:rPr>
  </w:style>
  <w:style w:type="character" w:customStyle="1" w:styleId="44">
    <w:name w:val="标题 2 字符"/>
    <w:link w:val="3"/>
    <w:qFormat/>
    <w:uiPriority w:val="0"/>
    <w:rPr>
      <w:rFonts w:ascii="Arial" w:hAnsi="Arial" w:eastAsia="黑体" w:cs="Times New Roman"/>
      <w:b/>
      <w:bCs/>
      <w:sz w:val="32"/>
      <w:szCs w:val="32"/>
    </w:rPr>
  </w:style>
  <w:style w:type="character" w:customStyle="1" w:styleId="45">
    <w:name w:val="标题 3 字符"/>
    <w:link w:val="4"/>
    <w:qFormat/>
    <w:uiPriority w:val="0"/>
    <w:rPr>
      <w:rFonts w:ascii="Times New Roman" w:hAnsi="Times New Roman" w:eastAsia="宋体" w:cs="Times New Roman"/>
      <w:b/>
      <w:bCs/>
      <w:sz w:val="32"/>
      <w:szCs w:val="32"/>
    </w:rPr>
  </w:style>
  <w:style w:type="character" w:customStyle="1" w:styleId="46">
    <w:name w:val="标题 4 字符"/>
    <w:link w:val="5"/>
    <w:qFormat/>
    <w:uiPriority w:val="0"/>
    <w:rPr>
      <w:rFonts w:ascii="Arial" w:hAnsi="Arial" w:eastAsia="黑体" w:cs="Times New Roman"/>
      <w:b/>
      <w:bCs/>
      <w:sz w:val="28"/>
      <w:szCs w:val="28"/>
    </w:rPr>
  </w:style>
  <w:style w:type="character" w:customStyle="1" w:styleId="47">
    <w:name w:val="标题 5 字符"/>
    <w:link w:val="6"/>
    <w:qFormat/>
    <w:uiPriority w:val="0"/>
    <w:rPr>
      <w:rFonts w:ascii="Times New Roman" w:hAnsi="Times New Roman" w:eastAsia="宋体" w:cs="Times New Roman"/>
      <w:b/>
      <w:bCs/>
      <w:sz w:val="28"/>
      <w:szCs w:val="28"/>
    </w:rPr>
  </w:style>
  <w:style w:type="character" w:customStyle="1" w:styleId="48">
    <w:name w:val="标题 6 字符"/>
    <w:link w:val="7"/>
    <w:qFormat/>
    <w:uiPriority w:val="0"/>
    <w:rPr>
      <w:rFonts w:ascii="Arial" w:hAnsi="Arial" w:eastAsia="黑体" w:cs="Times New Roman"/>
      <w:b/>
      <w:bCs/>
      <w:sz w:val="24"/>
      <w:szCs w:val="24"/>
    </w:rPr>
  </w:style>
  <w:style w:type="character" w:customStyle="1" w:styleId="49">
    <w:name w:val="标题 7 字符"/>
    <w:link w:val="8"/>
    <w:qFormat/>
    <w:uiPriority w:val="0"/>
    <w:rPr>
      <w:rFonts w:ascii="Times New Roman" w:hAnsi="Times New Roman" w:eastAsia="宋体" w:cs="Times New Roman"/>
      <w:b/>
      <w:bCs/>
      <w:sz w:val="24"/>
      <w:szCs w:val="24"/>
    </w:rPr>
  </w:style>
  <w:style w:type="character" w:customStyle="1" w:styleId="50">
    <w:name w:val="标题 8 字符"/>
    <w:link w:val="9"/>
    <w:qFormat/>
    <w:uiPriority w:val="0"/>
    <w:rPr>
      <w:rFonts w:ascii="Arial" w:hAnsi="Arial" w:eastAsia="黑体" w:cs="Times New Roman"/>
      <w:sz w:val="24"/>
      <w:szCs w:val="24"/>
    </w:rPr>
  </w:style>
  <w:style w:type="character" w:customStyle="1" w:styleId="51">
    <w:name w:val="标题 9 字符"/>
    <w:link w:val="10"/>
    <w:qFormat/>
    <w:uiPriority w:val="0"/>
    <w:rPr>
      <w:rFonts w:ascii="Arial" w:hAnsi="Arial" w:eastAsia="黑体" w:cs="Times New Roman"/>
      <w:szCs w:val="21"/>
    </w:rPr>
  </w:style>
  <w:style w:type="character" w:customStyle="1" w:styleId="52">
    <w:name w:val="页眉 字符"/>
    <w:link w:val="22"/>
    <w:qFormat/>
    <w:uiPriority w:val="99"/>
    <w:rPr>
      <w:rFonts w:ascii="Times New Roman" w:hAnsi="Times New Roman" w:eastAsia="宋体" w:cs="Times New Roman"/>
      <w:sz w:val="18"/>
      <w:szCs w:val="18"/>
    </w:rPr>
  </w:style>
  <w:style w:type="character" w:customStyle="1" w:styleId="53">
    <w:name w:val="页脚 字符"/>
    <w:link w:val="21"/>
    <w:qFormat/>
    <w:uiPriority w:val="99"/>
    <w:rPr>
      <w:rFonts w:ascii="宋体" w:hAnsi="Times New Roman" w:eastAsia="宋体" w:cs="Times New Roman"/>
      <w:sz w:val="18"/>
      <w:szCs w:val="18"/>
    </w:rPr>
  </w:style>
  <w:style w:type="character" w:customStyle="1" w:styleId="54">
    <w:name w:val="批注框文本 字符"/>
    <w:link w:val="20"/>
    <w:semiHidden/>
    <w:qFormat/>
    <w:uiPriority w:val="99"/>
    <w:rPr>
      <w:sz w:val="18"/>
      <w:szCs w:val="18"/>
    </w:rPr>
  </w:style>
  <w:style w:type="paragraph" w:styleId="55">
    <w:name w:val="Quote"/>
    <w:basedOn w:val="1"/>
    <w:next w:val="1"/>
    <w:link w:val="56"/>
    <w:qFormat/>
    <w:uiPriority w:val="29"/>
    <w:rPr>
      <w:i/>
      <w:iCs/>
      <w:color w:val="000000"/>
    </w:rPr>
  </w:style>
  <w:style w:type="character" w:customStyle="1" w:styleId="56">
    <w:name w:val="引用 字符"/>
    <w:link w:val="55"/>
    <w:qFormat/>
    <w:uiPriority w:val="29"/>
    <w:rPr>
      <w:i/>
      <w:iCs/>
      <w:color w:val="000000"/>
    </w:rPr>
  </w:style>
  <w:style w:type="character" w:customStyle="1" w:styleId="57">
    <w:name w:val="标题 字符"/>
    <w:link w:val="31"/>
    <w:qFormat/>
    <w:uiPriority w:val="0"/>
    <w:rPr>
      <w:rFonts w:ascii="Arial" w:hAnsi="Arial" w:eastAsia="宋体" w:cs="Arial"/>
      <w:b/>
      <w:bCs/>
      <w:sz w:val="32"/>
      <w:szCs w:val="32"/>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标准文件_ICS"/>
    <w:basedOn w:val="1"/>
    <w:qFormat/>
    <w:uiPriority w:val="0"/>
    <w:pPr>
      <w:spacing w:line="0" w:lineRule="atLeast"/>
    </w:pPr>
    <w:rPr>
      <w:rFonts w:ascii="黑体" w:hAnsi="宋体" w:eastAsia="黑体"/>
    </w:rPr>
  </w:style>
  <w:style w:type="paragraph" w:customStyle="1" w:styleId="64">
    <w:name w:val="标准文件_标准正文"/>
    <w:basedOn w:val="1"/>
    <w:next w:val="65"/>
    <w:qFormat/>
    <w:uiPriority w:val="0"/>
    <w:pPr>
      <w:snapToGrid w:val="0"/>
      <w:ind w:firstLine="200" w:firstLineChars="200"/>
    </w:pPr>
    <w:rPr>
      <w:kern w:val="0"/>
    </w:rPr>
  </w:style>
  <w:style w:type="paragraph" w:customStyle="1" w:styleId="65">
    <w:name w:val="标准文件_段"/>
    <w:link w:val="19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文件_版本"/>
    <w:basedOn w:val="64"/>
    <w:qFormat/>
    <w:uiPriority w:val="0"/>
    <w:pPr>
      <w:adjustRightInd/>
      <w:snapToGrid/>
      <w:ind w:firstLine="0" w:firstLineChars="0"/>
    </w:pPr>
    <w:rPr>
      <w:rFonts w:ascii="宋体" w:hAnsi="宋体"/>
      <w:kern w:val="2"/>
    </w:rPr>
  </w:style>
  <w:style w:type="paragraph" w:customStyle="1" w:styleId="67">
    <w:name w:val="标准文件_标准部门"/>
    <w:basedOn w:val="1"/>
    <w:qFormat/>
    <w:uiPriority w:val="0"/>
    <w:pPr>
      <w:jc w:val="center"/>
    </w:pPr>
    <w:rPr>
      <w:rFonts w:ascii="黑体" w:eastAsia="黑体"/>
      <w:kern w:val="0"/>
      <w:sz w:val="44"/>
    </w:rPr>
  </w:style>
  <w:style w:type="paragraph" w:customStyle="1" w:styleId="68">
    <w:name w:val="标准文件_标准代替"/>
    <w:basedOn w:val="1"/>
    <w:next w:val="1"/>
    <w:qFormat/>
    <w:uiPriority w:val="0"/>
    <w:pPr>
      <w:spacing w:line="310" w:lineRule="exact"/>
      <w:jc w:val="right"/>
    </w:pPr>
    <w:rPr>
      <w:rFonts w:ascii="宋体" w:hAnsi="宋体"/>
      <w:kern w:val="0"/>
    </w:rPr>
  </w:style>
  <w:style w:type="paragraph" w:customStyle="1" w:styleId="69">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1">
    <w:name w:val="标准文件_页眉偶数页"/>
    <w:basedOn w:val="70"/>
    <w:next w:val="1"/>
    <w:qFormat/>
    <w:uiPriority w:val="0"/>
    <w:pPr>
      <w:jc w:val="left"/>
    </w:pPr>
  </w:style>
  <w:style w:type="paragraph" w:customStyle="1" w:styleId="72">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3">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4">
    <w:name w:val="标准文件_二级条标题"/>
    <w:next w:val="6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5">
    <w:name w:val="标准文件_发布"/>
    <w:qFormat/>
    <w:uiPriority w:val="0"/>
    <w:rPr>
      <w:rFonts w:ascii="黑体" w:eastAsia="黑体"/>
      <w:spacing w:val="0"/>
      <w:w w:val="100"/>
      <w:position w:val="3"/>
      <w:sz w:val="28"/>
    </w:rPr>
  </w:style>
  <w:style w:type="paragraph" w:customStyle="1" w:styleId="76">
    <w:name w:val="标准文件_方框数字列项"/>
    <w:basedOn w:val="65"/>
    <w:qFormat/>
    <w:uiPriority w:val="0"/>
    <w:pPr>
      <w:numPr>
        <w:ilvl w:val="0"/>
        <w:numId w:val="3"/>
      </w:numPr>
      <w:ind w:firstLine="0" w:firstLineChars="0"/>
    </w:pPr>
  </w:style>
  <w:style w:type="paragraph" w:customStyle="1" w:styleId="77">
    <w:name w:val="标准文件_封面标准编号"/>
    <w:basedOn w:val="1"/>
    <w:next w:val="68"/>
    <w:qFormat/>
    <w:uiPriority w:val="0"/>
    <w:pPr>
      <w:spacing w:line="310" w:lineRule="exact"/>
      <w:jc w:val="right"/>
    </w:pPr>
    <w:rPr>
      <w:rFonts w:ascii="黑体" w:eastAsia="黑体"/>
      <w:kern w:val="0"/>
      <w:sz w:val="28"/>
    </w:rPr>
  </w:style>
  <w:style w:type="paragraph" w:customStyle="1" w:styleId="78">
    <w:name w:val="标准文件_封面标准分类号"/>
    <w:basedOn w:val="1"/>
    <w:qFormat/>
    <w:uiPriority w:val="0"/>
    <w:rPr>
      <w:rFonts w:ascii="黑体" w:eastAsia="黑体"/>
      <w:b/>
      <w:kern w:val="0"/>
      <w:sz w:val="28"/>
    </w:rPr>
  </w:style>
  <w:style w:type="paragraph" w:customStyle="1" w:styleId="79">
    <w:name w:val="标准文件_封面标准名称"/>
    <w:basedOn w:val="1"/>
    <w:qFormat/>
    <w:uiPriority w:val="0"/>
    <w:pPr>
      <w:spacing w:line="240" w:lineRule="auto"/>
      <w:jc w:val="center"/>
    </w:pPr>
    <w:rPr>
      <w:rFonts w:ascii="黑体" w:eastAsia="黑体"/>
      <w:kern w:val="0"/>
      <w:sz w:val="52"/>
    </w:r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封面发布日期"/>
    <w:basedOn w:val="1"/>
    <w:qFormat/>
    <w:uiPriority w:val="0"/>
    <w:pPr>
      <w:spacing w:line="310" w:lineRule="exact"/>
    </w:pPr>
    <w:rPr>
      <w:rFonts w:ascii="黑体" w:eastAsia="黑体"/>
      <w:kern w:val="0"/>
      <w:sz w:val="28"/>
    </w:rPr>
  </w:style>
  <w:style w:type="paragraph" w:customStyle="1" w:styleId="82">
    <w:name w:val="标准文件_封面密级"/>
    <w:basedOn w:val="1"/>
    <w:qFormat/>
    <w:uiPriority w:val="0"/>
    <w:rPr>
      <w:rFonts w:eastAsia="黑体"/>
      <w:sz w:val="32"/>
    </w:rPr>
  </w:style>
  <w:style w:type="paragraph" w:customStyle="1" w:styleId="83">
    <w:name w:val="标准文件_封面实施日期"/>
    <w:basedOn w:val="1"/>
    <w:qFormat/>
    <w:uiPriority w:val="0"/>
    <w:pPr>
      <w:spacing w:line="310" w:lineRule="exact"/>
      <w:jc w:val="right"/>
    </w:pPr>
    <w:rPr>
      <w:rFonts w:ascii="黑体" w:eastAsia="黑体"/>
      <w:sz w:val="28"/>
    </w:rPr>
  </w:style>
  <w:style w:type="paragraph" w:customStyle="1" w:styleId="84">
    <w:name w:val="标准文件_封面抬头"/>
    <w:basedOn w:val="65"/>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65"/>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65"/>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65"/>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65"/>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4"/>
    <w:next w:val="6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65"/>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65"/>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65"/>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条标题"/>
    <w:next w:val="65"/>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5"/>
    <w:qFormat/>
    <w:uiPriority w:val="0"/>
    <w:rPr>
      <w:rFonts w:ascii="Times New Roman" w:hAnsi="Times New Roman" w:eastAsia="宋体" w:cs="Times New Roman"/>
      <w:szCs w:val="20"/>
    </w:rPr>
  </w:style>
  <w:style w:type="paragraph" w:customStyle="1" w:styleId="96">
    <w:name w:val="标准文件_附录章标题"/>
    <w:next w:val="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0"/>
    <w:pPr>
      <w:ind w:left="488" w:leftChars="200" w:hanging="289" w:hangingChars="290"/>
    </w:pPr>
  </w:style>
  <w:style w:type="paragraph" w:customStyle="1" w:styleId="98">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0"/>
    <w:pPr>
      <w:spacing w:line="460" w:lineRule="exact"/>
    </w:pPr>
  </w:style>
  <w:style w:type="paragraph" w:customStyle="1" w:styleId="100">
    <w:name w:val="标准文件_目录标题"/>
    <w:basedOn w:val="1"/>
    <w:qFormat/>
    <w:uiPriority w:val="0"/>
    <w:pPr>
      <w:spacing w:after="150" w:afterLines="150" w:line="240" w:lineRule="auto"/>
      <w:jc w:val="center"/>
    </w:pPr>
    <w:rPr>
      <w:rFonts w:ascii="黑体" w:eastAsia="黑体"/>
      <w:sz w:val="32"/>
    </w:rPr>
  </w:style>
  <w:style w:type="paragraph" w:customStyle="1" w:styleId="101">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0"/>
    <w:pPr>
      <w:numPr>
        <w:numId w:val="10"/>
      </w:numPr>
      <w:ind w:left="0" w:firstLine="200"/>
    </w:pPr>
  </w:style>
  <w:style w:type="paragraph" w:customStyle="1" w:styleId="103">
    <w:name w:val="标准文件_三级条标题"/>
    <w:basedOn w:val="74"/>
    <w:next w:val="65"/>
    <w:qFormat/>
    <w:uiPriority w:val="0"/>
    <w:pPr>
      <w:widowControl/>
      <w:numPr>
        <w:ilvl w:val="4"/>
      </w:numPr>
      <w:ind w:left="0"/>
      <w:outlineLvl w:val="3"/>
    </w:pPr>
  </w:style>
  <w:style w:type="character" w:customStyle="1" w:styleId="104">
    <w:name w:val="不明显参考1"/>
    <w:qFormat/>
    <w:uiPriority w:val="31"/>
    <w:rPr>
      <w:smallCaps/>
      <w:color w:val="C0504D"/>
      <w:u w:val="single"/>
    </w:rPr>
  </w:style>
  <w:style w:type="paragraph" w:customStyle="1" w:styleId="105">
    <w:name w:val="标准文件_示例后续"/>
    <w:basedOn w:val="1"/>
    <w:qFormat/>
    <w:uiPriority w:val="0"/>
    <w:pPr>
      <w:adjustRightInd/>
      <w:spacing w:line="240" w:lineRule="auto"/>
      <w:ind w:firstLine="200" w:firstLineChars="200"/>
    </w:pPr>
    <w:rPr>
      <w:sz w:val="18"/>
      <w:szCs w:val="24"/>
    </w:rPr>
  </w:style>
  <w:style w:type="paragraph" w:customStyle="1" w:styleId="106">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7">
    <w:name w:val="标准文件_四级条标题"/>
    <w:next w:val="65"/>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8">
    <w:name w:val="脚注文本 字符"/>
    <w:link w:val="25"/>
    <w:semiHidden/>
    <w:qFormat/>
    <w:uiPriority w:val="0"/>
    <w:rPr>
      <w:rFonts w:ascii="宋体" w:hAnsi="Times New Roman" w:eastAsia="宋体" w:cs="Times New Roman"/>
      <w:sz w:val="18"/>
      <w:szCs w:val="18"/>
    </w:rPr>
  </w:style>
  <w:style w:type="paragraph" w:customStyle="1" w:styleId="109">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10">
    <w:name w:val="标准文件_图表脚注"/>
    <w:basedOn w:val="1"/>
    <w:next w:val="65"/>
    <w:qFormat/>
    <w:uiPriority w:val="0"/>
    <w:pPr>
      <w:numPr>
        <w:ilvl w:val="0"/>
        <w:numId w:val="12"/>
      </w:numPr>
      <w:spacing w:line="240" w:lineRule="auto"/>
      <w:jc w:val="left"/>
    </w:pPr>
    <w:rPr>
      <w:rFonts w:ascii="宋体" w:hAnsi="宋体"/>
      <w:sz w:val="18"/>
    </w:rPr>
  </w:style>
  <w:style w:type="character" w:customStyle="1" w:styleId="111">
    <w:name w:val="标准文件_图表脚注内容"/>
    <w:qFormat/>
    <w:uiPriority w:val="0"/>
    <w:rPr>
      <w:rFonts w:ascii="宋体" w:hAnsi="宋体" w:eastAsia="宋体" w:cs="Times New Roman"/>
      <w:spacing w:val="0"/>
      <w:sz w:val="18"/>
      <w:vertAlign w:val="superscript"/>
    </w:rPr>
  </w:style>
  <w:style w:type="paragraph" w:customStyle="1" w:styleId="112">
    <w:name w:val="标准文件_五级条标题"/>
    <w:next w:val="65"/>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3">
    <w:name w:val="标准文件_章标题"/>
    <w:next w:val="6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4">
    <w:name w:val="标准文件_一级条标题"/>
    <w:basedOn w:val="113"/>
    <w:next w:val="65"/>
    <w:qFormat/>
    <w:uiPriority w:val="0"/>
    <w:pPr>
      <w:numPr>
        <w:ilvl w:val="2"/>
      </w:numPr>
      <w:spacing w:before="50" w:beforeLines="50" w:after="50" w:afterLines="50"/>
      <w:outlineLvl w:val="1"/>
    </w:p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4"/>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9">
    <w:name w:val="标准文件_英文注："/>
    <w:basedOn w:val="1"/>
    <w:next w:val="65"/>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65"/>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22">
    <w:name w:val="标准文件_正文公式"/>
    <w:basedOn w:val="1"/>
    <w:next w:val="64"/>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65"/>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6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5">
    <w:name w:val="标准文件_正文英文图标题"/>
    <w:next w:val="65"/>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6">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7">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8">
    <w:name w:val="发布部门"/>
    <w:next w:val="6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6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65"/>
    <w:qFormat/>
    <w:uiPriority w:val="0"/>
    <w:pPr>
      <w:outlineLvl w:val="4"/>
    </w:pPr>
  </w:style>
  <w:style w:type="paragraph" w:customStyle="1" w:styleId="139">
    <w:name w:val="附录四级无标题条"/>
    <w:basedOn w:val="138"/>
    <w:next w:val="65"/>
    <w:qFormat/>
    <w:uiPriority w:val="0"/>
    <w:pPr>
      <w:outlineLvl w:val="5"/>
    </w:pPr>
  </w:style>
  <w:style w:type="paragraph" w:customStyle="1" w:styleId="140">
    <w:name w:val="附录图"/>
    <w:next w:val="65"/>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65"/>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96"/>
    <w:next w:val="65"/>
    <w:qFormat/>
    <w:uiPriority w:val="0"/>
    <w:pPr>
      <w:autoSpaceDN w:val="0"/>
      <w:outlineLvl w:val="2"/>
    </w:pPr>
    <w:rPr>
      <w:rFonts w:ascii="宋体" w:hAnsi="宋体" w:eastAsia="宋体"/>
    </w:rPr>
  </w:style>
  <w:style w:type="character" w:customStyle="1" w:styleId="145">
    <w:name w:val="个人答复风格"/>
    <w:qFormat/>
    <w:uiPriority w:val="0"/>
    <w:rPr>
      <w:rFonts w:ascii="Arial" w:hAnsi="Arial" w:eastAsia="宋体" w:cs="Arial"/>
      <w:color w:val="auto"/>
      <w:spacing w:val="0"/>
      <w:sz w:val="20"/>
    </w:rPr>
  </w:style>
  <w:style w:type="character" w:customStyle="1" w:styleId="146">
    <w:name w:val="个人撰写风格"/>
    <w:qFormat/>
    <w:uiPriority w:val="0"/>
    <w:rPr>
      <w:rFonts w:ascii="Arial" w:hAnsi="Arial" w:eastAsia="宋体" w:cs="Arial"/>
      <w:color w:val="auto"/>
      <w:spacing w:val="0"/>
      <w:sz w:val="20"/>
    </w:rPr>
  </w:style>
  <w:style w:type="paragraph" w:customStyle="1" w:styleId="14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65"/>
    <w:qFormat/>
    <w:uiPriority w:val="0"/>
    <w:pPr>
      <w:tabs>
        <w:tab w:val="left" w:pos="840"/>
      </w:tabs>
    </w:pPr>
  </w:style>
  <w:style w:type="paragraph" w:customStyle="1" w:styleId="1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semiHidden/>
    <w:qFormat/>
    <w:uiPriority w:val="0"/>
    <w:pPr>
      <w:adjustRightInd/>
      <w:spacing w:line="240" w:lineRule="auto"/>
      <w:jc w:val="left"/>
    </w:pPr>
    <w:rPr>
      <w:bCs/>
      <w:iCs/>
    </w:rPr>
  </w:style>
  <w:style w:type="paragraph" w:customStyle="1" w:styleId="152">
    <w:name w:val="目录 31"/>
    <w:basedOn w:val="1"/>
    <w:next w:val="1"/>
    <w:semiHidden/>
    <w:qFormat/>
    <w:uiPriority w:val="0"/>
    <w:pPr>
      <w:spacing w:line="240" w:lineRule="auto"/>
    </w:pPr>
    <w:rPr>
      <w:rFonts w:ascii="宋体" w:hAnsi="宋体"/>
      <w:iCs/>
    </w:rPr>
  </w:style>
  <w:style w:type="paragraph" w:customStyle="1" w:styleId="153">
    <w:name w:val="目录 41"/>
    <w:basedOn w:val="1"/>
    <w:next w:val="1"/>
    <w:semiHidden/>
    <w:qFormat/>
    <w:uiPriority w:val="0"/>
    <w:pPr>
      <w:adjustRightInd/>
      <w:spacing w:line="240" w:lineRule="auto"/>
      <w:jc w:val="left"/>
    </w:pPr>
  </w:style>
  <w:style w:type="paragraph" w:customStyle="1" w:styleId="154">
    <w:name w:val="目录 51"/>
    <w:basedOn w:val="1"/>
    <w:next w:val="1"/>
    <w:semiHidden/>
    <w:qFormat/>
    <w:uiPriority w:val="0"/>
    <w:pPr>
      <w:spacing w:line="240" w:lineRule="auto"/>
    </w:pPr>
    <w:rPr>
      <w:rFonts w:ascii="宋体" w:hAnsi="宋体"/>
    </w:rPr>
  </w:style>
  <w:style w:type="paragraph" w:customStyle="1" w:styleId="155">
    <w:name w:val="目录 61"/>
    <w:basedOn w:val="1"/>
    <w:next w:val="1"/>
    <w:semiHidden/>
    <w:qFormat/>
    <w:uiPriority w:val="0"/>
    <w:pPr>
      <w:adjustRightInd/>
      <w:spacing w:line="240" w:lineRule="auto"/>
      <w:jc w:val="left"/>
    </w:pPr>
  </w:style>
  <w:style w:type="paragraph" w:customStyle="1" w:styleId="156">
    <w:name w:val="目录 71"/>
    <w:basedOn w:val="155"/>
    <w:semiHidden/>
    <w:qFormat/>
    <w:uiPriority w:val="0"/>
    <w:pPr>
      <w:ind w:left="1260"/>
    </w:pPr>
  </w:style>
  <w:style w:type="paragraph" w:customStyle="1" w:styleId="157">
    <w:name w:val="目录 81"/>
    <w:basedOn w:val="156"/>
    <w:semiHidden/>
    <w:qFormat/>
    <w:uiPriority w:val="0"/>
    <w:pPr>
      <w:ind w:left="1470"/>
    </w:pPr>
  </w:style>
  <w:style w:type="paragraph" w:customStyle="1" w:styleId="158">
    <w:name w:val="目录 91"/>
    <w:basedOn w:val="157"/>
    <w:semiHidden/>
    <w:qFormat/>
    <w:uiPriority w:val="0"/>
    <w:pPr>
      <w:ind w:left="1680"/>
    </w:p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qFormat/>
    <w:uiPriority w:val="0"/>
    <w:pPr>
      <w:framePr w:wrap="around"/>
      <w:spacing w:line="0" w:lineRule="atLeast"/>
    </w:pPr>
    <w:rPr>
      <w:rFonts w:ascii="黑体" w:eastAsia="黑体"/>
      <w:b w:val="0"/>
    </w:rPr>
  </w:style>
  <w:style w:type="paragraph" w:customStyle="1" w:styleId="161">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3">
    <w:name w:val="实施日期"/>
    <w:basedOn w:val="129"/>
    <w:qFormat/>
    <w:uiPriority w:val="0"/>
    <w:pPr>
      <w:framePr w:hSpace="0" w:wrap="around" w:xAlign="right"/>
      <w:jc w:val="right"/>
    </w:pPr>
  </w:style>
  <w:style w:type="paragraph" w:customStyle="1" w:styleId="164">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6">
    <w:name w:val="无标题条"/>
    <w:next w:val="65"/>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qFormat/>
    <w:uiPriority w:val="0"/>
    <w:pPr>
      <w:numPr>
        <w:ilvl w:val="6"/>
        <w:numId w:val="20"/>
      </w:numPr>
      <w:adjustRightInd/>
    </w:pPr>
    <w:rPr>
      <w:szCs w:val="24"/>
    </w:rPr>
  </w:style>
  <w:style w:type="paragraph" w:customStyle="1" w:styleId="168">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qFormat/>
    <w:uiPriority w:val="0"/>
    <w:pPr>
      <w:ind w:left="1406" w:leftChars="0" w:hanging="499" w:firstLineChars="0"/>
    </w:pPr>
  </w:style>
  <w:style w:type="paragraph" w:customStyle="1" w:styleId="171">
    <w:name w:val="标准文件_一级无标题"/>
    <w:basedOn w:val="114"/>
    <w:qFormat/>
    <w:uiPriority w:val="0"/>
    <w:pPr>
      <w:spacing w:before="0" w:beforeLines="0" w:after="0" w:afterLines="0"/>
      <w:outlineLvl w:val="9"/>
    </w:pPr>
    <w:rPr>
      <w:rFonts w:ascii="宋体" w:eastAsia="宋体"/>
    </w:rPr>
  </w:style>
  <w:style w:type="paragraph" w:customStyle="1" w:styleId="172">
    <w:name w:val="标准文件_五级无标题"/>
    <w:basedOn w:val="112"/>
    <w:qFormat/>
    <w:uiPriority w:val="0"/>
    <w:pPr>
      <w:spacing w:before="0" w:beforeLines="0" w:after="0" w:afterLines="0"/>
      <w:outlineLvl w:val="9"/>
    </w:pPr>
    <w:rPr>
      <w:rFonts w:ascii="宋体" w:eastAsia="宋体"/>
    </w:rPr>
  </w:style>
  <w:style w:type="paragraph" w:customStyle="1" w:styleId="173">
    <w:name w:val="标准文件_三级无标题"/>
    <w:basedOn w:val="103"/>
    <w:qFormat/>
    <w:uiPriority w:val="0"/>
    <w:pPr>
      <w:spacing w:before="0" w:beforeLines="0" w:after="0" w:afterLines="0"/>
      <w:outlineLvl w:val="9"/>
    </w:pPr>
    <w:rPr>
      <w:rFonts w:ascii="宋体" w:eastAsia="宋体"/>
    </w:rPr>
  </w:style>
  <w:style w:type="paragraph" w:customStyle="1" w:styleId="174">
    <w:name w:val="标准文件_二级无标题"/>
    <w:basedOn w:val="74"/>
    <w:qFormat/>
    <w:uiPriority w:val="0"/>
    <w:pPr>
      <w:spacing w:before="0" w:beforeLines="0" w:after="0" w:afterLines="0"/>
      <w:outlineLvl w:val="9"/>
    </w:pPr>
    <w:rPr>
      <w:rFonts w:ascii="宋体" w:eastAsia="宋体"/>
    </w:rPr>
  </w:style>
  <w:style w:type="paragraph" w:customStyle="1" w:styleId="175">
    <w:name w:val="标准_四级无标题"/>
    <w:basedOn w:val="107"/>
    <w:next w:val="65"/>
    <w:qFormat/>
    <w:uiPriority w:val="0"/>
    <w:rPr>
      <w:rFonts w:eastAsia="宋体"/>
    </w:rPr>
  </w:style>
  <w:style w:type="paragraph" w:customStyle="1" w:styleId="176">
    <w:name w:val="标准文件_四级无标题"/>
    <w:basedOn w:val="107"/>
    <w:qFormat/>
    <w:uiPriority w:val="0"/>
    <w:pPr>
      <w:spacing w:before="0" w:beforeLines="0" w:after="0" w:afterLines="0"/>
      <w:outlineLvl w:val="9"/>
    </w:pPr>
    <w:rPr>
      <w:rFonts w:ascii="宋体" w:hAnsi="黑体" w:eastAsia="宋体"/>
      <w:szCs w:val="52"/>
    </w:rPr>
  </w:style>
  <w:style w:type="paragraph" w:customStyle="1" w:styleId="177">
    <w:name w:val="标准文件_大写罗马数字编号列项"/>
    <w:basedOn w:val="65"/>
    <w:qFormat/>
    <w:uiPriority w:val="0"/>
    <w:pPr>
      <w:numPr>
        <w:ilvl w:val="0"/>
        <w:numId w:val="23"/>
      </w:numPr>
      <w:ind w:firstLine="0" w:firstLineChars="0"/>
    </w:pPr>
    <w:rPr>
      <w:rFonts w:ascii="Times New Roman" w:cs="Arial"/>
      <w:szCs w:val="28"/>
    </w:rPr>
  </w:style>
  <w:style w:type="paragraph" w:customStyle="1" w:styleId="178">
    <w:name w:val="标准文件_小写罗马数字编号列项"/>
    <w:basedOn w:val="65"/>
    <w:qFormat/>
    <w:uiPriority w:val="0"/>
    <w:pPr>
      <w:numPr>
        <w:ilvl w:val="0"/>
        <w:numId w:val="24"/>
      </w:numPr>
      <w:ind w:firstLine="0" w:firstLineChars="0"/>
    </w:pPr>
    <w:rPr>
      <w:rFonts w:cs="Arial"/>
      <w:szCs w:val="28"/>
    </w:rPr>
  </w:style>
  <w:style w:type="paragraph" w:customStyle="1" w:styleId="179">
    <w:name w:val="标准文件_附录标题"/>
    <w:basedOn w:val="85"/>
    <w:qFormat/>
    <w:uiPriority w:val="0"/>
    <w:pPr>
      <w:numPr>
        <w:numId w:val="0"/>
      </w:numPr>
      <w:spacing w:after="280"/>
      <w:outlineLvl w:val="9"/>
    </w:pPr>
  </w:style>
  <w:style w:type="paragraph" w:customStyle="1" w:styleId="180">
    <w:name w:val="标准文件_二级项"/>
    <w:qFormat/>
    <w:uiPriority w:val="0"/>
    <w:rPr>
      <w:rFonts w:ascii="宋体" w:hAnsi="Times New Roman" w:eastAsia="宋体" w:cs="Times New Roman"/>
      <w:sz w:val="21"/>
      <w:lang w:val="en-US" w:eastAsia="zh-CN" w:bidi="ar-SA"/>
    </w:rPr>
  </w:style>
  <w:style w:type="paragraph" w:customStyle="1" w:styleId="181">
    <w:name w:val="标准文件_三级项"/>
    <w:basedOn w:val="1"/>
    <w:qFormat/>
    <w:uiPriority w:val="0"/>
    <w:pPr>
      <w:numPr>
        <w:ilvl w:val="2"/>
        <w:numId w:val="21"/>
      </w:numPr>
      <w:spacing w:line="536870612" w:lineRule="auto"/>
    </w:pPr>
    <w:rPr>
      <w:rFonts w:ascii="Times New Roman" w:hAnsi="Times New Roman"/>
    </w:rPr>
  </w:style>
  <w:style w:type="paragraph" w:customStyle="1" w:styleId="182">
    <w:name w:val="图表脚注说明"/>
    <w:basedOn w:val="1"/>
    <w:next w:val="65"/>
    <w:qFormat/>
    <w:uiPriority w:val="0"/>
    <w:pPr>
      <w:numPr>
        <w:ilvl w:val="0"/>
        <w:numId w:val="25"/>
      </w:numPr>
      <w:adjustRightInd/>
      <w:spacing w:line="240" w:lineRule="auto"/>
      <w:ind w:left="783"/>
    </w:pPr>
    <w:rPr>
      <w:rFonts w:ascii="宋体" w:hAnsi="Times New Roman"/>
      <w:sz w:val="18"/>
      <w:szCs w:val="18"/>
    </w:rPr>
  </w:style>
  <w:style w:type="paragraph" w:customStyle="1" w:styleId="183">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4">
    <w:name w:val="标准文件_索引字母"/>
    <w:next w:val="65"/>
    <w:qFormat/>
    <w:uiPriority w:val="0"/>
    <w:pPr>
      <w:jc w:val="center"/>
    </w:pPr>
    <w:rPr>
      <w:rFonts w:ascii="宋体" w:hAnsi="宋体" w:eastAsia="Times New Roman" w:cs="Times New Roman"/>
      <w:b/>
      <w:kern w:val="2"/>
      <w:sz w:val="21"/>
      <w:lang w:val="en-US" w:eastAsia="zh-CN" w:bidi="ar-SA"/>
    </w:rPr>
  </w:style>
  <w:style w:type="paragraph" w:customStyle="1" w:styleId="185">
    <w:name w:val="标准文件_附录前"/>
    <w:next w:val="6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6">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7">
    <w:name w:val="标准文件_表格"/>
    <w:basedOn w:val="65"/>
    <w:qFormat/>
    <w:uiPriority w:val="0"/>
    <w:pPr>
      <w:ind w:firstLine="0" w:firstLineChars="0"/>
      <w:jc w:val="center"/>
    </w:pPr>
    <w:rPr>
      <w:sz w:val="18"/>
    </w:rPr>
  </w:style>
  <w:style w:type="paragraph" w:customStyle="1" w:styleId="188">
    <w:name w:val="标准文件_注："/>
    <w:next w:val="65"/>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示例："/>
    <w:next w:val="191"/>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1">
    <w:name w:val="标准文件_示例内容"/>
    <w:basedOn w:val="65"/>
    <w:qFormat/>
    <w:uiPriority w:val="0"/>
    <w:pPr>
      <w:ind w:firstLine="420"/>
    </w:pPr>
    <w:rPr>
      <w:sz w:val="18"/>
    </w:rPr>
  </w:style>
  <w:style w:type="paragraph" w:customStyle="1" w:styleId="192">
    <w:name w:val="标准文件_示例×："/>
    <w:basedOn w:val="1"/>
    <w:next w:val="191"/>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3">
    <w:name w:val="标准文件_段 Char"/>
    <w:link w:val="65"/>
    <w:qFormat/>
    <w:uiPriority w:val="0"/>
    <w:rPr>
      <w:rFonts w:ascii="宋体" w:hAnsi="Times New Roman"/>
      <w:sz w:val="21"/>
    </w:rPr>
  </w:style>
  <w:style w:type="paragraph" w:customStyle="1" w:styleId="194">
    <w:name w:val="标准文件_表格续"/>
    <w:basedOn w:val="65"/>
    <w:next w:val="65"/>
    <w:qFormat/>
    <w:uiPriority w:val="0"/>
    <w:pPr>
      <w:jc w:val="center"/>
    </w:pPr>
    <w:rPr>
      <w:rFonts w:ascii="黑体" w:hAnsi="黑体" w:eastAsia="黑体"/>
    </w:rPr>
  </w:style>
  <w:style w:type="character" w:styleId="195">
    <w:name w:val="Placeholder Text"/>
    <w:basedOn w:val="35"/>
    <w:semiHidden/>
    <w:qFormat/>
    <w:uiPriority w:val="99"/>
    <w:rPr>
      <w:color w:val="808080"/>
    </w:rPr>
  </w:style>
  <w:style w:type="paragraph" w:customStyle="1" w:styleId="196">
    <w:name w:val="标准文件_二级项2"/>
    <w:basedOn w:val="65"/>
    <w:qFormat/>
    <w:uiPriority w:val="0"/>
    <w:pPr>
      <w:numPr>
        <w:ilvl w:val="1"/>
        <w:numId w:val="21"/>
      </w:numPr>
      <w:ind w:left="1271" w:hanging="420" w:firstLineChars="0"/>
    </w:pPr>
  </w:style>
  <w:style w:type="paragraph" w:customStyle="1" w:styleId="197">
    <w:name w:val="标准文件_三级项2"/>
    <w:basedOn w:val="65"/>
    <w:qFormat/>
    <w:uiPriority w:val="0"/>
    <w:pPr>
      <w:numPr>
        <w:ilvl w:val="0"/>
        <w:numId w:val="30"/>
      </w:numPr>
      <w:spacing w:line="300" w:lineRule="exact"/>
      <w:ind w:left="1276" w:hanging="425" w:firstLineChars="0"/>
    </w:pPr>
    <w:rPr>
      <w:rFonts w:ascii="Times New Roman"/>
    </w:rPr>
  </w:style>
  <w:style w:type="paragraph" w:customStyle="1" w:styleId="198">
    <w:name w:val="标准文件_一级项2"/>
    <w:basedOn w:val="65"/>
    <w:qFormat/>
    <w:uiPriority w:val="0"/>
    <w:pPr>
      <w:numPr>
        <w:ilvl w:val="0"/>
        <w:numId w:val="31"/>
      </w:numPr>
      <w:spacing w:line="300" w:lineRule="exact"/>
      <w:ind w:left="1271" w:hanging="420" w:firstLineChars="0"/>
    </w:pPr>
    <w:rPr>
      <w:rFonts w:ascii="Times New Roman"/>
    </w:rPr>
  </w:style>
  <w:style w:type="paragraph" w:customStyle="1" w:styleId="199">
    <w:name w:val="标准文件_提示"/>
    <w:basedOn w:val="65"/>
    <w:next w:val="65"/>
    <w:qFormat/>
    <w:uiPriority w:val="0"/>
    <w:pPr>
      <w:ind w:firstLine="420"/>
    </w:pPr>
    <w:rPr>
      <w:rFonts w:ascii="黑体" w:eastAsia="黑体"/>
    </w:rPr>
  </w:style>
  <w:style w:type="character" w:customStyle="1" w:styleId="200">
    <w:name w:val="标准文件_来源"/>
    <w:basedOn w:val="35"/>
    <w:qFormat/>
    <w:uiPriority w:val="1"/>
    <w:rPr>
      <w:rFonts w:eastAsia="宋体"/>
      <w:sz w:val="21"/>
    </w:rPr>
  </w:style>
  <w:style w:type="paragraph" w:customStyle="1" w:styleId="20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2">
    <w:name w:val="其他发布日期"/>
    <w:basedOn w:val="129"/>
    <w:qFormat/>
    <w:uiPriority w:val="0"/>
    <w:pPr>
      <w:framePr w:w="3997" w:h="471" w:hRule="exact" w:hSpace="0" w:vSpace="181" w:wrap="around" w:vAnchor="page" w:hAnchor="page" w:x="1419" w:y="14097"/>
    </w:pPr>
  </w:style>
  <w:style w:type="paragraph" w:customStyle="1" w:styleId="203">
    <w:name w:val="其他实施日期"/>
    <w:basedOn w:val="163"/>
    <w:qFormat/>
    <w:uiPriority w:val="0"/>
    <w:pPr>
      <w:framePr w:w="3997" w:h="471" w:hRule="exact" w:vSpace="181" w:wrap="around" w:vAnchor="page" w:hAnchor="page" w:x="7089" w:y="14097"/>
    </w:pPr>
  </w:style>
  <w:style w:type="paragraph" w:customStyle="1" w:styleId="204">
    <w:name w:val="标准文件_文件编号"/>
    <w:basedOn w:val="65"/>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5">
    <w:name w:val="标准文件_替换文件编号"/>
    <w:basedOn w:val="204"/>
    <w:qFormat/>
    <w:uiPriority w:val="0"/>
    <w:pPr>
      <w:framePr w:wrap="around"/>
      <w:spacing w:before="57"/>
    </w:pPr>
    <w:rPr>
      <w:sz w:val="21"/>
    </w:rPr>
  </w:style>
  <w:style w:type="paragraph" w:customStyle="1" w:styleId="206">
    <w:name w:val="标准文件_文件名称"/>
    <w:basedOn w:val="65"/>
    <w:next w:val="65"/>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7">
    <w:name w:val="标准文件_附录图标号"/>
    <w:basedOn w:val="65"/>
    <w:next w:val="6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8">
    <w:name w:val="标准文件_附录表标号"/>
    <w:basedOn w:val="65"/>
    <w:next w:val="65"/>
    <w:qFormat/>
    <w:uiPriority w:val="0"/>
    <w:pPr>
      <w:numPr>
        <w:ilvl w:val="0"/>
        <w:numId w:val="5"/>
      </w:numPr>
      <w:spacing w:line="14" w:lineRule="exact"/>
      <w:ind w:firstLine="0" w:firstLineChars="0"/>
      <w:jc w:val="center"/>
    </w:pPr>
    <w:rPr>
      <w:rFonts w:eastAsia="黑体"/>
      <w:vanish/>
      <w:sz w:val="2"/>
    </w:rPr>
  </w:style>
  <w:style w:type="paragraph" w:customStyle="1" w:styleId="209">
    <w:name w:val="标准文件_引言一级条标题"/>
    <w:basedOn w:val="65"/>
    <w:next w:val="65"/>
    <w:qFormat/>
    <w:uiPriority w:val="0"/>
    <w:pPr>
      <w:numPr>
        <w:ilvl w:val="1"/>
        <w:numId w:val="8"/>
      </w:numPr>
      <w:spacing w:before="50" w:beforeLines="50" w:after="50" w:afterLines="50"/>
      <w:ind w:firstLineChars="0"/>
    </w:pPr>
    <w:rPr>
      <w:rFonts w:ascii="黑体" w:eastAsia="黑体"/>
    </w:rPr>
  </w:style>
  <w:style w:type="paragraph" w:customStyle="1" w:styleId="210">
    <w:name w:val="标准文件_引言二级条标题"/>
    <w:basedOn w:val="65"/>
    <w:next w:val="65"/>
    <w:qFormat/>
    <w:uiPriority w:val="0"/>
    <w:pPr>
      <w:numPr>
        <w:ilvl w:val="2"/>
        <w:numId w:val="8"/>
      </w:numPr>
      <w:spacing w:before="50" w:beforeLines="50" w:after="50" w:afterLines="50"/>
      <w:ind w:firstLineChars="0"/>
    </w:pPr>
    <w:rPr>
      <w:rFonts w:ascii="黑体" w:eastAsia="黑体"/>
    </w:rPr>
  </w:style>
  <w:style w:type="paragraph" w:customStyle="1" w:styleId="211">
    <w:name w:val="标准文件_引言三级条标题"/>
    <w:basedOn w:val="65"/>
    <w:next w:val="65"/>
    <w:qFormat/>
    <w:uiPriority w:val="0"/>
    <w:pPr>
      <w:numPr>
        <w:ilvl w:val="3"/>
        <w:numId w:val="8"/>
      </w:numPr>
      <w:spacing w:before="50" w:beforeLines="50" w:after="50" w:afterLines="50"/>
      <w:ind w:firstLineChars="0"/>
    </w:pPr>
    <w:rPr>
      <w:rFonts w:ascii="黑体" w:eastAsia="黑体"/>
    </w:rPr>
  </w:style>
  <w:style w:type="paragraph" w:customStyle="1" w:styleId="212">
    <w:name w:val="标准文件_引言四级条标题"/>
    <w:basedOn w:val="65"/>
    <w:next w:val="65"/>
    <w:qFormat/>
    <w:uiPriority w:val="0"/>
    <w:pPr>
      <w:numPr>
        <w:ilvl w:val="4"/>
        <w:numId w:val="8"/>
      </w:numPr>
      <w:spacing w:before="50" w:beforeLines="50" w:after="50" w:afterLines="50"/>
      <w:ind w:firstLineChars="0"/>
    </w:pPr>
    <w:rPr>
      <w:rFonts w:ascii="黑体" w:eastAsia="黑体"/>
    </w:rPr>
  </w:style>
  <w:style w:type="paragraph" w:customStyle="1" w:styleId="213">
    <w:name w:val="标准文件_引言五级条标题"/>
    <w:basedOn w:val="65"/>
    <w:next w:val="65"/>
    <w:qFormat/>
    <w:uiPriority w:val="0"/>
    <w:pPr>
      <w:numPr>
        <w:ilvl w:val="5"/>
        <w:numId w:val="8"/>
      </w:numPr>
      <w:spacing w:before="50" w:beforeLines="50" w:after="50" w:afterLines="50"/>
      <w:ind w:firstLineChars="0"/>
    </w:pPr>
    <w:rPr>
      <w:rFonts w:ascii="黑体" w:eastAsia="黑体"/>
    </w:rPr>
  </w:style>
  <w:style w:type="paragraph" w:customStyle="1" w:styleId="214">
    <w:name w:val="标准文件_注后"/>
    <w:basedOn w:val="65"/>
    <w:qFormat/>
    <w:uiPriority w:val="0"/>
    <w:pPr>
      <w:ind w:left="811" w:firstLine="0" w:firstLineChars="0"/>
    </w:pPr>
    <w:rPr>
      <w:sz w:val="18"/>
    </w:rPr>
  </w:style>
  <w:style w:type="paragraph" w:customStyle="1" w:styleId="215">
    <w:name w:val="标准文件_注X后"/>
    <w:basedOn w:val="65"/>
    <w:qFormat/>
    <w:uiPriority w:val="0"/>
    <w:pPr>
      <w:ind w:left="811" w:firstLine="0" w:firstLineChars="0"/>
    </w:pPr>
    <w:rPr>
      <w:sz w:val="18"/>
    </w:rPr>
  </w:style>
  <w:style w:type="paragraph" w:customStyle="1" w:styleId="216">
    <w:name w:val="标准文件_示例后"/>
    <w:basedOn w:val="65"/>
    <w:qFormat/>
    <w:uiPriority w:val="0"/>
    <w:pPr>
      <w:ind w:left="964" w:firstLine="0" w:firstLineChars="0"/>
    </w:pPr>
    <w:rPr>
      <w:sz w:val="18"/>
    </w:rPr>
  </w:style>
  <w:style w:type="paragraph" w:customStyle="1" w:styleId="217">
    <w:name w:val="标准文件_示例X后"/>
    <w:basedOn w:val="65"/>
    <w:link w:val="218"/>
    <w:qFormat/>
    <w:uiPriority w:val="0"/>
    <w:pPr>
      <w:ind w:left="1049" w:firstLine="0" w:firstLineChars="0"/>
    </w:pPr>
    <w:rPr>
      <w:sz w:val="18"/>
    </w:rPr>
  </w:style>
  <w:style w:type="character" w:customStyle="1" w:styleId="218">
    <w:name w:val="标准文件_示例X后 字符"/>
    <w:basedOn w:val="193"/>
    <w:link w:val="217"/>
    <w:qFormat/>
    <w:uiPriority w:val="0"/>
    <w:rPr>
      <w:rFonts w:ascii="宋体" w:hAnsi="Times New Roman"/>
      <w:sz w:val="18"/>
    </w:rPr>
  </w:style>
  <w:style w:type="paragraph" w:customStyle="1" w:styleId="219">
    <w:name w:val="标准文件_索引项"/>
    <w:basedOn w:val="65"/>
    <w:next w:val="65"/>
    <w:qFormat/>
    <w:uiPriority w:val="0"/>
    <w:pPr>
      <w:tabs>
        <w:tab w:val="right" w:leader="dot" w:pos="9356"/>
      </w:tabs>
      <w:ind w:left="210" w:hanging="210" w:firstLineChars="0"/>
      <w:jc w:val="left"/>
    </w:pPr>
  </w:style>
  <w:style w:type="paragraph" w:customStyle="1" w:styleId="220">
    <w:name w:val="标准文件_附录一级无标题"/>
    <w:basedOn w:val="87"/>
    <w:qFormat/>
    <w:uiPriority w:val="0"/>
    <w:pPr>
      <w:spacing w:before="0" w:beforeLines="0" w:after="0" w:afterLines="0" w:line="276" w:lineRule="auto"/>
      <w:outlineLvl w:val="9"/>
    </w:pPr>
    <w:rPr>
      <w:rFonts w:ascii="宋体" w:eastAsia="宋体"/>
    </w:rPr>
  </w:style>
  <w:style w:type="paragraph" w:customStyle="1" w:styleId="221">
    <w:name w:val="标准文件_附录二级无标题"/>
    <w:basedOn w:val="88"/>
    <w:qFormat/>
    <w:uiPriority w:val="0"/>
    <w:pPr>
      <w:spacing w:before="0" w:beforeLines="0" w:after="0" w:afterLines="0" w:line="276" w:lineRule="auto"/>
      <w:outlineLvl w:val="9"/>
    </w:pPr>
    <w:rPr>
      <w:rFonts w:ascii="宋体" w:eastAsia="宋体"/>
    </w:rPr>
  </w:style>
  <w:style w:type="paragraph" w:customStyle="1" w:styleId="222">
    <w:name w:val="标准文件_附录三级无标题"/>
    <w:basedOn w:val="90"/>
    <w:qFormat/>
    <w:uiPriority w:val="0"/>
    <w:pPr>
      <w:spacing w:before="0" w:beforeLines="0" w:after="0" w:afterLines="0" w:line="276" w:lineRule="auto"/>
      <w:outlineLvl w:val="9"/>
    </w:pPr>
    <w:rPr>
      <w:rFonts w:ascii="宋体" w:eastAsia="宋体"/>
    </w:rPr>
  </w:style>
  <w:style w:type="paragraph" w:customStyle="1" w:styleId="223">
    <w:name w:val="标准文件_附录四级无标题"/>
    <w:basedOn w:val="91"/>
    <w:qFormat/>
    <w:uiPriority w:val="0"/>
    <w:pPr>
      <w:spacing w:before="0" w:beforeLines="0" w:after="0" w:afterLines="0" w:line="276" w:lineRule="auto"/>
      <w:outlineLvl w:val="9"/>
    </w:pPr>
    <w:rPr>
      <w:rFonts w:ascii="宋体" w:eastAsia="宋体"/>
    </w:rPr>
  </w:style>
  <w:style w:type="paragraph" w:customStyle="1" w:styleId="224">
    <w:name w:val="标准文件_附录五级无标题"/>
    <w:basedOn w:val="93"/>
    <w:qFormat/>
    <w:uiPriority w:val="0"/>
    <w:pPr>
      <w:spacing w:before="0" w:beforeLines="0" w:after="0" w:afterLines="0" w:line="276" w:lineRule="auto"/>
      <w:outlineLvl w:val="9"/>
    </w:pPr>
    <w:rPr>
      <w:rFonts w:ascii="宋体" w:eastAsia="宋体"/>
    </w:rPr>
  </w:style>
  <w:style w:type="paragraph" w:customStyle="1" w:styleId="225">
    <w:name w:val="标准文件_引言一级无标题"/>
    <w:basedOn w:val="209"/>
    <w:next w:val="65"/>
    <w:qFormat/>
    <w:uiPriority w:val="0"/>
    <w:pPr>
      <w:spacing w:before="0" w:beforeLines="0" w:after="0" w:afterLines="0" w:line="276" w:lineRule="auto"/>
    </w:pPr>
    <w:rPr>
      <w:rFonts w:ascii="宋体" w:eastAsia="宋体"/>
    </w:rPr>
  </w:style>
  <w:style w:type="paragraph" w:customStyle="1" w:styleId="226">
    <w:name w:val="标准文件_引言二级无标题"/>
    <w:basedOn w:val="210"/>
    <w:next w:val="65"/>
    <w:qFormat/>
    <w:uiPriority w:val="0"/>
    <w:pPr>
      <w:spacing w:before="0" w:beforeLines="0" w:after="0" w:afterLines="0" w:line="276" w:lineRule="auto"/>
    </w:pPr>
    <w:rPr>
      <w:rFonts w:ascii="宋体" w:eastAsia="宋体"/>
    </w:rPr>
  </w:style>
  <w:style w:type="paragraph" w:customStyle="1" w:styleId="227">
    <w:name w:val="标准文件_引言三级无标题"/>
    <w:basedOn w:val="211"/>
    <w:next w:val="65"/>
    <w:qFormat/>
    <w:uiPriority w:val="0"/>
    <w:pPr>
      <w:spacing w:before="0" w:beforeLines="0" w:after="0" w:afterLines="0" w:line="276" w:lineRule="auto"/>
    </w:pPr>
    <w:rPr>
      <w:rFonts w:ascii="宋体" w:eastAsia="宋体"/>
    </w:rPr>
  </w:style>
  <w:style w:type="paragraph" w:customStyle="1" w:styleId="228">
    <w:name w:val="标准文件_引言四级无标题"/>
    <w:basedOn w:val="212"/>
    <w:next w:val="65"/>
    <w:qFormat/>
    <w:uiPriority w:val="0"/>
    <w:pPr>
      <w:spacing w:before="0" w:beforeLines="0" w:after="0" w:afterLines="0" w:line="276" w:lineRule="auto"/>
    </w:pPr>
    <w:rPr>
      <w:rFonts w:ascii="宋体" w:eastAsia="宋体"/>
    </w:rPr>
  </w:style>
  <w:style w:type="paragraph" w:customStyle="1" w:styleId="229">
    <w:name w:val="标准文件_引言五级无标题"/>
    <w:basedOn w:val="213"/>
    <w:next w:val="65"/>
    <w:qFormat/>
    <w:uiPriority w:val="0"/>
    <w:pPr>
      <w:spacing w:before="0" w:beforeLines="0" w:after="0" w:afterLines="0" w:line="276" w:lineRule="auto"/>
    </w:pPr>
    <w:rPr>
      <w:rFonts w:ascii="宋体" w:eastAsia="宋体"/>
    </w:rPr>
  </w:style>
  <w:style w:type="paragraph" w:customStyle="1" w:styleId="230">
    <w:name w:val="标准文件_索引标题"/>
    <w:basedOn w:val="72"/>
    <w:next w:val="65"/>
    <w:qFormat/>
    <w:uiPriority w:val="0"/>
    <w:rPr>
      <w:rFonts w:hAnsi="黑体"/>
    </w:rPr>
  </w:style>
  <w:style w:type="paragraph" w:customStyle="1" w:styleId="231">
    <w:name w:val="标准文件_脚注内容"/>
    <w:basedOn w:val="65"/>
    <w:qFormat/>
    <w:uiPriority w:val="0"/>
    <w:pPr>
      <w:ind w:left="400" w:leftChars="200" w:hanging="200" w:hangingChars="200"/>
    </w:pPr>
    <w:rPr>
      <w:sz w:val="15"/>
    </w:rPr>
  </w:style>
  <w:style w:type="paragraph" w:customStyle="1" w:styleId="232">
    <w:name w:val="标准文件_术语条一"/>
    <w:basedOn w:val="171"/>
    <w:next w:val="65"/>
    <w:qFormat/>
    <w:uiPriority w:val="0"/>
    <w:pPr>
      <w:ind w:left="708"/>
    </w:pPr>
  </w:style>
  <w:style w:type="paragraph" w:customStyle="1" w:styleId="233">
    <w:name w:val="标准文件_术语条二"/>
    <w:basedOn w:val="174"/>
    <w:next w:val="65"/>
    <w:qFormat/>
    <w:uiPriority w:val="0"/>
  </w:style>
  <w:style w:type="paragraph" w:customStyle="1" w:styleId="234">
    <w:name w:val="标准文件_术语条三"/>
    <w:basedOn w:val="173"/>
    <w:next w:val="65"/>
    <w:qFormat/>
    <w:uiPriority w:val="0"/>
  </w:style>
  <w:style w:type="paragraph" w:customStyle="1" w:styleId="235">
    <w:name w:val="标准文件_术语条四"/>
    <w:basedOn w:val="176"/>
    <w:next w:val="65"/>
    <w:qFormat/>
    <w:uiPriority w:val="0"/>
  </w:style>
  <w:style w:type="paragraph" w:customStyle="1" w:styleId="236">
    <w:name w:val="标准文件_术语条五"/>
    <w:basedOn w:val="172"/>
    <w:next w:val="65"/>
    <w:qFormat/>
    <w:uiPriority w:val="0"/>
  </w:style>
  <w:style w:type="paragraph" w:customStyle="1" w:styleId="2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8">
    <w:name w:val="发布"/>
    <w:basedOn w:val="35"/>
    <w:qFormat/>
    <w:uiPriority w:val="0"/>
    <w:rPr>
      <w:rFonts w:ascii="黑体" w:eastAsia="黑体"/>
      <w:spacing w:val="85"/>
      <w:w w:val="100"/>
      <w:position w:val="3"/>
      <w:sz w:val="28"/>
      <w:szCs w:val="28"/>
    </w:rPr>
  </w:style>
  <w:style w:type="paragraph" w:customStyle="1" w:styleId="239">
    <w:name w:val="段"/>
    <w:link w:val="2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0">
    <w:name w:val="HTML 预设格式 字符"/>
    <w:basedOn w:val="35"/>
    <w:link w:val="29"/>
    <w:qFormat/>
    <w:uiPriority w:val="0"/>
    <w:rPr>
      <w:rFonts w:ascii="宋体" w:hAnsi="宋体" w:cs="宋体"/>
      <w:sz w:val="24"/>
      <w:szCs w:val="24"/>
    </w:rPr>
  </w:style>
  <w:style w:type="character" w:customStyle="1" w:styleId="241">
    <w:name w:val="段 Char"/>
    <w:link w:val="239"/>
    <w:qFormat/>
    <w:uiPriority w:val="0"/>
    <w:rPr>
      <w:rFonts w:ascii="宋体" w:hAnsi="Times New Roman"/>
      <w:sz w:val="21"/>
    </w:rPr>
  </w:style>
  <w:style w:type="paragraph" w:customStyle="1" w:styleId="242">
    <w:name w:val="正文公式编号制表符"/>
    <w:basedOn w:val="239"/>
    <w:next w:val="239"/>
    <w:qFormat/>
    <w:uiPriority w:val="0"/>
    <w:pPr>
      <w:tabs>
        <w:tab w:val="center" w:pos="4201"/>
        <w:tab w:val="right" w:leader="dot" w:pos="9298"/>
      </w:tabs>
      <w:ind w:firstLine="0" w:firstLineChars="0"/>
    </w:pPr>
  </w:style>
  <w:style w:type="paragraph" w:customStyle="1" w:styleId="243">
    <w:name w:val="附录公式编号制表符"/>
    <w:basedOn w:val="1"/>
    <w:next w:val="239"/>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44">
    <w:name w:val="终结线"/>
    <w:basedOn w:val="1"/>
    <w:qFormat/>
    <w:uiPriority w:val="0"/>
    <w:pPr>
      <w:adjustRightInd/>
      <w:spacing w:line="240" w:lineRule="auto"/>
    </w:pPr>
    <w:rPr>
      <w:rFonts w:ascii="Times New Roman" w:hAnsi="Times New Roman"/>
    </w:rPr>
  </w:style>
  <w:style w:type="paragraph" w:customStyle="1" w:styleId="245">
    <w:name w:val="一级条标题"/>
    <w:next w:val="239"/>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6">
    <w:name w:val="my正文"/>
    <w:basedOn w:val="1"/>
    <w:link w:val="247"/>
    <w:qFormat/>
    <w:uiPriority w:val="0"/>
    <w:pPr>
      <w:spacing w:line="360" w:lineRule="auto"/>
      <w:ind w:firstLine="480" w:firstLineChars="200"/>
    </w:pPr>
    <w:rPr>
      <w:rFonts w:ascii="Times New Roman" w:hAnsi="Times New Roman" w:eastAsia="仿宋_GB2312"/>
      <w:sz w:val="32"/>
      <w:szCs w:val="24"/>
    </w:rPr>
  </w:style>
  <w:style w:type="character" w:customStyle="1" w:styleId="247">
    <w:name w:val="my正文 Char"/>
    <w:basedOn w:val="35"/>
    <w:link w:val="246"/>
    <w:qFormat/>
    <w:uiPriority w:val="0"/>
    <w:rPr>
      <w:rFonts w:hint="default" w:ascii="Times New Roman" w:hAnsi="Times New Roman" w:eastAsia="仿宋_GB2312" w:cs="Times New Roman"/>
      <w:kern w:val="2"/>
      <w:sz w:val="32"/>
      <w:szCs w:val="24"/>
    </w:rPr>
  </w:style>
  <w:style w:type="paragraph" w:customStyle="1" w:styleId="248">
    <w:name w:val="ten.3"/>
    <w:link w:val="249"/>
    <w:qFormat/>
    <w:uiPriority w:val="0"/>
    <w:pPr>
      <w:keepNext/>
      <w:keepLines/>
      <w:widowControl w:val="0"/>
      <w:numPr>
        <w:ilvl w:val="2"/>
        <w:numId w:val="33"/>
      </w:numPr>
      <w:spacing w:line="360" w:lineRule="auto"/>
      <w:ind w:left="709"/>
      <w:jc w:val="both"/>
      <w:outlineLvl w:val="4"/>
    </w:pPr>
    <w:rPr>
      <w:rFonts w:hint="eastAsia" w:ascii="仿宋_GB2312" w:hAnsi="Calibri" w:eastAsia="仿宋_GB2312" w:cs="Times New Roman"/>
      <w:b/>
      <w:kern w:val="2"/>
      <w:sz w:val="32"/>
      <w:szCs w:val="32"/>
      <w:lang w:val="en-US" w:eastAsia="zh-CN" w:bidi="ar-SA"/>
    </w:rPr>
  </w:style>
  <w:style w:type="character" w:customStyle="1" w:styleId="249">
    <w:name w:val="ten.3 字符"/>
    <w:basedOn w:val="35"/>
    <w:link w:val="248"/>
    <w:qFormat/>
    <w:uiPriority w:val="0"/>
    <w:rPr>
      <w:rFonts w:ascii="仿宋_GB2312" w:eastAsia="仿宋_GB2312"/>
      <w:b/>
      <w:kern w:val="2"/>
      <w:sz w:val="32"/>
      <w:szCs w:val="32"/>
    </w:rPr>
  </w:style>
  <w:style w:type="paragraph" w:customStyle="1" w:styleId="250">
    <w:name w:val="二级标号项目"/>
    <w:basedOn w:val="1"/>
    <w:qFormat/>
    <w:uiPriority w:val="0"/>
    <w:pPr>
      <w:tabs>
        <w:tab w:val="left" w:pos="432"/>
      </w:tabs>
      <w:ind w:left="432" w:hanging="432"/>
    </w:pPr>
    <w:rPr>
      <w:rFonts w:ascii="Times New Roman" w:hAnsi="Times New Roman" w:eastAsia="仿宋_GB2312"/>
      <w:szCs w:val="24"/>
    </w:rPr>
  </w:style>
  <w:style w:type="character" w:customStyle="1" w:styleId="251">
    <w:name w:val="样式3 字符"/>
    <w:basedOn w:val="35"/>
    <w:qFormat/>
    <w:uiPriority w:val="0"/>
    <w:rPr>
      <w:rFonts w:ascii="等线 Light" w:hAnsi="等线 Light" w:eastAsia="等线 Light" w:cs="等线 Light"/>
      <w:b/>
      <w:sz w:val="28"/>
      <w:szCs w:val="30"/>
      <w:lang w:bidi="en-US"/>
    </w:rPr>
  </w:style>
  <w:style w:type="character" w:customStyle="1" w:styleId="252">
    <w:name w:val="标题 7 Char1"/>
    <w:basedOn w:val="35"/>
    <w:qFormat/>
    <w:uiPriority w:val="0"/>
    <w:rPr>
      <w:rFonts w:hint="eastAsia" w:ascii="等线" w:hAnsi="等线" w:eastAsia="宋体" w:cs="等线"/>
      <w:b/>
      <w:kern w:val="2"/>
      <w:sz w:val="24"/>
      <w:szCs w:val="24"/>
    </w:rPr>
  </w:style>
  <w:style w:type="character" w:customStyle="1" w:styleId="253">
    <w:name w:val="Z.1 字符"/>
    <w:basedOn w:val="254"/>
    <w:qFormat/>
    <w:uiPriority w:val="0"/>
    <w:rPr>
      <w:rFonts w:hint="eastAsia" w:ascii="仿宋" w:hAnsi="仿宋" w:eastAsia="仿宋" w:cs="Times New Roman"/>
      <w:sz w:val="36"/>
      <w:szCs w:val="32"/>
    </w:rPr>
  </w:style>
  <w:style w:type="character" w:customStyle="1" w:styleId="254">
    <w:name w:val="Z2 Char"/>
    <w:basedOn w:val="35"/>
    <w:qFormat/>
    <w:uiPriority w:val="0"/>
    <w:rPr>
      <w:rFonts w:hint="eastAsia" w:ascii="仿宋" w:hAnsi="仿宋" w:eastAsia="仿宋" w:cs="Times New Roman"/>
      <w:b/>
      <w:sz w:val="32"/>
      <w:szCs w:val="32"/>
    </w:rPr>
  </w:style>
  <w:style w:type="character" w:customStyle="1" w:styleId="255">
    <w:name w:val="普通(网站) 字符"/>
    <w:basedOn w:val="35"/>
    <w:link w:val="30"/>
    <w:qFormat/>
    <w:uiPriority w:val="0"/>
    <w:rPr>
      <w:rFonts w:hint="eastAsia" w:ascii="宋体" w:hAnsi="宋体" w:eastAsia="仿宋_GB2312" w:cs="Times New Roman"/>
      <w:color w:val="000000"/>
      <w:sz w:val="18"/>
      <w:szCs w:val="18"/>
    </w:rPr>
  </w:style>
  <w:style w:type="character" w:customStyle="1" w:styleId="256">
    <w:name w:val="Z4 Char"/>
    <w:basedOn w:val="35"/>
    <w:qFormat/>
    <w:uiPriority w:val="0"/>
    <w:rPr>
      <w:rFonts w:hint="eastAsia" w:ascii="仿宋" w:hAnsi="仿宋" w:eastAsia="仿宋" w:cs="Times New Roman"/>
      <w:b/>
      <w:sz w:val="28"/>
      <w:szCs w:val="28"/>
    </w:rPr>
  </w:style>
  <w:style w:type="character" w:customStyle="1" w:styleId="257">
    <w:name w:val="FA正文 Char1"/>
    <w:basedOn w:val="35"/>
    <w:qFormat/>
    <w:uiPriority w:val="0"/>
    <w:rPr>
      <w:rFonts w:hint="eastAsia" w:ascii="仿宋" w:hAnsi="仿宋" w:eastAsia="仿宋" w:cs="Times New Roman"/>
      <w:kern w:val="2"/>
      <w:sz w:val="32"/>
      <w:szCs w:val="24"/>
    </w:rPr>
  </w:style>
  <w:style w:type="character" w:customStyle="1" w:styleId="258">
    <w:name w:val="articlebody3"/>
    <w:basedOn w:val="35"/>
    <w:qFormat/>
    <w:uiPriority w:val="0"/>
    <w:rPr>
      <w:sz w:val="21"/>
      <w:szCs w:val="21"/>
    </w:rPr>
  </w:style>
  <w:style w:type="character" w:customStyle="1" w:styleId="259">
    <w:name w:val="页脚 Char1"/>
    <w:basedOn w:val="35"/>
    <w:qFormat/>
    <w:uiPriority w:val="0"/>
    <w:rPr>
      <w:rFonts w:hint="eastAsia" w:ascii="宋体" w:hAnsi="宋体" w:eastAsia="宋体" w:cs="宋体"/>
      <w:sz w:val="18"/>
      <w:szCs w:val="18"/>
    </w:rPr>
  </w:style>
  <w:style w:type="character" w:customStyle="1" w:styleId="260">
    <w:name w:val="未处理的提及1"/>
    <w:basedOn w:val="35"/>
    <w:qFormat/>
    <w:uiPriority w:val="0"/>
    <w:rPr>
      <w:color w:val="605E5C"/>
      <w:shd w:val="clear" w:color="auto" w:fill="E1DFDD"/>
    </w:rPr>
  </w:style>
  <w:style w:type="character" w:customStyle="1" w:styleId="261">
    <w:name w:val="页眉 Char1"/>
    <w:basedOn w:val="35"/>
    <w:qFormat/>
    <w:uiPriority w:val="0"/>
    <w:rPr>
      <w:rFonts w:hint="eastAsia" w:ascii="宋体" w:hAnsi="宋体" w:eastAsia="宋体" w:cs="宋体"/>
      <w:sz w:val="18"/>
      <w:szCs w:val="18"/>
    </w:rPr>
  </w:style>
  <w:style w:type="character" w:customStyle="1" w:styleId="262">
    <w:name w:val="列出段落 Char1"/>
    <w:basedOn w:val="35"/>
    <w:qFormat/>
    <w:uiPriority w:val="0"/>
    <w:rPr>
      <w:rFonts w:hint="eastAsia" w:ascii="宋体" w:hAnsi="宋体" w:eastAsia="宋体" w:cs="宋体"/>
      <w:sz w:val="24"/>
    </w:rPr>
  </w:style>
  <w:style w:type="character" w:customStyle="1" w:styleId="263">
    <w:name w:val="msoplaceholdertext"/>
    <w:basedOn w:val="35"/>
    <w:qFormat/>
    <w:uiPriority w:val="0"/>
    <w:rPr>
      <w:color w:val="808080"/>
    </w:rPr>
  </w:style>
  <w:style w:type="character" w:customStyle="1" w:styleId="264">
    <w:name w:val="paragraph1 Char"/>
    <w:basedOn w:val="35"/>
    <w:qFormat/>
    <w:uiPriority w:val="0"/>
    <w:rPr>
      <w:rFonts w:hint="default" w:ascii="Times New Roman" w:hAnsi="Times New Roman" w:eastAsia="仿宋_GB2312" w:cs="Times New Roman"/>
      <w:sz w:val="32"/>
      <w:szCs w:val="24"/>
      <w:lang w:val="zh-CN"/>
    </w:rPr>
  </w:style>
  <w:style w:type="character" w:customStyle="1" w:styleId="265">
    <w:name w:val="附表111 字符"/>
    <w:basedOn w:val="266"/>
    <w:qFormat/>
    <w:uiPriority w:val="0"/>
    <w:rPr>
      <w:rFonts w:hint="eastAsia" w:ascii="仿宋_GB2312" w:hAnsi="Calibri" w:eastAsia="仿宋_GB2312" w:cs="Times New Roman"/>
      <w:kern w:val="2"/>
      <w:sz w:val="32"/>
      <w:szCs w:val="32"/>
    </w:rPr>
  </w:style>
  <w:style w:type="character" w:customStyle="1" w:styleId="266">
    <w:name w:val="ten.2 字符"/>
    <w:basedOn w:val="267"/>
    <w:qFormat/>
    <w:uiPriority w:val="0"/>
    <w:rPr>
      <w:rFonts w:hint="eastAsia" w:ascii="仿宋_GB2312" w:hAnsi="Calibri" w:eastAsia="仿宋_GB2312" w:cs="Times New Roman"/>
      <w:kern w:val="2"/>
      <w:sz w:val="32"/>
      <w:szCs w:val="32"/>
    </w:rPr>
  </w:style>
  <w:style w:type="character" w:customStyle="1" w:styleId="267">
    <w:name w:val="ten.1 字符"/>
    <w:qFormat/>
    <w:uiPriority w:val="0"/>
    <w:rPr>
      <w:rFonts w:hint="eastAsia" w:ascii="仿宋_GB2312" w:hAnsi="Calibri" w:eastAsia="仿宋_GB2312" w:cs="Times New Roman"/>
      <w:b/>
      <w:kern w:val="2"/>
      <w:sz w:val="32"/>
      <w:szCs w:val="32"/>
    </w:rPr>
  </w:style>
  <w:style w:type="character" w:customStyle="1" w:styleId="268">
    <w:name w:val="题注 字符"/>
    <w:basedOn w:val="35"/>
    <w:link w:val="13"/>
    <w:qFormat/>
    <w:uiPriority w:val="0"/>
    <w:rPr>
      <w:rFonts w:hint="default" w:ascii="Times New Roman" w:hAnsi="Times New Roman" w:eastAsia="黑体" w:cs="Times New Roman"/>
      <w:kern w:val="2"/>
      <w:sz w:val="21"/>
    </w:rPr>
  </w:style>
  <w:style w:type="character" w:customStyle="1" w:styleId="269">
    <w:name w:val="批注文字 字符"/>
    <w:basedOn w:val="35"/>
    <w:link w:val="14"/>
    <w:qFormat/>
    <w:uiPriority w:val="0"/>
    <w:rPr>
      <w:rFonts w:hint="default" w:ascii="Times New Roman" w:hAnsi="Times New Roman" w:eastAsia="仿宋_GB2312" w:cs="Times New Roman"/>
      <w:kern w:val="2"/>
      <w:sz w:val="32"/>
      <w:szCs w:val="22"/>
    </w:rPr>
  </w:style>
  <w:style w:type="character" w:customStyle="1" w:styleId="270">
    <w:name w:val="正文文本缩进 字符"/>
    <w:basedOn w:val="35"/>
    <w:link w:val="16"/>
    <w:qFormat/>
    <w:uiPriority w:val="0"/>
    <w:rPr>
      <w:rFonts w:hint="eastAsia" w:ascii="宋体" w:hAnsi="宋体" w:eastAsia="仿宋_GB2312" w:cs="宋体"/>
      <w:kern w:val="2"/>
      <w:sz w:val="32"/>
      <w:szCs w:val="22"/>
    </w:rPr>
  </w:style>
  <w:style w:type="character" w:customStyle="1" w:styleId="271">
    <w:name w:val="纯文本 Char"/>
    <w:basedOn w:val="35"/>
    <w:qFormat/>
    <w:uiPriority w:val="0"/>
    <w:rPr>
      <w:rFonts w:hint="eastAsia" w:ascii="宋体" w:hAnsi="Courier New" w:eastAsia="宋体" w:cs="Courier New"/>
      <w:kern w:val="2"/>
      <w:sz w:val="21"/>
      <w:szCs w:val="21"/>
    </w:rPr>
  </w:style>
  <w:style w:type="character" w:customStyle="1" w:styleId="272">
    <w:name w:val="批注主题 字符"/>
    <w:basedOn w:val="269"/>
    <w:link w:val="32"/>
    <w:qFormat/>
    <w:uiPriority w:val="0"/>
    <w:rPr>
      <w:rFonts w:hint="default" w:ascii="Times New Roman" w:hAnsi="Times New Roman" w:eastAsia="仿宋_GB2312" w:cs="Times New Roman"/>
      <w:b/>
      <w:kern w:val="2"/>
      <w:sz w:val="32"/>
      <w:szCs w:val="22"/>
    </w:rPr>
  </w:style>
  <w:style w:type="character" w:customStyle="1" w:styleId="273">
    <w:name w:val="纯文本 字符"/>
    <w:basedOn w:val="35"/>
    <w:qFormat/>
    <w:uiPriority w:val="0"/>
    <w:rPr>
      <w:rFonts w:hint="eastAsia" w:ascii="等线" w:hAnsi="Courier New" w:eastAsia="等线" w:cs="Courier New"/>
      <w:sz w:val="24"/>
    </w:rPr>
  </w:style>
  <w:style w:type="character" w:customStyle="1" w:styleId="274">
    <w:name w:val="*正文 Char"/>
    <w:basedOn w:val="35"/>
    <w:link w:val="275"/>
    <w:qFormat/>
    <w:uiPriority w:val="0"/>
    <w:rPr>
      <w:rFonts w:hint="default" w:ascii="Times New Roman" w:hAnsi="Times New Roman" w:eastAsia="仿宋" w:cs="Times New Roman"/>
      <w:kern w:val="2"/>
      <w:sz w:val="32"/>
      <w:szCs w:val="24"/>
    </w:rPr>
  </w:style>
  <w:style w:type="paragraph" w:customStyle="1" w:styleId="275">
    <w:name w:val="*正文"/>
    <w:basedOn w:val="1"/>
    <w:link w:val="274"/>
    <w:qFormat/>
    <w:uiPriority w:val="0"/>
    <w:pPr>
      <w:snapToGrid w:val="0"/>
      <w:spacing w:before="50" w:beforeLines="50" w:after="50" w:afterLines="50" w:line="360" w:lineRule="auto"/>
      <w:ind w:firstLine="200" w:firstLineChars="200"/>
    </w:pPr>
    <w:rPr>
      <w:rFonts w:ascii="Times New Roman" w:hAnsi="Times New Roman" w:eastAsia="仿宋"/>
      <w:sz w:val="32"/>
      <w:szCs w:val="24"/>
    </w:rPr>
  </w:style>
  <w:style w:type="character" w:customStyle="1" w:styleId="276">
    <w:name w:val="列出段落 Char"/>
    <w:basedOn w:val="35"/>
    <w:qFormat/>
    <w:uiPriority w:val="0"/>
    <w:rPr>
      <w:rFonts w:hint="default" w:ascii="Times New Roman" w:hAnsi="Times New Roman" w:eastAsia="仿宋_GB2312" w:cs="Times New Roman"/>
      <w:kern w:val="2"/>
      <w:sz w:val="32"/>
      <w:szCs w:val="22"/>
    </w:rPr>
  </w:style>
  <w:style w:type="character" w:customStyle="1" w:styleId="277">
    <w:name w:val="纯文本 字符1"/>
    <w:basedOn w:val="35"/>
    <w:link w:val="19"/>
    <w:qFormat/>
    <w:uiPriority w:val="0"/>
    <w:rPr>
      <w:rFonts w:hint="eastAsia" w:ascii="宋体" w:hAnsi="Courier New" w:eastAsia="仿宋_GB2312" w:cs="宋体"/>
      <w:b/>
      <w:color w:val="000000"/>
      <w:kern w:val="2"/>
      <w:sz w:val="21"/>
      <w:szCs w:val="22"/>
    </w:rPr>
  </w:style>
  <w:style w:type="character" w:customStyle="1" w:styleId="278">
    <w:name w:val="正文文本缩进 Char1"/>
    <w:basedOn w:val="35"/>
    <w:qFormat/>
    <w:uiPriority w:val="0"/>
    <w:rPr>
      <w:sz w:val="24"/>
    </w:rPr>
  </w:style>
  <w:style w:type="character" w:customStyle="1" w:styleId="279">
    <w:name w:val="样式 标题 1 + Arial Char"/>
    <w:basedOn w:val="35"/>
    <w:qFormat/>
    <w:uiPriority w:val="0"/>
    <w:rPr>
      <w:rFonts w:hint="default" w:ascii="Arial" w:hAnsi="Arial" w:cs="Arial"/>
      <w:b/>
      <w:sz w:val="32"/>
      <w:szCs w:val="44"/>
    </w:rPr>
  </w:style>
  <w:style w:type="character" w:customStyle="1" w:styleId="280">
    <w:name w:val="_正文段落 Char"/>
    <w:basedOn w:val="35"/>
    <w:qFormat/>
    <w:uiPriority w:val="0"/>
    <w:rPr>
      <w:rFonts w:hint="eastAsia" w:ascii="宋体" w:hAnsi="宋体" w:eastAsia="仿宋_GB2312" w:cs="Times New Roman"/>
      <w:color w:val="000000"/>
      <w:sz w:val="32"/>
      <w:szCs w:val="24"/>
      <w:lang w:val="zh-CN"/>
    </w:rPr>
  </w:style>
  <w:style w:type="character" w:customStyle="1" w:styleId="281">
    <w:name w:val="fontstyle11"/>
    <w:basedOn w:val="35"/>
    <w:qFormat/>
    <w:uiPriority w:val="0"/>
    <w:rPr>
      <w:rFonts w:hint="default" w:ascii="FzBookMaker2DlFont2" w:hAnsi="FzBookMaker2DlFont2" w:eastAsia="FzBookMaker2DlFont2" w:cs="FzBookMaker2DlFont2"/>
      <w:color w:val="000000"/>
      <w:sz w:val="20"/>
      <w:szCs w:val="20"/>
    </w:rPr>
  </w:style>
  <w:style w:type="character" w:customStyle="1" w:styleId="282">
    <w:name w:val="标题3 字符"/>
    <w:basedOn w:val="35"/>
    <w:qFormat/>
    <w:uiPriority w:val="0"/>
    <w:rPr>
      <w:rFonts w:hint="eastAsia" w:ascii="等线 Light" w:hAnsi="等线 Light" w:eastAsia="等线 Light" w:cs="等线 Light"/>
      <w:b/>
      <w:sz w:val="28"/>
      <w:szCs w:val="30"/>
      <w:lang w:bidi="en-US"/>
    </w:rPr>
  </w:style>
  <w:style w:type="character" w:customStyle="1" w:styleId="283">
    <w:name w:val="图表 字符"/>
    <w:qFormat/>
    <w:uiPriority w:val="0"/>
    <w:rPr>
      <w:rFonts w:hint="eastAsia" w:ascii="黑体" w:hAnsi="Times New Roman" w:eastAsia="黑体" w:cs="Times New Roman"/>
      <w:kern w:val="2"/>
      <w:sz w:val="21"/>
      <w:szCs w:val="32"/>
    </w:rPr>
  </w:style>
  <w:style w:type="character" w:customStyle="1" w:styleId="284">
    <w:name w:val="heading 2 Char1"/>
    <w:basedOn w:val="35"/>
    <w:qFormat/>
    <w:uiPriority w:val="0"/>
    <w:rPr>
      <w:rFonts w:hint="default" w:ascii="Arial" w:hAnsi="Arial" w:eastAsia="黑体" w:cs="Arial"/>
      <w:b/>
      <w:sz w:val="32"/>
      <w:szCs w:val="32"/>
      <w:lang w:val="zh-CN" w:eastAsia="zh-CN"/>
    </w:rPr>
  </w:style>
  <w:style w:type="character" w:customStyle="1" w:styleId="285">
    <w:name w:val="标题 2 Char1"/>
    <w:basedOn w:val="35"/>
    <w:qFormat/>
    <w:uiPriority w:val="0"/>
    <w:rPr>
      <w:rFonts w:hint="eastAsia" w:ascii="等线 Light" w:hAnsi="等线 Light" w:eastAsia="黑体" w:cs="Times New Roman"/>
      <w:bCs/>
      <w:sz w:val="30"/>
      <w:szCs w:val="32"/>
    </w:rPr>
  </w:style>
  <w:style w:type="character" w:customStyle="1" w:styleId="286">
    <w:name w:val="标题4 字符"/>
    <w:qFormat/>
    <w:uiPriority w:val="0"/>
    <w:rPr>
      <w:rFonts w:hint="default" w:ascii="Arial" w:hAnsi="Arial" w:eastAsia="黑体" w:cs="Times New Roman"/>
      <w:b/>
      <w:kern w:val="2"/>
      <w:sz w:val="28"/>
      <w:szCs w:val="28"/>
    </w:rPr>
  </w:style>
  <w:style w:type="character" w:customStyle="1" w:styleId="287">
    <w:name w:val="标题5 字符"/>
    <w:qFormat/>
    <w:uiPriority w:val="0"/>
    <w:rPr>
      <w:rFonts w:hint="default" w:ascii="Times New Roman" w:hAnsi="Times New Roman" w:eastAsia="宋体" w:cs="Times New Roman"/>
      <w:bCs/>
      <w:kern w:val="2"/>
      <w:sz w:val="28"/>
      <w:szCs w:val="28"/>
    </w:rPr>
  </w:style>
  <w:style w:type="character" w:customStyle="1" w:styleId="288">
    <w:name w:val="样式 仿宋 (西文)四号 首行缩进:  2 字符 字符"/>
    <w:basedOn w:val="35"/>
    <w:qFormat/>
    <w:uiPriority w:val="0"/>
    <w:rPr>
      <w:rFonts w:hint="eastAsia" w:ascii="仿宋" w:hAnsi="仿宋" w:eastAsia="仿宋" w:cs="仿宋"/>
      <w:sz w:val="32"/>
    </w:rPr>
  </w:style>
  <w:style w:type="character" w:customStyle="1" w:styleId="289">
    <w:name w:val="标题 8 Char1"/>
    <w:basedOn w:val="35"/>
    <w:qFormat/>
    <w:uiPriority w:val="0"/>
    <w:rPr>
      <w:rFonts w:hint="eastAsia" w:ascii="等线 Light" w:hAnsi="等线 Light" w:eastAsia="等线 Light" w:cs="Times New Roman"/>
      <w:kern w:val="2"/>
      <w:sz w:val="24"/>
      <w:szCs w:val="24"/>
    </w:rPr>
  </w:style>
  <w:style w:type="character" w:customStyle="1" w:styleId="290">
    <w:name w:val="fontstyle01"/>
    <w:basedOn w:val="35"/>
    <w:qFormat/>
    <w:uiPriority w:val="0"/>
    <w:rPr>
      <w:rFonts w:hint="default" w:ascii="FzBookMaker1DlFont1" w:hAnsi="FzBookMaker1DlFont1" w:eastAsia="FzBookMaker1DlFont1" w:cs="FzBookMaker1DlFont1"/>
      <w:color w:val="000000"/>
      <w:sz w:val="20"/>
      <w:szCs w:val="20"/>
    </w:rPr>
  </w:style>
  <w:style w:type="character" w:customStyle="1" w:styleId="291">
    <w:name w:val="fontstyle21"/>
    <w:basedOn w:val="35"/>
    <w:qFormat/>
    <w:uiPriority w:val="0"/>
    <w:rPr>
      <w:rFonts w:hint="default" w:ascii="FzBookMaker0DlFont00536874464" w:hAnsi="FzBookMaker0DlFont00536874464" w:eastAsia="FzBookMaker0DlFont00536874464" w:cs="FzBookMaker0DlFont00536874464"/>
      <w:color w:val="000000"/>
      <w:sz w:val="20"/>
      <w:szCs w:val="20"/>
    </w:rPr>
  </w:style>
  <w:style w:type="character" w:customStyle="1" w:styleId="292">
    <w:name w:val="fontstyle31"/>
    <w:basedOn w:val="35"/>
    <w:qFormat/>
    <w:uiPriority w:val="0"/>
    <w:rPr>
      <w:rFonts w:hint="default" w:ascii="FzBookMaker3DlFont30536874465" w:hAnsi="FzBookMaker3DlFont30536874465" w:eastAsia="FzBookMaker3DlFont30536874465" w:cs="FzBookMaker3DlFont30536874465"/>
      <w:color w:val="000000"/>
      <w:sz w:val="20"/>
      <w:szCs w:val="20"/>
    </w:rPr>
  </w:style>
  <w:style w:type="character" w:customStyle="1" w:styleId="293">
    <w:name w:val="正文缩进 Char"/>
    <w:basedOn w:val="35"/>
    <w:qFormat/>
    <w:uiPriority w:val="0"/>
    <w:rPr>
      <w:rFonts w:hint="default" w:ascii="Calibri" w:hAnsi="Calibri" w:eastAsia="仿宋_GB2312" w:cs="Times New Roman"/>
      <w:kern w:val="2"/>
      <w:sz w:val="21"/>
      <w:szCs w:val="21"/>
    </w:rPr>
  </w:style>
  <w:style w:type="character" w:customStyle="1" w:styleId="294">
    <w:name w:val="Z3 Char"/>
    <w:basedOn w:val="35"/>
    <w:qFormat/>
    <w:uiPriority w:val="0"/>
    <w:rPr>
      <w:rFonts w:hint="eastAsia" w:ascii="仿宋" w:hAnsi="仿宋" w:eastAsia="仿宋" w:cs="仿宋"/>
      <w:b/>
      <w:sz w:val="32"/>
      <w:szCs w:val="32"/>
    </w:rPr>
  </w:style>
  <w:style w:type="character" w:customStyle="1" w:styleId="295">
    <w:name w:val="标题 9 Char1"/>
    <w:basedOn w:val="35"/>
    <w:qFormat/>
    <w:uiPriority w:val="0"/>
    <w:rPr>
      <w:rFonts w:hint="eastAsia" w:ascii="等线 Light" w:hAnsi="等线 Light" w:eastAsia="等线 Light" w:cs="Times New Roman"/>
      <w:kern w:val="2"/>
      <w:sz w:val="21"/>
      <w:szCs w:val="21"/>
    </w:rPr>
  </w:style>
  <w:style w:type="character" w:customStyle="1" w:styleId="296">
    <w:name w:val="jlqj4b"/>
    <w:basedOn w:val="35"/>
    <w:qFormat/>
    <w:uiPriority w:val="0"/>
  </w:style>
  <w:style w:type="character" w:customStyle="1" w:styleId="297">
    <w:name w:val="Z5 Char"/>
    <w:basedOn w:val="35"/>
    <w:qFormat/>
    <w:uiPriority w:val="0"/>
    <w:rPr>
      <w:rFonts w:hint="eastAsia" w:ascii="仿宋" w:hAnsi="仿宋" w:eastAsia="仿宋" w:cs="仿宋"/>
      <w:b/>
      <w:sz w:val="28"/>
      <w:szCs w:val="28"/>
    </w:rPr>
  </w:style>
  <w:style w:type="character" w:customStyle="1" w:styleId="298">
    <w:name w:val="正文文本 Char1"/>
    <w:basedOn w:val="35"/>
    <w:qFormat/>
    <w:uiPriority w:val="0"/>
    <w:rPr>
      <w:sz w:val="24"/>
    </w:rPr>
  </w:style>
  <w:style w:type="character" w:customStyle="1" w:styleId="299">
    <w:name w:val="标题 Char1"/>
    <w:basedOn w:val="35"/>
    <w:qFormat/>
    <w:uiPriority w:val="0"/>
    <w:rPr>
      <w:rFonts w:hint="eastAsia" w:ascii="等线 Light" w:hAnsi="等线 Light" w:eastAsia="宋体" w:cs="Times New Roman"/>
      <w:b/>
      <w:sz w:val="32"/>
      <w:szCs w:val="32"/>
    </w:rPr>
  </w:style>
  <w:style w:type="character" w:customStyle="1" w:styleId="300">
    <w:name w:val="正文缩进 Char1"/>
    <w:basedOn w:val="35"/>
    <w:qFormat/>
    <w:uiPriority w:val="0"/>
    <w:rPr>
      <w:rFonts w:hint="default" w:ascii="Calibri" w:hAnsi="Calibri" w:cs="Calibri"/>
      <w:kern w:val="2"/>
      <w:sz w:val="21"/>
      <w:szCs w:val="21"/>
    </w:rPr>
  </w:style>
  <w:style w:type="table" w:customStyle="1" w:styleId="301">
    <w:name w:val="Table Normal"/>
    <w:basedOn w:val="33"/>
    <w:qFormat/>
    <w:uiPriority w:val="0"/>
    <w:pPr>
      <w:widowControl w:val="0"/>
    </w:pPr>
    <w:rPr>
      <w:rFonts w:hint="eastAsia" w:cs="等线"/>
      <w:sz w:val="22"/>
      <w:lang w:eastAsia="en-US"/>
    </w:rPr>
    <w:tblPr>
      <w:tblCellMar>
        <w:left w:w="0" w:type="dxa"/>
        <w:right w:w="0" w:type="dxa"/>
      </w:tblCellMar>
    </w:tblPr>
  </w:style>
  <w:style w:type="paragraph" w:customStyle="1" w:styleId="302">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02C65FE645441788B4E4F6E5DE86AF"/>
        <w:style w:val=""/>
        <w:category>
          <w:name w:val="常规"/>
          <w:gallery w:val="placeholder"/>
        </w:category>
        <w:types>
          <w:type w:val="bbPlcHdr"/>
        </w:types>
        <w:behaviors>
          <w:behavior w:val="content"/>
        </w:behaviors>
        <w:description w:val=""/>
        <w:guid w:val="{293CCA8A-54BA-4313-B88D-88D395DFF34E}"/>
      </w:docPartPr>
      <w:docPartBody>
        <w:p w14:paraId="6A1F2AFB">
          <w:pPr>
            <w:pStyle w:val="5"/>
          </w:pPr>
          <w:r>
            <w:rPr>
              <w:rStyle w:val="4"/>
              <w:rFonts w:hint="eastAsia"/>
            </w:rPr>
            <w:t>单击或点击此处输入文字。</w:t>
          </w:r>
        </w:p>
      </w:docPartBody>
    </w:docPart>
    <w:docPart>
      <w:docPartPr>
        <w:name w:val="29745A71CCBA4731A5F6E5C75E842768"/>
        <w:style w:val=""/>
        <w:category>
          <w:name w:val="常规"/>
          <w:gallery w:val="placeholder"/>
        </w:category>
        <w:types>
          <w:type w:val="bbPlcHdr"/>
        </w:types>
        <w:behaviors>
          <w:behavior w:val="content"/>
        </w:behaviors>
        <w:description w:val=""/>
        <w:guid w:val="{B8894E3E-7842-4D44-88FE-A82049C0A71C}"/>
      </w:docPartPr>
      <w:docPartBody>
        <w:p w14:paraId="4D473F47">
          <w:pPr>
            <w:pStyle w:val="6"/>
          </w:pPr>
          <w:r>
            <w:rPr>
              <w:rStyle w:val="4"/>
              <w:rFonts w:hint="eastAsia"/>
            </w:rPr>
            <w:t>选择一项。</w:t>
          </w:r>
        </w:p>
      </w:docPartBody>
    </w:docPart>
    <w:docPart>
      <w:docPartPr>
        <w:name w:val="102B4C7794594F0EBC92E03EAEC53F63"/>
        <w:style w:val=""/>
        <w:category>
          <w:name w:val="常规"/>
          <w:gallery w:val="placeholder"/>
        </w:category>
        <w:types>
          <w:type w:val="bbPlcHdr"/>
        </w:types>
        <w:behaviors>
          <w:behavior w:val="content"/>
        </w:behaviors>
        <w:description w:val=""/>
        <w:guid w:val="{E67AFF8E-FF3D-4382-AF2B-AB7D87834BF4}"/>
      </w:docPartPr>
      <w:docPartBody>
        <w:p w14:paraId="7EA7FB2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1"/>
    <w:rsid w:val="00047C01"/>
    <w:rsid w:val="00080669"/>
    <w:rsid w:val="000836A1"/>
    <w:rsid w:val="00107B71"/>
    <w:rsid w:val="00116C41"/>
    <w:rsid w:val="00124998"/>
    <w:rsid w:val="00150BA4"/>
    <w:rsid w:val="00166EAA"/>
    <w:rsid w:val="00172178"/>
    <w:rsid w:val="001761DA"/>
    <w:rsid w:val="001906EE"/>
    <w:rsid w:val="001A540B"/>
    <w:rsid w:val="001D3D70"/>
    <w:rsid w:val="00205211"/>
    <w:rsid w:val="00242753"/>
    <w:rsid w:val="00287ED1"/>
    <w:rsid w:val="002A0AE3"/>
    <w:rsid w:val="002D4000"/>
    <w:rsid w:val="002F3A74"/>
    <w:rsid w:val="00322248"/>
    <w:rsid w:val="003303AE"/>
    <w:rsid w:val="00343073"/>
    <w:rsid w:val="00355B1B"/>
    <w:rsid w:val="0038220E"/>
    <w:rsid w:val="00386027"/>
    <w:rsid w:val="003A7C38"/>
    <w:rsid w:val="003D1FCD"/>
    <w:rsid w:val="004150C1"/>
    <w:rsid w:val="004204F8"/>
    <w:rsid w:val="00445458"/>
    <w:rsid w:val="00471B30"/>
    <w:rsid w:val="004732D0"/>
    <w:rsid w:val="00496A94"/>
    <w:rsid w:val="004B1BCC"/>
    <w:rsid w:val="004B5A6A"/>
    <w:rsid w:val="00517C76"/>
    <w:rsid w:val="00545D8D"/>
    <w:rsid w:val="005667B3"/>
    <w:rsid w:val="005720CD"/>
    <w:rsid w:val="005859A0"/>
    <w:rsid w:val="00585E78"/>
    <w:rsid w:val="005E0588"/>
    <w:rsid w:val="00610CCE"/>
    <w:rsid w:val="00665F65"/>
    <w:rsid w:val="006950B5"/>
    <w:rsid w:val="006D4D76"/>
    <w:rsid w:val="006E56A6"/>
    <w:rsid w:val="00724B69"/>
    <w:rsid w:val="007433B3"/>
    <w:rsid w:val="007B055D"/>
    <w:rsid w:val="007E7E57"/>
    <w:rsid w:val="00820AC2"/>
    <w:rsid w:val="008D096E"/>
    <w:rsid w:val="00923521"/>
    <w:rsid w:val="00931242"/>
    <w:rsid w:val="00952D38"/>
    <w:rsid w:val="009577F5"/>
    <w:rsid w:val="009837BC"/>
    <w:rsid w:val="00984687"/>
    <w:rsid w:val="009906D4"/>
    <w:rsid w:val="009B2ED2"/>
    <w:rsid w:val="00A10413"/>
    <w:rsid w:val="00A25D38"/>
    <w:rsid w:val="00A270C0"/>
    <w:rsid w:val="00A40674"/>
    <w:rsid w:val="00AD6172"/>
    <w:rsid w:val="00B6242A"/>
    <w:rsid w:val="00BF11ED"/>
    <w:rsid w:val="00C64721"/>
    <w:rsid w:val="00C73700"/>
    <w:rsid w:val="00C85928"/>
    <w:rsid w:val="00C918D8"/>
    <w:rsid w:val="00CA0C03"/>
    <w:rsid w:val="00CC062E"/>
    <w:rsid w:val="00CC7AD4"/>
    <w:rsid w:val="00DE06EB"/>
    <w:rsid w:val="00E01240"/>
    <w:rsid w:val="00E14F96"/>
    <w:rsid w:val="00E76BB2"/>
    <w:rsid w:val="00EB0304"/>
    <w:rsid w:val="00EB6769"/>
    <w:rsid w:val="00ED1331"/>
    <w:rsid w:val="00EE577F"/>
    <w:rsid w:val="00EF4C5E"/>
    <w:rsid w:val="00F1625C"/>
    <w:rsid w:val="00F22ADB"/>
    <w:rsid w:val="00F3424F"/>
    <w:rsid w:val="00F42892"/>
    <w:rsid w:val="00F7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02C65FE645441788B4E4F6E5DE8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745A71CCBA4731A5F6E5C75E842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2B4C7794594F0EBC92E03EAEC53F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E2031-254E-440E-9BDA-A48CE2DB2BC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2475</Words>
  <Characters>2844</Characters>
  <Lines>33</Lines>
  <Paragraphs>9</Paragraphs>
  <TotalTime>5</TotalTime>
  <ScaleCrop>false</ScaleCrop>
  <LinksUpToDate>false</LinksUpToDate>
  <CharactersWithSpaces>2934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2025-05-13T07:09:00Z</dcterms:created>
  <dc:creator>lx</dc:creator>
  <cp:lastModifiedBy>胡瓜</cp:lastModifiedBy>
  <cp:lastPrinted>2024-12-02T08:24:00Z</cp:lastPrinted>
  <dcterms:modified xsi:type="dcterms:W3CDTF">2025-05-14T03:10:33Z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C990FFDD04DA416593D0F91174371D5F</vt:lpwstr>
  </property>
  <property fmtid="{D5CDD505-2E9C-101B-9397-08002B2CF9AE}" pid="16" name="KSOTemplateDocerSaveRecord">
    <vt:lpwstr>eyJoZGlkIjoiYWIzMzZjMTc5MjljNmE2OTJkMzZlNWVhZjZkMjEwMDgiLCJ1c2VySWQiOiI5OTYxMTY1NzEifQ==</vt:lpwstr>
  </property>
</Properties>
</file>