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18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gridCol w:w="8855"/>
      </w:tblGrid>
      <w:tr w14:paraId="2B05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A429928">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81" w:name="_GoBack"/>
            <w:bookmarkEnd w:id="81"/>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7FA5FBC">
            <w:pPr>
              <w:pStyle w:val="19"/>
              <w:framePr w:wrap="notBeside" w:vAnchor="page" w:hAnchor="page" w:x="1372" w:y="568"/>
              <w:tabs>
                <w:tab w:val="clear" w:pos="4153"/>
                <w:tab w:val="clear" w:pos="8306"/>
              </w:tabs>
              <w:spacing w:line="240" w:lineRule="auto"/>
              <w:jc w:val="both"/>
              <w:rPr>
                <w:rFonts w:ascii="黑体" w:hAnsi="黑体" w:eastAsia="黑体"/>
                <w:sz w:val="21"/>
                <w:szCs w:val="21"/>
              </w:rPr>
            </w:pPr>
          </w:p>
        </w:tc>
        <w:tc>
          <w:tcPr>
            <w:tcW w:w="8855" w:type="dxa"/>
          </w:tcPr>
          <w:p w14:paraId="4B377EB8">
            <w:pPr>
              <w:pStyle w:val="19"/>
              <w:framePr w:wrap="notBeside" w:vAnchor="page" w:hAnchor="page" w:x="1372" w:y="568"/>
              <w:tabs>
                <w:tab w:val="clear" w:pos="4153"/>
                <w:tab w:val="clear" w:pos="8306"/>
              </w:tabs>
              <w:spacing w:line="240" w:lineRule="auto"/>
              <w:jc w:val="both"/>
              <w:rPr>
                <w:rFonts w:ascii="黑体" w:hAnsi="黑体" w:eastAsia="黑体"/>
                <w:sz w:val="21"/>
                <w:szCs w:val="21"/>
              </w:rPr>
            </w:pPr>
          </w:p>
        </w:tc>
      </w:tr>
      <w:tr w14:paraId="11BF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8F918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2CFB51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p>
        </w:tc>
        <w:tc>
          <w:tcPr>
            <w:tcW w:w="8855" w:type="dxa"/>
          </w:tcPr>
          <w:p w14:paraId="456368F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31"/>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13CD55F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2968731">
            <w:pPr>
              <w:pStyle w:val="54"/>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4767C59D">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7314EC8D">
      <w:pPr>
        <w:pStyle w:val="200"/>
        <w:framePr w:wrap="around"/>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rFonts w:hint="eastAsia"/>
          <w:lang w:val="fr-FR"/>
        </w:rPr>
        <w:t>11</w:t>
      </w:r>
      <w:r>
        <w:rPr>
          <w:lang w:val="fr-FR"/>
        </w:rPr>
        <w:t>/T</w:t>
      </w:r>
      <w:r>
        <w:fldChar w:fldCharType="end"/>
      </w:r>
      <w:bookmarkEnd w:id="3"/>
      <w:r>
        <w:rPr>
          <w:lang w:val="fr-FR"/>
        </w:rPr>
        <w:t xml:space="preserve"> </w:t>
      </w:r>
      <w:r>
        <w:fldChar w:fldCharType="begin">
          <w:ffData>
            <w:name w:val="NSTD_CODE_F"/>
            <w:enabled/>
            <w:calcOnExit w:val="0"/>
            <w:textInput>
              <w:default w:val="XXXX.5"/>
            </w:textInput>
          </w:ffData>
        </w:fldChar>
      </w:r>
      <w:r>
        <w:instrText xml:space="preserve"> </w:instrText>
      </w:r>
      <w:bookmarkStart w:id="4" w:name="NSTD_CODE_F"/>
      <w:r>
        <w:instrText xml:space="preserve">FORMTEXT </w:instrText>
      </w:r>
      <w:r>
        <w:fldChar w:fldCharType="separate"/>
      </w:r>
      <w:r>
        <w:t>XXXX.5</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04C3D93C">
      <w:pPr>
        <w:pStyle w:val="201"/>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8717796">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4059673">
      <w:pPr>
        <w:pStyle w:val="55"/>
        <w:framePr w:w="9639" w:h="6976" w:hRule="exact" w:hSpace="0" w:vSpace="0" w:wrap="around" w:hAnchor="page" w:y="6408"/>
        <w:jc w:val="center"/>
        <w:rPr>
          <w:rFonts w:ascii="黑体" w:hAnsi="黑体" w:eastAsia="黑体"/>
          <w:b w:val="0"/>
          <w:bCs w:val="0"/>
          <w:w w:val="100"/>
        </w:rPr>
      </w:pPr>
    </w:p>
    <w:p w14:paraId="45699544">
      <w:pPr>
        <w:pStyle w:val="202"/>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水务码分类与编码</w:t>
      </w:r>
      <w:r>
        <w:t xml:space="preserve"> 第5部分：供水</w:t>
      </w:r>
      <w:r>
        <w:fldChar w:fldCharType="end"/>
      </w:r>
      <w:bookmarkEnd w:id="7"/>
    </w:p>
    <w:p w14:paraId="7E902339">
      <w:pPr>
        <w:framePr w:w="9639" w:h="6974" w:hRule="exact" w:wrap="around" w:vAnchor="page" w:hAnchor="page" w:x="1419" w:y="6408" w:anchorLock="1"/>
        <w:ind w:left="-1418"/>
      </w:pPr>
    </w:p>
    <w:p w14:paraId="7AA43385">
      <w:pPr>
        <w:pStyle w:val="130"/>
        <w:framePr w:w="9639" w:h="6974" w:hRule="exact" w:wrap="around" w:vAnchor="page" w:hAnchor="page" w:x="1419" w:y="6408" w:anchorLock="1"/>
        <w:textAlignment w:val="bottom"/>
        <w:rPr>
          <w:rFonts w:ascii="黑体" w:hAnsi="黑体" w:eastAsia="黑体"/>
          <w:szCs w:val="28"/>
        </w:rPr>
      </w:pPr>
      <w:r>
        <w:rPr>
          <w:rFonts w:hint="eastAsia" w:ascii="黑体" w:hAnsi="黑体" w:eastAsia="黑体" w:cs="黑体"/>
          <w:szCs w:val="28"/>
        </w:rPr>
        <w:fldChar w:fldCharType="begin">
          <w:ffData>
            <w:name w:val="ESTD_NAME"/>
            <w:enabled/>
            <w:calcOnExit w:val="0"/>
            <w:textInput>
              <w:default w:val="点击此处添加标准名称的英文译名"/>
            </w:textInput>
          </w:ffData>
        </w:fldChar>
      </w:r>
      <w:bookmarkStart w:id="8" w:name="ESTD_NAME"/>
      <w:r>
        <w:rPr>
          <w:rFonts w:hint="eastAsia" w:ascii="黑体" w:hAnsi="黑体" w:eastAsia="黑体" w:cs="黑体"/>
          <w:szCs w:val="28"/>
        </w:rPr>
        <w:instrText xml:space="preserve"> FORMTEXT </w:instrText>
      </w:r>
      <w:r>
        <w:rPr>
          <w:rFonts w:hint="eastAsia" w:ascii="黑体" w:hAnsi="黑体" w:eastAsia="黑体" w:cs="黑体"/>
          <w:szCs w:val="28"/>
        </w:rPr>
        <w:fldChar w:fldCharType="separate"/>
      </w:r>
      <w:r>
        <w:rPr>
          <w:rFonts w:hint="eastAsia" w:ascii="黑体" w:hAnsi="黑体" w:eastAsia="黑体" w:cs="黑体"/>
          <w:szCs w:val="28"/>
        </w:rPr>
        <w:t>Classification and coding rules of water code</w:t>
      </w:r>
      <w:r>
        <w:rPr>
          <w:rFonts w:hAnsi="黑体"/>
          <w:lang w:val="fr-FR"/>
        </w:rPr>
        <w:t>—</w:t>
      </w:r>
      <w:r>
        <w:rPr>
          <w:rFonts w:hint="eastAsia" w:ascii="黑体" w:hAnsi="黑体" w:eastAsia="黑体" w:cs="黑体"/>
          <w:szCs w:val="28"/>
        </w:rPr>
        <w:t>Part 5: Water supply</w:t>
      </w:r>
      <w:r>
        <w:rPr>
          <w:rFonts w:hint="eastAsia" w:ascii="黑体" w:hAnsi="黑体" w:eastAsia="黑体" w:cs="黑体"/>
          <w:szCs w:val="28"/>
        </w:rPr>
        <w:fldChar w:fldCharType="end"/>
      </w:r>
      <w:bookmarkEnd w:id="8"/>
    </w:p>
    <w:p w14:paraId="0859723A">
      <w:pPr>
        <w:framePr w:w="9639" w:h="6974" w:hRule="exact" w:wrap="around" w:vAnchor="page" w:hAnchor="page" w:x="1419" w:y="6408" w:anchorLock="1"/>
        <w:spacing w:line="760" w:lineRule="exact"/>
        <w:ind w:left="-1418"/>
      </w:pPr>
    </w:p>
    <w:p w14:paraId="6A7FC6C0">
      <w:pPr>
        <w:pStyle w:val="130"/>
        <w:framePr w:w="9639" w:h="6974" w:hRule="exact" w:wrap="around" w:vAnchor="page" w:hAnchor="page" w:x="1419" w:y="6408" w:anchorLock="1"/>
        <w:textAlignment w:val="bottom"/>
        <w:rPr>
          <w:rFonts w:eastAsia="黑体"/>
          <w:szCs w:val="28"/>
        </w:rPr>
      </w:pPr>
    </w:p>
    <w:p w14:paraId="42F8AFFB">
      <w:pPr>
        <w:pStyle w:val="130"/>
        <w:framePr w:w="9639" w:h="6974" w:hRule="exact" w:wrap="around" w:vAnchor="page" w:hAnchor="page" w:x="1419" w:y="6408" w:anchorLock="1"/>
        <w:spacing w:before="440" w:after="160"/>
        <w:textAlignment w:val="bottom"/>
        <w:rPr>
          <w:sz w:val="24"/>
          <w:szCs w:val="28"/>
        </w:rPr>
      </w:pPr>
      <w:bookmarkStart w:id="9" w:name="下拉1"/>
      <w:r>
        <w:rPr>
          <w:rFonts w:hint="eastAsia"/>
          <w:sz w:val="24"/>
          <w:szCs w:val="28"/>
        </w:rPr>
        <w:fldChar w:fldCharType="begin">
          <w:ffData>
            <w:name w:val="下拉1"/>
            <w:enabled/>
            <w:calcOnExit w:val="0"/>
            <w:ddList>
              <w:listEntry w:val="（征求意见稿）"/>
              <w:listEntry w:val="（送审讨论稿）"/>
              <w:listEntry w:val="草案版次选择"/>
              <w:listEntry w:val="（工作组讨论稿）"/>
              <w:listEntry w:val="（送审稿）"/>
              <w:listEntry w:val="（报批稿）"/>
            </w:ddList>
          </w:ffData>
        </w:fldChar>
      </w:r>
      <w:r>
        <w:rPr>
          <w:rFonts w:hint="eastAsia"/>
          <w:sz w:val="24"/>
          <w:szCs w:val="28"/>
        </w:rPr>
        <w:instrText xml:space="preserve">FORMDROPDOWN</w:instrText>
      </w:r>
      <w:r>
        <w:rPr>
          <w:sz w:val="24"/>
          <w:szCs w:val="28"/>
        </w:rPr>
        <w:fldChar w:fldCharType="separate"/>
      </w:r>
      <w:r>
        <w:rPr>
          <w:rFonts w:hint="eastAsia"/>
          <w:sz w:val="24"/>
          <w:szCs w:val="28"/>
        </w:rPr>
        <w:fldChar w:fldCharType="end"/>
      </w:r>
      <w:bookmarkEnd w:id="9"/>
    </w:p>
    <w:p w14:paraId="5984102A">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3A6D0F3F">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04EEC4A0">
      <w:pPr>
        <w:pStyle w:val="198"/>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w:instrText>
      </w:r>
      <w:bookmarkStart w:id="12" w:name="PLSH_DATE_Y"/>
      <w:r>
        <w:rPr>
          <w:rFonts w:ascii="黑体"/>
        </w:rPr>
        <w:instrText xml:space="preserve">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56F9CE58">
      <w:pPr>
        <w:pStyle w:val="199"/>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486DE3DB">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8"/>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3ACB12E3">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BA06F80">
      <w:pPr>
        <w:pStyle w:val="96"/>
        <w:spacing w:after="468"/>
      </w:pPr>
      <w:bookmarkStart w:id="19" w:name="BookMark1"/>
      <w:bookmarkStart w:id="20" w:name="BookMark2"/>
      <w:r>
        <w:rPr>
          <w:rFonts w:hint="eastAsia"/>
          <w:spacing w:val="320"/>
        </w:rPr>
        <w:t>目</w:t>
      </w:r>
      <w:r>
        <w:rPr>
          <w:rFonts w:hint="eastAsia"/>
        </w:rPr>
        <w:t>次</w:t>
      </w:r>
    </w:p>
    <w:p w14:paraId="5FA69068">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"1-2" \h \z \u</w:instrText>
      </w:r>
      <w:r>
        <w:instrText xml:space="preserve"> </w:instrText>
      </w:r>
      <w:r>
        <w:fldChar w:fldCharType="separate"/>
      </w:r>
      <w:r>
        <w:fldChar w:fldCharType="begin"/>
      </w:r>
      <w:r>
        <w:instrText xml:space="preserve"> HYPERLINK \l "_Toc195531381" </w:instrText>
      </w:r>
      <w:r>
        <w:fldChar w:fldCharType="separate"/>
      </w:r>
      <w:r>
        <w:rPr>
          <w:rStyle w:val="36"/>
          <w:spacing w:val="320"/>
        </w:rPr>
        <w:t>前</w:t>
      </w:r>
      <w:r>
        <w:rPr>
          <w:rStyle w:val="36"/>
        </w:rPr>
        <w:t>言</w:t>
      </w:r>
      <w:r>
        <w:tab/>
      </w:r>
      <w:r>
        <w:fldChar w:fldCharType="begin"/>
      </w:r>
      <w:r>
        <w:instrText xml:space="preserve"> PAGEREF _Toc195531381 \h </w:instrText>
      </w:r>
      <w:r>
        <w:fldChar w:fldCharType="separate"/>
      </w:r>
      <w:r>
        <w:t>II</w:t>
      </w:r>
      <w:r>
        <w:fldChar w:fldCharType="end"/>
      </w:r>
      <w:r>
        <w:fldChar w:fldCharType="end"/>
      </w:r>
    </w:p>
    <w:p w14:paraId="13FED37B">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"_Toc195531382" </w:instrText>
      </w:r>
      <w:r>
        <w:fldChar w:fldCharType="separate"/>
      </w:r>
      <w:r>
        <w:rPr>
          <w:rStyle w:val="36"/>
        </w:rPr>
        <w:t>1 范围</w:t>
      </w:r>
      <w:r>
        <w:tab/>
      </w:r>
      <w:r>
        <w:fldChar w:fldCharType="begin"/>
      </w:r>
      <w:r>
        <w:instrText xml:space="preserve"> PAGEREF _Toc195531382 \h </w:instrText>
      </w:r>
      <w:r>
        <w:fldChar w:fldCharType="separate"/>
      </w:r>
      <w:r>
        <w:t>1</w:t>
      </w:r>
      <w:r>
        <w:fldChar w:fldCharType="end"/>
      </w:r>
      <w:r>
        <w:fldChar w:fldCharType="end"/>
      </w:r>
    </w:p>
    <w:p w14:paraId="3203C62A">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"_Toc195531383" </w:instrText>
      </w:r>
      <w:r>
        <w:fldChar w:fldCharType="separate"/>
      </w:r>
      <w:r>
        <w:rPr>
          <w:rStyle w:val="36"/>
        </w:rPr>
        <w:t>2 规范性引用文件</w:t>
      </w:r>
      <w:r>
        <w:tab/>
      </w:r>
      <w:r>
        <w:fldChar w:fldCharType="begin"/>
      </w:r>
      <w:r>
        <w:instrText xml:space="preserve"> PAGEREF _Toc195531383 \h </w:instrText>
      </w:r>
      <w:r>
        <w:fldChar w:fldCharType="separate"/>
      </w:r>
      <w:r>
        <w:t>1</w:t>
      </w:r>
      <w:r>
        <w:fldChar w:fldCharType="end"/>
      </w:r>
      <w:r>
        <w:fldChar w:fldCharType="end"/>
      </w:r>
    </w:p>
    <w:p w14:paraId="55D600BD">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"_Toc195531384" </w:instrText>
      </w:r>
      <w:r>
        <w:fldChar w:fldCharType="separate"/>
      </w:r>
      <w:r>
        <w:rPr>
          <w:rStyle w:val="36"/>
        </w:rPr>
        <w:t>3 术语和定义</w:t>
      </w:r>
      <w:r>
        <w:tab/>
      </w:r>
      <w:r>
        <w:fldChar w:fldCharType="begin"/>
      </w:r>
      <w:r>
        <w:instrText xml:space="preserve"> PAGEREF _Toc195531384 \h </w:instrText>
      </w:r>
      <w:r>
        <w:fldChar w:fldCharType="separate"/>
      </w:r>
      <w:r>
        <w:t>1</w:t>
      </w:r>
      <w:r>
        <w:fldChar w:fldCharType="end"/>
      </w:r>
      <w:r>
        <w:fldChar w:fldCharType="end"/>
      </w:r>
    </w:p>
    <w:p w14:paraId="0DE73771">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"_Toc195531385" </w:instrText>
      </w:r>
      <w:r>
        <w:fldChar w:fldCharType="separate"/>
      </w:r>
      <w:r>
        <w:rPr>
          <w:rStyle w:val="36"/>
        </w:rPr>
        <w:t>4 编码规则</w:t>
      </w:r>
      <w:r>
        <w:tab/>
      </w:r>
      <w:r>
        <w:fldChar w:fldCharType="begin"/>
      </w:r>
      <w:r>
        <w:instrText xml:space="preserve"> PAGEREF _Toc195531385 \h </w:instrText>
      </w:r>
      <w:r>
        <w:fldChar w:fldCharType="separate"/>
      </w:r>
      <w:r>
        <w:t>2</w:t>
      </w:r>
      <w:r>
        <w:fldChar w:fldCharType="end"/>
      </w:r>
      <w:r>
        <w:fldChar w:fldCharType="end"/>
      </w:r>
    </w:p>
    <w:p w14:paraId="7A46A949">
      <w:pPr>
        <w:pStyle w:val="25"/>
        <w:rPr>
          <w:rFonts w:asciiTheme="minorHAnsi" w:hAnsiTheme="minorHAnsi" w:eastAsiaTheme="minorEastAsia" w:cstheme="minorBidi"/>
          <w:szCs w:val="22"/>
        </w:rPr>
      </w:pPr>
      <w:r>
        <w:fldChar w:fldCharType="begin"/>
      </w:r>
      <w:r>
        <w:instrText xml:space="preserve"> HYPERLINK \l "_Toc195531386" </w:instrText>
      </w:r>
      <w:r>
        <w:fldChar w:fldCharType="separate"/>
      </w:r>
      <w:r>
        <w:rPr>
          <w:rStyle w:val="36"/>
          <w14:scene3d w14:prst="orthographicFront">
            <w14:lightRig w14:rig="threePt" w14:dir="t">
              <w14:rot w14:lat="0" w14:lon="0" w14:rev="0"/>
            </w14:lightRig>
          </w14:scene3d>
        </w:rPr>
        <w:t>4.1</w:t>
      </w:r>
      <w:r>
        <w:rPr>
          <w:rStyle w:val="36"/>
        </w:rPr>
        <w:t xml:space="preserve"> 一般规定</w:t>
      </w:r>
      <w:r>
        <w:tab/>
      </w:r>
      <w:r>
        <w:fldChar w:fldCharType="begin"/>
      </w:r>
      <w:r>
        <w:instrText xml:space="preserve"> PAGEREF _Toc195531386 \h </w:instrText>
      </w:r>
      <w:r>
        <w:fldChar w:fldCharType="separate"/>
      </w:r>
      <w:r>
        <w:t>2</w:t>
      </w:r>
      <w:r>
        <w:fldChar w:fldCharType="end"/>
      </w:r>
      <w:r>
        <w:fldChar w:fldCharType="end"/>
      </w:r>
    </w:p>
    <w:p w14:paraId="03D9616A">
      <w:pPr>
        <w:pStyle w:val="25"/>
        <w:rPr>
          <w:rFonts w:asciiTheme="minorHAnsi" w:hAnsiTheme="minorHAnsi" w:eastAsiaTheme="minorEastAsia" w:cstheme="minorBidi"/>
          <w:szCs w:val="22"/>
        </w:rPr>
      </w:pPr>
      <w:r>
        <w:fldChar w:fldCharType="begin"/>
      </w:r>
      <w:r>
        <w:instrText xml:space="preserve"> HYPERLINK \l "_Toc195531387" </w:instrText>
      </w:r>
      <w:r>
        <w:fldChar w:fldCharType="separate"/>
      </w:r>
      <w:r>
        <w:rPr>
          <w:rStyle w:val="36"/>
          <w14:scene3d w14:prst="orthographicFront">
            <w14:lightRig w14:rig="threePt" w14:dir="t">
              <w14:rot w14:lat="0" w14:lon="0" w14:rev="0"/>
            </w14:lightRig>
          </w14:scene3d>
        </w:rPr>
        <w:t>4.2</w:t>
      </w:r>
      <w:r>
        <w:rPr>
          <w:rStyle w:val="36"/>
        </w:rPr>
        <w:t xml:space="preserve"> 编码对象</w:t>
      </w:r>
      <w:r>
        <w:tab/>
      </w:r>
      <w:r>
        <w:fldChar w:fldCharType="begin"/>
      </w:r>
      <w:r>
        <w:instrText xml:space="preserve"> PAGEREF _Toc195531387 \h </w:instrText>
      </w:r>
      <w:r>
        <w:fldChar w:fldCharType="separate"/>
      </w:r>
      <w:r>
        <w:t>2</w:t>
      </w:r>
      <w:r>
        <w:fldChar w:fldCharType="end"/>
      </w:r>
      <w:r>
        <w:fldChar w:fldCharType="end"/>
      </w:r>
    </w:p>
    <w:p w14:paraId="457AD7C7">
      <w:pPr>
        <w:pStyle w:val="25"/>
        <w:rPr>
          <w:rFonts w:asciiTheme="minorHAnsi" w:hAnsiTheme="minorHAnsi" w:eastAsiaTheme="minorEastAsia" w:cstheme="minorBidi"/>
          <w:szCs w:val="22"/>
        </w:rPr>
      </w:pPr>
      <w:r>
        <w:fldChar w:fldCharType="begin"/>
      </w:r>
      <w:r>
        <w:instrText xml:space="preserve"> HYPERLINK \l "_Toc195531388" </w:instrText>
      </w:r>
      <w:r>
        <w:fldChar w:fldCharType="separate"/>
      </w:r>
      <w:r>
        <w:rPr>
          <w:rStyle w:val="36"/>
          <w14:scene3d w14:prst="orthographicFront">
            <w14:lightRig w14:rig="threePt" w14:dir="t">
              <w14:rot w14:lat="0" w14:lon="0" w14:rev="0"/>
            </w14:lightRig>
          </w14:scene3d>
        </w:rPr>
        <w:t>4.3</w:t>
      </w:r>
      <w:r>
        <w:rPr>
          <w:rStyle w:val="36"/>
        </w:rPr>
        <w:t xml:space="preserve"> 对象分类代码</w:t>
      </w:r>
      <w:r>
        <w:tab/>
      </w:r>
      <w:r>
        <w:fldChar w:fldCharType="begin"/>
      </w:r>
      <w:r>
        <w:instrText xml:space="preserve"> PAGEREF _Toc195531388 \h </w:instrText>
      </w:r>
      <w:r>
        <w:fldChar w:fldCharType="separate"/>
      </w:r>
      <w:r>
        <w:t>2</w:t>
      </w:r>
      <w:r>
        <w:fldChar w:fldCharType="end"/>
      </w:r>
      <w:r>
        <w:fldChar w:fldCharType="end"/>
      </w:r>
    </w:p>
    <w:p w14:paraId="14B4D6F2">
      <w:pPr>
        <w:pStyle w:val="25"/>
        <w:rPr>
          <w:rFonts w:asciiTheme="minorHAnsi" w:hAnsiTheme="minorHAnsi" w:eastAsiaTheme="minorEastAsia" w:cstheme="minorBidi"/>
          <w:szCs w:val="22"/>
        </w:rPr>
      </w:pPr>
      <w:r>
        <w:fldChar w:fldCharType="begin"/>
      </w:r>
      <w:r>
        <w:instrText xml:space="preserve"> HYPERLINK \l "_Toc195531389" </w:instrText>
      </w:r>
      <w:r>
        <w:fldChar w:fldCharType="separate"/>
      </w:r>
      <w:r>
        <w:rPr>
          <w:rStyle w:val="36"/>
          <w14:scene3d w14:prst="orthographicFront">
            <w14:lightRig w14:rig="threePt" w14:dir="t">
              <w14:rot w14:lat="0" w14:lon="0" w14:rev="0"/>
            </w14:lightRig>
          </w14:scene3d>
        </w:rPr>
        <w:t>4.4</w:t>
      </w:r>
      <w:r>
        <w:rPr>
          <w:rStyle w:val="36"/>
        </w:rPr>
        <w:t xml:space="preserve"> 长度代码</w:t>
      </w:r>
      <w:r>
        <w:tab/>
      </w:r>
      <w:r>
        <w:fldChar w:fldCharType="begin"/>
      </w:r>
      <w:r>
        <w:instrText xml:space="preserve"> PAGEREF _Toc195531389 \h </w:instrText>
      </w:r>
      <w:r>
        <w:fldChar w:fldCharType="separate"/>
      </w:r>
      <w:r>
        <w:t>2</w:t>
      </w:r>
      <w:r>
        <w:fldChar w:fldCharType="end"/>
      </w:r>
      <w:r>
        <w:fldChar w:fldCharType="end"/>
      </w:r>
    </w:p>
    <w:p w14:paraId="78A6B9BC">
      <w:pPr>
        <w:pStyle w:val="25"/>
        <w:rPr>
          <w:rFonts w:asciiTheme="minorHAnsi" w:hAnsiTheme="minorHAnsi" w:eastAsiaTheme="minorEastAsia" w:cstheme="minorBidi"/>
          <w:szCs w:val="22"/>
        </w:rPr>
      </w:pPr>
      <w:r>
        <w:fldChar w:fldCharType="begin"/>
      </w:r>
      <w:r>
        <w:instrText xml:space="preserve"> HYPERLINK \l "_Toc195531390" </w:instrText>
      </w:r>
      <w:r>
        <w:fldChar w:fldCharType="separate"/>
      </w:r>
      <w:r>
        <w:rPr>
          <w:rStyle w:val="36"/>
          <w14:scene3d w14:prst="orthographicFront">
            <w14:lightRig w14:rig="threePt" w14:dir="t">
              <w14:rot w14:lat="0" w14:lon="0" w14:rev="0"/>
            </w14:lightRig>
          </w14:scene3d>
        </w:rPr>
        <w:t>4.5</w:t>
      </w:r>
      <w:r>
        <w:rPr>
          <w:rStyle w:val="36"/>
        </w:rPr>
        <w:t xml:space="preserve"> 行政区代码</w:t>
      </w:r>
      <w:r>
        <w:tab/>
      </w:r>
      <w:r>
        <w:fldChar w:fldCharType="begin"/>
      </w:r>
      <w:r>
        <w:instrText xml:space="preserve"> PAGEREF _Toc195531390 \h </w:instrText>
      </w:r>
      <w:r>
        <w:fldChar w:fldCharType="separate"/>
      </w:r>
      <w:r>
        <w:t>2</w:t>
      </w:r>
      <w:r>
        <w:fldChar w:fldCharType="end"/>
      </w:r>
      <w:r>
        <w:fldChar w:fldCharType="end"/>
      </w:r>
    </w:p>
    <w:p w14:paraId="2F304780">
      <w:pPr>
        <w:pStyle w:val="25"/>
        <w:rPr>
          <w:rFonts w:asciiTheme="minorHAnsi" w:hAnsiTheme="minorHAnsi" w:eastAsiaTheme="minorEastAsia" w:cstheme="minorBidi"/>
          <w:szCs w:val="22"/>
        </w:rPr>
      </w:pPr>
      <w:r>
        <w:fldChar w:fldCharType="begin"/>
      </w:r>
      <w:r>
        <w:instrText xml:space="preserve"> HYPERLINK \l "_Toc195531391" </w:instrText>
      </w:r>
      <w:r>
        <w:fldChar w:fldCharType="separate"/>
      </w:r>
      <w:r>
        <w:rPr>
          <w:rStyle w:val="36"/>
          <w14:scene3d w14:prst="orthographicFront">
            <w14:lightRig w14:rig="threePt" w14:dir="t">
              <w14:rot w14:lat="0" w14:lon="0" w14:rev="0"/>
            </w14:lightRig>
          </w14:scene3d>
        </w:rPr>
        <w:t>4.6</w:t>
      </w:r>
      <w:r>
        <w:rPr>
          <w:rStyle w:val="36"/>
        </w:rPr>
        <w:t xml:space="preserve"> 流域代码</w:t>
      </w:r>
      <w:r>
        <w:tab/>
      </w:r>
      <w:r>
        <w:fldChar w:fldCharType="begin"/>
      </w:r>
      <w:r>
        <w:instrText xml:space="preserve"> PAGEREF _Toc195531391 \h </w:instrText>
      </w:r>
      <w:r>
        <w:fldChar w:fldCharType="separate"/>
      </w:r>
      <w:r>
        <w:t>2</w:t>
      </w:r>
      <w:r>
        <w:fldChar w:fldCharType="end"/>
      </w:r>
      <w:r>
        <w:fldChar w:fldCharType="end"/>
      </w:r>
    </w:p>
    <w:p w14:paraId="6A33CA0C">
      <w:pPr>
        <w:pStyle w:val="25"/>
        <w:rPr>
          <w:rFonts w:asciiTheme="minorHAnsi" w:hAnsiTheme="minorHAnsi" w:eastAsiaTheme="minorEastAsia" w:cstheme="minorBidi"/>
          <w:szCs w:val="22"/>
        </w:rPr>
      </w:pPr>
      <w:r>
        <w:fldChar w:fldCharType="begin"/>
      </w:r>
      <w:r>
        <w:instrText xml:space="preserve"> HYPERLINK \l "_Toc195531392" </w:instrText>
      </w:r>
      <w:r>
        <w:fldChar w:fldCharType="separate"/>
      </w:r>
      <w:r>
        <w:rPr>
          <w:rStyle w:val="36"/>
          <w14:scene3d w14:prst="orthographicFront">
            <w14:lightRig w14:rig="threePt" w14:dir="t">
              <w14:rot w14:lat="0" w14:lon="0" w14:rev="0"/>
            </w14:lightRig>
          </w14:scene3d>
        </w:rPr>
        <w:t>4.7</w:t>
      </w:r>
      <w:r>
        <w:rPr>
          <w:rStyle w:val="36"/>
        </w:rPr>
        <w:t xml:space="preserve"> 身份代码</w:t>
      </w:r>
      <w:r>
        <w:tab/>
      </w:r>
      <w:r>
        <w:fldChar w:fldCharType="begin"/>
      </w:r>
      <w:r>
        <w:instrText xml:space="preserve"> PAGEREF _Toc195531392 \h </w:instrText>
      </w:r>
      <w:r>
        <w:fldChar w:fldCharType="separate"/>
      </w:r>
      <w:r>
        <w:t>2</w:t>
      </w:r>
      <w:r>
        <w:fldChar w:fldCharType="end"/>
      </w:r>
      <w:r>
        <w:fldChar w:fldCharType="end"/>
      </w:r>
    </w:p>
    <w:p w14:paraId="5FDB1250">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"_Toc195531393" </w:instrText>
      </w:r>
      <w:r>
        <w:fldChar w:fldCharType="separate"/>
      </w:r>
      <w:r>
        <w:rPr>
          <w:rStyle w:val="36"/>
          <w:spacing w:val="100"/>
        </w:rPr>
        <w:t>附录A</w:t>
      </w:r>
      <w:r>
        <w:rPr>
          <w:rStyle w:val="36"/>
        </w:rPr>
        <w:t xml:space="preserve"> （规范性） 对象分类</w:t>
      </w:r>
      <w:r>
        <w:tab/>
      </w:r>
      <w:r>
        <w:fldChar w:fldCharType="begin"/>
      </w:r>
      <w:r>
        <w:instrText xml:space="preserve"> PAGEREF _Toc195531393 \h </w:instrText>
      </w:r>
      <w:r>
        <w:fldChar w:fldCharType="separate"/>
      </w:r>
      <w:r>
        <w:t>4</w:t>
      </w:r>
      <w:r>
        <w:fldChar w:fldCharType="end"/>
      </w:r>
      <w:r>
        <w:fldChar w:fldCharType="end"/>
      </w:r>
    </w:p>
    <w:p w14:paraId="725A6CBD">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"_Toc195531394" </w:instrText>
      </w:r>
      <w:r>
        <w:fldChar w:fldCharType="separate"/>
      </w:r>
      <w:r>
        <w:rPr>
          <w:rStyle w:val="36"/>
          <w:spacing w:val="100"/>
        </w:rPr>
        <w:t>附录B</w:t>
      </w:r>
      <w:r>
        <w:rPr>
          <w:rStyle w:val="36"/>
        </w:rPr>
        <w:t xml:space="preserve"> （资料性） 编码示例</w:t>
      </w:r>
      <w:r>
        <w:tab/>
      </w:r>
      <w:r>
        <w:fldChar w:fldCharType="begin"/>
      </w:r>
      <w:r>
        <w:instrText xml:space="preserve"> PAGEREF _Toc195531394 \h </w:instrText>
      </w:r>
      <w:r>
        <w:fldChar w:fldCharType="separate"/>
      </w:r>
      <w:r>
        <w:t>5</w:t>
      </w:r>
      <w:r>
        <w:fldChar w:fldCharType="end"/>
      </w:r>
      <w:r>
        <w:fldChar w:fldCharType="end"/>
      </w:r>
    </w:p>
    <w:p w14:paraId="120A7B29">
      <w:pPr>
        <w:pStyle w:val="20"/>
        <w:tabs>
          <w:tab w:val="right" w:leader="dot" w:pos="9344"/>
        </w:tabs>
        <w:rPr>
          <w:rFonts w:asciiTheme="minorHAnsi" w:hAnsiTheme="minorHAnsi" w:eastAsiaTheme="minorEastAsia" w:cstheme="minorBidi"/>
          <w:szCs w:val="22"/>
        </w:rPr>
      </w:pPr>
      <w:r>
        <w:fldChar w:fldCharType="begin"/>
      </w:r>
      <w:r>
        <w:instrText xml:space="preserve"> HYPERLINK \l "_Toc195531395" </w:instrText>
      </w:r>
      <w:r>
        <w:fldChar w:fldCharType="separate"/>
      </w:r>
      <w:r>
        <w:rPr>
          <w:rStyle w:val="36"/>
          <w:spacing w:val="105"/>
        </w:rPr>
        <w:t>参考文</w:t>
      </w:r>
      <w:r>
        <w:rPr>
          <w:rStyle w:val="36"/>
        </w:rPr>
        <w:t>献</w:t>
      </w:r>
      <w:r>
        <w:tab/>
      </w:r>
      <w:r>
        <w:fldChar w:fldCharType="begin"/>
      </w:r>
      <w:r>
        <w:instrText xml:space="preserve"> PAGEREF _Toc195531395 \h </w:instrText>
      </w:r>
      <w:r>
        <w:fldChar w:fldCharType="separate"/>
      </w:r>
      <w:r>
        <w:t>6</w:t>
      </w:r>
      <w:r>
        <w:fldChar w:fldCharType="end"/>
      </w:r>
      <w:r>
        <w:fldChar w:fldCharType="end"/>
      </w:r>
    </w:p>
    <w:p w14:paraId="75630CC7">
      <w:pPr>
        <w:pStyle w:val="96"/>
        <w:spacing w:after="468"/>
      </w:pPr>
      <w:r>
        <w:rPr>
          <w:rFonts w:ascii="宋体" w:eastAsia="宋体"/>
          <w:sz w:val="21"/>
        </w:rPr>
        <w:fldChar w:fldCharType="end"/>
      </w:r>
    </w:p>
    <w:p w14:paraId="73EE2E45">
      <w:pPr>
        <w:widowControl/>
        <w:adjustRightInd/>
        <w:spacing w:beforeAutospacing="1" w:line="240" w:lineRule="auto"/>
        <w:jc w:val="left"/>
        <w:rPr>
          <w:rFonts w:ascii="黑体" w:eastAsia="黑体"/>
          <w:sz w:val="32"/>
        </w:rPr>
        <w:sectPr>
          <w:headerReference r:id="rId9" w:type="default"/>
          <w:footerReference r:id="rId11" w:type="default"/>
          <w:headerReference r:id="rId10" w:type="even"/>
          <w:pgSz w:w="11906" w:h="16838"/>
          <w:pgMar w:top="2410" w:right="1134" w:bottom="1134" w:left="1134" w:header="1418" w:footer="1134" w:gutter="284"/>
          <w:pgNumType w:fmt="upperRoman" w:start="1"/>
          <w:cols w:space="720" w:num="1"/>
          <w:formProt w:val="0"/>
          <w:docGrid w:type="lines" w:linePitch="312" w:charSpace="0"/>
        </w:sectPr>
      </w:pPr>
    </w:p>
    <w:bookmarkEnd w:id="19"/>
    <w:p w14:paraId="1371F033">
      <w:pPr>
        <w:pStyle w:val="94"/>
        <w:numPr>
          <w:ilvl w:val="0"/>
          <w:numId w:val="33"/>
        </w:numPr>
        <w:shd w:val="clear" w:color="auto" w:fill="FFFFFF"/>
        <w:spacing w:after="468"/>
        <w:ind w:left="0" w:firstLine="0"/>
      </w:pPr>
      <w:bookmarkStart w:id="21" w:name="_Toc195531381"/>
      <w:bookmarkStart w:id="22" w:name="_Toc11078"/>
      <w:bookmarkStart w:id="23" w:name="_Toc25305"/>
      <w:bookmarkStart w:id="24" w:name="_Toc2423"/>
      <w:bookmarkStart w:id="25" w:name="_Toc21611"/>
      <w:bookmarkStart w:id="26" w:name="_Toc13191"/>
      <w:r>
        <w:rPr>
          <w:rFonts w:hint="eastAsia"/>
          <w:spacing w:val="320"/>
        </w:rPr>
        <w:t>前</w:t>
      </w:r>
      <w:r>
        <w:rPr>
          <w:rFonts w:hint="eastAsia"/>
        </w:rPr>
        <w:t>言</w:t>
      </w:r>
      <w:bookmarkEnd w:id="21"/>
      <w:bookmarkEnd w:id="22"/>
      <w:bookmarkEnd w:id="23"/>
      <w:bookmarkEnd w:id="24"/>
      <w:bookmarkEnd w:id="25"/>
      <w:bookmarkEnd w:id="26"/>
    </w:p>
    <w:p w14:paraId="151893FF">
      <w:pPr>
        <w:pStyle w:val="61"/>
        <w:ind w:firstLine="420"/>
      </w:pPr>
      <w:r>
        <w:rPr>
          <w:rFonts w:hint="eastAsia"/>
        </w:rPr>
        <w:t>本文件按照GB/T</w:t>
      </w:r>
      <w:r>
        <w:t xml:space="preserve"> </w:t>
      </w:r>
      <w:r>
        <w:rPr>
          <w:rFonts w:hint="eastAsia"/>
        </w:rPr>
        <w:t>1.1—2020《标准化工作导则</w:t>
      </w:r>
      <w:r>
        <w:t xml:space="preserve">  </w:t>
      </w:r>
      <w:r>
        <w:rPr>
          <w:rFonts w:hint="eastAsia"/>
        </w:rPr>
        <w:t>第1部分：标准化文件的结构和起草规则》的规定起草。</w:t>
      </w:r>
    </w:p>
    <w:p w14:paraId="6AF24B57">
      <w:pPr>
        <w:pStyle w:val="61"/>
        <w:ind w:firstLine="420"/>
      </w:pPr>
      <w:r>
        <w:rPr>
          <w:rFonts w:hint="eastAsia"/>
        </w:rPr>
        <w:t>本文件是DB11/T XXXX《水务码分类与编码》的第</w:t>
      </w:r>
      <w:r>
        <w:t>5</w:t>
      </w:r>
      <w:r>
        <w:rPr>
          <w:rFonts w:hint="eastAsia"/>
        </w:rPr>
        <w:t>部分。DB11/T</w:t>
      </w:r>
      <w:r>
        <w:t xml:space="preserve"> </w:t>
      </w:r>
      <w:r>
        <w:rPr>
          <w:rFonts w:hint="eastAsia"/>
        </w:rPr>
        <w:t>XXXX已经发布了以下部分：</w:t>
      </w:r>
    </w:p>
    <w:p w14:paraId="6C41412A">
      <w:pPr>
        <w:pStyle w:val="137"/>
      </w:pPr>
      <w:r>
        <w:rPr>
          <w:rFonts w:hint="eastAsia"/>
        </w:rPr>
        <w:t>第1部分：总则；</w:t>
      </w:r>
    </w:p>
    <w:p w14:paraId="1E6DCC24">
      <w:pPr>
        <w:pStyle w:val="137"/>
      </w:pPr>
      <w:r>
        <w:rPr>
          <w:rFonts w:hint="eastAsia"/>
        </w:rPr>
        <w:t>第2部分：河流和湖泊；</w:t>
      </w:r>
    </w:p>
    <w:p w14:paraId="753D397F">
      <w:pPr>
        <w:pStyle w:val="137"/>
      </w:pPr>
      <w:r>
        <w:rPr>
          <w:rFonts w:hint="eastAsia"/>
        </w:rPr>
        <w:t>第</w:t>
      </w:r>
      <w:r>
        <w:t>3</w:t>
      </w:r>
      <w:r>
        <w:rPr>
          <w:rFonts w:hint="eastAsia"/>
        </w:rPr>
        <w:t>部分：水利工程；</w:t>
      </w:r>
    </w:p>
    <w:p w14:paraId="48D3B4B9">
      <w:pPr>
        <w:pStyle w:val="137"/>
      </w:pPr>
      <w:r>
        <w:rPr>
          <w:rFonts w:hint="eastAsia"/>
        </w:rPr>
        <w:t>第</w:t>
      </w:r>
      <w:r>
        <w:t>4</w:t>
      </w:r>
      <w:r>
        <w:rPr>
          <w:rFonts w:hint="eastAsia"/>
        </w:rPr>
        <w:t>部分：测站；</w:t>
      </w:r>
    </w:p>
    <w:p w14:paraId="7CC8F325">
      <w:pPr>
        <w:pStyle w:val="137"/>
      </w:pPr>
      <w:r>
        <w:rPr>
          <w:rFonts w:hint="eastAsia"/>
        </w:rPr>
        <w:t>第</w:t>
      </w:r>
      <w:r>
        <w:t>5</w:t>
      </w:r>
      <w:r>
        <w:rPr>
          <w:rFonts w:hint="eastAsia"/>
        </w:rPr>
        <w:t>部分：供水；</w:t>
      </w:r>
    </w:p>
    <w:p w14:paraId="4424DFC2">
      <w:pPr>
        <w:pStyle w:val="137"/>
      </w:pPr>
      <w:r>
        <w:rPr>
          <w:rFonts w:hint="eastAsia"/>
        </w:rPr>
        <w:t>第</w:t>
      </w:r>
      <w:r>
        <w:t>6</w:t>
      </w:r>
      <w:r>
        <w:rPr>
          <w:rFonts w:hint="eastAsia"/>
        </w:rPr>
        <w:t>部分：排水；</w:t>
      </w:r>
    </w:p>
    <w:p w14:paraId="55A8DF21">
      <w:pPr>
        <w:pStyle w:val="137"/>
      </w:pPr>
      <w:r>
        <w:rPr>
          <w:rFonts w:hint="eastAsia"/>
        </w:rPr>
        <w:t>第</w:t>
      </w:r>
      <w:r>
        <w:t>7</w:t>
      </w:r>
      <w:r>
        <w:rPr>
          <w:rFonts w:hint="eastAsia"/>
        </w:rPr>
        <w:t>部分：水土保持；</w:t>
      </w:r>
    </w:p>
    <w:p w14:paraId="4A84E408">
      <w:pPr>
        <w:pStyle w:val="137"/>
      </w:pPr>
      <w:r>
        <w:rPr>
          <w:rFonts w:hint="eastAsia"/>
        </w:rPr>
        <w:t>第</w:t>
      </w:r>
      <w:r>
        <w:t>8</w:t>
      </w:r>
      <w:r>
        <w:rPr>
          <w:rFonts w:hint="eastAsia"/>
        </w:rPr>
        <w:t>部分：水资源开发利用；</w:t>
      </w:r>
    </w:p>
    <w:p w14:paraId="672CE816">
      <w:pPr>
        <w:pStyle w:val="137"/>
      </w:pPr>
      <w:r>
        <w:rPr>
          <w:rFonts w:hint="eastAsia"/>
        </w:rPr>
        <w:t>第</w:t>
      </w:r>
      <w:r>
        <w:t>9</w:t>
      </w:r>
      <w:r>
        <w:rPr>
          <w:rFonts w:hint="eastAsia"/>
        </w:rPr>
        <w:t>部分：水文化遗产。</w:t>
      </w:r>
    </w:p>
    <w:p w14:paraId="40D08463">
      <w:pPr>
        <w:pStyle w:val="235"/>
        <w:tabs>
          <w:tab w:val="center" w:pos="4201"/>
          <w:tab w:val="right" w:leader="dot" w:pos="9298"/>
        </w:tabs>
        <w:ind w:firstLine="420"/>
        <w:rPr>
          <w:rFonts w:ascii="Times New Roman"/>
        </w:rPr>
      </w:pPr>
      <w:r>
        <w:rPr>
          <w:rFonts w:ascii="Times New Roman"/>
        </w:rPr>
        <w:t>本</w:t>
      </w:r>
      <w:r>
        <w:rPr>
          <w:rFonts w:hint="eastAsia" w:ascii="Times New Roman"/>
        </w:rPr>
        <w:t>文件</w:t>
      </w:r>
      <w:r>
        <w:rPr>
          <w:rFonts w:ascii="Times New Roman"/>
        </w:rPr>
        <w:t>由</w:t>
      </w:r>
      <w:r>
        <w:rPr>
          <w:rFonts w:ascii="Times New Roman"/>
          <w:szCs w:val="22"/>
        </w:rPr>
        <w:t>北京市</w:t>
      </w:r>
      <w:r>
        <w:rPr>
          <w:rFonts w:hint="eastAsia" w:ascii="Times New Roman"/>
          <w:szCs w:val="22"/>
        </w:rPr>
        <w:t>水务</w:t>
      </w:r>
      <w:r>
        <w:rPr>
          <w:rFonts w:ascii="Times New Roman"/>
          <w:szCs w:val="22"/>
        </w:rPr>
        <w:t>局</w:t>
      </w:r>
      <w:r>
        <w:rPr>
          <w:rFonts w:ascii="Times New Roman"/>
        </w:rPr>
        <w:t>提出并归口。</w:t>
      </w:r>
    </w:p>
    <w:p w14:paraId="1A738F20">
      <w:pPr>
        <w:pStyle w:val="235"/>
        <w:tabs>
          <w:tab w:val="center" w:pos="4201"/>
          <w:tab w:val="right" w:leader="dot" w:pos="9298"/>
        </w:tabs>
        <w:ind w:firstLine="420"/>
        <w:rPr>
          <w:rFonts w:ascii="Times New Roman"/>
        </w:rPr>
      </w:pPr>
      <w:r>
        <w:rPr>
          <w:rFonts w:ascii="Times New Roman"/>
        </w:rPr>
        <w:t>本</w:t>
      </w:r>
      <w:r>
        <w:rPr>
          <w:rFonts w:hint="eastAsia" w:ascii="Times New Roman"/>
        </w:rPr>
        <w:t>文件</w:t>
      </w:r>
      <w:r>
        <w:rPr>
          <w:rFonts w:ascii="Times New Roman"/>
        </w:rPr>
        <w:t>由</w:t>
      </w:r>
      <w:r>
        <w:rPr>
          <w:rFonts w:ascii="Times New Roman"/>
          <w:szCs w:val="22"/>
        </w:rPr>
        <w:t>北京市</w:t>
      </w:r>
      <w:r>
        <w:rPr>
          <w:rFonts w:hint="eastAsia" w:ascii="Times New Roman"/>
          <w:szCs w:val="22"/>
        </w:rPr>
        <w:t>水务</w:t>
      </w:r>
      <w:r>
        <w:rPr>
          <w:rFonts w:ascii="Times New Roman"/>
          <w:szCs w:val="22"/>
        </w:rPr>
        <w:t>局组</w:t>
      </w:r>
      <w:r>
        <w:rPr>
          <w:rFonts w:ascii="Times New Roman"/>
        </w:rPr>
        <w:t>织实施。</w:t>
      </w:r>
    </w:p>
    <w:p w14:paraId="5E468B33">
      <w:pPr>
        <w:pStyle w:val="235"/>
        <w:tabs>
          <w:tab w:val="center" w:pos="4201"/>
          <w:tab w:val="right" w:leader="dot" w:pos="9298"/>
        </w:tabs>
        <w:ind w:firstLine="420"/>
      </w:pPr>
      <w:r>
        <w:rPr>
          <w:rFonts w:ascii="Times New Roman"/>
        </w:rPr>
        <w:t>本</w:t>
      </w:r>
      <w:r>
        <w:rPr>
          <w:rFonts w:hint="eastAsia" w:ascii="Times New Roman"/>
        </w:rPr>
        <w:t>文件</w:t>
      </w:r>
      <w:r>
        <w:rPr>
          <w:rFonts w:ascii="Times New Roman"/>
        </w:rPr>
        <w:t>起草单位：</w:t>
      </w:r>
      <w:r>
        <w:rPr>
          <w:rFonts w:hint="eastAsia" w:ascii="Times New Roman"/>
        </w:rPr>
        <w:t>北京市智慧水务发展研究院、</w:t>
      </w:r>
      <w:r>
        <w:rPr>
          <w:rFonts w:ascii="Times New Roman"/>
        </w:rPr>
        <w:t>北京市水科学技术研究院。</w:t>
      </w:r>
    </w:p>
    <w:p w14:paraId="535715CB">
      <w:pPr>
        <w:pStyle w:val="235"/>
        <w:tabs>
          <w:tab w:val="center" w:pos="4201"/>
          <w:tab w:val="right" w:leader="dot" w:pos="9298"/>
        </w:tabs>
        <w:ind w:firstLine="420"/>
        <w:rPr>
          <w:rFonts w:ascii="Times New Roman"/>
        </w:rPr>
      </w:pPr>
      <w:r>
        <w:rPr>
          <w:rFonts w:hint="eastAsia" w:ascii="Times New Roman"/>
        </w:rPr>
        <w:t>本</w:t>
      </w:r>
      <w:r>
        <w:rPr>
          <w:rFonts w:ascii="Times New Roman"/>
        </w:rPr>
        <w:t>文件主要起草人：</w:t>
      </w:r>
    </w:p>
    <w:p w14:paraId="4EEBE6A9">
      <w:pPr>
        <w:pStyle w:val="235"/>
        <w:tabs>
          <w:tab w:val="center" w:pos="4201"/>
          <w:tab w:val="right" w:leader="dot" w:pos="9298"/>
        </w:tabs>
        <w:ind w:firstLine="420"/>
        <w:rPr>
          <w:rFonts w:ascii="Times New Roman"/>
        </w:rPr>
        <w:sectPr>
          <w:pgSz w:w="11906" w:h="16838"/>
          <w:pgMar w:top="2410" w:right="1134" w:bottom="1134" w:left="1134" w:header="1418" w:footer="1134" w:gutter="284"/>
          <w:pgNumType w:fmt="upperRoman"/>
          <w:cols w:space="425" w:num="1"/>
          <w:formProt w:val="0"/>
          <w:docGrid w:type="lines" w:linePitch="312" w:charSpace="0"/>
        </w:sectPr>
      </w:pPr>
    </w:p>
    <w:bookmarkEnd w:id="20"/>
    <w:p w14:paraId="4AFCBA09">
      <w:pPr>
        <w:spacing w:line="20" w:lineRule="exact"/>
        <w:jc w:val="center"/>
        <w:rPr>
          <w:rFonts w:ascii="黑体" w:hAnsi="黑体" w:eastAsia="黑体"/>
          <w:sz w:val="32"/>
          <w:szCs w:val="32"/>
        </w:rPr>
      </w:pPr>
      <w:bookmarkStart w:id="27" w:name="BookMark4"/>
    </w:p>
    <w:p w14:paraId="5C79C089">
      <w:pPr>
        <w:spacing w:line="20" w:lineRule="exact"/>
        <w:jc w:val="center"/>
        <w:rPr>
          <w:rFonts w:ascii="黑体" w:hAnsi="黑体" w:eastAsia="黑体"/>
          <w:sz w:val="32"/>
          <w:szCs w:val="32"/>
        </w:rPr>
      </w:pPr>
    </w:p>
    <w:sdt>
      <w:sdtPr>
        <w:tag w:val="NEW_STAND_NAME"/>
        <w:id w:val="595910757"/>
        <w:lock w:val="sdtLocked"/>
        <w:placeholder>
          <w:docPart w:val="0502C65FE645441788B4E4F6E5DE86AF"/>
        </w:placeholder>
      </w:sdtPr>
      <w:sdtContent>
        <w:p w14:paraId="45DC3CBC">
          <w:pPr>
            <w:pStyle w:val="182"/>
            <w:spacing w:before="0" w:beforeLines="0" w:after="0"/>
          </w:pPr>
          <w:bookmarkStart w:id="28" w:name="_Toc17529"/>
          <w:bookmarkStart w:id="29" w:name="NEW_STAND_NAME"/>
          <w:r>
            <w:rPr>
              <w:rFonts w:hint="eastAsia"/>
            </w:rPr>
            <w:t>水务码分类与编码</w:t>
          </w:r>
        </w:p>
        <w:p w14:paraId="2D12C087">
          <w:pPr>
            <w:pStyle w:val="182"/>
            <w:spacing w:before="0" w:beforeLines="0" w:after="0"/>
          </w:pPr>
          <w:r>
            <w:rPr>
              <w:rFonts w:hint="eastAsia"/>
            </w:rPr>
            <w:t>第</w:t>
          </w:r>
          <w:r>
            <w:t>5</w:t>
          </w:r>
          <w:r>
            <w:rPr>
              <w:rFonts w:hint="eastAsia"/>
            </w:rPr>
            <w:t>部分：供水</w:t>
          </w:r>
        </w:p>
      </w:sdtContent>
    </w:sdt>
    <w:bookmarkEnd w:id="28"/>
    <w:bookmarkEnd w:id="29"/>
    <w:p w14:paraId="4370D8C7">
      <w:pPr>
        <w:pStyle w:val="109"/>
        <w:spacing w:before="312" w:after="312"/>
      </w:pPr>
      <w:bookmarkStart w:id="30" w:name="_Toc17233325"/>
      <w:bookmarkStart w:id="31" w:name="_Toc24884218"/>
      <w:bookmarkStart w:id="32" w:name="_Toc23283"/>
      <w:bookmarkStart w:id="33" w:name="_Toc26648465"/>
      <w:bookmarkStart w:id="34" w:name="_Toc26718930"/>
      <w:bookmarkStart w:id="35" w:name="_Toc17233333"/>
      <w:bookmarkStart w:id="36" w:name="_Toc26986771"/>
      <w:bookmarkStart w:id="37" w:name="_Toc24884211"/>
      <w:bookmarkStart w:id="38" w:name="_Toc26986530"/>
      <w:bookmarkStart w:id="39" w:name="_Toc195531382"/>
      <w:r>
        <w:rPr>
          <w:rFonts w:hint="eastAsia"/>
        </w:rPr>
        <w:t>范围</w:t>
      </w:r>
      <w:bookmarkEnd w:id="30"/>
      <w:bookmarkEnd w:id="31"/>
      <w:bookmarkEnd w:id="32"/>
      <w:bookmarkEnd w:id="33"/>
      <w:bookmarkEnd w:id="34"/>
      <w:bookmarkEnd w:id="35"/>
      <w:bookmarkEnd w:id="36"/>
      <w:bookmarkEnd w:id="37"/>
      <w:bookmarkEnd w:id="38"/>
      <w:bookmarkEnd w:id="39"/>
    </w:p>
    <w:p w14:paraId="5B392D0C">
      <w:pPr>
        <w:pStyle w:val="61"/>
        <w:ind w:firstLine="420"/>
        <w:rPr>
          <w:szCs w:val="21"/>
        </w:rPr>
      </w:pPr>
      <w:bookmarkStart w:id="40" w:name="_Toc17233334"/>
      <w:bookmarkStart w:id="41" w:name="_Toc26648466"/>
      <w:bookmarkStart w:id="42" w:name="_Toc17233326"/>
      <w:bookmarkStart w:id="43" w:name="_Toc24884212"/>
      <w:bookmarkStart w:id="44" w:name="_Toc24884219"/>
      <w:r>
        <w:rPr>
          <w:rFonts w:hint="eastAsia" w:ascii="Times New Roman" w:hAnsi="Calibri"/>
          <w:kern w:val="2"/>
          <w:szCs w:val="24"/>
          <w:lang w:bidi="ar"/>
        </w:rPr>
        <w:t>本文件规定了供水类对象的32位身份标识编码规则。</w:t>
      </w:r>
    </w:p>
    <w:p w14:paraId="3B820EA2">
      <w:pPr>
        <w:pStyle w:val="61"/>
        <w:ind w:firstLine="420"/>
      </w:pPr>
      <w:r>
        <w:rPr>
          <w:rFonts w:hint="eastAsia" w:ascii="Times New Roman" w:hAnsi="Calibri"/>
          <w:kern w:val="2"/>
          <w:szCs w:val="24"/>
          <w:lang w:bidi="ar"/>
        </w:rPr>
        <w:t>本文件适用于城镇公共供水厂、乡镇集中供水厂、城镇自建供水设施、村庄供水站、加压泵站等供水类对象所涉及的水行业范围内的管理实体。</w:t>
      </w:r>
    </w:p>
    <w:p w14:paraId="07783E90">
      <w:pPr>
        <w:pStyle w:val="109"/>
        <w:spacing w:before="312" w:after="312"/>
      </w:pPr>
      <w:bookmarkStart w:id="45" w:name="_Toc26718931"/>
      <w:bookmarkStart w:id="46" w:name="_Toc23754"/>
      <w:bookmarkStart w:id="47" w:name="_Toc26986772"/>
      <w:bookmarkStart w:id="48" w:name="_Toc195531383"/>
      <w:bookmarkStart w:id="49" w:name="_Toc26986531"/>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29745A71CCBA4731A5F6E5C75E8427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B04C865">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88995D">
      <w:pPr>
        <w:pStyle w:val="235"/>
        <w:tabs>
          <w:tab w:val="center" w:pos="4201"/>
          <w:tab w:val="right" w:leader="dot" w:pos="9298"/>
        </w:tabs>
        <w:ind w:firstLine="420"/>
        <w:rPr>
          <w:rFonts w:cs="宋体"/>
          <w:szCs w:val="22"/>
        </w:rPr>
      </w:pPr>
      <w:r>
        <w:rPr>
          <w:rFonts w:cs="宋体"/>
          <w:szCs w:val="22"/>
        </w:rPr>
        <w:t xml:space="preserve">SL/T 213 </w:t>
      </w:r>
      <w:r>
        <w:rPr>
          <w:rFonts w:hint="eastAsia" w:cs="宋体"/>
          <w:szCs w:val="22"/>
        </w:rPr>
        <w:t xml:space="preserve"> 水利对象分类与编码总则</w:t>
      </w:r>
    </w:p>
    <w:p w14:paraId="20707A5A">
      <w:pPr>
        <w:pStyle w:val="235"/>
        <w:tabs>
          <w:tab w:val="center" w:pos="4201"/>
          <w:tab w:val="right" w:leader="dot" w:pos="9298"/>
        </w:tabs>
        <w:ind w:firstLine="420"/>
        <w:rPr>
          <w:rFonts w:cs="宋体"/>
          <w:szCs w:val="22"/>
        </w:rPr>
      </w:pPr>
      <w:r>
        <w:rPr>
          <w:rFonts w:cs="宋体"/>
          <w:szCs w:val="22"/>
        </w:rPr>
        <w:t xml:space="preserve">DB11/T 064 </w:t>
      </w:r>
      <w:r>
        <w:rPr>
          <w:rFonts w:hint="eastAsia" w:cs="宋体"/>
          <w:szCs w:val="22"/>
        </w:rPr>
        <w:t xml:space="preserve"> 北京市行政区划代码</w:t>
      </w:r>
    </w:p>
    <w:p w14:paraId="16128206">
      <w:pPr>
        <w:pStyle w:val="235"/>
        <w:tabs>
          <w:tab w:val="center" w:pos="4201"/>
          <w:tab w:val="right" w:leader="dot" w:pos="9298"/>
        </w:tabs>
        <w:ind w:firstLine="420"/>
        <w:rPr>
          <w:rFonts w:cs="宋体"/>
          <w:szCs w:val="22"/>
        </w:rPr>
      </w:pPr>
      <w:r>
        <w:rPr>
          <w:rFonts w:hint="eastAsia" w:cs="宋体"/>
          <w:szCs w:val="22"/>
        </w:rPr>
        <w:t>DB11/T XXXX</w:t>
      </w:r>
      <w:r>
        <w:rPr>
          <w:rFonts w:cs="宋体"/>
          <w:szCs w:val="22"/>
        </w:rPr>
        <w:t>.1</w:t>
      </w:r>
      <w:r>
        <w:rPr>
          <w:rFonts w:hint="eastAsia" w:cs="宋体"/>
          <w:szCs w:val="22"/>
        </w:rPr>
        <w:t xml:space="preserve"> </w:t>
      </w:r>
      <w:bookmarkStart w:id="50" w:name="OLE_LINK1"/>
      <w:r>
        <w:rPr>
          <w:rFonts w:cs="宋体"/>
          <w:szCs w:val="22"/>
        </w:rPr>
        <w:t xml:space="preserve"> </w:t>
      </w:r>
      <w:r>
        <w:rPr>
          <w:rFonts w:hint="eastAsia" w:cs="宋体"/>
          <w:szCs w:val="22"/>
        </w:rPr>
        <w:t>水务码分类与编码 第1部分：总则</w:t>
      </w:r>
    </w:p>
    <w:bookmarkEnd w:id="50"/>
    <w:p w14:paraId="5F12E3EA">
      <w:pPr>
        <w:pStyle w:val="109"/>
        <w:spacing w:before="312" w:after="312"/>
      </w:pPr>
      <w:bookmarkStart w:id="51" w:name="_Toc22963"/>
      <w:bookmarkStart w:id="52" w:name="_Toc195531384"/>
      <w:r>
        <w:rPr>
          <w:rFonts w:hint="eastAsia"/>
          <w:szCs w:val="21"/>
        </w:rPr>
        <w:t>术语和定义</w:t>
      </w:r>
      <w:bookmarkEnd w:id="51"/>
      <w:bookmarkEnd w:id="52"/>
    </w:p>
    <w:sdt>
      <w:sdtPr>
        <w:id w:val="-1909835108"/>
        <w:placeholder>
          <w:docPart w:val="102B4C7794594F0EBC92E03EAEC53F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2BE69A3">
          <w:pPr>
            <w:pStyle w:val="61"/>
            <w:ind w:firstLine="420"/>
          </w:pPr>
          <w:bookmarkStart w:id="53" w:name="_Toc26986532"/>
          <w:bookmarkEnd w:id="53"/>
          <w:r>
            <w:rPr>
              <w:rFonts w:hint="eastAsia"/>
            </w:rPr>
            <w:t>下列术语和定义适用于本文件。</w:t>
          </w:r>
        </w:p>
      </w:sdtContent>
    </w:sdt>
    <w:p w14:paraId="0DE7860F">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 xml:space="preserve">城镇公共供水厂 </w:t>
      </w:r>
      <w:r>
        <w:rPr>
          <w:rFonts w:ascii="黑体" w:hAnsi="黑体" w:eastAsia="黑体"/>
        </w:rPr>
        <w:t xml:space="preserve"> urban public water supply plant</w:t>
      </w:r>
    </w:p>
    <w:p w14:paraId="060E9A09">
      <w:pPr>
        <w:pStyle w:val="61"/>
        <w:ind w:firstLine="420"/>
      </w:pPr>
      <w:r>
        <w:rPr>
          <w:rFonts w:hint="eastAsia"/>
        </w:rPr>
        <w:t>在城六区及郊区城区面向社会供水，以满足城镇居民、企事业单位日常用水为主的公共供水厂。</w:t>
      </w:r>
    </w:p>
    <w:p w14:paraId="793801AA">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乡镇集中供水厂</w:t>
      </w:r>
      <w:r>
        <w:rPr>
          <w:rFonts w:ascii="黑体" w:hAnsi="黑体" w:eastAsia="黑体"/>
        </w:rPr>
        <w:t xml:space="preserve">  rural centralized water supply plant</w:t>
      </w:r>
    </w:p>
    <w:p w14:paraId="74A4D203">
      <w:pPr>
        <w:pStyle w:val="235"/>
        <w:ind w:firstLine="420"/>
      </w:pPr>
      <w:r>
        <w:rPr>
          <w:rFonts w:hint="eastAsia"/>
        </w:rPr>
        <w:t>除城镇公共供水工程或管网以外的，供水规模在千吨万人以上且由企事业单位负责运行管理的供水工程。</w:t>
      </w:r>
    </w:p>
    <w:p w14:paraId="7219B5A6">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城镇自建供水设施</w:t>
      </w:r>
      <w:r>
        <w:rPr>
          <w:rFonts w:ascii="黑体" w:hAnsi="黑体" w:eastAsia="黑体"/>
        </w:rPr>
        <w:t xml:space="preserve">  self-built water supply facility</w:t>
      </w:r>
      <w:r>
        <w:rPr>
          <w:rFonts w:hint="eastAsia" w:ascii="黑体" w:hAnsi="黑体" w:eastAsia="黑体"/>
        </w:rPr>
        <w:t xml:space="preserve"> in urban area</w:t>
      </w:r>
      <w:r>
        <w:rPr>
          <w:rFonts w:ascii="黑体" w:hAnsi="黑体" w:eastAsia="黑体"/>
        </w:rPr>
        <w:t xml:space="preserve"> </w:t>
      </w:r>
    </w:p>
    <w:p w14:paraId="5F5A852F">
      <w:pPr>
        <w:pStyle w:val="235"/>
        <w:ind w:firstLine="420"/>
        <w:rPr>
          <w:szCs w:val="22"/>
        </w:rPr>
      </w:pPr>
      <w:r>
        <w:rPr>
          <w:rFonts w:hint="eastAsia"/>
          <w:szCs w:val="22"/>
        </w:rPr>
        <w:t>自行建设的由地下水取水设施、供水管道及其附属设施向本单位或者附带向周边单位、城镇居民提供生活、生产用水的系统。</w:t>
      </w:r>
    </w:p>
    <w:p w14:paraId="2EB43ADC">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村庄供水站</w:t>
      </w:r>
      <w:r>
        <w:rPr>
          <w:rFonts w:ascii="黑体" w:hAnsi="黑体" w:eastAsia="黑体"/>
        </w:rPr>
        <w:t xml:space="preserve"> rural water supply station</w:t>
      </w:r>
    </w:p>
    <w:p w14:paraId="5342DB25">
      <w:pPr>
        <w:pStyle w:val="235"/>
        <w:ind w:firstLine="420"/>
        <w:rPr>
          <w:szCs w:val="22"/>
        </w:rPr>
      </w:pPr>
      <w:r>
        <w:rPr>
          <w:rFonts w:hint="eastAsia"/>
          <w:szCs w:val="22"/>
        </w:rPr>
        <w:t>以行政村为单元，为本村或同时为周边几个行政村供水，一般无清水池或二次加压设备的集中式供水工程。</w:t>
      </w:r>
    </w:p>
    <w:p w14:paraId="46DDF062">
      <w:pPr>
        <w:pStyle w:val="228"/>
        <w:spacing w:before="156" w:after="156"/>
        <w:ind w:left="420" w:hanging="420" w:hangingChars="200"/>
        <w:rPr>
          <w:rFonts w:hAnsi="黑体"/>
        </w:rPr>
      </w:pPr>
      <w:r>
        <w:rPr>
          <w:rFonts w:ascii="黑体" w:hAnsi="黑体" w:eastAsia="黑体"/>
        </w:rPr>
        <w:br w:type="textWrapping"/>
      </w:r>
      <w:r>
        <w:rPr>
          <w:rFonts w:hint="eastAsia" w:ascii="黑体" w:hAnsi="黑体" w:eastAsia="黑体"/>
        </w:rPr>
        <w:t>加压泵站</w:t>
      </w:r>
      <w:r>
        <w:rPr>
          <w:rFonts w:ascii="黑体" w:hAnsi="黑体" w:eastAsia="黑体"/>
        </w:rPr>
        <w:t xml:space="preserve"> booster pump</w:t>
      </w:r>
      <w:r>
        <w:rPr>
          <w:rFonts w:hint="eastAsia" w:ascii="黑体" w:hAnsi="黑体" w:eastAsia="黑体"/>
        </w:rPr>
        <w:t>ing</w:t>
      </w:r>
      <w:r>
        <w:rPr>
          <w:rFonts w:ascii="黑体" w:hAnsi="黑体" w:eastAsia="黑体"/>
        </w:rPr>
        <w:t xml:space="preserve"> station</w:t>
      </w:r>
    </w:p>
    <w:p w14:paraId="4B5BC68D">
      <w:pPr>
        <w:pStyle w:val="235"/>
        <w:ind w:firstLine="420"/>
        <w:rPr>
          <w:szCs w:val="22"/>
        </w:rPr>
      </w:pPr>
      <w:r>
        <w:rPr>
          <w:rFonts w:hint="eastAsia"/>
          <w:szCs w:val="22"/>
        </w:rPr>
        <w:t>提高配水系统中局部地区水压的构筑物。</w:t>
      </w:r>
    </w:p>
    <w:p w14:paraId="1ADCFF18">
      <w:pPr>
        <w:pStyle w:val="109"/>
        <w:spacing w:before="312" w:after="312"/>
        <w:rPr>
          <w:szCs w:val="21"/>
        </w:rPr>
      </w:pPr>
      <w:bookmarkStart w:id="54" w:name="_Toc195531385"/>
      <w:bookmarkStart w:id="55" w:name="_Toc7708"/>
      <w:r>
        <w:rPr>
          <w:rFonts w:hint="eastAsia"/>
          <w:szCs w:val="21"/>
        </w:rPr>
        <w:t>编码规则</w:t>
      </w:r>
      <w:bookmarkEnd w:id="54"/>
      <w:bookmarkEnd w:id="55"/>
    </w:p>
    <w:p w14:paraId="2B32F677">
      <w:pPr>
        <w:pStyle w:val="110"/>
        <w:spacing w:before="156" w:after="156"/>
        <w:ind w:left="0"/>
      </w:pPr>
      <w:bookmarkStart w:id="56" w:name="_Toc6175"/>
      <w:bookmarkStart w:id="57" w:name="_Toc195531386"/>
      <w:r>
        <w:rPr>
          <w:rFonts w:hint="eastAsia"/>
        </w:rPr>
        <w:t>一般规定</w:t>
      </w:r>
      <w:bookmarkEnd w:id="56"/>
      <w:bookmarkEnd w:id="57"/>
    </w:p>
    <w:p w14:paraId="7AC587B1">
      <w:pPr>
        <w:pStyle w:val="70"/>
        <w:spacing w:before="156" w:after="156"/>
        <w:ind w:left="0"/>
        <w:outlineLvl w:val="9"/>
        <w:rPr>
          <w:rFonts w:ascii="宋体" w:eastAsia="宋体"/>
          <w:lang w:bidi="ar"/>
        </w:rPr>
      </w:pPr>
      <w:r>
        <w:rPr>
          <w:rFonts w:hint="eastAsia" w:ascii="宋体" w:eastAsia="宋体"/>
          <w:lang w:bidi="ar"/>
        </w:rPr>
        <w:t>本文件遵循DB11/T XXXX</w:t>
      </w:r>
      <w:r>
        <w:rPr>
          <w:rFonts w:ascii="宋体" w:eastAsia="宋体"/>
          <w:lang w:bidi="ar"/>
        </w:rPr>
        <w:t>.1</w:t>
      </w:r>
      <w:r>
        <w:rPr>
          <w:rFonts w:hint="eastAsia" w:ascii="宋体" w:eastAsia="宋体"/>
          <w:lang w:bidi="ar"/>
        </w:rPr>
        <w:t>的总体约束，按SL/T 213有关供水类</w:t>
      </w:r>
      <w:r>
        <w:rPr>
          <w:rFonts w:ascii="宋体" w:eastAsia="宋体"/>
          <w:lang w:bidi="ar"/>
        </w:rPr>
        <w:t>编码</w:t>
      </w:r>
      <w:r>
        <w:rPr>
          <w:rFonts w:hint="eastAsia" w:ascii="宋体" w:eastAsia="宋体"/>
          <w:lang w:bidi="ar"/>
        </w:rPr>
        <w:t>内容执行。</w:t>
      </w:r>
    </w:p>
    <w:p w14:paraId="5D25F64A">
      <w:pPr>
        <w:pStyle w:val="70"/>
        <w:spacing w:before="156" w:after="156"/>
        <w:ind w:left="0"/>
        <w:outlineLvl w:val="9"/>
        <w:rPr>
          <w:rFonts w:ascii="宋体" w:eastAsia="宋体"/>
          <w:lang w:bidi="ar"/>
        </w:rPr>
      </w:pPr>
      <w:r>
        <w:rPr>
          <w:rFonts w:hint="eastAsia" w:ascii="宋体" w:eastAsia="宋体"/>
          <w:lang w:bidi="ar"/>
        </w:rPr>
        <w:t>本文件用于指导供水类对象按照水务码要求进行编码。</w:t>
      </w:r>
    </w:p>
    <w:p w14:paraId="372B5B3F">
      <w:pPr>
        <w:pStyle w:val="110"/>
        <w:spacing w:before="156" w:after="156"/>
        <w:ind w:left="0"/>
      </w:pPr>
      <w:bookmarkStart w:id="58" w:name="_Toc10833"/>
      <w:bookmarkStart w:id="59" w:name="_Toc195531387"/>
      <w:r>
        <w:rPr>
          <w:rFonts w:hint="eastAsia"/>
        </w:rPr>
        <w:t>编码对象</w:t>
      </w:r>
      <w:bookmarkEnd w:id="58"/>
      <w:bookmarkEnd w:id="59"/>
    </w:p>
    <w:p w14:paraId="15584F50">
      <w:pPr>
        <w:pStyle w:val="27"/>
        <w:widowControl/>
        <w:autoSpaceDE w:val="0"/>
        <w:autoSpaceDN w:val="0"/>
        <w:adjustRightInd/>
        <w:spacing w:line="240" w:lineRule="auto"/>
        <w:ind w:firstLine="420" w:firstLineChars="200"/>
        <w:rPr>
          <w:rFonts w:ascii="宋体" w:hAnsi="Times New Roman"/>
          <w:kern w:val="0"/>
          <w:sz w:val="21"/>
          <w:szCs w:val="20"/>
          <w:lang w:bidi="ar"/>
        </w:rPr>
      </w:pPr>
      <w:r>
        <w:rPr>
          <w:rFonts w:hint="eastAsia" w:ascii="宋体" w:hAnsi="Times New Roman"/>
          <w:kern w:val="0"/>
          <w:sz w:val="21"/>
          <w:szCs w:val="20"/>
          <w:lang w:bidi="ar"/>
        </w:rPr>
        <w:t>本文件涉及编码对象包括城镇公共供水厂、乡镇集中供水厂、城镇自建供水设施、村庄供水站、加压泵站等</w:t>
      </w:r>
      <w:r>
        <w:rPr>
          <w:rFonts w:ascii="宋体" w:hAnsi="Times New Roman"/>
          <w:kern w:val="0"/>
          <w:sz w:val="21"/>
          <w:szCs w:val="20"/>
          <w:lang w:bidi="ar"/>
        </w:rPr>
        <w:t>供水类对象</w:t>
      </w:r>
      <w:r>
        <w:rPr>
          <w:rFonts w:hint="eastAsia" w:ascii="宋体" w:hAnsi="Times New Roman"/>
          <w:kern w:val="0"/>
          <w:sz w:val="21"/>
          <w:szCs w:val="20"/>
          <w:lang w:bidi="ar"/>
        </w:rPr>
        <w:t>。</w:t>
      </w:r>
    </w:p>
    <w:p w14:paraId="77E77837">
      <w:pPr>
        <w:pStyle w:val="110"/>
        <w:spacing w:before="156" w:after="156"/>
        <w:ind w:left="0"/>
      </w:pPr>
      <w:bookmarkStart w:id="60" w:name="_Toc195531388"/>
      <w:bookmarkStart w:id="61" w:name="_Toc12603"/>
      <w:r>
        <w:rPr>
          <w:rFonts w:hint="eastAsia"/>
        </w:rPr>
        <w:t>对象分类代码</w:t>
      </w:r>
      <w:bookmarkEnd w:id="60"/>
      <w:bookmarkEnd w:id="61"/>
    </w:p>
    <w:p w14:paraId="05FBD31D">
      <w:pPr>
        <w:pStyle w:val="27"/>
        <w:widowControl/>
        <w:autoSpaceDE w:val="0"/>
        <w:autoSpaceDN w:val="0"/>
        <w:adjustRightInd/>
        <w:spacing w:line="240" w:lineRule="auto"/>
        <w:ind w:firstLine="420" w:firstLineChars="200"/>
        <w:rPr>
          <w:rFonts w:ascii="宋体" w:hAnsi="Times New Roman"/>
          <w:kern w:val="0"/>
          <w:sz w:val="21"/>
          <w:szCs w:val="20"/>
          <w:lang w:bidi="ar"/>
        </w:rPr>
      </w:pPr>
      <w:r>
        <w:rPr>
          <w:rFonts w:hint="eastAsia" w:ascii="宋体" w:hAnsi="Times New Roman"/>
          <w:kern w:val="0"/>
          <w:sz w:val="21"/>
          <w:szCs w:val="20"/>
          <w:lang w:bidi="ar"/>
        </w:rPr>
        <w:t>第1～6位为对象分类代码，应符合DB11/T XXXX.1</w:t>
      </w:r>
      <w:r>
        <w:rPr>
          <w:rFonts w:ascii="宋体" w:hAnsi="Times New Roman"/>
          <w:kern w:val="0"/>
          <w:sz w:val="21"/>
          <w:szCs w:val="20"/>
          <w:lang w:bidi="ar"/>
        </w:rPr>
        <w:t xml:space="preserve"> </w:t>
      </w:r>
      <w:r>
        <w:rPr>
          <w:rFonts w:hint="eastAsia" w:ascii="宋体" w:hAnsi="Times New Roman"/>
          <w:kern w:val="0"/>
          <w:sz w:val="21"/>
          <w:szCs w:val="20"/>
          <w:lang w:bidi="ar"/>
        </w:rPr>
        <w:t>表A.1规定，供水类对象分类代码应符合附录A的规定。</w:t>
      </w:r>
    </w:p>
    <w:p w14:paraId="24380AA4">
      <w:pPr>
        <w:pStyle w:val="110"/>
        <w:spacing w:before="156" w:after="156"/>
        <w:ind w:left="0"/>
      </w:pPr>
      <w:bookmarkStart w:id="62" w:name="_Toc26982"/>
      <w:bookmarkStart w:id="63" w:name="_Toc195531389"/>
      <w:r>
        <w:rPr>
          <w:rFonts w:hint="eastAsia"/>
        </w:rPr>
        <w:t>长度代码</w:t>
      </w:r>
      <w:bookmarkEnd w:id="62"/>
      <w:bookmarkEnd w:id="63"/>
    </w:p>
    <w:p w14:paraId="14FCFFAF">
      <w:pPr>
        <w:pStyle w:val="27"/>
        <w:widowControl/>
        <w:autoSpaceDE w:val="0"/>
        <w:autoSpaceDN w:val="0"/>
        <w:adjustRightInd/>
        <w:spacing w:line="240" w:lineRule="auto"/>
        <w:ind w:firstLine="420" w:firstLineChars="200"/>
        <w:rPr>
          <w:rFonts w:ascii="宋体" w:hAnsi="Times New Roman"/>
          <w:kern w:val="0"/>
          <w:sz w:val="21"/>
          <w:szCs w:val="20"/>
          <w:lang w:bidi="ar"/>
        </w:rPr>
      </w:pPr>
      <w:r>
        <w:rPr>
          <w:rFonts w:hint="eastAsia" w:ascii="宋体" w:hAnsi="Times New Roman"/>
          <w:kern w:val="0"/>
          <w:sz w:val="21"/>
          <w:szCs w:val="20"/>
          <w:lang w:bidi="ar"/>
        </w:rPr>
        <w:t>第7位长度代码，为“身份代码”段的有效位数，其中城镇公共供水厂长度代码为3，乡镇集中供水厂长度代码为3，城镇自建供水设施长度代码为3，村庄供水站长度代码为</w:t>
      </w:r>
      <w:r>
        <w:rPr>
          <w:rFonts w:ascii="宋体" w:hAnsi="Times New Roman"/>
          <w:kern w:val="0"/>
          <w:sz w:val="21"/>
          <w:szCs w:val="20"/>
          <w:lang w:bidi="ar"/>
        </w:rPr>
        <w:t>5</w:t>
      </w:r>
      <w:r>
        <w:rPr>
          <w:rFonts w:hint="eastAsia" w:ascii="宋体" w:hAnsi="Times New Roman"/>
          <w:kern w:val="0"/>
          <w:sz w:val="21"/>
          <w:szCs w:val="20"/>
          <w:lang w:bidi="ar"/>
        </w:rPr>
        <w:t>，加压泵站长度代码为3。</w:t>
      </w:r>
    </w:p>
    <w:p w14:paraId="48E9A8B3">
      <w:pPr>
        <w:pStyle w:val="110"/>
        <w:spacing w:before="156" w:after="156"/>
        <w:ind w:left="0"/>
      </w:pPr>
      <w:bookmarkStart w:id="64" w:name="_Toc195531390"/>
      <w:bookmarkStart w:id="65" w:name="_Toc2526"/>
      <w:r>
        <w:rPr>
          <w:rFonts w:hint="eastAsia"/>
        </w:rPr>
        <w:t>行政区代码</w:t>
      </w:r>
      <w:bookmarkEnd w:id="64"/>
      <w:bookmarkEnd w:id="65"/>
    </w:p>
    <w:p w14:paraId="46F9C9D9">
      <w:pPr>
        <w:pStyle w:val="27"/>
        <w:widowControl/>
        <w:autoSpaceDE w:val="0"/>
        <w:autoSpaceDN w:val="0"/>
        <w:adjustRightInd/>
        <w:spacing w:line="240" w:lineRule="auto"/>
        <w:ind w:firstLine="420" w:firstLineChars="200"/>
        <w:rPr>
          <w:rFonts w:ascii="宋体" w:hAnsi="Times New Roman"/>
          <w:kern w:val="0"/>
          <w:sz w:val="21"/>
          <w:szCs w:val="20"/>
          <w:lang w:bidi="ar"/>
        </w:rPr>
      </w:pPr>
      <w:r>
        <w:rPr>
          <w:rFonts w:hint="eastAsia" w:ascii="宋体" w:hAnsi="Times New Roman"/>
          <w:kern w:val="0"/>
          <w:sz w:val="21"/>
          <w:szCs w:val="20"/>
          <w:lang w:bidi="ar"/>
        </w:rPr>
        <w:t>第8～16位行政区代码，长度9位，应符合DB11/T 064的规定，其中：</w:t>
      </w:r>
    </w:p>
    <w:p w14:paraId="77C1561B">
      <w:pPr>
        <w:pStyle w:val="27"/>
        <w:numPr>
          <w:ilvl w:val="3"/>
          <w:numId w:val="34"/>
        </w:numPr>
        <w:ind w:firstLine="420" w:firstLineChars="200"/>
      </w:pPr>
      <w:r>
        <w:rPr>
          <w:rFonts w:hint="eastAsia" w:ascii="宋体" w:hAnsi="Times New Roman"/>
          <w:kern w:val="0"/>
          <w:sz w:val="21"/>
          <w:szCs w:val="20"/>
          <w:lang w:bidi="ar"/>
        </w:rPr>
        <w:t>第8～13位为区代码，长度6位；</w:t>
      </w:r>
    </w:p>
    <w:p w14:paraId="4F114690">
      <w:pPr>
        <w:pStyle w:val="27"/>
        <w:numPr>
          <w:ilvl w:val="3"/>
          <w:numId w:val="34"/>
        </w:numPr>
        <w:ind w:firstLine="420" w:firstLineChars="200"/>
      </w:pPr>
      <w:r>
        <w:rPr>
          <w:rFonts w:hint="eastAsia" w:ascii="宋体" w:hAnsi="Times New Roman"/>
          <w:kern w:val="0"/>
          <w:sz w:val="21"/>
          <w:szCs w:val="20"/>
          <w:lang w:bidi="ar"/>
        </w:rPr>
        <w:t>第14～16位为街道（地区）、镇和乡代码，长度3位。</w:t>
      </w:r>
    </w:p>
    <w:p w14:paraId="64CCECC9">
      <w:pPr>
        <w:pStyle w:val="110"/>
        <w:spacing w:before="156" w:after="156"/>
        <w:ind w:left="0"/>
      </w:pPr>
      <w:bookmarkStart w:id="66" w:name="_Toc32383"/>
      <w:bookmarkStart w:id="67" w:name="_Toc195531391"/>
      <w:r>
        <w:rPr>
          <w:rFonts w:hint="eastAsia"/>
        </w:rPr>
        <w:t>流域代码</w:t>
      </w:r>
      <w:bookmarkEnd w:id="66"/>
      <w:bookmarkEnd w:id="67"/>
    </w:p>
    <w:p w14:paraId="24A4B922">
      <w:pPr>
        <w:pStyle w:val="61"/>
        <w:ind w:firstLine="420"/>
      </w:pPr>
      <w:r>
        <w:rPr>
          <w:rFonts w:hint="eastAsia"/>
          <w:lang w:bidi="ar"/>
        </w:rPr>
        <w:t>供水类对象不涉及流域，此部分代码全部取“0”。</w:t>
      </w:r>
    </w:p>
    <w:p w14:paraId="5E5F0638">
      <w:pPr>
        <w:pStyle w:val="110"/>
        <w:spacing w:before="156" w:after="156"/>
        <w:ind w:left="0"/>
      </w:pPr>
      <w:bookmarkStart w:id="68" w:name="_Toc19374"/>
      <w:bookmarkStart w:id="69" w:name="_Toc195531392"/>
      <w:r>
        <w:rPr>
          <w:rFonts w:hint="eastAsia"/>
        </w:rPr>
        <w:t>身份代码</w:t>
      </w:r>
      <w:bookmarkEnd w:id="68"/>
      <w:bookmarkEnd w:id="69"/>
    </w:p>
    <w:p w14:paraId="7E7E8D5F">
      <w:pPr>
        <w:pStyle w:val="70"/>
        <w:spacing w:before="156" w:after="156"/>
        <w:ind w:left="0"/>
        <w:outlineLvl w:val="9"/>
        <w:rPr>
          <w:rFonts w:ascii="宋体" w:eastAsia="宋体"/>
          <w:lang w:bidi="ar"/>
        </w:rPr>
      </w:pPr>
      <w:r>
        <w:rPr>
          <w:rFonts w:hint="eastAsia" w:ascii="宋体" w:eastAsia="宋体"/>
          <w:lang w:bidi="ar"/>
        </w:rPr>
        <w:t>城镇公共供水厂采用第30～32位身份代码，长度3位。根据每个城镇地区的公共供水厂数量，从‘001’开始依次对本城镇地区的每个水厂编码，最大至‘999’，城镇公共供水厂32位身份标识代码编码示例见附录</w:t>
      </w:r>
      <w:r>
        <w:rPr>
          <w:rFonts w:ascii="宋体" w:eastAsia="宋体"/>
          <w:lang w:bidi="ar"/>
        </w:rPr>
        <w:t>B</w:t>
      </w:r>
      <w:r>
        <w:rPr>
          <w:rFonts w:hint="eastAsia" w:ascii="宋体" w:eastAsia="宋体"/>
          <w:lang w:bidi="ar"/>
        </w:rPr>
        <w:t>。</w:t>
      </w:r>
    </w:p>
    <w:p w14:paraId="58027F74">
      <w:pPr>
        <w:pStyle w:val="70"/>
        <w:spacing w:before="156" w:after="156"/>
        <w:ind w:left="0"/>
        <w:outlineLvl w:val="9"/>
        <w:rPr>
          <w:rFonts w:ascii="宋体" w:eastAsia="宋体"/>
          <w:lang w:bidi="ar"/>
        </w:rPr>
      </w:pPr>
      <w:r>
        <w:rPr>
          <w:rFonts w:hint="eastAsia" w:ascii="宋体" w:eastAsia="宋体"/>
          <w:lang w:bidi="ar"/>
        </w:rPr>
        <w:t>乡镇集中供水厂采用第30～32位身份代码，长度3位。根据每个乡镇地区的集中供水厂数量，从‘001’开始依次对本乡镇地区的每个水厂编码，最大至‘999’。</w:t>
      </w:r>
    </w:p>
    <w:p w14:paraId="72E06E69">
      <w:pPr>
        <w:pStyle w:val="70"/>
        <w:spacing w:before="156" w:after="156"/>
        <w:ind w:left="0"/>
        <w:outlineLvl w:val="9"/>
        <w:rPr>
          <w:rFonts w:ascii="宋体" w:eastAsia="宋体"/>
          <w:szCs w:val="21"/>
          <w:lang w:bidi="ar"/>
        </w:rPr>
      </w:pPr>
      <w:r>
        <w:rPr>
          <w:rFonts w:hint="eastAsia" w:ascii="宋体" w:eastAsia="宋体"/>
          <w:lang w:bidi="ar"/>
        </w:rPr>
        <w:t>城镇自建供水设施采用第30～32位身份代码，长度3位。根据每个城镇地区的自建供水设施数</w:t>
      </w:r>
      <w:r>
        <w:rPr>
          <w:rFonts w:hint="eastAsia" w:ascii="宋体" w:eastAsia="宋体"/>
          <w:szCs w:val="21"/>
          <w:lang w:bidi="ar"/>
        </w:rPr>
        <w:t>量，从‘001’开始依次对本城镇地区的每个自建供水设施编码，最大至‘999’。</w:t>
      </w:r>
    </w:p>
    <w:p w14:paraId="26F8BA37">
      <w:pPr>
        <w:pStyle w:val="70"/>
        <w:spacing w:before="156" w:after="156"/>
        <w:ind w:left="0"/>
        <w:outlineLvl w:val="9"/>
        <w:rPr>
          <w:rFonts w:ascii="宋体" w:eastAsia="宋体"/>
          <w:szCs w:val="21"/>
          <w:lang w:bidi="ar"/>
        </w:rPr>
      </w:pPr>
      <w:r>
        <w:rPr>
          <w:rFonts w:hint="eastAsia" w:ascii="宋体" w:eastAsia="宋体"/>
          <w:szCs w:val="21"/>
          <w:lang w:bidi="ar"/>
        </w:rPr>
        <w:t>村庄供水站采用第28～32位身份代码，长度5位，其中：</w:t>
      </w:r>
    </w:p>
    <w:p w14:paraId="2F0CA46D">
      <w:pPr>
        <w:pStyle w:val="179"/>
        <w:rPr>
          <w:szCs w:val="21"/>
          <w:lang w:bidi="ar"/>
        </w:rPr>
      </w:pPr>
      <w:r>
        <w:rPr>
          <w:rFonts w:hint="eastAsia"/>
          <w:szCs w:val="21"/>
          <w:lang w:bidi="ar"/>
        </w:rPr>
        <w:t>第28～30位,长度3位，采用村庄代码的后三位，村庄代码参考引用国家统计局最新的统计用区划代码和城乡划分代码；</w:t>
      </w:r>
    </w:p>
    <w:p w14:paraId="130CB847">
      <w:pPr>
        <w:pStyle w:val="179"/>
        <w:rPr>
          <w:szCs w:val="21"/>
          <w:lang w:bidi="ar"/>
        </w:rPr>
      </w:pPr>
      <w:r>
        <w:rPr>
          <w:rFonts w:hint="eastAsia"/>
          <w:szCs w:val="21"/>
          <w:lang w:bidi="ar"/>
        </w:rPr>
        <w:t>第31～32位,长度2位，根据每个村庄内的供水站数量，从‘01’开始依次对本村庄内的每个供水站编码，最大至‘99’。</w:t>
      </w:r>
    </w:p>
    <w:p w14:paraId="6A0624A0">
      <w:pPr>
        <w:pStyle w:val="70"/>
        <w:spacing w:before="156" w:after="156"/>
        <w:ind w:left="0"/>
        <w:outlineLvl w:val="9"/>
        <w:rPr>
          <w:rFonts w:ascii="宋体" w:eastAsia="宋体"/>
          <w:szCs w:val="21"/>
          <w:lang w:bidi="ar"/>
        </w:rPr>
      </w:pPr>
      <w:r>
        <w:rPr>
          <w:rFonts w:hint="eastAsia" w:ascii="宋体" w:eastAsia="宋体"/>
          <w:szCs w:val="21"/>
          <w:lang w:bidi="ar"/>
        </w:rPr>
        <w:t>加压泵站采用第30～32位身份代码，长度3位。根据每个城镇地区的加压泵站数量，从‘001’开始依次对本城镇地区的每个加压泵站编码，最大至‘999’。</w:t>
      </w:r>
    </w:p>
    <w:p w14:paraId="08B80E1B">
      <w:pPr>
        <w:pStyle w:val="61"/>
        <w:ind w:firstLine="0" w:firstLineChars="0"/>
      </w:pPr>
    </w:p>
    <w:p w14:paraId="1801DE94">
      <w:pPr>
        <w:pStyle w:val="61"/>
        <w:ind w:firstLine="420"/>
      </w:pPr>
    </w:p>
    <w:bookmarkEnd w:id="27"/>
    <w:p w14:paraId="1AC49328">
      <w:pPr>
        <w:pStyle w:val="61"/>
        <w:ind w:firstLine="420"/>
        <w:sectPr>
          <w:footerReference r:id="rId12" w:type="default"/>
          <w:pgSz w:w="11906" w:h="16838"/>
          <w:pgMar w:top="2410" w:right="1134" w:bottom="1134" w:left="1134" w:header="1418" w:footer="1134" w:gutter="284"/>
          <w:pgNumType w:start="1"/>
          <w:cols w:space="425" w:num="1"/>
          <w:formProt w:val="0"/>
          <w:docGrid w:type="lines" w:linePitch="312" w:charSpace="0"/>
        </w:sectPr>
      </w:pPr>
      <w:bookmarkStart w:id="70" w:name="BookMark6"/>
    </w:p>
    <w:p w14:paraId="2C5E96AE">
      <w:pPr>
        <w:pStyle w:val="81"/>
        <w:spacing w:before="78" w:after="156"/>
      </w:pPr>
      <w:bookmarkStart w:id="71" w:name="_Toc7000"/>
      <w:r>
        <w:br w:type="textWrapping"/>
      </w:r>
      <w:bookmarkStart w:id="72" w:name="_Toc195531393"/>
      <w:r>
        <w:rPr>
          <w:rFonts w:hint="eastAsia"/>
        </w:rPr>
        <w:t>（规范性）</w:t>
      </w:r>
      <w:r>
        <w:br w:type="textWrapping"/>
      </w:r>
      <w:r>
        <w:t>对象分类</w:t>
      </w:r>
      <w:bookmarkEnd w:id="72"/>
    </w:p>
    <w:p w14:paraId="43C75279">
      <w:pPr>
        <w:pStyle w:val="61"/>
        <w:ind w:firstLine="420"/>
      </w:pPr>
      <w:r>
        <w:rPr>
          <w:rFonts w:hint="eastAsia"/>
        </w:rPr>
        <w:t>供水对象分类编码应符合</w:t>
      </w:r>
      <w:r>
        <w:t>表A.1的规定。</w:t>
      </w:r>
    </w:p>
    <w:p w14:paraId="4E0B866E">
      <w:pPr>
        <w:pStyle w:val="82"/>
        <w:numPr>
          <w:ilvl w:val="0"/>
          <w:numId w:val="0"/>
        </w:numPr>
        <w:spacing w:before="156" w:after="156"/>
      </w:pPr>
      <w:r>
        <w:rPr>
          <w:rFonts w:hint="eastAsia"/>
        </w:rPr>
        <w:t>表A.1 供水对象分类编码表</w:t>
      </w:r>
    </w:p>
    <w:tbl>
      <w:tblPr>
        <w:tblStyle w:val="30"/>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61"/>
        <w:gridCol w:w="1766"/>
        <w:gridCol w:w="3166"/>
        <w:gridCol w:w="2069"/>
      </w:tblGrid>
      <w:tr w14:paraId="1623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882" w:type="dxa"/>
            <w:shd w:val="clear" w:color="auto" w:fill="auto"/>
            <w:vAlign w:val="center"/>
          </w:tcPr>
          <w:p w14:paraId="45DCEDEF">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序号</w:t>
            </w:r>
          </w:p>
        </w:tc>
        <w:tc>
          <w:tcPr>
            <w:tcW w:w="1461" w:type="dxa"/>
            <w:shd w:val="clear" w:color="auto" w:fill="auto"/>
            <w:vAlign w:val="center"/>
          </w:tcPr>
          <w:p w14:paraId="47A0B6DA">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w:t>
            </w:r>
          </w:p>
        </w:tc>
        <w:tc>
          <w:tcPr>
            <w:tcW w:w="1766" w:type="dxa"/>
            <w:shd w:val="clear" w:color="auto" w:fill="auto"/>
            <w:vAlign w:val="center"/>
          </w:tcPr>
          <w:p w14:paraId="7B93988B">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基础大类代码</w:t>
            </w:r>
          </w:p>
        </w:tc>
        <w:tc>
          <w:tcPr>
            <w:tcW w:w="3166" w:type="dxa"/>
            <w:shd w:val="clear" w:color="auto" w:fill="auto"/>
            <w:vAlign w:val="center"/>
          </w:tcPr>
          <w:p w14:paraId="684FF40B">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编码对象小类</w:t>
            </w:r>
          </w:p>
        </w:tc>
        <w:tc>
          <w:tcPr>
            <w:tcW w:w="2069" w:type="dxa"/>
            <w:shd w:val="clear" w:color="auto" w:fill="auto"/>
            <w:vAlign w:val="center"/>
          </w:tcPr>
          <w:p w14:paraId="5E524B65">
            <w:pPr>
              <w:widowControl/>
              <w:snapToGrid w:val="0"/>
              <w:spacing w:line="240" w:lineRule="auto"/>
              <w:jc w:val="center"/>
              <w:rPr>
                <w:rFonts w:ascii="Times New Roman" w:hAnsi="Times New Roman"/>
                <w:b/>
                <w:bCs/>
                <w:color w:val="000000"/>
                <w:kern w:val="0"/>
                <w:sz w:val="18"/>
                <w:szCs w:val="18"/>
              </w:rPr>
            </w:pPr>
            <w:r>
              <w:rPr>
                <w:rFonts w:ascii="Times New Roman" w:hAnsi="Times New Roman"/>
                <w:b/>
                <w:bCs/>
                <w:color w:val="000000"/>
                <w:kern w:val="0"/>
                <w:sz w:val="18"/>
                <w:szCs w:val="18"/>
              </w:rPr>
              <w:t>对象分类代码</w:t>
            </w:r>
          </w:p>
        </w:tc>
      </w:tr>
      <w:tr w14:paraId="7110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64AC142A">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w:t>
            </w:r>
          </w:p>
        </w:tc>
        <w:tc>
          <w:tcPr>
            <w:tcW w:w="1461" w:type="dxa"/>
            <w:vMerge w:val="restart"/>
            <w:shd w:val="clear" w:color="000000" w:fill="FFFFFF"/>
            <w:vAlign w:val="center"/>
          </w:tcPr>
          <w:p w14:paraId="388E89D7">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供水</w:t>
            </w:r>
          </w:p>
        </w:tc>
        <w:tc>
          <w:tcPr>
            <w:tcW w:w="1766" w:type="dxa"/>
            <w:vMerge w:val="restart"/>
            <w:shd w:val="clear" w:color="000000" w:fill="FFFFFF"/>
            <w:vAlign w:val="center"/>
          </w:tcPr>
          <w:p w14:paraId="4F4ADD3D">
            <w:pPr>
              <w:widowControl/>
              <w:snapToGrid w:val="0"/>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04</w:t>
            </w:r>
          </w:p>
        </w:tc>
        <w:tc>
          <w:tcPr>
            <w:tcW w:w="3166" w:type="dxa"/>
            <w:tcBorders>
              <w:top w:val="nil"/>
              <w:left w:val="nil"/>
              <w:bottom w:val="single" w:color="auto" w:sz="4" w:space="0"/>
              <w:right w:val="single" w:color="auto" w:sz="4" w:space="0"/>
            </w:tcBorders>
            <w:shd w:val="clear" w:color="auto" w:fill="auto"/>
            <w:vAlign w:val="center"/>
          </w:tcPr>
          <w:p w14:paraId="061648BA">
            <w:pPr>
              <w:widowControl/>
              <w:adjustRightInd/>
              <w:spacing w:line="240" w:lineRule="auto"/>
              <w:jc w:val="center"/>
              <w:rPr>
                <w:rFonts w:ascii="宋体" w:hAnsi="宋体"/>
                <w:color w:val="000000"/>
                <w:kern w:val="0"/>
                <w:sz w:val="18"/>
                <w:szCs w:val="18"/>
              </w:rPr>
            </w:pPr>
            <w:r>
              <w:rPr>
                <w:rFonts w:ascii="Times New Roman" w:hAnsi="Times New Roman"/>
                <w:color w:val="000000"/>
                <w:kern w:val="0"/>
                <w:sz w:val="18"/>
                <w:szCs w:val="18"/>
              </w:rPr>
              <w:t>城镇公共供水厂</w:t>
            </w:r>
          </w:p>
        </w:tc>
        <w:tc>
          <w:tcPr>
            <w:tcW w:w="2069" w:type="dxa"/>
            <w:tcBorders>
              <w:top w:val="nil"/>
              <w:left w:val="nil"/>
              <w:bottom w:val="single" w:color="auto" w:sz="4" w:space="0"/>
              <w:right w:val="single" w:color="auto" w:sz="4" w:space="0"/>
            </w:tcBorders>
            <w:shd w:val="clear" w:color="000000" w:fill="FFFFFF"/>
            <w:vAlign w:val="center"/>
          </w:tcPr>
          <w:p w14:paraId="1FF0B9B3">
            <w:pPr>
              <w:jc w:val="center"/>
              <w:rPr>
                <w:rFonts w:ascii="Times New Roman" w:hAnsi="Times New Roman" w:eastAsia="等线"/>
                <w:color w:val="000000"/>
                <w:sz w:val="18"/>
                <w:szCs w:val="18"/>
              </w:rPr>
            </w:pPr>
            <w:r>
              <w:rPr>
                <w:rFonts w:ascii="Times New Roman" w:hAnsi="Times New Roman"/>
                <w:color w:val="000000"/>
                <w:kern w:val="0"/>
                <w:sz w:val="18"/>
                <w:szCs w:val="18"/>
              </w:rPr>
              <w:t>040001</w:t>
            </w:r>
          </w:p>
        </w:tc>
      </w:tr>
      <w:tr w14:paraId="73EE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CEFD344">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1461" w:type="dxa"/>
            <w:vMerge w:val="continue"/>
            <w:vAlign w:val="center"/>
          </w:tcPr>
          <w:p w14:paraId="07889F4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F5292BA">
            <w:pPr>
              <w:widowControl/>
              <w:snapToGrid w:val="0"/>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auto" w:fill="auto"/>
            <w:vAlign w:val="center"/>
          </w:tcPr>
          <w:p w14:paraId="3DD3A4B0">
            <w:pPr>
              <w:jc w:val="center"/>
              <w:rPr>
                <w:rFonts w:ascii="宋体" w:hAnsi="宋体" w:cs="宋体"/>
                <w:color w:val="000000"/>
                <w:sz w:val="18"/>
                <w:szCs w:val="18"/>
              </w:rPr>
            </w:pPr>
            <w:r>
              <w:rPr>
                <w:rFonts w:ascii="Times New Roman" w:hAnsi="Times New Roman"/>
                <w:color w:val="000000"/>
                <w:kern w:val="0"/>
                <w:sz w:val="18"/>
                <w:szCs w:val="18"/>
              </w:rPr>
              <w:t>乡镇集中供水厂</w:t>
            </w:r>
          </w:p>
        </w:tc>
        <w:tc>
          <w:tcPr>
            <w:tcW w:w="2069" w:type="dxa"/>
            <w:tcBorders>
              <w:top w:val="nil"/>
              <w:left w:val="nil"/>
              <w:bottom w:val="single" w:color="auto" w:sz="4" w:space="0"/>
              <w:right w:val="single" w:color="auto" w:sz="4" w:space="0"/>
            </w:tcBorders>
            <w:shd w:val="clear" w:color="000000" w:fill="FFFFFF"/>
            <w:vAlign w:val="center"/>
          </w:tcPr>
          <w:p w14:paraId="7B61D9D6">
            <w:pPr>
              <w:jc w:val="center"/>
              <w:rPr>
                <w:rFonts w:ascii="Times New Roman" w:hAnsi="Times New Roman" w:eastAsia="等线"/>
                <w:color w:val="000000"/>
                <w:sz w:val="18"/>
                <w:szCs w:val="18"/>
              </w:rPr>
            </w:pPr>
            <w:r>
              <w:rPr>
                <w:rFonts w:ascii="Times New Roman" w:hAnsi="Times New Roman"/>
                <w:color w:val="000000"/>
                <w:kern w:val="0"/>
                <w:sz w:val="18"/>
                <w:szCs w:val="18"/>
              </w:rPr>
              <w:t>040002</w:t>
            </w:r>
          </w:p>
        </w:tc>
      </w:tr>
      <w:tr w14:paraId="6DD9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F4CA198">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3</w:t>
            </w:r>
          </w:p>
        </w:tc>
        <w:tc>
          <w:tcPr>
            <w:tcW w:w="1461" w:type="dxa"/>
            <w:vMerge w:val="continue"/>
            <w:vAlign w:val="center"/>
          </w:tcPr>
          <w:p w14:paraId="29E00914">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12C91B56">
            <w:pPr>
              <w:widowControl/>
              <w:snapToGrid w:val="0"/>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auto" w:fill="auto"/>
            <w:vAlign w:val="center"/>
          </w:tcPr>
          <w:p w14:paraId="482A6844">
            <w:pPr>
              <w:jc w:val="center"/>
              <w:rPr>
                <w:rFonts w:ascii="宋体" w:hAnsi="宋体" w:cs="宋体"/>
                <w:color w:val="000000"/>
                <w:sz w:val="18"/>
                <w:szCs w:val="18"/>
              </w:rPr>
            </w:pPr>
            <w:r>
              <w:rPr>
                <w:rFonts w:ascii="Times New Roman" w:hAnsi="Times New Roman"/>
                <w:color w:val="000000"/>
                <w:kern w:val="0"/>
                <w:sz w:val="18"/>
                <w:szCs w:val="18"/>
              </w:rPr>
              <w:t>城镇自建供水设施</w:t>
            </w:r>
          </w:p>
        </w:tc>
        <w:tc>
          <w:tcPr>
            <w:tcW w:w="2069" w:type="dxa"/>
            <w:tcBorders>
              <w:top w:val="nil"/>
              <w:left w:val="nil"/>
              <w:bottom w:val="single" w:color="auto" w:sz="4" w:space="0"/>
              <w:right w:val="single" w:color="auto" w:sz="4" w:space="0"/>
            </w:tcBorders>
            <w:shd w:val="clear" w:color="000000" w:fill="FFFFFF"/>
            <w:vAlign w:val="center"/>
          </w:tcPr>
          <w:p w14:paraId="1DEED11F">
            <w:pPr>
              <w:jc w:val="center"/>
              <w:rPr>
                <w:rFonts w:ascii="Times New Roman" w:hAnsi="Times New Roman" w:eastAsia="等线"/>
                <w:color w:val="000000"/>
                <w:sz w:val="18"/>
                <w:szCs w:val="18"/>
              </w:rPr>
            </w:pPr>
            <w:r>
              <w:rPr>
                <w:rFonts w:ascii="Times New Roman" w:hAnsi="Times New Roman"/>
                <w:color w:val="000000"/>
                <w:kern w:val="0"/>
                <w:sz w:val="18"/>
                <w:szCs w:val="18"/>
              </w:rPr>
              <w:t>040003</w:t>
            </w:r>
          </w:p>
        </w:tc>
      </w:tr>
      <w:tr w14:paraId="1C59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2CC6B7BD">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4</w:t>
            </w:r>
          </w:p>
        </w:tc>
        <w:tc>
          <w:tcPr>
            <w:tcW w:w="1461" w:type="dxa"/>
            <w:vMerge w:val="continue"/>
            <w:vAlign w:val="center"/>
          </w:tcPr>
          <w:p w14:paraId="5E8393B7">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78C6CD50">
            <w:pPr>
              <w:widowControl/>
              <w:snapToGrid w:val="0"/>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auto" w:fill="auto"/>
            <w:vAlign w:val="center"/>
          </w:tcPr>
          <w:p w14:paraId="7DBF5D3C">
            <w:pPr>
              <w:jc w:val="center"/>
              <w:rPr>
                <w:color w:val="000000"/>
                <w:sz w:val="18"/>
                <w:szCs w:val="18"/>
              </w:rPr>
            </w:pPr>
            <w:r>
              <w:rPr>
                <w:rFonts w:ascii="Times New Roman" w:hAnsi="Times New Roman"/>
                <w:color w:val="000000"/>
                <w:kern w:val="0"/>
                <w:sz w:val="18"/>
                <w:szCs w:val="18"/>
              </w:rPr>
              <w:t>村庄供水站</w:t>
            </w:r>
          </w:p>
        </w:tc>
        <w:tc>
          <w:tcPr>
            <w:tcW w:w="2069" w:type="dxa"/>
            <w:tcBorders>
              <w:top w:val="nil"/>
              <w:left w:val="nil"/>
              <w:bottom w:val="single" w:color="auto" w:sz="4" w:space="0"/>
              <w:right w:val="single" w:color="auto" w:sz="4" w:space="0"/>
            </w:tcBorders>
            <w:shd w:val="clear" w:color="000000" w:fill="FFFFFF"/>
            <w:vAlign w:val="center"/>
          </w:tcPr>
          <w:p w14:paraId="3168CBA5">
            <w:pPr>
              <w:jc w:val="center"/>
              <w:rPr>
                <w:rFonts w:ascii="Times New Roman" w:hAnsi="Times New Roman" w:eastAsia="等线"/>
                <w:color w:val="000000"/>
                <w:sz w:val="18"/>
                <w:szCs w:val="18"/>
              </w:rPr>
            </w:pPr>
            <w:r>
              <w:rPr>
                <w:rFonts w:ascii="Times New Roman" w:hAnsi="Times New Roman"/>
                <w:color w:val="000000"/>
                <w:kern w:val="0"/>
                <w:sz w:val="18"/>
                <w:szCs w:val="18"/>
              </w:rPr>
              <w:t>040004</w:t>
            </w:r>
          </w:p>
        </w:tc>
      </w:tr>
      <w:tr w14:paraId="6A09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dxa"/>
            <w:shd w:val="clear" w:color="auto" w:fill="auto"/>
            <w:vAlign w:val="center"/>
          </w:tcPr>
          <w:p w14:paraId="50C60681">
            <w:pPr>
              <w:widowControl/>
              <w:snapToGrid w:val="0"/>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5</w:t>
            </w:r>
          </w:p>
        </w:tc>
        <w:tc>
          <w:tcPr>
            <w:tcW w:w="1461" w:type="dxa"/>
            <w:vMerge w:val="continue"/>
            <w:vAlign w:val="center"/>
          </w:tcPr>
          <w:p w14:paraId="57F45223">
            <w:pPr>
              <w:widowControl/>
              <w:snapToGrid w:val="0"/>
              <w:spacing w:line="240" w:lineRule="auto"/>
              <w:jc w:val="left"/>
              <w:rPr>
                <w:rFonts w:ascii="Times New Roman" w:hAnsi="Times New Roman"/>
                <w:color w:val="000000"/>
                <w:kern w:val="0"/>
                <w:sz w:val="18"/>
                <w:szCs w:val="18"/>
              </w:rPr>
            </w:pPr>
          </w:p>
        </w:tc>
        <w:tc>
          <w:tcPr>
            <w:tcW w:w="1766" w:type="dxa"/>
            <w:vMerge w:val="continue"/>
            <w:vAlign w:val="center"/>
          </w:tcPr>
          <w:p w14:paraId="52FFE94C">
            <w:pPr>
              <w:widowControl/>
              <w:snapToGrid w:val="0"/>
              <w:spacing w:line="240" w:lineRule="auto"/>
              <w:jc w:val="left"/>
              <w:rPr>
                <w:rFonts w:ascii="Times New Roman" w:hAnsi="Times New Roman"/>
                <w:color w:val="000000"/>
                <w:kern w:val="0"/>
                <w:sz w:val="18"/>
                <w:szCs w:val="18"/>
              </w:rPr>
            </w:pPr>
          </w:p>
        </w:tc>
        <w:tc>
          <w:tcPr>
            <w:tcW w:w="3166" w:type="dxa"/>
            <w:tcBorders>
              <w:top w:val="nil"/>
              <w:left w:val="nil"/>
              <w:bottom w:val="single" w:color="auto" w:sz="4" w:space="0"/>
              <w:right w:val="single" w:color="auto" w:sz="4" w:space="0"/>
            </w:tcBorders>
            <w:shd w:val="clear" w:color="auto" w:fill="auto"/>
            <w:vAlign w:val="center"/>
          </w:tcPr>
          <w:p w14:paraId="3EA5E79E">
            <w:pPr>
              <w:jc w:val="center"/>
              <w:rPr>
                <w:color w:val="000000"/>
                <w:sz w:val="18"/>
                <w:szCs w:val="18"/>
              </w:rPr>
            </w:pPr>
            <w:r>
              <w:rPr>
                <w:rFonts w:ascii="Times New Roman" w:hAnsi="Times New Roman"/>
                <w:color w:val="000000"/>
                <w:kern w:val="0"/>
                <w:sz w:val="18"/>
                <w:szCs w:val="18"/>
              </w:rPr>
              <w:t>加压泵站</w:t>
            </w:r>
          </w:p>
        </w:tc>
        <w:tc>
          <w:tcPr>
            <w:tcW w:w="2069" w:type="dxa"/>
            <w:tcBorders>
              <w:top w:val="nil"/>
              <w:left w:val="nil"/>
              <w:bottom w:val="single" w:color="auto" w:sz="4" w:space="0"/>
              <w:right w:val="single" w:color="auto" w:sz="4" w:space="0"/>
            </w:tcBorders>
            <w:shd w:val="clear" w:color="000000" w:fill="FFFFFF"/>
            <w:vAlign w:val="center"/>
          </w:tcPr>
          <w:p w14:paraId="7DB37E86">
            <w:pPr>
              <w:jc w:val="center"/>
              <w:rPr>
                <w:rFonts w:ascii="Times New Roman" w:hAnsi="Times New Roman" w:eastAsia="等线"/>
                <w:color w:val="000000"/>
                <w:sz w:val="18"/>
                <w:szCs w:val="18"/>
              </w:rPr>
            </w:pPr>
            <w:r>
              <w:rPr>
                <w:rFonts w:ascii="Times New Roman" w:hAnsi="Times New Roman"/>
                <w:color w:val="000000"/>
                <w:kern w:val="0"/>
                <w:sz w:val="18"/>
                <w:szCs w:val="18"/>
              </w:rPr>
              <w:t>040005</w:t>
            </w:r>
          </w:p>
        </w:tc>
      </w:tr>
    </w:tbl>
    <w:p w14:paraId="24B156C9">
      <w:pPr>
        <w:pStyle w:val="61"/>
        <w:ind w:firstLine="0" w:firstLineChars="0"/>
      </w:pPr>
      <w:r>
        <w:br w:type="page"/>
      </w:r>
    </w:p>
    <w:p w14:paraId="2D941745">
      <w:pPr>
        <w:pStyle w:val="81"/>
        <w:spacing w:before="78" w:after="156"/>
      </w:pPr>
      <w:bookmarkStart w:id="73" w:name="_Toc194066118"/>
      <w:bookmarkEnd w:id="73"/>
      <w:r>
        <w:br w:type="textWrapping"/>
      </w:r>
      <w:bookmarkStart w:id="74" w:name="_Toc195531394"/>
      <w:r>
        <w:rPr>
          <w:rFonts w:hint="eastAsia"/>
        </w:rPr>
        <w:t>（资料性）</w:t>
      </w:r>
      <w:r>
        <w:br w:type="textWrapping"/>
      </w:r>
      <w:r>
        <w:rPr>
          <w:rFonts w:hint="eastAsia"/>
        </w:rPr>
        <w:t>编码示例</w:t>
      </w:r>
      <w:bookmarkEnd w:id="74"/>
    </w:p>
    <w:p w14:paraId="6F76AA52">
      <w:pPr>
        <w:pStyle w:val="61"/>
        <w:ind w:firstLine="420"/>
      </w:pPr>
      <w:r>
        <w:rPr>
          <w:rFonts w:hint="eastAsia"/>
        </w:rPr>
        <w:t>朝阳区金盏乡某城镇公共供水厂32位身份标识代码编码示例见图</w:t>
      </w:r>
      <w:r>
        <w:t>B.1。</w:t>
      </w:r>
    </w:p>
    <w:tbl>
      <w:tblPr>
        <w:tblStyle w:val="30"/>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280"/>
        <w:gridCol w:w="278"/>
        <w:gridCol w:w="278"/>
        <w:gridCol w:w="278"/>
        <w:gridCol w:w="278"/>
        <w:gridCol w:w="284"/>
        <w:gridCol w:w="280"/>
        <w:gridCol w:w="278"/>
        <w:gridCol w:w="278"/>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93"/>
      </w:tblGrid>
      <w:tr w14:paraId="006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494" w:type="dxa"/>
            <w:shd w:val="clear" w:color="auto" w:fill="auto"/>
            <w:tcMar>
              <w:top w:w="13" w:type="dxa"/>
              <w:left w:w="13" w:type="dxa"/>
              <w:right w:w="13" w:type="dxa"/>
            </w:tcMar>
            <w:vAlign w:val="center"/>
          </w:tcPr>
          <w:p w14:paraId="254D7A00">
            <w:pPr>
              <w:autoSpaceDE w:val="0"/>
              <w:autoSpaceDN w:val="0"/>
              <w:snapToGrid w:val="0"/>
              <w:jc w:val="center"/>
              <w:rPr>
                <w:rFonts w:ascii="宋体" w:hAnsi="宋体" w:cs="宋体"/>
                <w:sz w:val="18"/>
                <w:szCs w:val="18"/>
              </w:rPr>
            </w:pPr>
            <w:r>
              <w:rPr>
                <w:rFonts w:hint="eastAsia" w:ascii="宋体" w:hAnsi="宋体" w:cs="宋体"/>
                <w:sz w:val="18"/>
                <w:szCs w:val="18"/>
                <w:lang w:bidi="ar"/>
              </w:rPr>
              <w:t>位数</w:t>
            </w:r>
          </w:p>
        </w:tc>
        <w:tc>
          <w:tcPr>
            <w:tcW w:w="280" w:type="dxa"/>
            <w:shd w:val="clear" w:color="auto" w:fill="auto"/>
            <w:tcMar>
              <w:top w:w="13" w:type="dxa"/>
              <w:left w:w="13" w:type="dxa"/>
              <w:right w:w="13" w:type="dxa"/>
            </w:tcMar>
            <w:vAlign w:val="center"/>
          </w:tcPr>
          <w:p w14:paraId="284E13DD">
            <w:pPr>
              <w:autoSpaceDE w:val="0"/>
              <w:autoSpaceDN w:val="0"/>
              <w:snapToGrid w:val="0"/>
              <w:jc w:val="center"/>
              <w:rPr>
                <w:rFonts w:ascii="宋体" w:hAnsi="宋体" w:cs="宋体"/>
                <w:sz w:val="18"/>
                <w:szCs w:val="18"/>
              </w:rPr>
            </w:pPr>
            <w:r>
              <w:rPr>
                <w:rFonts w:hint="eastAsia" w:ascii="宋体" w:hAnsi="宋体" w:cs="宋体"/>
                <w:sz w:val="18"/>
                <w:szCs w:val="18"/>
                <w:lang w:bidi="ar"/>
              </w:rPr>
              <w:t>1</w:t>
            </w:r>
          </w:p>
        </w:tc>
        <w:tc>
          <w:tcPr>
            <w:tcW w:w="278" w:type="dxa"/>
            <w:shd w:val="clear" w:color="auto" w:fill="auto"/>
            <w:tcMar>
              <w:top w:w="13" w:type="dxa"/>
              <w:left w:w="13" w:type="dxa"/>
              <w:right w:w="13" w:type="dxa"/>
            </w:tcMar>
            <w:vAlign w:val="center"/>
          </w:tcPr>
          <w:p w14:paraId="565CD229">
            <w:pPr>
              <w:autoSpaceDE w:val="0"/>
              <w:autoSpaceDN w:val="0"/>
              <w:snapToGrid w:val="0"/>
              <w:jc w:val="center"/>
              <w:rPr>
                <w:rFonts w:ascii="宋体" w:hAnsi="宋体" w:cs="宋体"/>
                <w:sz w:val="18"/>
                <w:szCs w:val="18"/>
              </w:rPr>
            </w:pPr>
            <w:r>
              <w:rPr>
                <w:rFonts w:hint="eastAsia" w:ascii="宋体" w:hAnsi="宋体" w:cs="宋体"/>
                <w:sz w:val="18"/>
                <w:szCs w:val="18"/>
                <w:lang w:bidi="ar"/>
              </w:rPr>
              <w:t>2</w:t>
            </w:r>
          </w:p>
        </w:tc>
        <w:tc>
          <w:tcPr>
            <w:tcW w:w="278" w:type="dxa"/>
            <w:shd w:val="clear" w:color="auto" w:fill="auto"/>
            <w:tcMar>
              <w:top w:w="13" w:type="dxa"/>
              <w:left w:w="13" w:type="dxa"/>
              <w:right w:w="13" w:type="dxa"/>
            </w:tcMar>
            <w:vAlign w:val="center"/>
          </w:tcPr>
          <w:p w14:paraId="41F756AC">
            <w:pPr>
              <w:autoSpaceDE w:val="0"/>
              <w:autoSpaceDN w:val="0"/>
              <w:snapToGrid w:val="0"/>
              <w:jc w:val="center"/>
              <w:rPr>
                <w:rFonts w:ascii="宋体" w:hAnsi="宋体" w:cs="宋体"/>
                <w:sz w:val="18"/>
                <w:szCs w:val="18"/>
              </w:rPr>
            </w:pPr>
            <w:r>
              <w:rPr>
                <w:rFonts w:hint="eastAsia" w:ascii="宋体" w:hAnsi="宋体" w:cs="宋体"/>
                <w:sz w:val="18"/>
                <w:szCs w:val="18"/>
                <w:lang w:bidi="ar"/>
              </w:rPr>
              <w:t>3</w:t>
            </w:r>
          </w:p>
        </w:tc>
        <w:tc>
          <w:tcPr>
            <w:tcW w:w="278" w:type="dxa"/>
            <w:shd w:val="clear" w:color="auto" w:fill="auto"/>
            <w:tcMar>
              <w:top w:w="13" w:type="dxa"/>
              <w:left w:w="13" w:type="dxa"/>
              <w:right w:w="13" w:type="dxa"/>
            </w:tcMar>
            <w:vAlign w:val="center"/>
          </w:tcPr>
          <w:p w14:paraId="48C4CDEA">
            <w:pPr>
              <w:autoSpaceDE w:val="0"/>
              <w:autoSpaceDN w:val="0"/>
              <w:snapToGrid w:val="0"/>
              <w:jc w:val="center"/>
              <w:rPr>
                <w:rFonts w:ascii="宋体" w:hAnsi="宋体" w:cs="宋体"/>
                <w:sz w:val="18"/>
                <w:szCs w:val="18"/>
              </w:rPr>
            </w:pPr>
            <w:r>
              <w:rPr>
                <w:rFonts w:hint="eastAsia" w:ascii="宋体" w:hAnsi="宋体" w:cs="宋体"/>
                <w:sz w:val="18"/>
                <w:szCs w:val="18"/>
                <w:lang w:bidi="ar"/>
              </w:rPr>
              <w:t>4</w:t>
            </w:r>
          </w:p>
        </w:tc>
        <w:tc>
          <w:tcPr>
            <w:tcW w:w="278" w:type="dxa"/>
            <w:shd w:val="clear" w:color="auto" w:fill="auto"/>
            <w:tcMar>
              <w:top w:w="13" w:type="dxa"/>
              <w:left w:w="13" w:type="dxa"/>
              <w:right w:w="13" w:type="dxa"/>
            </w:tcMar>
            <w:vAlign w:val="center"/>
          </w:tcPr>
          <w:p w14:paraId="411C6426">
            <w:pPr>
              <w:autoSpaceDE w:val="0"/>
              <w:autoSpaceDN w:val="0"/>
              <w:snapToGrid w:val="0"/>
              <w:jc w:val="center"/>
              <w:rPr>
                <w:rFonts w:ascii="宋体" w:hAnsi="宋体" w:cs="宋体"/>
                <w:sz w:val="18"/>
                <w:szCs w:val="18"/>
              </w:rPr>
            </w:pPr>
            <w:r>
              <w:rPr>
                <w:rFonts w:hint="eastAsia" w:ascii="宋体" w:hAnsi="宋体" w:cs="宋体"/>
                <w:sz w:val="18"/>
                <w:szCs w:val="18"/>
                <w:lang w:bidi="ar"/>
              </w:rPr>
              <w:t>5</w:t>
            </w:r>
          </w:p>
        </w:tc>
        <w:tc>
          <w:tcPr>
            <w:tcW w:w="284" w:type="dxa"/>
            <w:shd w:val="clear" w:color="auto" w:fill="auto"/>
            <w:tcMar>
              <w:top w:w="13" w:type="dxa"/>
              <w:left w:w="13" w:type="dxa"/>
              <w:right w:w="13" w:type="dxa"/>
            </w:tcMar>
            <w:vAlign w:val="center"/>
          </w:tcPr>
          <w:p w14:paraId="793ACCFC">
            <w:pPr>
              <w:autoSpaceDE w:val="0"/>
              <w:autoSpaceDN w:val="0"/>
              <w:snapToGrid w:val="0"/>
              <w:jc w:val="center"/>
              <w:rPr>
                <w:rFonts w:ascii="宋体" w:hAnsi="宋体" w:cs="宋体"/>
                <w:sz w:val="18"/>
                <w:szCs w:val="18"/>
              </w:rPr>
            </w:pPr>
            <w:r>
              <w:rPr>
                <w:rFonts w:hint="eastAsia" w:ascii="宋体" w:hAnsi="宋体" w:cs="宋体"/>
                <w:sz w:val="18"/>
                <w:szCs w:val="18"/>
                <w:lang w:bidi="ar"/>
              </w:rPr>
              <w:t>6</w:t>
            </w:r>
          </w:p>
        </w:tc>
        <w:tc>
          <w:tcPr>
            <w:tcW w:w="280" w:type="dxa"/>
            <w:shd w:val="clear" w:color="auto" w:fill="auto"/>
            <w:tcMar>
              <w:top w:w="13" w:type="dxa"/>
              <w:left w:w="13" w:type="dxa"/>
              <w:right w:w="13" w:type="dxa"/>
            </w:tcMar>
            <w:vAlign w:val="center"/>
          </w:tcPr>
          <w:p w14:paraId="5FD6CED0">
            <w:pPr>
              <w:autoSpaceDE w:val="0"/>
              <w:autoSpaceDN w:val="0"/>
              <w:snapToGrid w:val="0"/>
              <w:jc w:val="center"/>
              <w:rPr>
                <w:rFonts w:ascii="宋体" w:hAnsi="宋体" w:cs="宋体"/>
                <w:sz w:val="18"/>
                <w:szCs w:val="18"/>
              </w:rPr>
            </w:pPr>
            <w:r>
              <w:rPr>
                <w:rFonts w:hint="eastAsia" w:ascii="宋体" w:hAnsi="宋体" w:cs="宋体"/>
                <w:sz w:val="18"/>
                <w:szCs w:val="18"/>
                <w:lang w:bidi="ar"/>
              </w:rPr>
              <w:t>7</w:t>
            </w:r>
          </w:p>
        </w:tc>
        <w:tc>
          <w:tcPr>
            <w:tcW w:w="278" w:type="dxa"/>
            <w:shd w:val="clear" w:color="auto" w:fill="auto"/>
            <w:tcMar>
              <w:top w:w="13" w:type="dxa"/>
              <w:left w:w="13" w:type="dxa"/>
              <w:right w:w="13" w:type="dxa"/>
            </w:tcMar>
            <w:vAlign w:val="center"/>
          </w:tcPr>
          <w:p w14:paraId="4EC8F7B9">
            <w:pPr>
              <w:autoSpaceDE w:val="0"/>
              <w:autoSpaceDN w:val="0"/>
              <w:snapToGrid w:val="0"/>
              <w:jc w:val="center"/>
              <w:rPr>
                <w:rFonts w:ascii="宋体" w:hAnsi="宋体" w:cs="宋体"/>
                <w:sz w:val="18"/>
                <w:szCs w:val="18"/>
              </w:rPr>
            </w:pPr>
            <w:r>
              <w:rPr>
                <w:rFonts w:hint="eastAsia" w:ascii="宋体" w:hAnsi="宋体" w:cs="宋体"/>
                <w:sz w:val="18"/>
                <w:szCs w:val="18"/>
                <w:lang w:bidi="ar"/>
              </w:rPr>
              <w:t>8</w:t>
            </w:r>
          </w:p>
        </w:tc>
        <w:tc>
          <w:tcPr>
            <w:tcW w:w="278" w:type="dxa"/>
            <w:shd w:val="clear" w:color="auto" w:fill="auto"/>
            <w:tcMar>
              <w:top w:w="13" w:type="dxa"/>
              <w:left w:w="13" w:type="dxa"/>
              <w:right w:w="13" w:type="dxa"/>
            </w:tcMar>
            <w:vAlign w:val="center"/>
          </w:tcPr>
          <w:p w14:paraId="0ED45F35">
            <w:pPr>
              <w:autoSpaceDE w:val="0"/>
              <w:autoSpaceDN w:val="0"/>
              <w:snapToGrid w:val="0"/>
              <w:jc w:val="center"/>
              <w:rPr>
                <w:rFonts w:ascii="宋体" w:hAnsi="宋体" w:cs="宋体"/>
                <w:sz w:val="18"/>
                <w:szCs w:val="18"/>
              </w:rPr>
            </w:pPr>
            <w:r>
              <w:rPr>
                <w:rFonts w:hint="eastAsia" w:ascii="宋体" w:hAnsi="宋体" w:cs="宋体"/>
                <w:sz w:val="18"/>
                <w:szCs w:val="18"/>
                <w:lang w:bidi="ar"/>
              </w:rPr>
              <w:t>9</w:t>
            </w:r>
          </w:p>
        </w:tc>
        <w:tc>
          <w:tcPr>
            <w:tcW w:w="280" w:type="dxa"/>
            <w:shd w:val="clear" w:color="auto" w:fill="auto"/>
            <w:tcMar>
              <w:top w:w="13" w:type="dxa"/>
              <w:left w:w="13" w:type="dxa"/>
              <w:right w:w="13" w:type="dxa"/>
            </w:tcMar>
            <w:vAlign w:val="center"/>
          </w:tcPr>
          <w:p w14:paraId="0455366B">
            <w:pPr>
              <w:autoSpaceDE w:val="0"/>
              <w:autoSpaceDN w:val="0"/>
              <w:snapToGrid w:val="0"/>
              <w:jc w:val="center"/>
              <w:rPr>
                <w:rFonts w:ascii="宋体" w:hAnsi="宋体" w:cs="宋体"/>
                <w:sz w:val="18"/>
                <w:szCs w:val="18"/>
              </w:rPr>
            </w:pPr>
            <w:r>
              <w:rPr>
                <w:rFonts w:hint="eastAsia" w:ascii="宋体" w:hAnsi="宋体" w:cs="宋体"/>
                <w:sz w:val="18"/>
                <w:szCs w:val="18"/>
                <w:lang w:bidi="ar"/>
              </w:rPr>
              <w:t>10</w:t>
            </w:r>
          </w:p>
        </w:tc>
        <w:tc>
          <w:tcPr>
            <w:tcW w:w="280" w:type="dxa"/>
            <w:shd w:val="clear" w:color="auto" w:fill="auto"/>
            <w:tcMar>
              <w:top w:w="13" w:type="dxa"/>
              <w:left w:w="13" w:type="dxa"/>
              <w:right w:w="13" w:type="dxa"/>
            </w:tcMar>
            <w:vAlign w:val="center"/>
          </w:tcPr>
          <w:p w14:paraId="54156942">
            <w:pPr>
              <w:autoSpaceDE w:val="0"/>
              <w:autoSpaceDN w:val="0"/>
              <w:snapToGrid w:val="0"/>
              <w:jc w:val="center"/>
              <w:rPr>
                <w:rFonts w:ascii="宋体" w:hAnsi="宋体" w:cs="宋体"/>
                <w:sz w:val="18"/>
                <w:szCs w:val="18"/>
              </w:rPr>
            </w:pPr>
            <w:r>
              <w:rPr>
                <w:rFonts w:hint="eastAsia" w:ascii="宋体" w:hAnsi="宋体" w:cs="宋体"/>
                <w:sz w:val="18"/>
                <w:szCs w:val="18"/>
                <w:lang w:bidi="ar"/>
              </w:rPr>
              <w:t>11</w:t>
            </w:r>
          </w:p>
        </w:tc>
        <w:tc>
          <w:tcPr>
            <w:tcW w:w="280" w:type="dxa"/>
            <w:shd w:val="clear" w:color="auto" w:fill="auto"/>
            <w:tcMar>
              <w:top w:w="13" w:type="dxa"/>
              <w:left w:w="13" w:type="dxa"/>
              <w:right w:w="13" w:type="dxa"/>
            </w:tcMar>
            <w:vAlign w:val="center"/>
          </w:tcPr>
          <w:p w14:paraId="5473E044">
            <w:pPr>
              <w:autoSpaceDE w:val="0"/>
              <w:autoSpaceDN w:val="0"/>
              <w:snapToGrid w:val="0"/>
              <w:jc w:val="center"/>
              <w:rPr>
                <w:rFonts w:ascii="宋体" w:hAnsi="宋体" w:cs="宋体"/>
                <w:sz w:val="18"/>
                <w:szCs w:val="18"/>
              </w:rPr>
            </w:pPr>
            <w:r>
              <w:rPr>
                <w:rFonts w:hint="eastAsia" w:ascii="宋体" w:hAnsi="宋体" w:cs="宋体"/>
                <w:sz w:val="18"/>
                <w:szCs w:val="18"/>
                <w:lang w:bidi="ar"/>
              </w:rPr>
              <w:t>12</w:t>
            </w:r>
          </w:p>
        </w:tc>
        <w:tc>
          <w:tcPr>
            <w:tcW w:w="280" w:type="dxa"/>
            <w:shd w:val="clear" w:color="auto" w:fill="auto"/>
            <w:tcMar>
              <w:top w:w="13" w:type="dxa"/>
              <w:left w:w="13" w:type="dxa"/>
              <w:right w:w="13" w:type="dxa"/>
            </w:tcMar>
            <w:vAlign w:val="center"/>
          </w:tcPr>
          <w:p w14:paraId="7C6F81FE">
            <w:pPr>
              <w:autoSpaceDE w:val="0"/>
              <w:autoSpaceDN w:val="0"/>
              <w:snapToGrid w:val="0"/>
              <w:jc w:val="center"/>
              <w:rPr>
                <w:rFonts w:ascii="宋体" w:hAnsi="宋体" w:cs="宋体"/>
                <w:sz w:val="18"/>
                <w:szCs w:val="18"/>
              </w:rPr>
            </w:pPr>
            <w:r>
              <w:rPr>
                <w:rFonts w:hint="eastAsia" w:ascii="宋体" w:hAnsi="宋体" w:cs="宋体"/>
                <w:sz w:val="18"/>
                <w:szCs w:val="18"/>
                <w:lang w:bidi="ar"/>
              </w:rPr>
              <w:t>13</w:t>
            </w:r>
          </w:p>
        </w:tc>
        <w:tc>
          <w:tcPr>
            <w:tcW w:w="280" w:type="dxa"/>
            <w:shd w:val="clear" w:color="auto" w:fill="auto"/>
            <w:tcMar>
              <w:top w:w="13" w:type="dxa"/>
              <w:left w:w="13" w:type="dxa"/>
              <w:right w:w="13" w:type="dxa"/>
            </w:tcMar>
            <w:vAlign w:val="center"/>
          </w:tcPr>
          <w:p w14:paraId="5CDADFB0">
            <w:pPr>
              <w:autoSpaceDE w:val="0"/>
              <w:autoSpaceDN w:val="0"/>
              <w:snapToGrid w:val="0"/>
              <w:jc w:val="center"/>
              <w:rPr>
                <w:rFonts w:ascii="宋体" w:hAnsi="宋体" w:cs="宋体"/>
                <w:sz w:val="18"/>
                <w:szCs w:val="18"/>
              </w:rPr>
            </w:pPr>
            <w:r>
              <w:rPr>
                <w:rFonts w:hint="eastAsia" w:ascii="宋体" w:hAnsi="宋体" w:cs="宋体"/>
                <w:sz w:val="18"/>
                <w:szCs w:val="18"/>
                <w:lang w:bidi="ar"/>
              </w:rPr>
              <w:t>14</w:t>
            </w:r>
          </w:p>
        </w:tc>
        <w:tc>
          <w:tcPr>
            <w:tcW w:w="280" w:type="dxa"/>
            <w:shd w:val="clear" w:color="auto" w:fill="auto"/>
            <w:tcMar>
              <w:top w:w="13" w:type="dxa"/>
              <w:left w:w="13" w:type="dxa"/>
              <w:right w:w="13" w:type="dxa"/>
            </w:tcMar>
            <w:vAlign w:val="center"/>
          </w:tcPr>
          <w:p w14:paraId="53C44ADD">
            <w:pPr>
              <w:autoSpaceDE w:val="0"/>
              <w:autoSpaceDN w:val="0"/>
              <w:snapToGrid w:val="0"/>
              <w:jc w:val="center"/>
              <w:rPr>
                <w:rFonts w:ascii="宋体" w:hAnsi="宋体" w:cs="宋体"/>
                <w:sz w:val="18"/>
                <w:szCs w:val="18"/>
              </w:rPr>
            </w:pPr>
            <w:r>
              <w:rPr>
                <w:rFonts w:hint="eastAsia" w:ascii="宋体" w:hAnsi="宋体" w:cs="宋体"/>
                <w:sz w:val="18"/>
                <w:szCs w:val="18"/>
                <w:lang w:bidi="ar"/>
              </w:rPr>
              <w:t>15</w:t>
            </w:r>
          </w:p>
        </w:tc>
        <w:tc>
          <w:tcPr>
            <w:tcW w:w="280" w:type="dxa"/>
            <w:shd w:val="clear" w:color="auto" w:fill="auto"/>
            <w:tcMar>
              <w:top w:w="13" w:type="dxa"/>
              <w:left w:w="13" w:type="dxa"/>
              <w:right w:w="13" w:type="dxa"/>
            </w:tcMar>
            <w:vAlign w:val="center"/>
          </w:tcPr>
          <w:p w14:paraId="2C78D7A7">
            <w:pPr>
              <w:autoSpaceDE w:val="0"/>
              <w:autoSpaceDN w:val="0"/>
              <w:snapToGrid w:val="0"/>
              <w:jc w:val="center"/>
              <w:rPr>
                <w:rFonts w:ascii="宋体" w:hAnsi="宋体" w:cs="宋体"/>
                <w:sz w:val="18"/>
                <w:szCs w:val="18"/>
              </w:rPr>
            </w:pPr>
            <w:r>
              <w:rPr>
                <w:rFonts w:hint="eastAsia" w:ascii="宋体" w:hAnsi="宋体" w:cs="宋体"/>
                <w:sz w:val="18"/>
                <w:szCs w:val="18"/>
                <w:lang w:bidi="ar"/>
              </w:rPr>
              <w:t>16</w:t>
            </w:r>
          </w:p>
        </w:tc>
        <w:tc>
          <w:tcPr>
            <w:tcW w:w="280" w:type="dxa"/>
            <w:shd w:val="clear" w:color="auto" w:fill="auto"/>
            <w:tcMar>
              <w:top w:w="13" w:type="dxa"/>
              <w:left w:w="13" w:type="dxa"/>
              <w:right w:w="13" w:type="dxa"/>
            </w:tcMar>
            <w:vAlign w:val="center"/>
          </w:tcPr>
          <w:p w14:paraId="32F5F391">
            <w:pPr>
              <w:autoSpaceDE w:val="0"/>
              <w:autoSpaceDN w:val="0"/>
              <w:snapToGrid w:val="0"/>
              <w:jc w:val="center"/>
              <w:rPr>
                <w:rFonts w:ascii="宋体" w:hAnsi="宋体" w:cs="宋体"/>
                <w:sz w:val="18"/>
                <w:szCs w:val="18"/>
              </w:rPr>
            </w:pPr>
            <w:r>
              <w:rPr>
                <w:rFonts w:hint="eastAsia" w:ascii="宋体" w:hAnsi="宋体" w:cs="宋体"/>
                <w:sz w:val="18"/>
                <w:szCs w:val="18"/>
                <w:lang w:bidi="ar"/>
              </w:rPr>
              <w:t>17</w:t>
            </w:r>
          </w:p>
        </w:tc>
        <w:tc>
          <w:tcPr>
            <w:tcW w:w="280" w:type="dxa"/>
            <w:shd w:val="clear" w:color="auto" w:fill="auto"/>
            <w:tcMar>
              <w:top w:w="13" w:type="dxa"/>
              <w:left w:w="13" w:type="dxa"/>
              <w:right w:w="13" w:type="dxa"/>
            </w:tcMar>
            <w:vAlign w:val="center"/>
          </w:tcPr>
          <w:p w14:paraId="208DC99C">
            <w:pPr>
              <w:autoSpaceDE w:val="0"/>
              <w:autoSpaceDN w:val="0"/>
              <w:snapToGrid w:val="0"/>
              <w:jc w:val="center"/>
              <w:rPr>
                <w:rFonts w:ascii="宋体" w:hAnsi="宋体" w:cs="宋体"/>
                <w:sz w:val="18"/>
                <w:szCs w:val="18"/>
              </w:rPr>
            </w:pPr>
            <w:r>
              <w:rPr>
                <w:rFonts w:hint="eastAsia" w:ascii="宋体" w:hAnsi="宋体" w:cs="宋体"/>
                <w:sz w:val="18"/>
                <w:szCs w:val="18"/>
                <w:lang w:bidi="ar"/>
              </w:rPr>
              <w:t>18</w:t>
            </w:r>
          </w:p>
        </w:tc>
        <w:tc>
          <w:tcPr>
            <w:tcW w:w="280" w:type="dxa"/>
            <w:shd w:val="clear" w:color="auto" w:fill="auto"/>
            <w:tcMar>
              <w:top w:w="13" w:type="dxa"/>
              <w:left w:w="13" w:type="dxa"/>
              <w:right w:w="13" w:type="dxa"/>
            </w:tcMar>
            <w:vAlign w:val="center"/>
          </w:tcPr>
          <w:p w14:paraId="7A7C2788">
            <w:pPr>
              <w:autoSpaceDE w:val="0"/>
              <w:autoSpaceDN w:val="0"/>
              <w:snapToGrid w:val="0"/>
              <w:jc w:val="center"/>
              <w:rPr>
                <w:rFonts w:ascii="宋体" w:hAnsi="宋体" w:cs="宋体"/>
                <w:sz w:val="18"/>
                <w:szCs w:val="18"/>
              </w:rPr>
            </w:pPr>
            <w:r>
              <w:rPr>
                <w:rFonts w:hint="eastAsia" w:ascii="宋体" w:hAnsi="宋体" w:cs="宋体"/>
                <w:sz w:val="18"/>
                <w:szCs w:val="18"/>
                <w:lang w:bidi="ar"/>
              </w:rPr>
              <w:t>19</w:t>
            </w:r>
          </w:p>
        </w:tc>
        <w:tc>
          <w:tcPr>
            <w:tcW w:w="280" w:type="dxa"/>
            <w:shd w:val="clear" w:color="auto" w:fill="auto"/>
            <w:tcMar>
              <w:top w:w="13" w:type="dxa"/>
              <w:left w:w="13" w:type="dxa"/>
              <w:right w:w="13" w:type="dxa"/>
            </w:tcMar>
            <w:vAlign w:val="center"/>
          </w:tcPr>
          <w:p w14:paraId="08057FA6">
            <w:pPr>
              <w:autoSpaceDE w:val="0"/>
              <w:autoSpaceDN w:val="0"/>
              <w:snapToGrid w:val="0"/>
              <w:jc w:val="center"/>
              <w:rPr>
                <w:rFonts w:ascii="宋体" w:hAnsi="宋体" w:cs="宋体"/>
                <w:sz w:val="18"/>
                <w:szCs w:val="18"/>
              </w:rPr>
            </w:pPr>
            <w:r>
              <w:rPr>
                <w:rFonts w:hint="eastAsia" w:ascii="宋体" w:hAnsi="宋体" w:cs="宋体"/>
                <w:sz w:val="18"/>
                <w:szCs w:val="18"/>
                <w:lang w:bidi="ar"/>
              </w:rPr>
              <w:t>20</w:t>
            </w:r>
          </w:p>
        </w:tc>
        <w:tc>
          <w:tcPr>
            <w:tcW w:w="280" w:type="dxa"/>
            <w:shd w:val="clear" w:color="auto" w:fill="auto"/>
            <w:tcMar>
              <w:top w:w="13" w:type="dxa"/>
              <w:left w:w="13" w:type="dxa"/>
              <w:right w:w="13" w:type="dxa"/>
            </w:tcMar>
            <w:vAlign w:val="center"/>
          </w:tcPr>
          <w:p w14:paraId="55FEC4DE">
            <w:pPr>
              <w:autoSpaceDE w:val="0"/>
              <w:autoSpaceDN w:val="0"/>
              <w:snapToGrid w:val="0"/>
              <w:jc w:val="center"/>
              <w:rPr>
                <w:rFonts w:ascii="宋体" w:hAnsi="宋体" w:cs="宋体"/>
                <w:sz w:val="18"/>
                <w:szCs w:val="18"/>
              </w:rPr>
            </w:pPr>
            <w:r>
              <w:rPr>
                <w:rFonts w:hint="eastAsia" w:ascii="宋体" w:hAnsi="宋体" w:cs="宋体"/>
                <w:sz w:val="18"/>
                <w:szCs w:val="18"/>
                <w:lang w:bidi="ar"/>
              </w:rPr>
              <w:t>21</w:t>
            </w:r>
          </w:p>
        </w:tc>
        <w:tc>
          <w:tcPr>
            <w:tcW w:w="280" w:type="dxa"/>
            <w:shd w:val="clear" w:color="auto" w:fill="auto"/>
            <w:tcMar>
              <w:top w:w="13" w:type="dxa"/>
              <w:left w:w="13" w:type="dxa"/>
              <w:right w:w="13" w:type="dxa"/>
            </w:tcMar>
            <w:vAlign w:val="center"/>
          </w:tcPr>
          <w:p w14:paraId="29D35004">
            <w:pPr>
              <w:autoSpaceDE w:val="0"/>
              <w:autoSpaceDN w:val="0"/>
              <w:snapToGrid w:val="0"/>
              <w:jc w:val="center"/>
              <w:rPr>
                <w:rFonts w:ascii="宋体" w:hAnsi="宋体" w:cs="宋体"/>
                <w:sz w:val="18"/>
                <w:szCs w:val="18"/>
              </w:rPr>
            </w:pPr>
            <w:r>
              <w:rPr>
                <w:rFonts w:hint="eastAsia" w:ascii="宋体" w:hAnsi="宋体" w:cs="宋体"/>
                <w:sz w:val="18"/>
                <w:szCs w:val="18"/>
                <w:lang w:bidi="ar"/>
              </w:rPr>
              <w:t>22</w:t>
            </w:r>
          </w:p>
        </w:tc>
        <w:tc>
          <w:tcPr>
            <w:tcW w:w="280" w:type="dxa"/>
            <w:shd w:val="clear" w:color="auto" w:fill="auto"/>
            <w:tcMar>
              <w:top w:w="13" w:type="dxa"/>
              <w:left w:w="13" w:type="dxa"/>
              <w:right w:w="13" w:type="dxa"/>
            </w:tcMar>
            <w:vAlign w:val="center"/>
          </w:tcPr>
          <w:p w14:paraId="2AB17B5A">
            <w:pPr>
              <w:autoSpaceDE w:val="0"/>
              <w:autoSpaceDN w:val="0"/>
              <w:snapToGrid w:val="0"/>
              <w:jc w:val="center"/>
              <w:rPr>
                <w:rFonts w:ascii="宋体" w:hAnsi="宋体" w:cs="宋体"/>
                <w:sz w:val="18"/>
                <w:szCs w:val="18"/>
              </w:rPr>
            </w:pPr>
            <w:r>
              <w:rPr>
                <w:rFonts w:hint="eastAsia" w:ascii="宋体" w:hAnsi="宋体" w:cs="宋体"/>
                <w:sz w:val="18"/>
                <w:szCs w:val="18"/>
                <w:lang w:bidi="ar"/>
              </w:rPr>
              <w:t>23</w:t>
            </w:r>
          </w:p>
        </w:tc>
        <w:tc>
          <w:tcPr>
            <w:tcW w:w="280" w:type="dxa"/>
            <w:shd w:val="clear" w:color="auto" w:fill="auto"/>
            <w:tcMar>
              <w:top w:w="13" w:type="dxa"/>
              <w:left w:w="13" w:type="dxa"/>
              <w:right w:w="13" w:type="dxa"/>
            </w:tcMar>
            <w:vAlign w:val="center"/>
          </w:tcPr>
          <w:p w14:paraId="75D5F3A0">
            <w:pPr>
              <w:autoSpaceDE w:val="0"/>
              <w:autoSpaceDN w:val="0"/>
              <w:snapToGrid w:val="0"/>
              <w:jc w:val="center"/>
              <w:rPr>
                <w:rFonts w:ascii="宋体" w:hAnsi="宋体" w:cs="宋体"/>
                <w:sz w:val="18"/>
                <w:szCs w:val="18"/>
              </w:rPr>
            </w:pPr>
            <w:r>
              <w:rPr>
                <w:rFonts w:hint="eastAsia" w:ascii="宋体" w:hAnsi="宋体" w:cs="宋体"/>
                <w:sz w:val="18"/>
                <w:szCs w:val="18"/>
                <w:lang w:bidi="ar"/>
              </w:rPr>
              <w:t>24</w:t>
            </w:r>
          </w:p>
        </w:tc>
        <w:tc>
          <w:tcPr>
            <w:tcW w:w="280" w:type="dxa"/>
            <w:shd w:val="clear" w:color="auto" w:fill="auto"/>
            <w:tcMar>
              <w:top w:w="13" w:type="dxa"/>
              <w:left w:w="13" w:type="dxa"/>
              <w:right w:w="13" w:type="dxa"/>
            </w:tcMar>
            <w:vAlign w:val="center"/>
          </w:tcPr>
          <w:p w14:paraId="2BF0295A">
            <w:pPr>
              <w:autoSpaceDE w:val="0"/>
              <w:autoSpaceDN w:val="0"/>
              <w:snapToGrid w:val="0"/>
              <w:jc w:val="center"/>
              <w:rPr>
                <w:rFonts w:ascii="宋体" w:hAnsi="宋体" w:cs="宋体"/>
                <w:sz w:val="18"/>
                <w:szCs w:val="18"/>
              </w:rPr>
            </w:pPr>
            <w:r>
              <w:rPr>
                <w:rFonts w:hint="eastAsia" w:ascii="宋体" w:hAnsi="宋体" w:cs="宋体"/>
                <w:sz w:val="18"/>
                <w:szCs w:val="18"/>
                <w:lang w:bidi="ar"/>
              </w:rPr>
              <w:t>25</w:t>
            </w:r>
          </w:p>
        </w:tc>
        <w:tc>
          <w:tcPr>
            <w:tcW w:w="280" w:type="dxa"/>
            <w:shd w:val="clear" w:color="auto" w:fill="auto"/>
            <w:tcMar>
              <w:top w:w="13" w:type="dxa"/>
              <w:left w:w="13" w:type="dxa"/>
              <w:right w:w="13" w:type="dxa"/>
            </w:tcMar>
            <w:vAlign w:val="center"/>
          </w:tcPr>
          <w:p w14:paraId="376F2EA6">
            <w:pPr>
              <w:autoSpaceDE w:val="0"/>
              <w:autoSpaceDN w:val="0"/>
              <w:snapToGrid w:val="0"/>
              <w:jc w:val="center"/>
              <w:rPr>
                <w:rFonts w:ascii="宋体" w:hAnsi="宋体" w:cs="宋体"/>
                <w:sz w:val="18"/>
                <w:szCs w:val="18"/>
              </w:rPr>
            </w:pPr>
            <w:r>
              <w:rPr>
                <w:rFonts w:hint="eastAsia" w:ascii="宋体" w:hAnsi="宋体" w:cs="宋体"/>
                <w:sz w:val="18"/>
                <w:szCs w:val="18"/>
                <w:lang w:bidi="ar"/>
              </w:rPr>
              <w:t>26</w:t>
            </w:r>
          </w:p>
        </w:tc>
        <w:tc>
          <w:tcPr>
            <w:tcW w:w="280" w:type="dxa"/>
            <w:shd w:val="clear" w:color="auto" w:fill="auto"/>
            <w:tcMar>
              <w:top w:w="13" w:type="dxa"/>
              <w:left w:w="13" w:type="dxa"/>
              <w:right w:w="13" w:type="dxa"/>
            </w:tcMar>
            <w:vAlign w:val="center"/>
          </w:tcPr>
          <w:p w14:paraId="3F5D5EB0">
            <w:pPr>
              <w:autoSpaceDE w:val="0"/>
              <w:autoSpaceDN w:val="0"/>
              <w:snapToGrid w:val="0"/>
              <w:jc w:val="center"/>
              <w:rPr>
                <w:rFonts w:ascii="宋体" w:hAnsi="宋体" w:cs="宋体"/>
                <w:sz w:val="18"/>
                <w:szCs w:val="18"/>
              </w:rPr>
            </w:pPr>
            <w:r>
              <w:rPr>
                <w:rFonts w:hint="eastAsia" w:ascii="宋体" w:hAnsi="宋体" w:cs="宋体"/>
                <w:sz w:val="18"/>
                <w:szCs w:val="18"/>
                <w:lang w:bidi="ar"/>
              </w:rPr>
              <w:t>27</w:t>
            </w:r>
          </w:p>
        </w:tc>
        <w:tc>
          <w:tcPr>
            <w:tcW w:w="280" w:type="dxa"/>
            <w:shd w:val="clear" w:color="auto" w:fill="auto"/>
            <w:tcMar>
              <w:top w:w="13" w:type="dxa"/>
              <w:left w:w="13" w:type="dxa"/>
              <w:right w:w="13" w:type="dxa"/>
            </w:tcMar>
            <w:vAlign w:val="center"/>
          </w:tcPr>
          <w:p w14:paraId="7C064B3E">
            <w:pPr>
              <w:autoSpaceDE w:val="0"/>
              <w:autoSpaceDN w:val="0"/>
              <w:snapToGrid w:val="0"/>
              <w:jc w:val="center"/>
              <w:rPr>
                <w:rFonts w:ascii="宋体" w:hAnsi="宋体" w:cs="宋体"/>
                <w:sz w:val="18"/>
                <w:szCs w:val="18"/>
              </w:rPr>
            </w:pPr>
            <w:r>
              <w:rPr>
                <w:rFonts w:hint="eastAsia" w:ascii="宋体" w:hAnsi="宋体" w:cs="宋体"/>
                <w:sz w:val="18"/>
                <w:szCs w:val="18"/>
                <w:lang w:bidi="ar"/>
              </w:rPr>
              <w:t>28</w:t>
            </w:r>
          </w:p>
        </w:tc>
        <w:tc>
          <w:tcPr>
            <w:tcW w:w="280" w:type="dxa"/>
            <w:shd w:val="clear" w:color="auto" w:fill="auto"/>
            <w:tcMar>
              <w:top w:w="13" w:type="dxa"/>
              <w:left w:w="13" w:type="dxa"/>
              <w:right w:w="13" w:type="dxa"/>
            </w:tcMar>
            <w:vAlign w:val="center"/>
          </w:tcPr>
          <w:p w14:paraId="18818A67">
            <w:pPr>
              <w:autoSpaceDE w:val="0"/>
              <w:autoSpaceDN w:val="0"/>
              <w:snapToGrid w:val="0"/>
              <w:jc w:val="center"/>
              <w:rPr>
                <w:rFonts w:ascii="宋体" w:hAnsi="宋体" w:cs="宋体"/>
                <w:sz w:val="18"/>
                <w:szCs w:val="18"/>
              </w:rPr>
            </w:pPr>
            <w:r>
              <w:rPr>
                <w:rFonts w:hint="eastAsia" w:ascii="宋体" w:hAnsi="宋体" w:cs="宋体"/>
                <w:sz w:val="18"/>
                <w:szCs w:val="18"/>
                <w:lang w:bidi="ar"/>
              </w:rPr>
              <w:t>29</w:t>
            </w:r>
          </w:p>
        </w:tc>
        <w:tc>
          <w:tcPr>
            <w:tcW w:w="280" w:type="dxa"/>
            <w:shd w:val="clear" w:color="auto" w:fill="auto"/>
            <w:tcMar>
              <w:top w:w="13" w:type="dxa"/>
              <w:left w:w="13" w:type="dxa"/>
              <w:right w:w="13" w:type="dxa"/>
            </w:tcMar>
            <w:vAlign w:val="center"/>
          </w:tcPr>
          <w:p w14:paraId="3CA75514">
            <w:pPr>
              <w:autoSpaceDE w:val="0"/>
              <w:autoSpaceDN w:val="0"/>
              <w:snapToGrid w:val="0"/>
              <w:jc w:val="center"/>
              <w:rPr>
                <w:rFonts w:ascii="宋体" w:hAnsi="宋体" w:cs="宋体"/>
                <w:sz w:val="18"/>
                <w:szCs w:val="18"/>
              </w:rPr>
            </w:pPr>
            <w:r>
              <w:rPr>
                <w:rFonts w:hint="eastAsia" w:ascii="宋体" w:hAnsi="宋体" w:cs="宋体"/>
                <w:sz w:val="18"/>
                <w:szCs w:val="18"/>
                <w:lang w:bidi="ar"/>
              </w:rPr>
              <w:t>30</w:t>
            </w:r>
          </w:p>
        </w:tc>
        <w:tc>
          <w:tcPr>
            <w:tcW w:w="280" w:type="dxa"/>
            <w:shd w:val="clear" w:color="auto" w:fill="auto"/>
            <w:tcMar>
              <w:top w:w="13" w:type="dxa"/>
              <w:left w:w="13" w:type="dxa"/>
              <w:right w:w="13" w:type="dxa"/>
            </w:tcMar>
            <w:vAlign w:val="center"/>
          </w:tcPr>
          <w:p w14:paraId="7A77BAED">
            <w:pPr>
              <w:autoSpaceDE w:val="0"/>
              <w:autoSpaceDN w:val="0"/>
              <w:snapToGrid w:val="0"/>
              <w:jc w:val="center"/>
              <w:rPr>
                <w:rFonts w:ascii="宋体" w:hAnsi="宋体" w:cs="宋体"/>
                <w:sz w:val="18"/>
                <w:szCs w:val="18"/>
              </w:rPr>
            </w:pPr>
            <w:r>
              <w:rPr>
                <w:rFonts w:hint="eastAsia" w:ascii="宋体" w:hAnsi="宋体" w:cs="宋体"/>
                <w:sz w:val="18"/>
                <w:szCs w:val="18"/>
                <w:lang w:bidi="ar"/>
              </w:rPr>
              <w:t>31</w:t>
            </w:r>
          </w:p>
        </w:tc>
        <w:tc>
          <w:tcPr>
            <w:tcW w:w="293" w:type="dxa"/>
            <w:shd w:val="clear" w:color="auto" w:fill="auto"/>
            <w:tcMar>
              <w:top w:w="13" w:type="dxa"/>
              <w:left w:w="13" w:type="dxa"/>
              <w:right w:w="13" w:type="dxa"/>
            </w:tcMar>
            <w:vAlign w:val="center"/>
          </w:tcPr>
          <w:p w14:paraId="5E4B0E0E">
            <w:pPr>
              <w:autoSpaceDE w:val="0"/>
              <w:autoSpaceDN w:val="0"/>
              <w:snapToGrid w:val="0"/>
              <w:jc w:val="center"/>
              <w:rPr>
                <w:rFonts w:ascii="宋体" w:hAnsi="宋体" w:cs="宋体"/>
                <w:sz w:val="18"/>
                <w:szCs w:val="18"/>
              </w:rPr>
            </w:pPr>
            <w:r>
              <w:rPr>
                <w:rFonts w:hint="eastAsia" w:ascii="宋体" w:hAnsi="宋体" w:cs="宋体"/>
                <w:sz w:val="18"/>
                <w:szCs w:val="18"/>
                <w:lang w:bidi="ar"/>
              </w:rPr>
              <w:t>32</w:t>
            </w:r>
          </w:p>
        </w:tc>
      </w:tr>
      <w:tr w14:paraId="7807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494" w:type="dxa"/>
            <w:shd w:val="clear" w:color="auto" w:fill="auto"/>
            <w:tcMar>
              <w:top w:w="13" w:type="dxa"/>
              <w:left w:w="13" w:type="dxa"/>
              <w:right w:w="13" w:type="dxa"/>
            </w:tcMar>
            <w:vAlign w:val="center"/>
          </w:tcPr>
          <w:p w14:paraId="1074483B">
            <w:pPr>
              <w:autoSpaceDE w:val="0"/>
              <w:autoSpaceDN w:val="0"/>
              <w:snapToGrid w:val="0"/>
              <w:jc w:val="center"/>
              <w:rPr>
                <w:rFonts w:ascii="宋体" w:hAnsi="宋体" w:cs="宋体"/>
                <w:sz w:val="18"/>
                <w:szCs w:val="18"/>
              </w:rPr>
            </w:pPr>
            <w:r>
              <w:rPr>
                <w:rFonts w:hint="eastAsia" w:ascii="宋体" w:hAnsi="宋体" w:cs="宋体"/>
                <w:sz w:val="18"/>
                <w:szCs w:val="18"/>
                <w:lang w:bidi="ar"/>
              </w:rPr>
              <w:t>代码</w:t>
            </w:r>
          </w:p>
        </w:tc>
        <w:tc>
          <w:tcPr>
            <w:tcW w:w="280" w:type="dxa"/>
            <w:shd w:val="clear" w:color="auto" w:fill="auto"/>
            <w:tcMar>
              <w:top w:w="13" w:type="dxa"/>
              <w:left w:w="13" w:type="dxa"/>
              <w:right w:w="13" w:type="dxa"/>
            </w:tcMar>
            <w:vAlign w:val="center"/>
          </w:tcPr>
          <w:p w14:paraId="5803C6B1">
            <w:pPr>
              <w:jc w:val="center"/>
              <w:rPr>
                <w:rFonts w:ascii="Times New Roman" w:hAnsi="Times New Roman"/>
                <w:sz w:val="20"/>
                <w:szCs w:val="20"/>
              </w:rPr>
            </w:pPr>
            <w:r>
              <w:rPr>
                <w:rFonts w:hint="eastAsia" w:ascii="Times New Roman" w:hAnsi="Times New Roman"/>
                <w:sz w:val="20"/>
                <w:szCs w:val="20"/>
              </w:rPr>
              <w:t>0</w:t>
            </w:r>
          </w:p>
        </w:tc>
        <w:tc>
          <w:tcPr>
            <w:tcW w:w="278" w:type="dxa"/>
            <w:shd w:val="clear" w:color="auto" w:fill="auto"/>
            <w:tcMar>
              <w:top w:w="13" w:type="dxa"/>
              <w:left w:w="13" w:type="dxa"/>
              <w:right w:w="13" w:type="dxa"/>
            </w:tcMar>
            <w:vAlign w:val="center"/>
          </w:tcPr>
          <w:p w14:paraId="23EA528B">
            <w:pPr>
              <w:jc w:val="center"/>
              <w:rPr>
                <w:rFonts w:ascii="Times New Roman" w:hAnsi="Times New Roman"/>
                <w:sz w:val="20"/>
                <w:szCs w:val="20"/>
              </w:rPr>
            </w:pPr>
            <w:r>
              <w:rPr>
                <w:rFonts w:hint="eastAsia" w:ascii="Times New Roman" w:hAnsi="Times New Roman"/>
                <w:sz w:val="20"/>
                <w:szCs w:val="20"/>
              </w:rPr>
              <w:t>4</w:t>
            </w:r>
          </w:p>
        </w:tc>
        <w:tc>
          <w:tcPr>
            <w:tcW w:w="278" w:type="dxa"/>
            <w:shd w:val="clear" w:color="auto" w:fill="auto"/>
            <w:tcMar>
              <w:top w:w="13" w:type="dxa"/>
              <w:left w:w="13" w:type="dxa"/>
              <w:right w:w="13" w:type="dxa"/>
            </w:tcMar>
            <w:vAlign w:val="center"/>
          </w:tcPr>
          <w:p w14:paraId="6F6D6D2B">
            <w:pPr>
              <w:jc w:val="center"/>
              <w:rPr>
                <w:rFonts w:ascii="Times New Roman" w:hAnsi="Times New Roman"/>
                <w:sz w:val="20"/>
                <w:szCs w:val="20"/>
              </w:rPr>
            </w:pPr>
            <w:r>
              <w:rPr>
                <w:rFonts w:hint="eastAsia" w:ascii="Times New Roman" w:hAnsi="Times New Roman"/>
                <w:sz w:val="20"/>
                <w:szCs w:val="20"/>
              </w:rPr>
              <w:t>0</w:t>
            </w:r>
          </w:p>
        </w:tc>
        <w:tc>
          <w:tcPr>
            <w:tcW w:w="278" w:type="dxa"/>
            <w:shd w:val="clear" w:color="auto" w:fill="auto"/>
            <w:tcMar>
              <w:top w:w="13" w:type="dxa"/>
              <w:left w:w="13" w:type="dxa"/>
              <w:right w:w="13" w:type="dxa"/>
            </w:tcMar>
            <w:vAlign w:val="center"/>
          </w:tcPr>
          <w:p w14:paraId="5402002F">
            <w:pPr>
              <w:jc w:val="center"/>
              <w:rPr>
                <w:rFonts w:ascii="Times New Roman" w:hAnsi="Times New Roman"/>
                <w:sz w:val="20"/>
                <w:szCs w:val="20"/>
              </w:rPr>
            </w:pPr>
            <w:r>
              <w:rPr>
                <w:rFonts w:hint="eastAsia" w:ascii="Times New Roman" w:hAnsi="Times New Roman"/>
                <w:sz w:val="20"/>
                <w:szCs w:val="20"/>
              </w:rPr>
              <w:t>0</w:t>
            </w:r>
          </w:p>
        </w:tc>
        <w:tc>
          <w:tcPr>
            <w:tcW w:w="278" w:type="dxa"/>
            <w:shd w:val="clear" w:color="auto" w:fill="auto"/>
            <w:tcMar>
              <w:top w:w="13" w:type="dxa"/>
              <w:left w:w="13" w:type="dxa"/>
              <w:right w:w="13" w:type="dxa"/>
            </w:tcMar>
            <w:vAlign w:val="center"/>
          </w:tcPr>
          <w:p w14:paraId="6BCDE4C3">
            <w:pPr>
              <w:jc w:val="center"/>
              <w:rPr>
                <w:rFonts w:ascii="Times New Roman" w:hAnsi="Times New Roman"/>
                <w:sz w:val="20"/>
                <w:szCs w:val="20"/>
              </w:rPr>
            </w:pPr>
            <w:r>
              <w:rPr>
                <w:rFonts w:hint="eastAsia" w:ascii="Times New Roman" w:hAnsi="Times New Roman"/>
                <w:sz w:val="20"/>
                <w:szCs w:val="20"/>
              </w:rPr>
              <w:t>0</w:t>
            </w:r>
          </w:p>
        </w:tc>
        <w:tc>
          <w:tcPr>
            <w:tcW w:w="284" w:type="dxa"/>
            <w:shd w:val="clear" w:color="auto" w:fill="auto"/>
            <w:tcMar>
              <w:top w:w="13" w:type="dxa"/>
              <w:left w:w="13" w:type="dxa"/>
              <w:right w:w="13" w:type="dxa"/>
            </w:tcMar>
            <w:vAlign w:val="center"/>
          </w:tcPr>
          <w:p w14:paraId="54CDF6F0">
            <w:pPr>
              <w:jc w:val="center"/>
              <w:rPr>
                <w:rFonts w:ascii="Times New Roman" w:hAnsi="Times New Roman"/>
                <w:sz w:val="20"/>
                <w:szCs w:val="20"/>
              </w:rPr>
            </w:pPr>
            <w:r>
              <w:rPr>
                <w:rFonts w:hint="eastAsia" w:ascii="Times New Roman" w:hAnsi="Times New Roman"/>
                <w:sz w:val="20"/>
                <w:szCs w:val="20"/>
              </w:rPr>
              <w:t>1</w:t>
            </w:r>
          </w:p>
        </w:tc>
        <w:tc>
          <w:tcPr>
            <w:tcW w:w="280" w:type="dxa"/>
            <w:shd w:val="clear" w:color="auto" w:fill="auto"/>
            <w:tcMar>
              <w:top w:w="13" w:type="dxa"/>
              <w:left w:w="13" w:type="dxa"/>
              <w:right w:w="13" w:type="dxa"/>
            </w:tcMar>
            <w:vAlign w:val="center"/>
          </w:tcPr>
          <w:p w14:paraId="7C8736D1">
            <w:pPr>
              <w:jc w:val="center"/>
              <w:rPr>
                <w:rFonts w:ascii="Times New Roman" w:hAnsi="Times New Roman"/>
                <w:sz w:val="20"/>
                <w:szCs w:val="20"/>
              </w:rPr>
            </w:pPr>
            <w:r>
              <w:rPr>
                <w:rFonts w:hint="eastAsia" w:ascii="Times New Roman" w:hAnsi="Times New Roman"/>
                <w:sz w:val="20"/>
                <w:szCs w:val="20"/>
              </w:rPr>
              <w:t>3</w:t>
            </w:r>
          </w:p>
        </w:tc>
        <w:tc>
          <w:tcPr>
            <w:tcW w:w="278" w:type="dxa"/>
            <w:shd w:val="clear" w:color="auto" w:fill="auto"/>
            <w:tcMar>
              <w:top w:w="13" w:type="dxa"/>
              <w:left w:w="13" w:type="dxa"/>
              <w:right w:w="13" w:type="dxa"/>
            </w:tcMar>
            <w:vAlign w:val="center"/>
          </w:tcPr>
          <w:p w14:paraId="6A4EE3C3">
            <w:pPr>
              <w:jc w:val="center"/>
              <w:rPr>
                <w:rFonts w:ascii="Times New Roman" w:hAnsi="Times New Roman"/>
                <w:sz w:val="20"/>
                <w:szCs w:val="20"/>
              </w:rPr>
            </w:pPr>
            <w:r>
              <w:rPr>
                <w:rFonts w:hint="eastAsia" w:ascii="Times New Roman" w:hAnsi="Times New Roman"/>
                <w:sz w:val="20"/>
                <w:szCs w:val="20"/>
              </w:rPr>
              <w:t>1</w:t>
            </w:r>
          </w:p>
        </w:tc>
        <w:tc>
          <w:tcPr>
            <w:tcW w:w="278" w:type="dxa"/>
            <w:shd w:val="clear" w:color="auto" w:fill="auto"/>
            <w:tcMar>
              <w:top w:w="13" w:type="dxa"/>
              <w:left w:w="13" w:type="dxa"/>
              <w:right w:w="13" w:type="dxa"/>
            </w:tcMar>
            <w:vAlign w:val="center"/>
          </w:tcPr>
          <w:p w14:paraId="6F84A925">
            <w:pPr>
              <w:jc w:val="center"/>
              <w:rPr>
                <w:rFonts w:ascii="Times New Roman" w:hAnsi="Times New Roman"/>
                <w:sz w:val="20"/>
                <w:szCs w:val="20"/>
              </w:rPr>
            </w:pPr>
            <w:r>
              <w:rPr>
                <w:rFonts w:hint="eastAsia" w:ascii="Times New Roman" w:hAnsi="Times New Roman"/>
                <w:sz w:val="20"/>
                <w:szCs w:val="20"/>
              </w:rPr>
              <w:t>1</w:t>
            </w:r>
          </w:p>
        </w:tc>
        <w:tc>
          <w:tcPr>
            <w:tcW w:w="280" w:type="dxa"/>
            <w:shd w:val="clear" w:color="auto" w:fill="auto"/>
            <w:tcMar>
              <w:top w:w="13" w:type="dxa"/>
              <w:left w:w="13" w:type="dxa"/>
              <w:right w:w="13" w:type="dxa"/>
            </w:tcMar>
            <w:vAlign w:val="center"/>
          </w:tcPr>
          <w:p w14:paraId="4F59F391">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48E1D6B8">
            <w:pPr>
              <w:jc w:val="center"/>
              <w:rPr>
                <w:rFonts w:ascii="Times New Roman" w:hAnsi="Times New Roman"/>
                <w:sz w:val="20"/>
                <w:szCs w:val="20"/>
              </w:rPr>
            </w:pPr>
            <w:r>
              <w:rPr>
                <w:rFonts w:hint="eastAsia" w:ascii="Times New Roman" w:hAnsi="Times New Roman"/>
                <w:sz w:val="20"/>
                <w:szCs w:val="20"/>
              </w:rPr>
              <w:t>1</w:t>
            </w:r>
          </w:p>
        </w:tc>
        <w:tc>
          <w:tcPr>
            <w:tcW w:w="280" w:type="dxa"/>
            <w:shd w:val="clear" w:color="auto" w:fill="auto"/>
            <w:tcMar>
              <w:top w:w="13" w:type="dxa"/>
              <w:left w:w="13" w:type="dxa"/>
              <w:right w:w="13" w:type="dxa"/>
            </w:tcMar>
            <w:vAlign w:val="center"/>
          </w:tcPr>
          <w:p w14:paraId="1AF730E8">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181BE284">
            <w:pPr>
              <w:jc w:val="center"/>
              <w:rPr>
                <w:rFonts w:ascii="Times New Roman" w:hAnsi="Times New Roman"/>
                <w:sz w:val="20"/>
                <w:szCs w:val="20"/>
              </w:rPr>
            </w:pPr>
            <w:r>
              <w:rPr>
                <w:rFonts w:hint="eastAsia" w:ascii="Times New Roman" w:hAnsi="Times New Roman"/>
                <w:sz w:val="20"/>
                <w:szCs w:val="20"/>
              </w:rPr>
              <w:t>5</w:t>
            </w:r>
          </w:p>
        </w:tc>
        <w:tc>
          <w:tcPr>
            <w:tcW w:w="280" w:type="dxa"/>
            <w:shd w:val="clear" w:color="auto" w:fill="auto"/>
            <w:tcMar>
              <w:top w:w="13" w:type="dxa"/>
              <w:left w:w="13" w:type="dxa"/>
              <w:right w:w="13" w:type="dxa"/>
            </w:tcMar>
            <w:vAlign w:val="center"/>
          </w:tcPr>
          <w:p w14:paraId="00CD9835">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6A54C9D8">
            <w:pPr>
              <w:jc w:val="center"/>
              <w:rPr>
                <w:rFonts w:ascii="Times New Roman" w:hAnsi="Times New Roman"/>
                <w:sz w:val="20"/>
                <w:szCs w:val="20"/>
              </w:rPr>
            </w:pPr>
            <w:r>
              <w:rPr>
                <w:rFonts w:hint="eastAsia" w:ascii="Times New Roman" w:hAnsi="Times New Roman"/>
                <w:sz w:val="20"/>
                <w:szCs w:val="20"/>
              </w:rPr>
              <w:t>3</w:t>
            </w:r>
          </w:p>
        </w:tc>
        <w:tc>
          <w:tcPr>
            <w:tcW w:w="280" w:type="dxa"/>
            <w:shd w:val="clear" w:color="auto" w:fill="auto"/>
            <w:tcMar>
              <w:top w:w="13" w:type="dxa"/>
              <w:left w:w="13" w:type="dxa"/>
              <w:right w:w="13" w:type="dxa"/>
            </w:tcMar>
            <w:vAlign w:val="center"/>
          </w:tcPr>
          <w:p w14:paraId="51D06432">
            <w:pPr>
              <w:jc w:val="center"/>
              <w:rPr>
                <w:rFonts w:ascii="Times New Roman" w:hAnsi="Times New Roman"/>
                <w:sz w:val="20"/>
                <w:szCs w:val="20"/>
              </w:rPr>
            </w:pPr>
            <w:r>
              <w:rPr>
                <w:rFonts w:hint="eastAsia" w:ascii="Times New Roman" w:hAnsi="Times New Roman"/>
                <w:sz w:val="20"/>
                <w:szCs w:val="20"/>
              </w:rPr>
              <w:t>6</w:t>
            </w:r>
          </w:p>
        </w:tc>
        <w:tc>
          <w:tcPr>
            <w:tcW w:w="280" w:type="dxa"/>
            <w:shd w:val="clear" w:color="auto" w:fill="auto"/>
            <w:tcMar>
              <w:top w:w="13" w:type="dxa"/>
              <w:left w:w="13" w:type="dxa"/>
              <w:right w:w="13" w:type="dxa"/>
            </w:tcMar>
            <w:vAlign w:val="center"/>
          </w:tcPr>
          <w:p w14:paraId="42A0B9B7">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2B017C5F">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730D08A6">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5611B4BA">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004F171F">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7536A1AD">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4BE56A80">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3B339415">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44C4AC77">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48192BF8">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08B8A1AA">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2E1E9EB2">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67BAE562">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07FECED3">
            <w:pPr>
              <w:jc w:val="center"/>
              <w:rPr>
                <w:rFonts w:ascii="Times New Roman" w:hAnsi="Times New Roman"/>
                <w:sz w:val="20"/>
                <w:szCs w:val="20"/>
              </w:rPr>
            </w:pPr>
            <w:r>
              <w:rPr>
                <w:rFonts w:hint="eastAsia" w:ascii="Times New Roman" w:hAnsi="Times New Roman"/>
                <w:sz w:val="20"/>
                <w:szCs w:val="20"/>
              </w:rPr>
              <w:t>0</w:t>
            </w:r>
          </w:p>
        </w:tc>
        <w:tc>
          <w:tcPr>
            <w:tcW w:w="280" w:type="dxa"/>
            <w:shd w:val="clear" w:color="auto" w:fill="auto"/>
            <w:tcMar>
              <w:top w:w="13" w:type="dxa"/>
              <w:left w:w="13" w:type="dxa"/>
              <w:right w:w="13" w:type="dxa"/>
            </w:tcMar>
            <w:vAlign w:val="center"/>
          </w:tcPr>
          <w:p w14:paraId="55512F8C">
            <w:pPr>
              <w:jc w:val="center"/>
              <w:rPr>
                <w:rFonts w:ascii="Times New Roman" w:hAnsi="Times New Roman"/>
                <w:sz w:val="20"/>
                <w:szCs w:val="20"/>
              </w:rPr>
            </w:pPr>
            <w:r>
              <w:rPr>
                <w:rFonts w:hint="eastAsia" w:ascii="Times New Roman" w:hAnsi="Times New Roman"/>
                <w:sz w:val="20"/>
                <w:szCs w:val="20"/>
              </w:rPr>
              <w:t>0</w:t>
            </w:r>
          </w:p>
        </w:tc>
        <w:tc>
          <w:tcPr>
            <w:tcW w:w="293" w:type="dxa"/>
            <w:shd w:val="clear" w:color="auto" w:fill="auto"/>
            <w:tcMar>
              <w:top w:w="13" w:type="dxa"/>
              <w:left w:w="13" w:type="dxa"/>
              <w:right w:w="13" w:type="dxa"/>
            </w:tcMar>
            <w:vAlign w:val="center"/>
          </w:tcPr>
          <w:p w14:paraId="2699DEDC">
            <w:pPr>
              <w:jc w:val="center"/>
              <w:rPr>
                <w:rFonts w:ascii="Times New Roman" w:hAnsi="Times New Roman"/>
                <w:sz w:val="20"/>
                <w:szCs w:val="20"/>
              </w:rPr>
            </w:pPr>
            <w:r>
              <w:rPr>
                <w:rFonts w:hint="eastAsia" w:ascii="Times New Roman" w:hAnsi="Times New Roman"/>
                <w:sz w:val="20"/>
                <w:szCs w:val="20"/>
              </w:rPr>
              <w:t>1</w:t>
            </w:r>
          </w:p>
        </w:tc>
      </w:tr>
      <w:tr w14:paraId="7E8B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3" w:hRule="atLeast"/>
          <w:jc w:val="center"/>
        </w:trPr>
        <w:tc>
          <w:tcPr>
            <w:tcW w:w="494" w:type="dxa"/>
            <w:shd w:val="clear" w:color="auto" w:fill="auto"/>
            <w:tcMar>
              <w:top w:w="13" w:type="dxa"/>
              <w:left w:w="13" w:type="dxa"/>
              <w:right w:w="13" w:type="dxa"/>
            </w:tcMar>
            <w:vAlign w:val="center"/>
          </w:tcPr>
          <w:p w14:paraId="4DD2D051">
            <w:pPr>
              <w:autoSpaceDE w:val="0"/>
              <w:autoSpaceDN w:val="0"/>
              <w:snapToGrid w:val="0"/>
              <w:spacing w:line="240" w:lineRule="auto"/>
              <w:jc w:val="center"/>
              <w:rPr>
                <w:rFonts w:ascii="宋体" w:hAnsi="宋体" w:cs="宋体"/>
                <w:sz w:val="18"/>
                <w:szCs w:val="18"/>
              </w:rPr>
            </w:pPr>
            <w:r>
              <w:rPr>
                <w:rFonts w:hint="eastAsia" w:ascii="宋体" w:hAnsi="宋体" w:cs="宋体"/>
                <w:sz w:val="18"/>
                <w:szCs w:val="18"/>
                <w:lang w:bidi="ar"/>
              </w:rPr>
              <w:t>说明</w:t>
            </w:r>
          </w:p>
        </w:tc>
        <w:tc>
          <w:tcPr>
            <w:tcW w:w="1676" w:type="dxa"/>
            <w:gridSpan w:val="6"/>
            <w:shd w:val="clear" w:color="auto" w:fill="auto"/>
            <w:tcMar>
              <w:top w:w="13" w:type="dxa"/>
              <w:left w:w="13" w:type="dxa"/>
              <w:right w:w="13" w:type="dxa"/>
            </w:tcMar>
            <w:vAlign w:val="center"/>
          </w:tcPr>
          <w:p w14:paraId="2B8EA23F">
            <w:pPr>
              <w:autoSpaceDE w:val="0"/>
              <w:autoSpaceDN w:val="0"/>
              <w:snapToGrid w:val="0"/>
              <w:spacing w:line="240" w:lineRule="auto"/>
              <w:jc w:val="center"/>
              <w:rPr>
                <w:rFonts w:ascii="宋体" w:hAnsi="宋体" w:cs="宋体"/>
                <w:sz w:val="18"/>
                <w:szCs w:val="18"/>
              </w:rPr>
            </w:pPr>
            <w:r>
              <w:rPr>
                <w:rFonts w:hint="eastAsia" w:ascii="宋体" w:hAnsi="宋体" w:cs="宋体"/>
                <w:sz w:val="18"/>
                <w:szCs w:val="18"/>
                <w:lang w:bidi="ar"/>
              </w:rPr>
              <w:t>水务对象编码</w:t>
            </w:r>
            <w:r>
              <w:rPr>
                <w:rFonts w:hint="eastAsia" w:ascii="宋体" w:hAnsi="宋体" w:cs="宋体"/>
                <w:sz w:val="18"/>
                <w:szCs w:val="18"/>
                <w:lang w:bidi="ar"/>
              </w:rPr>
              <w:br w:type="textWrapping"/>
            </w:r>
            <w:r>
              <w:rPr>
                <w:rFonts w:hint="eastAsia" w:ascii="宋体" w:hAnsi="宋体" w:cs="宋体"/>
                <w:sz w:val="18"/>
                <w:szCs w:val="18"/>
                <w:lang w:bidi="ar"/>
              </w:rPr>
              <w:t>城镇公共供水厂为“040001”</w:t>
            </w:r>
          </w:p>
        </w:tc>
        <w:tc>
          <w:tcPr>
            <w:tcW w:w="280" w:type="dxa"/>
            <w:shd w:val="clear" w:color="auto" w:fill="auto"/>
            <w:tcMar>
              <w:top w:w="13" w:type="dxa"/>
              <w:left w:w="13" w:type="dxa"/>
              <w:right w:w="13" w:type="dxa"/>
            </w:tcMar>
            <w:vAlign w:val="center"/>
          </w:tcPr>
          <w:p w14:paraId="19F3172B">
            <w:pPr>
              <w:autoSpaceDE w:val="0"/>
              <w:autoSpaceDN w:val="0"/>
              <w:snapToGrid w:val="0"/>
              <w:spacing w:line="240" w:lineRule="auto"/>
              <w:jc w:val="center"/>
              <w:rPr>
                <w:rFonts w:ascii="宋体" w:hAnsi="宋体" w:cs="宋体"/>
                <w:sz w:val="18"/>
                <w:szCs w:val="18"/>
              </w:rPr>
            </w:pPr>
            <w:r>
              <w:rPr>
                <w:rFonts w:hint="eastAsia" w:ascii="宋体" w:hAnsi="宋体" w:cs="宋体"/>
                <w:sz w:val="18"/>
                <w:szCs w:val="18"/>
                <w:lang w:bidi="ar"/>
              </w:rPr>
              <w:t>长度编码3位</w:t>
            </w:r>
          </w:p>
        </w:tc>
        <w:tc>
          <w:tcPr>
            <w:tcW w:w="2516" w:type="dxa"/>
            <w:gridSpan w:val="9"/>
            <w:shd w:val="clear" w:color="auto" w:fill="auto"/>
            <w:tcMar>
              <w:top w:w="13" w:type="dxa"/>
              <w:left w:w="13" w:type="dxa"/>
              <w:right w:w="13" w:type="dxa"/>
            </w:tcMar>
            <w:vAlign w:val="center"/>
          </w:tcPr>
          <w:p w14:paraId="1DCC7CA7">
            <w:pPr>
              <w:autoSpaceDE w:val="0"/>
              <w:autoSpaceDN w:val="0"/>
              <w:snapToGrid w:val="0"/>
              <w:spacing w:line="240" w:lineRule="auto"/>
              <w:jc w:val="center"/>
              <w:rPr>
                <w:rFonts w:ascii="宋体" w:hAnsi="宋体" w:cs="宋体"/>
                <w:sz w:val="18"/>
                <w:szCs w:val="18"/>
                <w:lang w:bidi="ar"/>
              </w:rPr>
            </w:pPr>
            <w:r>
              <w:rPr>
                <w:rFonts w:hint="eastAsia" w:ascii="宋体" w:hAnsi="宋体" w:cs="宋体"/>
                <w:sz w:val="18"/>
                <w:szCs w:val="18"/>
                <w:lang w:bidi="ar"/>
              </w:rPr>
              <w:t>行政区划代码</w:t>
            </w:r>
          </w:p>
          <w:p w14:paraId="48D6D6B4">
            <w:pPr>
              <w:autoSpaceDE w:val="0"/>
              <w:autoSpaceDN w:val="0"/>
              <w:snapToGrid w:val="0"/>
              <w:spacing w:line="240" w:lineRule="auto"/>
              <w:jc w:val="center"/>
              <w:rPr>
                <w:rFonts w:ascii="宋体" w:hAnsi="宋体" w:cs="宋体"/>
                <w:sz w:val="18"/>
                <w:szCs w:val="18"/>
                <w:lang w:bidi="ar"/>
              </w:rPr>
            </w:pPr>
            <w:r>
              <w:rPr>
                <w:rFonts w:hint="eastAsia" w:ascii="宋体" w:hAnsi="宋体" w:cs="宋体"/>
                <w:sz w:val="18"/>
                <w:szCs w:val="18"/>
                <w:lang w:bidi="ar"/>
              </w:rPr>
              <w:t>区代码110105，街、镇（乡）代码036</w:t>
            </w:r>
          </w:p>
        </w:tc>
        <w:tc>
          <w:tcPr>
            <w:tcW w:w="560" w:type="dxa"/>
            <w:gridSpan w:val="2"/>
            <w:shd w:val="clear" w:color="auto" w:fill="auto"/>
            <w:tcMar>
              <w:top w:w="13" w:type="dxa"/>
              <w:left w:w="13" w:type="dxa"/>
              <w:right w:w="13" w:type="dxa"/>
            </w:tcMar>
            <w:vAlign w:val="center"/>
          </w:tcPr>
          <w:p w14:paraId="74F78E88">
            <w:pPr>
              <w:autoSpaceDE w:val="0"/>
              <w:autoSpaceDN w:val="0"/>
              <w:snapToGrid w:val="0"/>
              <w:spacing w:line="240" w:lineRule="auto"/>
              <w:jc w:val="center"/>
              <w:rPr>
                <w:rFonts w:ascii="宋体" w:hAnsi="宋体" w:cs="宋体"/>
                <w:sz w:val="18"/>
                <w:szCs w:val="18"/>
              </w:rPr>
            </w:pPr>
            <w:r>
              <w:rPr>
                <w:rFonts w:hint="eastAsia" w:ascii="宋体" w:hAnsi="宋体" w:cs="宋体"/>
                <w:sz w:val="18"/>
                <w:szCs w:val="18"/>
                <w:lang w:bidi="ar"/>
              </w:rPr>
              <w:t>流域代码</w:t>
            </w:r>
          </w:p>
        </w:tc>
        <w:tc>
          <w:tcPr>
            <w:tcW w:w="3933" w:type="dxa"/>
            <w:gridSpan w:val="14"/>
            <w:shd w:val="clear" w:color="auto" w:fill="auto"/>
            <w:tcMar>
              <w:top w:w="13" w:type="dxa"/>
              <w:left w:w="13" w:type="dxa"/>
              <w:right w:w="13" w:type="dxa"/>
            </w:tcMar>
            <w:vAlign w:val="center"/>
          </w:tcPr>
          <w:p w14:paraId="0964A233">
            <w:pPr>
              <w:autoSpaceDE w:val="0"/>
              <w:autoSpaceDN w:val="0"/>
              <w:snapToGrid w:val="0"/>
              <w:spacing w:line="240" w:lineRule="auto"/>
              <w:jc w:val="center"/>
              <w:rPr>
                <w:rFonts w:ascii="宋体" w:hAnsi="宋体" w:cs="宋体"/>
                <w:sz w:val="18"/>
                <w:szCs w:val="18"/>
                <w:lang w:bidi="ar"/>
              </w:rPr>
            </w:pPr>
            <w:r>
              <w:rPr>
                <w:rFonts w:hint="eastAsia" w:ascii="宋体" w:hAnsi="宋体" w:cs="宋体"/>
                <w:sz w:val="18"/>
                <w:szCs w:val="18"/>
                <w:lang w:bidi="ar"/>
              </w:rPr>
              <w:t>身份代码</w:t>
            </w:r>
          </w:p>
          <w:p w14:paraId="74AF2783">
            <w:pPr>
              <w:autoSpaceDE w:val="0"/>
              <w:autoSpaceDN w:val="0"/>
              <w:snapToGrid w:val="0"/>
              <w:spacing w:line="240" w:lineRule="auto"/>
              <w:jc w:val="center"/>
              <w:rPr>
                <w:rFonts w:ascii="宋体" w:hAnsi="宋体" w:cs="宋体"/>
                <w:sz w:val="18"/>
                <w:szCs w:val="18"/>
                <w:lang w:bidi="ar"/>
              </w:rPr>
            </w:pPr>
            <w:r>
              <w:rPr>
                <w:rFonts w:hint="eastAsia" w:ascii="宋体" w:hAnsi="宋体" w:cs="宋体"/>
                <w:sz w:val="18"/>
                <w:szCs w:val="18"/>
                <w:lang w:bidi="ar"/>
              </w:rPr>
              <w:t>身份序号001</w:t>
            </w:r>
          </w:p>
        </w:tc>
      </w:tr>
    </w:tbl>
    <w:p w14:paraId="508AA41E">
      <w:pPr>
        <w:pStyle w:val="61"/>
        <w:ind w:firstLine="0" w:firstLineChars="0"/>
        <w:jc w:val="center"/>
        <w:rPr>
          <w:rFonts w:ascii="黑体" w:hAnsi="黑体" w:eastAsia="黑体"/>
        </w:rPr>
      </w:pPr>
      <w:r>
        <w:rPr>
          <w:rFonts w:hint="eastAsia" w:ascii="黑体" w:hAnsi="黑体" w:eastAsia="黑体"/>
        </w:rPr>
        <w:t>图</w:t>
      </w:r>
      <w:r>
        <w:rPr>
          <w:rFonts w:ascii="黑体" w:hAnsi="黑体" w:eastAsia="黑体"/>
        </w:rPr>
        <w:t>B</w:t>
      </w:r>
      <w:r>
        <w:rPr>
          <w:rFonts w:hint="eastAsia" w:ascii="黑体" w:hAnsi="黑体" w:eastAsia="黑体"/>
        </w:rPr>
        <w:t>.1</w:t>
      </w:r>
      <w:r>
        <w:rPr>
          <w:rFonts w:ascii="黑体" w:hAnsi="黑体" w:eastAsia="黑体"/>
        </w:rPr>
        <w:t xml:space="preserve"> </w:t>
      </w:r>
      <w:r>
        <w:rPr>
          <w:rFonts w:hint="eastAsia" w:ascii="黑体" w:hAnsi="黑体" w:eastAsia="黑体"/>
        </w:rPr>
        <w:t>朝阳区金盏乡某城镇公共供水厂32位身份标识代码编码示例</w:t>
      </w:r>
    </w:p>
    <w:p w14:paraId="71C6E10C">
      <w:pPr>
        <w:pStyle w:val="61"/>
        <w:ind w:firstLine="0" w:firstLineChars="0"/>
        <w:jc w:val="center"/>
      </w:pPr>
    </w:p>
    <w:p w14:paraId="1B162BE8">
      <w:pPr>
        <w:pStyle w:val="68"/>
        <w:spacing w:before="124" w:after="156"/>
        <w:outlineLvl w:val="9"/>
      </w:pPr>
      <w:r>
        <w:br w:type="page"/>
      </w:r>
    </w:p>
    <w:p w14:paraId="024E32A3">
      <w:pPr>
        <w:pStyle w:val="68"/>
        <w:spacing w:before="124" w:after="156"/>
      </w:pPr>
      <w:bookmarkStart w:id="75" w:name="_Toc195531395"/>
      <w:r>
        <w:rPr>
          <w:rFonts w:hint="eastAsia"/>
          <w:spacing w:val="105"/>
        </w:rPr>
        <w:t>参考文</w:t>
      </w:r>
      <w:r>
        <w:rPr>
          <w:rFonts w:hint="eastAsia"/>
        </w:rPr>
        <w:t>献</w:t>
      </w:r>
      <w:bookmarkEnd w:id="71"/>
      <w:bookmarkEnd w:id="75"/>
    </w:p>
    <w:p w14:paraId="0CF9472C">
      <w:pPr>
        <w:numPr>
          <w:ilvl w:val="0"/>
          <w:numId w:val="35"/>
        </w:numPr>
        <w:autoSpaceDE w:val="0"/>
        <w:autoSpaceDN w:val="0"/>
        <w:spacing w:line="240" w:lineRule="auto"/>
        <w:jc w:val="left"/>
        <w:rPr>
          <w:rFonts w:ascii="宋体" w:cs="宋体"/>
          <w:kern w:val="0"/>
        </w:rPr>
      </w:pPr>
      <w:bookmarkStart w:id="76" w:name="_Toc7528"/>
      <w:r>
        <w:rPr>
          <w:rFonts w:hint="eastAsia" w:ascii="宋体" w:cs="宋体"/>
          <w:kern w:val="0"/>
        </w:rPr>
        <w:t>GB 50265-2022 泵站设计标准</w:t>
      </w:r>
    </w:p>
    <w:p w14:paraId="522C200D">
      <w:pPr>
        <w:numPr>
          <w:ilvl w:val="0"/>
          <w:numId w:val="35"/>
        </w:numPr>
        <w:autoSpaceDE w:val="0"/>
        <w:autoSpaceDN w:val="0"/>
        <w:spacing w:line="240" w:lineRule="auto"/>
        <w:jc w:val="left"/>
        <w:rPr>
          <w:rFonts w:ascii="宋体" w:cs="宋体"/>
          <w:kern w:val="0"/>
        </w:rPr>
      </w:pPr>
      <w:r>
        <w:rPr>
          <w:rFonts w:hint="eastAsia" w:ascii="宋体" w:cs="宋体"/>
          <w:kern w:val="0"/>
        </w:rPr>
        <w:t>CJ/T 541-2019 城镇供水管理信息系统 基础信息分类与编码规则</w:t>
      </w:r>
    </w:p>
    <w:p w14:paraId="01D684FC">
      <w:pPr>
        <w:numPr>
          <w:ilvl w:val="0"/>
          <w:numId w:val="35"/>
        </w:numPr>
        <w:autoSpaceDE w:val="0"/>
        <w:autoSpaceDN w:val="0"/>
        <w:spacing w:line="240" w:lineRule="auto"/>
        <w:jc w:val="left"/>
        <w:rPr>
          <w:rFonts w:ascii="宋体" w:cs="宋体"/>
          <w:kern w:val="0"/>
        </w:rPr>
      </w:pPr>
      <w:r>
        <w:rPr>
          <w:rFonts w:hint="eastAsia" w:ascii="宋体" w:cs="宋体"/>
          <w:kern w:val="0"/>
        </w:rPr>
        <w:t>CJ/T 474-2015 城镇供水管理信息系统 供水水质指标分类与编码</w:t>
      </w:r>
    </w:p>
    <w:p w14:paraId="1DB85BD1">
      <w:pPr>
        <w:numPr>
          <w:ilvl w:val="0"/>
          <w:numId w:val="35"/>
        </w:numPr>
        <w:autoSpaceDE w:val="0"/>
        <w:autoSpaceDN w:val="0"/>
        <w:spacing w:line="240" w:lineRule="auto"/>
        <w:jc w:val="left"/>
        <w:rPr>
          <w:rFonts w:ascii="宋体" w:cs="宋体"/>
          <w:kern w:val="0"/>
        </w:rPr>
      </w:pPr>
      <w:r>
        <w:rPr>
          <w:rFonts w:hint="eastAsia" w:ascii="宋体" w:cs="宋体"/>
          <w:kern w:val="0"/>
        </w:rPr>
        <w:t>DB11/T 155-2002  北京市水利工程名称代码</w:t>
      </w:r>
    </w:p>
    <w:p w14:paraId="44A7111B">
      <w:pPr>
        <w:numPr>
          <w:ilvl w:val="0"/>
          <w:numId w:val="35"/>
        </w:numPr>
        <w:autoSpaceDE w:val="0"/>
        <w:autoSpaceDN w:val="0"/>
        <w:spacing w:line="240" w:lineRule="auto"/>
        <w:jc w:val="left"/>
        <w:rPr>
          <w:rFonts w:ascii="宋体" w:cs="宋体"/>
          <w:kern w:val="0"/>
        </w:rPr>
      </w:pPr>
      <w:r>
        <w:rPr>
          <w:rFonts w:hint="eastAsia" w:ascii="宋体" w:cs="宋体"/>
          <w:kern w:val="0"/>
        </w:rPr>
        <w:t>DB11/T 1954-2022  用水管理信息系统 基础信息分类和编码规范</w:t>
      </w:r>
    </w:p>
    <w:p w14:paraId="584821C8">
      <w:pPr>
        <w:numPr>
          <w:ilvl w:val="0"/>
          <w:numId w:val="35"/>
        </w:numPr>
        <w:autoSpaceDE w:val="0"/>
        <w:autoSpaceDN w:val="0"/>
        <w:spacing w:line="240" w:lineRule="auto"/>
        <w:jc w:val="left"/>
        <w:rPr>
          <w:rFonts w:ascii="宋体" w:cs="宋体"/>
          <w:kern w:val="0"/>
        </w:rPr>
      </w:pPr>
      <w:r>
        <w:rPr>
          <w:rFonts w:hint="eastAsia" w:ascii="宋体" w:cs="宋体"/>
          <w:kern w:val="0"/>
        </w:rPr>
        <w:t>《城市供水条例》（中华人民共和国国务院令 第158号）</w:t>
      </w:r>
      <w:bookmarkEnd w:id="76"/>
    </w:p>
    <w:p w14:paraId="6244E1DA">
      <w:pPr>
        <w:numPr>
          <w:ilvl w:val="0"/>
          <w:numId w:val="35"/>
        </w:numPr>
        <w:autoSpaceDE w:val="0"/>
        <w:autoSpaceDN w:val="0"/>
        <w:spacing w:line="240" w:lineRule="auto"/>
        <w:jc w:val="left"/>
        <w:rPr>
          <w:rFonts w:ascii="宋体" w:cs="宋体"/>
          <w:kern w:val="0"/>
        </w:rPr>
      </w:pPr>
      <w:bookmarkStart w:id="77" w:name="_Toc16381"/>
      <w:r>
        <w:rPr>
          <w:rFonts w:hint="eastAsia" w:ascii="宋体" w:cs="宋体"/>
          <w:kern w:val="0"/>
        </w:rPr>
        <w:t>《北京市城市公共供水管理办法》（政府令〔1992〕22号）</w:t>
      </w:r>
      <w:bookmarkEnd w:id="77"/>
    </w:p>
    <w:p w14:paraId="07994D21">
      <w:pPr>
        <w:numPr>
          <w:ilvl w:val="0"/>
          <w:numId w:val="35"/>
        </w:numPr>
        <w:autoSpaceDE w:val="0"/>
        <w:autoSpaceDN w:val="0"/>
        <w:spacing w:line="240" w:lineRule="auto"/>
        <w:jc w:val="left"/>
        <w:rPr>
          <w:rFonts w:ascii="宋体" w:cs="宋体"/>
          <w:kern w:val="0"/>
        </w:rPr>
      </w:pPr>
      <w:bookmarkStart w:id="78" w:name="_Toc10781"/>
      <w:r>
        <w:rPr>
          <w:rFonts w:hint="eastAsia" w:ascii="宋体" w:cs="宋体"/>
          <w:kern w:val="0"/>
        </w:rPr>
        <w:t>《北京市自建设施供水管理办法》（北京市人民政府第186号令）</w:t>
      </w:r>
      <w:bookmarkEnd w:id="78"/>
    </w:p>
    <w:p w14:paraId="1F3091CE">
      <w:pPr>
        <w:numPr>
          <w:ilvl w:val="0"/>
          <w:numId w:val="35"/>
        </w:numPr>
        <w:autoSpaceDE w:val="0"/>
        <w:autoSpaceDN w:val="0"/>
        <w:spacing w:line="240" w:lineRule="auto"/>
        <w:jc w:val="left"/>
        <w:rPr>
          <w:rFonts w:ascii="宋体" w:cs="宋体"/>
          <w:kern w:val="0"/>
        </w:rPr>
      </w:pPr>
      <w:bookmarkStart w:id="79" w:name="_Toc20877"/>
      <w:r>
        <w:rPr>
          <w:rFonts w:hint="eastAsia" w:ascii="宋体" w:cs="宋体"/>
          <w:kern w:val="0"/>
        </w:rPr>
        <w:t>《农村供水工程监督检查管理办法》（水农〔2019〕243号）</w:t>
      </w:r>
      <w:bookmarkEnd w:id="79"/>
    </w:p>
    <w:bookmarkEnd w:id="70"/>
    <w:p w14:paraId="237E4A7F">
      <w:pPr>
        <w:pStyle w:val="61"/>
        <w:ind w:firstLine="0" w:firstLineChars="0"/>
        <w:jc w:val="center"/>
      </w:pPr>
      <w:bookmarkStart w:id="80"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stretch>
                      <a:fillRect/>
                    </a:stretch>
                  </pic:blipFill>
                  <pic:spPr>
                    <a:xfrm>
                      <a:off x="0" y="0"/>
                      <a:ext cx="1485900" cy="317500"/>
                    </a:xfrm>
                    <a:prstGeom prst="rect">
                      <a:avLst/>
                    </a:prstGeom>
                  </pic:spPr>
                </pic:pic>
              </a:graphicData>
            </a:graphic>
          </wp:inline>
        </w:drawing>
      </w:r>
    </w:p>
    <w:bookmarkEnd w:id="80"/>
    <w:p w14:paraId="419CA26B">
      <w:pPr>
        <w:pStyle w:val="81"/>
        <w:numPr>
          <w:ilvl w:val="0"/>
          <w:numId w:val="0"/>
        </w:numPr>
        <w:shd w:val="clear" w:color="auto" w:fill="auto"/>
        <w:tabs>
          <w:tab w:val="clear" w:pos="6406"/>
        </w:tabs>
        <w:autoSpaceDE w:val="0"/>
        <w:autoSpaceDN w:val="0"/>
        <w:spacing w:before="0" w:beforeLines="0" w:after="0" w:afterLines="0"/>
        <w:outlineLvl w:val="9"/>
      </w:pPr>
    </w:p>
    <w:sectPr>
      <w:pgSz w:w="11906" w:h="16838"/>
      <w:pgMar w:top="2410"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0C36">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DFCB6">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7BFF">
    <w:pPr>
      <w:pStyle w:val="57"/>
    </w:pPr>
    <w:r>
      <w:rPr>
        <w:rFonts w:hint="eastAsia"/>
      </w:rPr>
      <w:fldChar w:fldCharType="begin"/>
    </w:r>
    <w:r>
      <w:rPr>
        <w:rFonts w:hint="eastAsia"/>
      </w:rPr>
      <w:instrText xml:space="preserve">PAGE   \* MERGEFORMAT</w:instrText>
    </w:r>
    <w:r>
      <w:rPr>
        <w:rFonts w:hint="eastAsia"/>
      </w:rPr>
      <w:fldChar w:fldCharType="separate"/>
    </w:r>
    <w:r>
      <w:rPr>
        <w:lang w:val="zh-CN"/>
      </w:rPr>
      <w:t>II</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BC29">
    <w:pPr>
      <w:pStyle w:val="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AF5F0">
                          <w:pPr>
                            <w:pStyle w:val="57"/>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B5AF5F0">
                    <w:pPr>
                      <w:pStyle w:val="57"/>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2E2B">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6E1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F22FF">
    <w:pPr>
      <w:pStyle w:val="66"/>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DB11/T XXXX.5—XXXX</w:t>
    </w:r>
    <w:r>
      <w:rPr>
        <w:rFonts w:hint="eastAsi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39C9">
    <w:pPr>
      <w:pStyle w:val="19"/>
      <w:jc w:val="right"/>
      <w:rPr>
        <w:lang w:val="fr-FR"/>
      </w:rPr>
    </w:pPr>
    <w:r>
      <w:fldChar w:fldCharType="begin"/>
    </w:r>
    <w:r>
      <w:rPr>
        <w:lang w:val="fr-FR"/>
      </w:rPr>
      <w:instrText xml:space="preserve"> STYLEREF  </w:instrText>
    </w:r>
    <w:r>
      <w:rPr>
        <w:rFonts w:hint="eastAsia"/>
      </w:rPr>
      <w:instrText xml:space="preserve">标准文件</w:instrText>
    </w:r>
    <w:r>
      <w:rPr>
        <w:lang w:val="fr-FR"/>
      </w:rPr>
      <w:instrText xml:space="preserve">_</w:instrText>
    </w:r>
    <w:r>
      <w:rPr>
        <w:rFonts w:hint="eastAsia"/>
      </w:rPr>
      <w:instrText xml:space="preserve">文件编号</w:instrText>
    </w:r>
    <w:r>
      <w:rPr>
        <w:lang w:val="fr-FR"/>
      </w:rPr>
      <w:instrText xml:space="preserve">  \* MERGEFORMAT </w:instrText>
    </w:r>
    <w:r>
      <w:fldChar w:fldCharType="separate"/>
    </w:r>
    <w:r>
      <w:rPr>
        <w:lang w:val="fr-FR"/>
      </w:rPr>
      <w:t>DB11/T XXXX.5—XXXX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53EAA"/>
    <w:multiLevelType w:val="multilevel"/>
    <w:tmpl w:val="D4A53EAA"/>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Cs w:val="0"/>
        <w:caps w:val="0"/>
        <w:strike w:val="0"/>
        <w:dstrike w:val="0"/>
        <w:vanish w:val="0"/>
        <w:color w:val="000000"/>
        <w:spacing w:val="0"/>
        <w:kern w:val="0"/>
        <w:position w:val="0"/>
        <w:sz w:val="21"/>
        <w:u w:val="none"/>
      </w:rPr>
    </w:lvl>
    <w:lvl w:ilvl="3" w:tentative="0">
      <w:start w:val="1"/>
      <w:numFmt w:val="lowerLetter"/>
      <w:lvlText w:val="%4)"/>
      <w:lvlJc w:val="left"/>
      <w:pPr>
        <w:ind w:left="0" w:firstLine="0"/>
      </w:pPr>
      <w:rPr>
        <w:b w:val="0"/>
        <w:sz w:val="21"/>
      </w:rPr>
    </w:lvl>
    <w:lvl w:ilvl="4" w:tentative="0">
      <w:start w:val="1"/>
      <w:numFmt w:val="decimal"/>
      <w:suff w:val="nothing"/>
      <w:lvlText w:val="%1%2.%3.%4.%5　"/>
      <w:lvlJc w:val="left"/>
      <w:pPr>
        <w:ind w:left="0" w:firstLine="0"/>
      </w:pPr>
      <w:rPr>
        <w:rFonts w:hint="eastAsia" w:ascii="黑体" w:hAnsi="Times New Roman" w:eastAsia="黑体" w:cs="黑体"/>
        <w:b w:val="0"/>
        <w:sz w:val="21"/>
      </w:rPr>
    </w:lvl>
    <w:lvl w:ilvl="5" w:tentative="0">
      <w:start w:val="1"/>
      <w:numFmt w:val="decimal"/>
      <w:suff w:val="nothing"/>
      <w:lvlText w:val="%1%2.%3.%4.%5.%6　"/>
      <w:lvlJc w:val="left"/>
      <w:pPr>
        <w:ind w:left="0" w:firstLine="0"/>
      </w:pPr>
      <w:rPr>
        <w:rFonts w:hint="eastAsia" w:ascii="黑体" w:hAnsi="Times New Roman" w:eastAsia="黑体" w:cs="黑体"/>
        <w:b w:val="0"/>
        <w:sz w:val="21"/>
      </w:rPr>
    </w:lvl>
    <w:lvl w:ilvl="6" w:tentative="0">
      <w:start w:val="1"/>
      <w:numFmt w:val="decimal"/>
      <w:suff w:val="nothing"/>
      <w:lvlText w:val="%1%2.%3.%4.%5.%6.%7　"/>
      <w:lvlJc w:val="left"/>
      <w:pPr>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10AA588"/>
    <w:multiLevelType w:val="singleLevel"/>
    <w:tmpl w:val="510AA588"/>
    <w:lvl w:ilvl="0" w:tentative="0">
      <w:start w:val="1"/>
      <w:numFmt w:val="decimal"/>
      <w:suff w:val="space"/>
      <w:lvlText w:val="[%1]"/>
      <w:lvlJc w:val="left"/>
    </w:lvl>
  </w:abstractNum>
  <w:abstractNum w:abstractNumId="19">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1"/>
      <w:suff w:val="nothing"/>
      <w:lvlText w:val="附录%1"/>
      <w:lvlJc w:val="left"/>
      <w:pPr>
        <w:ind w:left="2126"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935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2694"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6"/>
  </w:num>
  <w:num w:numId="5">
    <w:abstractNumId w:val="21"/>
  </w:num>
  <w:num w:numId="6">
    <w:abstractNumId w:val="15"/>
  </w:num>
  <w:num w:numId="7">
    <w:abstractNumId w:val="9"/>
  </w:num>
  <w:num w:numId="8">
    <w:abstractNumId w:val="4"/>
  </w:num>
  <w:num w:numId="9">
    <w:abstractNumId w:val="10"/>
  </w:num>
  <w:num w:numId="10">
    <w:abstractNumId w:val="19"/>
  </w:num>
  <w:num w:numId="11">
    <w:abstractNumId w:val="28"/>
  </w:num>
  <w:num w:numId="12">
    <w:abstractNumId w:val="13"/>
  </w:num>
  <w:num w:numId="13">
    <w:abstractNumId w:val="14"/>
  </w:num>
  <w:num w:numId="14">
    <w:abstractNumId w:val="8"/>
  </w:num>
  <w:num w:numId="15">
    <w:abstractNumId w:val="22"/>
  </w:num>
  <w:num w:numId="16">
    <w:abstractNumId w:val="24"/>
  </w:num>
  <w:num w:numId="17">
    <w:abstractNumId w:val="20"/>
  </w:num>
  <w:num w:numId="18">
    <w:abstractNumId w:val="32"/>
  </w:num>
  <w:num w:numId="19">
    <w:abstractNumId w:val="17"/>
  </w:num>
  <w:num w:numId="20">
    <w:abstractNumId w:val="2"/>
  </w:num>
  <w:num w:numId="21">
    <w:abstractNumId w:val="12"/>
  </w:num>
  <w:num w:numId="22">
    <w:abstractNumId w:val="33"/>
  </w:num>
  <w:num w:numId="23">
    <w:abstractNumId w:val="23"/>
  </w:num>
  <w:num w:numId="24">
    <w:abstractNumId w:val="7"/>
  </w:num>
  <w:num w:numId="25">
    <w:abstractNumId w:val="29"/>
  </w:num>
  <w:num w:numId="26">
    <w:abstractNumId w:val="31"/>
  </w:num>
  <w:num w:numId="27">
    <w:abstractNumId w:val="3"/>
  </w:num>
  <w:num w:numId="28">
    <w:abstractNumId w:val="5"/>
  </w:num>
  <w:num w:numId="29">
    <w:abstractNumId w:val="16"/>
  </w:num>
  <w:num w:numId="30">
    <w:abstractNumId w:val="27"/>
  </w:num>
  <w:num w:numId="31">
    <w:abstractNumId w:val="25"/>
  </w:num>
  <w:num w:numId="32">
    <w:abstractNumId w:val="1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iM2RkNWExNTc3ZjhjNzc5YjFlZmJjMTlhODBkMjMifQ=="/>
  </w:docVars>
  <w:rsids>
    <w:rsidRoot w:val="00172A27"/>
    <w:rsid w:val="0000040A"/>
    <w:rsid w:val="00000A94"/>
    <w:rsid w:val="00001972"/>
    <w:rsid w:val="00001D9A"/>
    <w:rsid w:val="00003C04"/>
    <w:rsid w:val="00006058"/>
    <w:rsid w:val="00007B3A"/>
    <w:rsid w:val="000107E0"/>
    <w:rsid w:val="00011FDE"/>
    <w:rsid w:val="00012FFD"/>
    <w:rsid w:val="00014162"/>
    <w:rsid w:val="00014340"/>
    <w:rsid w:val="00016A9C"/>
    <w:rsid w:val="000201FE"/>
    <w:rsid w:val="00022184"/>
    <w:rsid w:val="00022762"/>
    <w:rsid w:val="000238E0"/>
    <w:rsid w:val="000239B0"/>
    <w:rsid w:val="000249DB"/>
    <w:rsid w:val="00024A83"/>
    <w:rsid w:val="0002595E"/>
    <w:rsid w:val="000303C3"/>
    <w:rsid w:val="000331D3"/>
    <w:rsid w:val="000346A5"/>
    <w:rsid w:val="000359C3"/>
    <w:rsid w:val="00035A7D"/>
    <w:rsid w:val="000365ED"/>
    <w:rsid w:val="0004249A"/>
    <w:rsid w:val="00043282"/>
    <w:rsid w:val="00044286"/>
    <w:rsid w:val="00044E72"/>
    <w:rsid w:val="00047F28"/>
    <w:rsid w:val="000503AA"/>
    <w:rsid w:val="000506A1"/>
    <w:rsid w:val="000515DD"/>
    <w:rsid w:val="0005265A"/>
    <w:rsid w:val="0005393E"/>
    <w:rsid w:val="000539DD"/>
    <w:rsid w:val="00053BD3"/>
    <w:rsid w:val="000556ED"/>
    <w:rsid w:val="00055FE2"/>
    <w:rsid w:val="0005616F"/>
    <w:rsid w:val="00060534"/>
    <w:rsid w:val="00060C2E"/>
    <w:rsid w:val="00061033"/>
    <w:rsid w:val="000619E9"/>
    <w:rsid w:val="000622D4"/>
    <w:rsid w:val="00062689"/>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23"/>
    <w:rsid w:val="00094D73"/>
    <w:rsid w:val="00096D63"/>
    <w:rsid w:val="000A0A5C"/>
    <w:rsid w:val="000A0B60"/>
    <w:rsid w:val="000A0EB8"/>
    <w:rsid w:val="000A12AD"/>
    <w:rsid w:val="000A19FC"/>
    <w:rsid w:val="000A296B"/>
    <w:rsid w:val="000A452E"/>
    <w:rsid w:val="000A7311"/>
    <w:rsid w:val="000B060F"/>
    <w:rsid w:val="000B1592"/>
    <w:rsid w:val="000B1FF2"/>
    <w:rsid w:val="000B3CDA"/>
    <w:rsid w:val="000B6A0B"/>
    <w:rsid w:val="000B749E"/>
    <w:rsid w:val="000C0F6C"/>
    <w:rsid w:val="000C11DB"/>
    <w:rsid w:val="000C1492"/>
    <w:rsid w:val="000C2FBD"/>
    <w:rsid w:val="000C4B41"/>
    <w:rsid w:val="000C57D6"/>
    <w:rsid w:val="000C6362"/>
    <w:rsid w:val="000C7666"/>
    <w:rsid w:val="000D0A9C"/>
    <w:rsid w:val="000D1795"/>
    <w:rsid w:val="000D329A"/>
    <w:rsid w:val="000D4B9C"/>
    <w:rsid w:val="000D4D0B"/>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2DF3"/>
    <w:rsid w:val="00124E4F"/>
    <w:rsid w:val="001260B7"/>
    <w:rsid w:val="001265CB"/>
    <w:rsid w:val="001321C6"/>
    <w:rsid w:val="001325C4"/>
    <w:rsid w:val="00133010"/>
    <w:rsid w:val="001334C9"/>
    <w:rsid w:val="001338EE"/>
    <w:rsid w:val="00133AAE"/>
    <w:rsid w:val="00135323"/>
    <w:rsid w:val="001356C4"/>
    <w:rsid w:val="00141114"/>
    <w:rsid w:val="00142862"/>
    <w:rsid w:val="00142969"/>
    <w:rsid w:val="001446C2"/>
    <w:rsid w:val="001457E7"/>
    <w:rsid w:val="00145D9D"/>
    <w:rsid w:val="00146388"/>
    <w:rsid w:val="001529E5"/>
    <w:rsid w:val="00153413"/>
    <w:rsid w:val="00153C7E"/>
    <w:rsid w:val="0015489C"/>
    <w:rsid w:val="00156B25"/>
    <w:rsid w:val="00156E1A"/>
    <w:rsid w:val="00157894"/>
    <w:rsid w:val="00157B55"/>
    <w:rsid w:val="001642FA"/>
    <w:rsid w:val="001649EB"/>
    <w:rsid w:val="00164BAF"/>
    <w:rsid w:val="00164FA8"/>
    <w:rsid w:val="00165065"/>
    <w:rsid w:val="00165434"/>
    <w:rsid w:val="0016580B"/>
    <w:rsid w:val="00165A50"/>
    <w:rsid w:val="00165F49"/>
    <w:rsid w:val="00166B88"/>
    <w:rsid w:val="0016770A"/>
    <w:rsid w:val="00170804"/>
    <w:rsid w:val="001708E9"/>
    <w:rsid w:val="00172A27"/>
    <w:rsid w:val="0017340B"/>
    <w:rsid w:val="00173FB1"/>
    <w:rsid w:val="0017535D"/>
    <w:rsid w:val="00176DFD"/>
    <w:rsid w:val="001852C9"/>
    <w:rsid w:val="00185A5C"/>
    <w:rsid w:val="00190087"/>
    <w:rsid w:val="001913C4"/>
    <w:rsid w:val="00192912"/>
    <w:rsid w:val="0019348F"/>
    <w:rsid w:val="00193A07"/>
    <w:rsid w:val="00194C95"/>
    <w:rsid w:val="00195C34"/>
    <w:rsid w:val="00196EF5"/>
    <w:rsid w:val="001A11BD"/>
    <w:rsid w:val="001A1A53"/>
    <w:rsid w:val="001A234A"/>
    <w:rsid w:val="001A4CF3"/>
    <w:rsid w:val="001A60DE"/>
    <w:rsid w:val="001B04F3"/>
    <w:rsid w:val="001B06E8"/>
    <w:rsid w:val="001B71D0"/>
    <w:rsid w:val="001B71EE"/>
    <w:rsid w:val="001C04A8"/>
    <w:rsid w:val="001C0A50"/>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0E9"/>
    <w:rsid w:val="002204BB"/>
    <w:rsid w:val="0022168D"/>
    <w:rsid w:val="00221B79"/>
    <w:rsid w:val="00221C6B"/>
    <w:rsid w:val="002253A1"/>
    <w:rsid w:val="00225CF8"/>
    <w:rsid w:val="0022794E"/>
    <w:rsid w:val="0023332F"/>
    <w:rsid w:val="00233D64"/>
    <w:rsid w:val="0023482A"/>
    <w:rsid w:val="002359CB"/>
    <w:rsid w:val="00243540"/>
    <w:rsid w:val="0024497B"/>
    <w:rsid w:val="0024515B"/>
    <w:rsid w:val="00246021"/>
    <w:rsid w:val="002462B7"/>
    <w:rsid w:val="0024666E"/>
    <w:rsid w:val="00247F52"/>
    <w:rsid w:val="00250B25"/>
    <w:rsid w:val="00250BBE"/>
    <w:rsid w:val="002515C2"/>
    <w:rsid w:val="0025194F"/>
    <w:rsid w:val="00257F75"/>
    <w:rsid w:val="0026148A"/>
    <w:rsid w:val="00262696"/>
    <w:rsid w:val="00263D25"/>
    <w:rsid w:val="002643C3"/>
    <w:rsid w:val="00264A0C"/>
    <w:rsid w:val="00266EEB"/>
    <w:rsid w:val="00267EF4"/>
    <w:rsid w:val="00270CB8"/>
    <w:rsid w:val="00271092"/>
    <w:rsid w:val="00272B08"/>
    <w:rsid w:val="00280621"/>
    <w:rsid w:val="00281BB8"/>
    <w:rsid w:val="00281E9E"/>
    <w:rsid w:val="00282405"/>
    <w:rsid w:val="00285170"/>
    <w:rsid w:val="00285361"/>
    <w:rsid w:val="00291C5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E7E"/>
    <w:rsid w:val="002E6326"/>
    <w:rsid w:val="002F17B4"/>
    <w:rsid w:val="002F30E0"/>
    <w:rsid w:val="002F35E4"/>
    <w:rsid w:val="002F3730"/>
    <w:rsid w:val="002F38E1"/>
    <w:rsid w:val="002F7AF6"/>
    <w:rsid w:val="00300E63"/>
    <w:rsid w:val="00302F5F"/>
    <w:rsid w:val="0030441D"/>
    <w:rsid w:val="00306063"/>
    <w:rsid w:val="003101F8"/>
    <w:rsid w:val="00313B85"/>
    <w:rsid w:val="00317988"/>
    <w:rsid w:val="003221B4"/>
    <w:rsid w:val="0032258D"/>
    <w:rsid w:val="00322A9D"/>
    <w:rsid w:val="00322E62"/>
    <w:rsid w:val="00324D13"/>
    <w:rsid w:val="00324D2A"/>
    <w:rsid w:val="00324EDD"/>
    <w:rsid w:val="003308D4"/>
    <w:rsid w:val="003331E4"/>
    <w:rsid w:val="003365B5"/>
    <w:rsid w:val="00336C64"/>
    <w:rsid w:val="00337162"/>
    <w:rsid w:val="00340D14"/>
    <w:rsid w:val="0034194F"/>
    <w:rsid w:val="00344605"/>
    <w:rsid w:val="003474AA"/>
    <w:rsid w:val="00350D1D"/>
    <w:rsid w:val="00352C83"/>
    <w:rsid w:val="00354283"/>
    <w:rsid w:val="003615D2"/>
    <w:rsid w:val="0036429C"/>
    <w:rsid w:val="0036477B"/>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E6D"/>
    <w:rsid w:val="00384FFC"/>
    <w:rsid w:val="003872FC"/>
    <w:rsid w:val="00387ADC"/>
    <w:rsid w:val="00390020"/>
    <w:rsid w:val="003903D6"/>
    <w:rsid w:val="00390C85"/>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6EF4"/>
    <w:rsid w:val="003C010C"/>
    <w:rsid w:val="003C0A6C"/>
    <w:rsid w:val="003C14F8"/>
    <w:rsid w:val="003C540F"/>
    <w:rsid w:val="003C5A43"/>
    <w:rsid w:val="003D0519"/>
    <w:rsid w:val="003D0FF6"/>
    <w:rsid w:val="003D1262"/>
    <w:rsid w:val="003D262C"/>
    <w:rsid w:val="003D45D6"/>
    <w:rsid w:val="003D4BC7"/>
    <w:rsid w:val="003D6D61"/>
    <w:rsid w:val="003E091D"/>
    <w:rsid w:val="003E1C53"/>
    <w:rsid w:val="003E2A69"/>
    <w:rsid w:val="003E2D49"/>
    <w:rsid w:val="003E2FD4"/>
    <w:rsid w:val="003E49F6"/>
    <w:rsid w:val="003E660F"/>
    <w:rsid w:val="003F0841"/>
    <w:rsid w:val="003F0C43"/>
    <w:rsid w:val="003F23D3"/>
    <w:rsid w:val="003F3F08"/>
    <w:rsid w:val="003F49F1"/>
    <w:rsid w:val="003F6272"/>
    <w:rsid w:val="00400E72"/>
    <w:rsid w:val="00401400"/>
    <w:rsid w:val="00404869"/>
    <w:rsid w:val="00405884"/>
    <w:rsid w:val="00406971"/>
    <w:rsid w:val="00407D39"/>
    <w:rsid w:val="00411E8C"/>
    <w:rsid w:val="0041477A"/>
    <w:rsid w:val="004167A3"/>
    <w:rsid w:val="00432DAA"/>
    <w:rsid w:val="00434305"/>
    <w:rsid w:val="00435DF7"/>
    <w:rsid w:val="00436C27"/>
    <w:rsid w:val="00436E63"/>
    <w:rsid w:val="0044083F"/>
    <w:rsid w:val="00441AE7"/>
    <w:rsid w:val="00443B6F"/>
    <w:rsid w:val="00445574"/>
    <w:rsid w:val="004467FB"/>
    <w:rsid w:val="00451C06"/>
    <w:rsid w:val="00452D6B"/>
    <w:rsid w:val="00454484"/>
    <w:rsid w:val="0045517B"/>
    <w:rsid w:val="00463B77"/>
    <w:rsid w:val="00463C7B"/>
    <w:rsid w:val="004644A6"/>
    <w:rsid w:val="004659BD"/>
    <w:rsid w:val="00470775"/>
    <w:rsid w:val="004746B1"/>
    <w:rsid w:val="004751A4"/>
    <w:rsid w:val="0047583F"/>
    <w:rsid w:val="00475DE8"/>
    <w:rsid w:val="00481C44"/>
    <w:rsid w:val="00483B39"/>
    <w:rsid w:val="00484936"/>
    <w:rsid w:val="00485C89"/>
    <w:rsid w:val="00486BE3"/>
    <w:rsid w:val="004905E4"/>
    <w:rsid w:val="00490A89"/>
    <w:rsid w:val="00490AB4"/>
    <w:rsid w:val="00492F02"/>
    <w:rsid w:val="004939AE"/>
    <w:rsid w:val="004A097C"/>
    <w:rsid w:val="004A12DF"/>
    <w:rsid w:val="004A17E6"/>
    <w:rsid w:val="004A1BA8"/>
    <w:rsid w:val="004A4B57"/>
    <w:rsid w:val="004A63FA"/>
    <w:rsid w:val="004B0272"/>
    <w:rsid w:val="004B2701"/>
    <w:rsid w:val="004B2E1B"/>
    <w:rsid w:val="004B3AA8"/>
    <w:rsid w:val="004B3E93"/>
    <w:rsid w:val="004C1FBC"/>
    <w:rsid w:val="004C3F1D"/>
    <w:rsid w:val="004C458D"/>
    <w:rsid w:val="004C5D96"/>
    <w:rsid w:val="004C7556"/>
    <w:rsid w:val="004C7E8B"/>
    <w:rsid w:val="004C7E9D"/>
    <w:rsid w:val="004C7F67"/>
    <w:rsid w:val="004D076D"/>
    <w:rsid w:val="004D0EF1"/>
    <w:rsid w:val="004D1522"/>
    <w:rsid w:val="004D2253"/>
    <w:rsid w:val="004D4406"/>
    <w:rsid w:val="004D480C"/>
    <w:rsid w:val="004D7C42"/>
    <w:rsid w:val="004E0465"/>
    <w:rsid w:val="004E127B"/>
    <w:rsid w:val="004E1C0A"/>
    <w:rsid w:val="004E2B06"/>
    <w:rsid w:val="004E30C5"/>
    <w:rsid w:val="004E4AA5"/>
    <w:rsid w:val="004E4AEE"/>
    <w:rsid w:val="004E59E3"/>
    <w:rsid w:val="004E619A"/>
    <w:rsid w:val="004E67C0"/>
    <w:rsid w:val="004F18EC"/>
    <w:rsid w:val="004F2A04"/>
    <w:rsid w:val="004F391A"/>
    <w:rsid w:val="004F3CFB"/>
    <w:rsid w:val="004F6456"/>
    <w:rsid w:val="004F696E"/>
    <w:rsid w:val="004F6C71"/>
    <w:rsid w:val="00501139"/>
    <w:rsid w:val="0050363E"/>
    <w:rsid w:val="005039BC"/>
    <w:rsid w:val="005043BB"/>
    <w:rsid w:val="00504A3D"/>
    <w:rsid w:val="00505767"/>
    <w:rsid w:val="005073F0"/>
    <w:rsid w:val="0050752B"/>
    <w:rsid w:val="00510A7B"/>
    <w:rsid w:val="00512F6E"/>
    <w:rsid w:val="00513038"/>
    <w:rsid w:val="00514174"/>
    <w:rsid w:val="00516088"/>
    <w:rsid w:val="00516B0B"/>
    <w:rsid w:val="005220EC"/>
    <w:rsid w:val="005234F7"/>
    <w:rsid w:val="00523AA0"/>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133"/>
    <w:rsid w:val="00553D4B"/>
    <w:rsid w:val="00555044"/>
    <w:rsid w:val="005558E6"/>
    <w:rsid w:val="00561475"/>
    <w:rsid w:val="00564854"/>
    <w:rsid w:val="0056487B"/>
    <w:rsid w:val="00564FB9"/>
    <w:rsid w:val="00567ABB"/>
    <w:rsid w:val="00573293"/>
    <w:rsid w:val="00573D9E"/>
    <w:rsid w:val="005801E3"/>
    <w:rsid w:val="00581802"/>
    <w:rsid w:val="005836A8"/>
    <w:rsid w:val="0058409C"/>
    <w:rsid w:val="00584262"/>
    <w:rsid w:val="00586630"/>
    <w:rsid w:val="00587ADD"/>
    <w:rsid w:val="00591E27"/>
    <w:rsid w:val="00592E13"/>
    <w:rsid w:val="00596160"/>
    <w:rsid w:val="005966E2"/>
    <w:rsid w:val="00597007"/>
    <w:rsid w:val="005A0966"/>
    <w:rsid w:val="005A11B7"/>
    <w:rsid w:val="005A188F"/>
    <w:rsid w:val="005A260B"/>
    <w:rsid w:val="005A4A1B"/>
    <w:rsid w:val="005A7830"/>
    <w:rsid w:val="005A7FCE"/>
    <w:rsid w:val="005B0F3F"/>
    <w:rsid w:val="005B4903"/>
    <w:rsid w:val="005B51CE"/>
    <w:rsid w:val="005B5885"/>
    <w:rsid w:val="005B5CD7"/>
    <w:rsid w:val="005B6CF6"/>
    <w:rsid w:val="005B7422"/>
    <w:rsid w:val="005C1204"/>
    <w:rsid w:val="005C29B8"/>
    <w:rsid w:val="005C5F21"/>
    <w:rsid w:val="005C7156"/>
    <w:rsid w:val="005D0C75"/>
    <w:rsid w:val="005D251C"/>
    <w:rsid w:val="005D4171"/>
    <w:rsid w:val="005D6A95"/>
    <w:rsid w:val="005D6B2C"/>
    <w:rsid w:val="005D6D9C"/>
    <w:rsid w:val="005E13CC"/>
    <w:rsid w:val="005E2335"/>
    <w:rsid w:val="005E34CA"/>
    <w:rsid w:val="005E3C18"/>
    <w:rsid w:val="005E6812"/>
    <w:rsid w:val="005E7643"/>
    <w:rsid w:val="005E7881"/>
    <w:rsid w:val="005E78E0"/>
    <w:rsid w:val="005F0D9C"/>
    <w:rsid w:val="005F16E1"/>
    <w:rsid w:val="005F284E"/>
    <w:rsid w:val="005F4712"/>
    <w:rsid w:val="006014C0"/>
    <w:rsid w:val="006015CE"/>
    <w:rsid w:val="00604784"/>
    <w:rsid w:val="00606419"/>
    <w:rsid w:val="00607D29"/>
    <w:rsid w:val="00612952"/>
    <w:rsid w:val="00614CC1"/>
    <w:rsid w:val="00615A9D"/>
    <w:rsid w:val="00615B2C"/>
    <w:rsid w:val="00617387"/>
    <w:rsid w:val="006205D6"/>
    <w:rsid w:val="006252D8"/>
    <w:rsid w:val="006259BC"/>
    <w:rsid w:val="0062636B"/>
    <w:rsid w:val="00632182"/>
    <w:rsid w:val="00632AE0"/>
    <w:rsid w:val="00633C17"/>
    <w:rsid w:val="00633F6E"/>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842"/>
    <w:rsid w:val="006640E5"/>
    <w:rsid w:val="006646F1"/>
    <w:rsid w:val="00664929"/>
    <w:rsid w:val="00664F62"/>
    <w:rsid w:val="006655E1"/>
    <w:rsid w:val="0066789C"/>
    <w:rsid w:val="00672060"/>
    <w:rsid w:val="00672BFD"/>
    <w:rsid w:val="006770F4"/>
    <w:rsid w:val="00677A84"/>
    <w:rsid w:val="0068026D"/>
    <w:rsid w:val="00680A27"/>
    <w:rsid w:val="006816A4"/>
    <w:rsid w:val="006819B8"/>
    <w:rsid w:val="006840A6"/>
    <w:rsid w:val="006847B0"/>
    <w:rsid w:val="006850CD"/>
    <w:rsid w:val="00685AAB"/>
    <w:rsid w:val="0068748F"/>
    <w:rsid w:val="00695D22"/>
    <w:rsid w:val="006A07AA"/>
    <w:rsid w:val="006A25E5"/>
    <w:rsid w:val="006A2B46"/>
    <w:rsid w:val="006A2E8C"/>
    <w:rsid w:val="006A336D"/>
    <w:rsid w:val="006A37B9"/>
    <w:rsid w:val="006B2672"/>
    <w:rsid w:val="006B4DE9"/>
    <w:rsid w:val="006B54BF"/>
    <w:rsid w:val="006B5F44"/>
    <w:rsid w:val="006B5F90"/>
    <w:rsid w:val="006B62E4"/>
    <w:rsid w:val="006B7BCD"/>
    <w:rsid w:val="006C1BBA"/>
    <w:rsid w:val="006C1BD5"/>
    <w:rsid w:val="006C2079"/>
    <w:rsid w:val="006C3A10"/>
    <w:rsid w:val="006C5A62"/>
    <w:rsid w:val="006C5D68"/>
    <w:rsid w:val="006C6976"/>
    <w:rsid w:val="006C6DD0"/>
    <w:rsid w:val="006D04EA"/>
    <w:rsid w:val="006D0AF9"/>
    <w:rsid w:val="006D16C4"/>
    <w:rsid w:val="006D3E96"/>
    <w:rsid w:val="006D4515"/>
    <w:rsid w:val="006D4BB1"/>
    <w:rsid w:val="006D6593"/>
    <w:rsid w:val="006D6A29"/>
    <w:rsid w:val="006D6DD9"/>
    <w:rsid w:val="006E1230"/>
    <w:rsid w:val="006E23EA"/>
    <w:rsid w:val="006E37AB"/>
    <w:rsid w:val="006F03A8"/>
    <w:rsid w:val="006F2ACA"/>
    <w:rsid w:val="006F2ADC"/>
    <w:rsid w:val="006F2BFE"/>
    <w:rsid w:val="006F31E9"/>
    <w:rsid w:val="006F6284"/>
    <w:rsid w:val="006F6DAD"/>
    <w:rsid w:val="007002C5"/>
    <w:rsid w:val="00701990"/>
    <w:rsid w:val="00704387"/>
    <w:rsid w:val="00707669"/>
    <w:rsid w:val="00711CBA"/>
    <w:rsid w:val="00711FB5"/>
    <w:rsid w:val="00712A01"/>
    <w:rsid w:val="007145C0"/>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AA0"/>
    <w:rsid w:val="00762F70"/>
    <w:rsid w:val="00765C43"/>
    <w:rsid w:val="00765DCE"/>
    <w:rsid w:val="00765EFB"/>
    <w:rsid w:val="007671CA"/>
    <w:rsid w:val="00767C61"/>
    <w:rsid w:val="0077008A"/>
    <w:rsid w:val="00773C1F"/>
    <w:rsid w:val="00774DA4"/>
    <w:rsid w:val="00776599"/>
    <w:rsid w:val="0078114B"/>
    <w:rsid w:val="00781DD2"/>
    <w:rsid w:val="00783ECF"/>
    <w:rsid w:val="0078413A"/>
    <w:rsid w:val="0078543F"/>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C01"/>
    <w:rsid w:val="007C6069"/>
    <w:rsid w:val="007D06C4"/>
    <w:rsid w:val="007D1352"/>
    <w:rsid w:val="007D2508"/>
    <w:rsid w:val="007D346A"/>
    <w:rsid w:val="007D6518"/>
    <w:rsid w:val="007D76BD"/>
    <w:rsid w:val="007E0BF1"/>
    <w:rsid w:val="007E4D7B"/>
    <w:rsid w:val="007F0ED8"/>
    <w:rsid w:val="007F0F63"/>
    <w:rsid w:val="007F75CE"/>
    <w:rsid w:val="008013A4"/>
    <w:rsid w:val="008020F2"/>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67DF7"/>
    <w:rsid w:val="00870439"/>
    <w:rsid w:val="00870DA1"/>
    <w:rsid w:val="0087609C"/>
    <w:rsid w:val="008836A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ADB"/>
    <w:rsid w:val="008B0C9C"/>
    <w:rsid w:val="008B166D"/>
    <w:rsid w:val="008B17F4"/>
    <w:rsid w:val="008B3615"/>
    <w:rsid w:val="008B4AC4"/>
    <w:rsid w:val="008B50C8"/>
    <w:rsid w:val="008B5281"/>
    <w:rsid w:val="008B7E05"/>
    <w:rsid w:val="008C0047"/>
    <w:rsid w:val="008C1797"/>
    <w:rsid w:val="008C219C"/>
    <w:rsid w:val="008C475E"/>
    <w:rsid w:val="008C619A"/>
    <w:rsid w:val="008C65C8"/>
    <w:rsid w:val="008C72C0"/>
    <w:rsid w:val="008D0CE8"/>
    <w:rsid w:val="008D1C05"/>
    <w:rsid w:val="008D2D1D"/>
    <w:rsid w:val="008D453D"/>
    <w:rsid w:val="008D53AD"/>
    <w:rsid w:val="008D562B"/>
    <w:rsid w:val="008D5733"/>
    <w:rsid w:val="008D622B"/>
    <w:rsid w:val="008D666C"/>
    <w:rsid w:val="008D7B54"/>
    <w:rsid w:val="008E0C9D"/>
    <w:rsid w:val="008E1648"/>
    <w:rsid w:val="008E1B3E"/>
    <w:rsid w:val="008E2319"/>
    <w:rsid w:val="008E4BB6"/>
    <w:rsid w:val="008E4C08"/>
    <w:rsid w:val="008E5518"/>
    <w:rsid w:val="008E5837"/>
    <w:rsid w:val="008E6A84"/>
    <w:rsid w:val="008F0CDC"/>
    <w:rsid w:val="008F17A3"/>
    <w:rsid w:val="008F1ED3"/>
    <w:rsid w:val="008F23A5"/>
    <w:rsid w:val="008F4C29"/>
    <w:rsid w:val="008F70BD"/>
    <w:rsid w:val="008F788F"/>
    <w:rsid w:val="008F7EA2"/>
    <w:rsid w:val="00902722"/>
    <w:rsid w:val="009027BC"/>
    <w:rsid w:val="00903F77"/>
    <w:rsid w:val="009062E6"/>
    <w:rsid w:val="00911BE5"/>
    <w:rsid w:val="00912179"/>
    <w:rsid w:val="00912E29"/>
    <w:rsid w:val="00913CA9"/>
    <w:rsid w:val="009145AE"/>
    <w:rsid w:val="009146CE"/>
    <w:rsid w:val="00914CA7"/>
    <w:rsid w:val="00915C3E"/>
    <w:rsid w:val="009161A8"/>
    <w:rsid w:val="00921F44"/>
    <w:rsid w:val="009245F5"/>
    <w:rsid w:val="009249EC"/>
    <w:rsid w:val="009273B3"/>
    <w:rsid w:val="009305B5"/>
    <w:rsid w:val="0094059E"/>
    <w:rsid w:val="009429D5"/>
    <w:rsid w:val="00942BF1"/>
    <w:rsid w:val="00945180"/>
    <w:rsid w:val="00945428"/>
    <w:rsid w:val="0094607B"/>
    <w:rsid w:val="00946E54"/>
    <w:rsid w:val="009517E5"/>
    <w:rsid w:val="00953604"/>
    <w:rsid w:val="0095496B"/>
    <w:rsid w:val="009610DC"/>
    <w:rsid w:val="00961490"/>
    <w:rsid w:val="0096381A"/>
    <w:rsid w:val="00965E04"/>
    <w:rsid w:val="009674AD"/>
    <w:rsid w:val="00970CDC"/>
    <w:rsid w:val="009767ED"/>
    <w:rsid w:val="00977010"/>
    <w:rsid w:val="009777DE"/>
    <w:rsid w:val="00977D02"/>
    <w:rsid w:val="009809BB"/>
    <w:rsid w:val="0098364B"/>
    <w:rsid w:val="009911AF"/>
    <w:rsid w:val="00991875"/>
    <w:rsid w:val="00991F92"/>
    <w:rsid w:val="00992985"/>
    <w:rsid w:val="00993889"/>
    <w:rsid w:val="00994AFF"/>
    <w:rsid w:val="0099551B"/>
    <w:rsid w:val="009963AD"/>
    <w:rsid w:val="0099693C"/>
    <w:rsid w:val="00997BF1"/>
    <w:rsid w:val="009A089C"/>
    <w:rsid w:val="009A118E"/>
    <w:rsid w:val="009A21CD"/>
    <w:rsid w:val="009A278C"/>
    <w:rsid w:val="009A2BC2"/>
    <w:rsid w:val="009A4169"/>
    <w:rsid w:val="009A42C1"/>
    <w:rsid w:val="009A5429"/>
    <w:rsid w:val="009A72AD"/>
    <w:rsid w:val="009A789F"/>
    <w:rsid w:val="009B09E0"/>
    <w:rsid w:val="009B0BC5"/>
    <w:rsid w:val="009B1247"/>
    <w:rsid w:val="009B1B08"/>
    <w:rsid w:val="009B4A39"/>
    <w:rsid w:val="009B6029"/>
    <w:rsid w:val="009B6971"/>
    <w:rsid w:val="009C27F1"/>
    <w:rsid w:val="009C3152"/>
    <w:rsid w:val="009C34C8"/>
    <w:rsid w:val="009C4CFA"/>
    <w:rsid w:val="009C5070"/>
    <w:rsid w:val="009C6866"/>
    <w:rsid w:val="009D112C"/>
    <w:rsid w:val="009D47FA"/>
    <w:rsid w:val="009D4C5B"/>
    <w:rsid w:val="009D50D2"/>
    <w:rsid w:val="009D5335"/>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5C9"/>
    <w:rsid w:val="00A14C8E"/>
    <w:rsid w:val="00A14FCE"/>
    <w:rsid w:val="00A153D9"/>
    <w:rsid w:val="00A15F09"/>
    <w:rsid w:val="00A169B6"/>
    <w:rsid w:val="00A2271D"/>
    <w:rsid w:val="00A237D5"/>
    <w:rsid w:val="00A30EFC"/>
    <w:rsid w:val="00A31984"/>
    <w:rsid w:val="00A32D73"/>
    <w:rsid w:val="00A3367B"/>
    <w:rsid w:val="00A3597D"/>
    <w:rsid w:val="00A361C0"/>
    <w:rsid w:val="00A36DD1"/>
    <w:rsid w:val="00A4006C"/>
    <w:rsid w:val="00A40091"/>
    <w:rsid w:val="00A4030F"/>
    <w:rsid w:val="00A41C79"/>
    <w:rsid w:val="00A41CB5"/>
    <w:rsid w:val="00A42CDF"/>
    <w:rsid w:val="00A4452E"/>
    <w:rsid w:val="00A4472C"/>
    <w:rsid w:val="00A44E69"/>
    <w:rsid w:val="00A4661E"/>
    <w:rsid w:val="00A470CF"/>
    <w:rsid w:val="00A5017C"/>
    <w:rsid w:val="00A55BD6"/>
    <w:rsid w:val="00A55D50"/>
    <w:rsid w:val="00A57142"/>
    <w:rsid w:val="00A6189E"/>
    <w:rsid w:val="00A64753"/>
    <w:rsid w:val="00A648CD"/>
    <w:rsid w:val="00A6537A"/>
    <w:rsid w:val="00A67866"/>
    <w:rsid w:val="00A70B07"/>
    <w:rsid w:val="00A723F8"/>
    <w:rsid w:val="00A739B9"/>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166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491"/>
    <w:rsid w:val="00B10534"/>
    <w:rsid w:val="00B113DB"/>
    <w:rsid w:val="00B11D8A"/>
    <w:rsid w:val="00B12981"/>
    <w:rsid w:val="00B147DD"/>
    <w:rsid w:val="00B156FD"/>
    <w:rsid w:val="00B17E1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580C"/>
    <w:rsid w:val="00B66567"/>
    <w:rsid w:val="00B66F52"/>
    <w:rsid w:val="00B66FE5"/>
    <w:rsid w:val="00B72068"/>
    <w:rsid w:val="00B72880"/>
    <w:rsid w:val="00B758BF"/>
    <w:rsid w:val="00B77EC8"/>
    <w:rsid w:val="00B80113"/>
    <w:rsid w:val="00B827A6"/>
    <w:rsid w:val="00B831CE"/>
    <w:rsid w:val="00B86677"/>
    <w:rsid w:val="00B87131"/>
    <w:rsid w:val="00B939B1"/>
    <w:rsid w:val="00B96D40"/>
    <w:rsid w:val="00B97386"/>
    <w:rsid w:val="00BA263B"/>
    <w:rsid w:val="00BA42B2"/>
    <w:rsid w:val="00BA58D4"/>
    <w:rsid w:val="00BA5B9E"/>
    <w:rsid w:val="00BA7C9A"/>
    <w:rsid w:val="00BB5D93"/>
    <w:rsid w:val="00BB5F8F"/>
    <w:rsid w:val="00BB657A"/>
    <w:rsid w:val="00BC15D3"/>
    <w:rsid w:val="00BC1A4E"/>
    <w:rsid w:val="00BC5DC7"/>
    <w:rsid w:val="00BC64EF"/>
    <w:rsid w:val="00BC6B8B"/>
    <w:rsid w:val="00BC73D8"/>
    <w:rsid w:val="00BD52D7"/>
    <w:rsid w:val="00BD5AD2"/>
    <w:rsid w:val="00BE22F3"/>
    <w:rsid w:val="00BE5B52"/>
    <w:rsid w:val="00BE6835"/>
    <w:rsid w:val="00BE749C"/>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37E"/>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9A3"/>
    <w:rsid w:val="00C64E95"/>
    <w:rsid w:val="00C66DD1"/>
    <w:rsid w:val="00C71372"/>
    <w:rsid w:val="00C72410"/>
    <w:rsid w:val="00C7287F"/>
    <w:rsid w:val="00C75879"/>
    <w:rsid w:val="00C80CB8"/>
    <w:rsid w:val="00C819F8"/>
    <w:rsid w:val="00C8248C"/>
    <w:rsid w:val="00C84E33"/>
    <w:rsid w:val="00C85AE7"/>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3BC"/>
    <w:rsid w:val="00CB2C0B"/>
    <w:rsid w:val="00CB517D"/>
    <w:rsid w:val="00CC038D"/>
    <w:rsid w:val="00CC08DB"/>
    <w:rsid w:val="00CC385D"/>
    <w:rsid w:val="00CC39FF"/>
    <w:rsid w:val="00CC3C2F"/>
    <w:rsid w:val="00CC4AC8"/>
    <w:rsid w:val="00CC5233"/>
    <w:rsid w:val="00CC5DE6"/>
    <w:rsid w:val="00CC6886"/>
    <w:rsid w:val="00CC6E4E"/>
    <w:rsid w:val="00CC6FE8"/>
    <w:rsid w:val="00CC7202"/>
    <w:rsid w:val="00CD251C"/>
    <w:rsid w:val="00CD2808"/>
    <w:rsid w:val="00CD28BF"/>
    <w:rsid w:val="00CD4092"/>
    <w:rsid w:val="00CD4A20"/>
    <w:rsid w:val="00CD50A1"/>
    <w:rsid w:val="00CD519E"/>
    <w:rsid w:val="00CD7797"/>
    <w:rsid w:val="00CE0C4F"/>
    <w:rsid w:val="00CE30EA"/>
    <w:rsid w:val="00CF048A"/>
    <w:rsid w:val="00CF155A"/>
    <w:rsid w:val="00CF2947"/>
    <w:rsid w:val="00CF686F"/>
    <w:rsid w:val="00CF6E60"/>
    <w:rsid w:val="00CF7BCA"/>
    <w:rsid w:val="00D008FD"/>
    <w:rsid w:val="00D01A6C"/>
    <w:rsid w:val="00D0321C"/>
    <w:rsid w:val="00D035EC"/>
    <w:rsid w:val="00D057E5"/>
    <w:rsid w:val="00D06AB1"/>
    <w:rsid w:val="00D072ED"/>
    <w:rsid w:val="00D07A16"/>
    <w:rsid w:val="00D1067E"/>
    <w:rsid w:val="00D10F50"/>
    <w:rsid w:val="00D11272"/>
    <w:rsid w:val="00D126F5"/>
    <w:rsid w:val="00D1489E"/>
    <w:rsid w:val="00D20737"/>
    <w:rsid w:val="00D21E81"/>
    <w:rsid w:val="00D223DE"/>
    <w:rsid w:val="00D25B61"/>
    <w:rsid w:val="00D25E37"/>
    <w:rsid w:val="00D2661A"/>
    <w:rsid w:val="00D27582"/>
    <w:rsid w:val="00D27EC4"/>
    <w:rsid w:val="00D32719"/>
    <w:rsid w:val="00D32730"/>
    <w:rsid w:val="00D33333"/>
    <w:rsid w:val="00D33457"/>
    <w:rsid w:val="00D352A2"/>
    <w:rsid w:val="00D4162B"/>
    <w:rsid w:val="00D4514F"/>
    <w:rsid w:val="00D451E2"/>
    <w:rsid w:val="00D45E89"/>
    <w:rsid w:val="00D45E8D"/>
    <w:rsid w:val="00D466AE"/>
    <w:rsid w:val="00D4734F"/>
    <w:rsid w:val="00D47D54"/>
    <w:rsid w:val="00D50633"/>
    <w:rsid w:val="00D51BF3"/>
    <w:rsid w:val="00D57E9A"/>
    <w:rsid w:val="00D60453"/>
    <w:rsid w:val="00D66846"/>
    <w:rsid w:val="00D675FB"/>
    <w:rsid w:val="00D71F25"/>
    <w:rsid w:val="00D72A9C"/>
    <w:rsid w:val="00D74540"/>
    <w:rsid w:val="00D77031"/>
    <w:rsid w:val="00D77C7F"/>
    <w:rsid w:val="00D80A7A"/>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AE2"/>
    <w:rsid w:val="00DA64F8"/>
    <w:rsid w:val="00DA6C15"/>
    <w:rsid w:val="00DB0258"/>
    <w:rsid w:val="00DB38EE"/>
    <w:rsid w:val="00DB498B"/>
    <w:rsid w:val="00DB5D12"/>
    <w:rsid w:val="00DB66CA"/>
    <w:rsid w:val="00DB6BCA"/>
    <w:rsid w:val="00DB73F7"/>
    <w:rsid w:val="00DB7DB1"/>
    <w:rsid w:val="00DC0321"/>
    <w:rsid w:val="00DC0975"/>
    <w:rsid w:val="00DC3067"/>
    <w:rsid w:val="00DC370B"/>
    <w:rsid w:val="00DC3AAC"/>
    <w:rsid w:val="00DC54A1"/>
    <w:rsid w:val="00DC5B90"/>
    <w:rsid w:val="00DD00FF"/>
    <w:rsid w:val="00DD0619"/>
    <w:rsid w:val="00DD07FB"/>
    <w:rsid w:val="00DD25C6"/>
    <w:rsid w:val="00DD4FE5"/>
    <w:rsid w:val="00DD54B0"/>
    <w:rsid w:val="00DD57EE"/>
    <w:rsid w:val="00DD6BCC"/>
    <w:rsid w:val="00DE0A4B"/>
    <w:rsid w:val="00DE2410"/>
    <w:rsid w:val="00DE2939"/>
    <w:rsid w:val="00DE5A76"/>
    <w:rsid w:val="00DE6E81"/>
    <w:rsid w:val="00DE703F"/>
    <w:rsid w:val="00DE7595"/>
    <w:rsid w:val="00DF074F"/>
    <w:rsid w:val="00DF1961"/>
    <w:rsid w:val="00DF1C0E"/>
    <w:rsid w:val="00DF44DE"/>
    <w:rsid w:val="00DF5F11"/>
    <w:rsid w:val="00E01138"/>
    <w:rsid w:val="00E02DFB"/>
    <w:rsid w:val="00E030F9"/>
    <w:rsid w:val="00E0311A"/>
    <w:rsid w:val="00E03138"/>
    <w:rsid w:val="00E06404"/>
    <w:rsid w:val="00E102C6"/>
    <w:rsid w:val="00E11A85"/>
    <w:rsid w:val="00E12495"/>
    <w:rsid w:val="00E129E6"/>
    <w:rsid w:val="00E15CCD"/>
    <w:rsid w:val="00E202EF"/>
    <w:rsid w:val="00E210B5"/>
    <w:rsid w:val="00E23D99"/>
    <w:rsid w:val="00E2552F"/>
    <w:rsid w:val="00E3137A"/>
    <w:rsid w:val="00E32CCF"/>
    <w:rsid w:val="00E34A98"/>
    <w:rsid w:val="00E35D1E"/>
    <w:rsid w:val="00E364F9"/>
    <w:rsid w:val="00E365FA"/>
    <w:rsid w:val="00E36789"/>
    <w:rsid w:val="00E44A71"/>
    <w:rsid w:val="00E44A83"/>
    <w:rsid w:val="00E502C1"/>
    <w:rsid w:val="00E502DD"/>
    <w:rsid w:val="00E50D3A"/>
    <w:rsid w:val="00E51387"/>
    <w:rsid w:val="00E51E68"/>
    <w:rsid w:val="00E51E8E"/>
    <w:rsid w:val="00E52EFD"/>
    <w:rsid w:val="00E5365E"/>
    <w:rsid w:val="00E5408A"/>
    <w:rsid w:val="00E56800"/>
    <w:rsid w:val="00E60C63"/>
    <w:rsid w:val="00E62744"/>
    <w:rsid w:val="00E62FF9"/>
    <w:rsid w:val="00E635D6"/>
    <w:rsid w:val="00E63769"/>
    <w:rsid w:val="00E639BC"/>
    <w:rsid w:val="00E664CC"/>
    <w:rsid w:val="00E70388"/>
    <w:rsid w:val="00E70F92"/>
    <w:rsid w:val="00E733F6"/>
    <w:rsid w:val="00E74C54"/>
    <w:rsid w:val="00E77A03"/>
    <w:rsid w:val="00E822E8"/>
    <w:rsid w:val="00E82554"/>
    <w:rsid w:val="00E82606"/>
    <w:rsid w:val="00E846C8"/>
    <w:rsid w:val="00E84957"/>
    <w:rsid w:val="00E84A55"/>
    <w:rsid w:val="00E85BFF"/>
    <w:rsid w:val="00E862C2"/>
    <w:rsid w:val="00E90391"/>
    <w:rsid w:val="00E906C2"/>
    <w:rsid w:val="00E9311F"/>
    <w:rsid w:val="00E934D1"/>
    <w:rsid w:val="00E94AF0"/>
    <w:rsid w:val="00E95D13"/>
    <w:rsid w:val="00E95DD3"/>
    <w:rsid w:val="00E969D5"/>
    <w:rsid w:val="00E97406"/>
    <w:rsid w:val="00EA1E89"/>
    <w:rsid w:val="00EA58D1"/>
    <w:rsid w:val="00EA61BC"/>
    <w:rsid w:val="00EA681A"/>
    <w:rsid w:val="00EA6BF5"/>
    <w:rsid w:val="00EA735B"/>
    <w:rsid w:val="00EB17DE"/>
    <w:rsid w:val="00EB1E69"/>
    <w:rsid w:val="00EB2086"/>
    <w:rsid w:val="00EB5EDF"/>
    <w:rsid w:val="00EB60FE"/>
    <w:rsid w:val="00EB74DB"/>
    <w:rsid w:val="00EB78F2"/>
    <w:rsid w:val="00EC5359"/>
    <w:rsid w:val="00EC562A"/>
    <w:rsid w:val="00ED018F"/>
    <w:rsid w:val="00ED067A"/>
    <w:rsid w:val="00ED2B50"/>
    <w:rsid w:val="00EE0350"/>
    <w:rsid w:val="00EE0719"/>
    <w:rsid w:val="00EE0E80"/>
    <w:rsid w:val="00EE2DD8"/>
    <w:rsid w:val="00EE394F"/>
    <w:rsid w:val="00EE54A6"/>
    <w:rsid w:val="00EE613F"/>
    <w:rsid w:val="00EE7295"/>
    <w:rsid w:val="00EE7869"/>
    <w:rsid w:val="00EF054A"/>
    <w:rsid w:val="00EF3235"/>
    <w:rsid w:val="00EF7E72"/>
    <w:rsid w:val="00F008C7"/>
    <w:rsid w:val="00F06D37"/>
    <w:rsid w:val="00F07B9D"/>
    <w:rsid w:val="00F11586"/>
    <w:rsid w:val="00F1183B"/>
    <w:rsid w:val="00F11C9F"/>
    <w:rsid w:val="00F12263"/>
    <w:rsid w:val="00F1409D"/>
    <w:rsid w:val="00F14214"/>
    <w:rsid w:val="00F157A9"/>
    <w:rsid w:val="00F24C6A"/>
    <w:rsid w:val="00F25BB6"/>
    <w:rsid w:val="00F26B7E"/>
    <w:rsid w:val="00F27A3B"/>
    <w:rsid w:val="00F33817"/>
    <w:rsid w:val="00F420D5"/>
    <w:rsid w:val="00F451EA"/>
    <w:rsid w:val="00F45447"/>
    <w:rsid w:val="00F456C6"/>
    <w:rsid w:val="00F4577B"/>
    <w:rsid w:val="00F46496"/>
    <w:rsid w:val="00F474D0"/>
    <w:rsid w:val="00F50179"/>
    <w:rsid w:val="00F50DD0"/>
    <w:rsid w:val="00F515EE"/>
    <w:rsid w:val="00F56511"/>
    <w:rsid w:val="00F6194E"/>
    <w:rsid w:val="00F623AC"/>
    <w:rsid w:val="00F63343"/>
    <w:rsid w:val="00F6412A"/>
    <w:rsid w:val="00F65893"/>
    <w:rsid w:val="00F66A4A"/>
    <w:rsid w:val="00F71E22"/>
    <w:rsid w:val="00F72142"/>
    <w:rsid w:val="00F726CB"/>
    <w:rsid w:val="00F72AE7"/>
    <w:rsid w:val="00F73EAC"/>
    <w:rsid w:val="00F80072"/>
    <w:rsid w:val="00F81141"/>
    <w:rsid w:val="00F817BA"/>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BA2"/>
    <w:rsid w:val="00FB0CB9"/>
    <w:rsid w:val="00FB231D"/>
    <w:rsid w:val="00FB2BC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070"/>
    <w:rsid w:val="00FE3901"/>
    <w:rsid w:val="00FE39D3"/>
    <w:rsid w:val="00FE4BCE"/>
    <w:rsid w:val="00FE54AE"/>
    <w:rsid w:val="00FE576A"/>
    <w:rsid w:val="00FE7E79"/>
    <w:rsid w:val="00FF3E7D"/>
    <w:rsid w:val="00FF5B99"/>
    <w:rsid w:val="00FF730C"/>
    <w:rsid w:val="00FF73F4"/>
    <w:rsid w:val="00FF7CE4"/>
    <w:rsid w:val="00FF7E39"/>
    <w:rsid w:val="012B62F1"/>
    <w:rsid w:val="03304B4C"/>
    <w:rsid w:val="04C75D62"/>
    <w:rsid w:val="05226867"/>
    <w:rsid w:val="0644117B"/>
    <w:rsid w:val="06B600A0"/>
    <w:rsid w:val="06EF446D"/>
    <w:rsid w:val="079B0819"/>
    <w:rsid w:val="07B66048"/>
    <w:rsid w:val="07C064D7"/>
    <w:rsid w:val="07D668B7"/>
    <w:rsid w:val="07E2453D"/>
    <w:rsid w:val="08316134"/>
    <w:rsid w:val="08566BFA"/>
    <w:rsid w:val="087A18C7"/>
    <w:rsid w:val="087A2FC4"/>
    <w:rsid w:val="08AC0C9C"/>
    <w:rsid w:val="092E0D85"/>
    <w:rsid w:val="094E280F"/>
    <w:rsid w:val="098F62A2"/>
    <w:rsid w:val="09C125F4"/>
    <w:rsid w:val="0AC47E54"/>
    <w:rsid w:val="0AE00732"/>
    <w:rsid w:val="0B600839"/>
    <w:rsid w:val="0D421E44"/>
    <w:rsid w:val="0EF16F64"/>
    <w:rsid w:val="0F30408E"/>
    <w:rsid w:val="103142FA"/>
    <w:rsid w:val="103B793A"/>
    <w:rsid w:val="10565293"/>
    <w:rsid w:val="10A06C4E"/>
    <w:rsid w:val="10B44E2F"/>
    <w:rsid w:val="122C0216"/>
    <w:rsid w:val="12597FDC"/>
    <w:rsid w:val="1340104C"/>
    <w:rsid w:val="13446F6C"/>
    <w:rsid w:val="13474541"/>
    <w:rsid w:val="141179E1"/>
    <w:rsid w:val="14772A73"/>
    <w:rsid w:val="14A27ED8"/>
    <w:rsid w:val="16414B92"/>
    <w:rsid w:val="167927F7"/>
    <w:rsid w:val="17680005"/>
    <w:rsid w:val="18ED48F2"/>
    <w:rsid w:val="19267CDD"/>
    <w:rsid w:val="19381EF6"/>
    <w:rsid w:val="19DE696C"/>
    <w:rsid w:val="1A1756D8"/>
    <w:rsid w:val="1A1C65B0"/>
    <w:rsid w:val="1A2B00AF"/>
    <w:rsid w:val="1BD414E7"/>
    <w:rsid w:val="1CBD4C88"/>
    <w:rsid w:val="1D460386"/>
    <w:rsid w:val="1E6E0DC1"/>
    <w:rsid w:val="1E707ECB"/>
    <w:rsid w:val="1E995808"/>
    <w:rsid w:val="1EC25F1D"/>
    <w:rsid w:val="1F9B5278"/>
    <w:rsid w:val="20683E70"/>
    <w:rsid w:val="206B2DA6"/>
    <w:rsid w:val="20DA4C1F"/>
    <w:rsid w:val="21872E1C"/>
    <w:rsid w:val="2297084C"/>
    <w:rsid w:val="22B84323"/>
    <w:rsid w:val="22C64D33"/>
    <w:rsid w:val="23CA790B"/>
    <w:rsid w:val="241B6486"/>
    <w:rsid w:val="24CC5C1F"/>
    <w:rsid w:val="250B011E"/>
    <w:rsid w:val="25DA1E42"/>
    <w:rsid w:val="260F6C7E"/>
    <w:rsid w:val="263B3845"/>
    <w:rsid w:val="26415CAB"/>
    <w:rsid w:val="265B2246"/>
    <w:rsid w:val="28B4137D"/>
    <w:rsid w:val="28CF2D5E"/>
    <w:rsid w:val="290A01A0"/>
    <w:rsid w:val="29746507"/>
    <w:rsid w:val="2A475DA5"/>
    <w:rsid w:val="2A692999"/>
    <w:rsid w:val="2CB154B4"/>
    <w:rsid w:val="2CB86AD9"/>
    <w:rsid w:val="2CBC29BE"/>
    <w:rsid w:val="2CD52FB3"/>
    <w:rsid w:val="2D345A5A"/>
    <w:rsid w:val="2D5F0BD4"/>
    <w:rsid w:val="2DF5530A"/>
    <w:rsid w:val="2DFF5A19"/>
    <w:rsid w:val="2E3B7593"/>
    <w:rsid w:val="2EDE4A7E"/>
    <w:rsid w:val="2EFD44A4"/>
    <w:rsid w:val="2F2A0CA7"/>
    <w:rsid w:val="2F584C36"/>
    <w:rsid w:val="303D06B3"/>
    <w:rsid w:val="306C4B06"/>
    <w:rsid w:val="30B4649F"/>
    <w:rsid w:val="30D33124"/>
    <w:rsid w:val="30D53BBD"/>
    <w:rsid w:val="312E4D7E"/>
    <w:rsid w:val="31750EFD"/>
    <w:rsid w:val="31A81E21"/>
    <w:rsid w:val="322E2BA3"/>
    <w:rsid w:val="32EC3150"/>
    <w:rsid w:val="333C7D1C"/>
    <w:rsid w:val="33494068"/>
    <w:rsid w:val="34157746"/>
    <w:rsid w:val="34A041BC"/>
    <w:rsid w:val="351B0155"/>
    <w:rsid w:val="36E6687D"/>
    <w:rsid w:val="36F172B4"/>
    <w:rsid w:val="370942CC"/>
    <w:rsid w:val="37345917"/>
    <w:rsid w:val="37A67141"/>
    <w:rsid w:val="37C90CAF"/>
    <w:rsid w:val="380C2A40"/>
    <w:rsid w:val="38270896"/>
    <w:rsid w:val="39086C2E"/>
    <w:rsid w:val="3A73001E"/>
    <w:rsid w:val="3BBB1E69"/>
    <w:rsid w:val="3BC60D6B"/>
    <w:rsid w:val="3CB669DA"/>
    <w:rsid w:val="3D2E2715"/>
    <w:rsid w:val="3D607FDC"/>
    <w:rsid w:val="3E140F25"/>
    <w:rsid w:val="3ECA4AFC"/>
    <w:rsid w:val="3EF40649"/>
    <w:rsid w:val="3F036452"/>
    <w:rsid w:val="404E02D1"/>
    <w:rsid w:val="405B7529"/>
    <w:rsid w:val="40C2573D"/>
    <w:rsid w:val="40F57C38"/>
    <w:rsid w:val="4109255C"/>
    <w:rsid w:val="41100C25"/>
    <w:rsid w:val="41830DA0"/>
    <w:rsid w:val="41D40D02"/>
    <w:rsid w:val="41E32219"/>
    <w:rsid w:val="421177C3"/>
    <w:rsid w:val="4275541F"/>
    <w:rsid w:val="433B0A03"/>
    <w:rsid w:val="439756F5"/>
    <w:rsid w:val="439A0FED"/>
    <w:rsid w:val="43BA782C"/>
    <w:rsid w:val="43D47580"/>
    <w:rsid w:val="43DF7831"/>
    <w:rsid w:val="43F638FD"/>
    <w:rsid w:val="45DD698F"/>
    <w:rsid w:val="463D4287"/>
    <w:rsid w:val="46B16456"/>
    <w:rsid w:val="46E80ED8"/>
    <w:rsid w:val="46EE7D0C"/>
    <w:rsid w:val="47B95CA0"/>
    <w:rsid w:val="47ED361E"/>
    <w:rsid w:val="4815341F"/>
    <w:rsid w:val="4852443C"/>
    <w:rsid w:val="48766976"/>
    <w:rsid w:val="48ED27AA"/>
    <w:rsid w:val="49756184"/>
    <w:rsid w:val="4A657185"/>
    <w:rsid w:val="4AF63228"/>
    <w:rsid w:val="4BA77ADC"/>
    <w:rsid w:val="4BE21BEA"/>
    <w:rsid w:val="4C147E6E"/>
    <w:rsid w:val="4C316E62"/>
    <w:rsid w:val="4D153DCE"/>
    <w:rsid w:val="4E1A70E8"/>
    <w:rsid w:val="4E2D757C"/>
    <w:rsid w:val="4E82033B"/>
    <w:rsid w:val="4E870347"/>
    <w:rsid w:val="4EC97EED"/>
    <w:rsid w:val="4EE51BDB"/>
    <w:rsid w:val="4F6762D5"/>
    <w:rsid w:val="4F7F2B69"/>
    <w:rsid w:val="4F8048E6"/>
    <w:rsid w:val="50A142FC"/>
    <w:rsid w:val="526656D9"/>
    <w:rsid w:val="52E4012B"/>
    <w:rsid w:val="535125E1"/>
    <w:rsid w:val="55EC1E85"/>
    <w:rsid w:val="56822F6B"/>
    <w:rsid w:val="56C86AF6"/>
    <w:rsid w:val="570421A4"/>
    <w:rsid w:val="570B1FEA"/>
    <w:rsid w:val="57C422B9"/>
    <w:rsid w:val="57EA07E8"/>
    <w:rsid w:val="59AA3A73"/>
    <w:rsid w:val="59E06E09"/>
    <w:rsid w:val="5A404691"/>
    <w:rsid w:val="5ADD24F5"/>
    <w:rsid w:val="5B240DB8"/>
    <w:rsid w:val="5C1467FD"/>
    <w:rsid w:val="5CEE61CB"/>
    <w:rsid w:val="5D0A6C9C"/>
    <w:rsid w:val="5DB20AD8"/>
    <w:rsid w:val="5E1B45C5"/>
    <w:rsid w:val="5E271B8D"/>
    <w:rsid w:val="5E687F14"/>
    <w:rsid w:val="5ECF29DF"/>
    <w:rsid w:val="5EFD626B"/>
    <w:rsid w:val="5F4753F3"/>
    <w:rsid w:val="5F7C01C5"/>
    <w:rsid w:val="603C011B"/>
    <w:rsid w:val="60F85023"/>
    <w:rsid w:val="61126409"/>
    <w:rsid w:val="61ED7E23"/>
    <w:rsid w:val="635D1413"/>
    <w:rsid w:val="646862EE"/>
    <w:rsid w:val="65063F22"/>
    <w:rsid w:val="65B24457"/>
    <w:rsid w:val="65C9337E"/>
    <w:rsid w:val="669130DD"/>
    <w:rsid w:val="670343D0"/>
    <w:rsid w:val="671771FC"/>
    <w:rsid w:val="67A861F2"/>
    <w:rsid w:val="67A91325"/>
    <w:rsid w:val="67B31199"/>
    <w:rsid w:val="67C9580D"/>
    <w:rsid w:val="68506EF9"/>
    <w:rsid w:val="68612F2B"/>
    <w:rsid w:val="68DE7EE3"/>
    <w:rsid w:val="691761E6"/>
    <w:rsid w:val="698F41B3"/>
    <w:rsid w:val="69A36CC7"/>
    <w:rsid w:val="69E93B74"/>
    <w:rsid w:val="6AA50FDE"/>
    <w:rsid w:val="6B4D50AB"/>
    <w:rsid w:val="6B675BA5"/>
    <w:rsid w:val="6C19600B"/>
    <w:rsid w:val="6C535DD2"/>
    <w:rsid w:val="6D06656D"/>
    <w:rsid w:val="6D29027D"/>
    <w:rsid w:val="6D6269A3"/>
    <w:rsid w:val="6D6C7A9D"/>
    <w:rsid w:val="6DD77B01"/>
    <w:rsid w:val="6E290A6C"/>
    <w:rsid w:val="6E74533B"/>
    <w:rsid w:val="6EC4576F"/>
    <w:rsid w:val="6EFD10F1"/>
    <w:rsid w:val="6F015DAB"/>
    <w:rsid w:val="6F92569A"/>
    <w:rsid w:val="6F9A6C33"/>
    <w:rsid w:val="6FFA427E"/>
    <w:rsid w:val="7042722F"/>
    <w:rsid w:val="70645148"/>
    <w:rsid w:val="708E7385"/>
    <w:rsid w:val="710016D8"/>
    <w:rsid w:val="714B23B4"/>
    <w:rsid w:val="72441E19"/>
    <w:rsid w:val="73164D44"/>
    <w:rsid w:val="7363551B"/>
    <w:rsid w:val="7384762D"/>
    <w:rsid w:val="73DB23E2"/>
    <w:rsid w:val="73F67372"/>
    <w:rsid w:val="74040849"/>
    <w:rsid w:val="75EA07F4"/>
    <w:rsid w:val="7644655E"/>
    <w:rsid w:val="764D34C6"/>
    <w:rsid w:val="7650264D"/>
    <w:rsid w:val="76F07DDA"/>
    <w:rsid w:val="77C66E04"/>
    <w:rsid w:val="78952212"/>
    <w:rsid w:val="78B60C55"/>
    <w:rsid w:val="79183C14"/>
    <w:rsid w:val="79441CD8"/>
    <w:rsid w:val="79A204E3"/>
    <w:rsid w:val="79E73688"/>
    <w:rsid w:val="7A2F2C04"/>
    <w:rsid w:val="7A501052"/>
    <w:rsid w:val="7A9109F4"/>
    <w:rsid w:val="7AF33F6F"/>
    <w:rsid w:val="7B2B553E"/>
    <w:rsid w:val="7BA21FA3"/>
    <w:rsid w:val="7CFE2745"/>
    <w:rsid w:val="7D0C74C1"/>
    <w:rsid w:val="7D5723F2"/>
    <w:rsid w:val="7D686F23"/>
    <w:rsid w:val="7DAA79E7"/>
    <w:rsid w:val="7E600084"/>
    <w:rsid w:val="7ECC21C6"/>
    <w:rsid w:val="7F18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6"/>
    <w:semiHidden/>
    <w:unhideWhenUsed/>
    <w:qFormat/>
    <w:uiPriority w:val="99"/>
    <w:pPr>
      <w:jc w:val="left"/>
    </w:p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0"/>
    <w:semiHidden/>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HTML Preformatted"/>
    <w:basedOn w:val="1"/>
    <w:link w:val="2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27">
    <w:name w:val="Normal (Web)"/>
    <w:basedOn w:val="1"/>
    <w:semiHidden/>
    <w:unhideWhenUsed/>
    <w:qFormat/>
    <w:uiPriority w:val="99"/>
    <w:rPr>
      <w:sz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7"/>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1 字符"/>
    <w:link w:val="2"/>
    <w:qFormat/>
    <w:uiPriority w:val="0"/>
    <w:rPr>
      <w:rFonts w:ascii="Times New Roman" w:hAnsi="Times New Roman" w:eastAsia="宋体" w:cs="Times New Roman"/>
      <w:b/>
      <w:bCs/>
      <w:kern w:val="44"/>
      <w:sz w:val="44"/>
      <w:szCs w:val="44"/>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Arial" w:hAnsi="Arial" w:eastAsia="黑体" w:cs="Times New Roman"/>
      <w:b/>
      <w:bCs/>
      <w:sz w:val="28"/>
      <w:szCs w:val="28"/>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Arial" w:hAnsi="Arial" w:eastAsia="黑体" w:cs="Times New Roman"/>
      <w:b/>
      <w:bCs/>
      <w:sz w:val="24"/>
      <w:szCs w:val="24"/>
    </w:rPr>
  </w:style>
  <w:style w:type="character" w:customStyle="1" w:styleId="45">
    <w:name w:val="标题 7 字符"/>
    <w:link w:val="8"/>
    <w:qFormat/>
    <w:uiPriority w:val="0"/>
    <w:rPr>
      <w:rFonts w:ascii="Times New Roman" w:hAnsi="Times New Roman" w:eastAsia="宋体" w:cs="Times New Roman"/>
      <w:b/>
      <w:bCs/>
      <w:sz w:val="24"/>
      <w:szCs w:val="24"/>
    </w:rPr>
  </w:style>
  <w:style w:type="character" w:customStyle="1" w:styleId="46">
    <w:name w:val="标题 8 字符"/>
    <w:link w:val="9"/>
    <w:qFormat/>
    <w:uiPriority w:val="0"/>
    <w:rPr>
      <w:rFonts w:ascii="Arial" w:hAnsi="Arial" w:eastAsia="黑体" w:cs="Times New Roman"/>
      <w:sz w:val="24"/>
      <w:szCs w:val="24"/>
    </w:rPr>
  </w:style>
  <w:style w:type="character" w:customStyle="1" w:styleId="47">
    <w:name w:val="标题 9 字符"/>
    <w:link w:val="10"/>
    <w:qFormat/>
    <w:uiPriority w:val="0"/>
    <w:rPr>
      <w:rFonts w:ascii="Arial" w:hAnsi="Arial" w:eastAsia="黑体" w:cs="Times New Roman"/>
      <w:szCs w:val="21"/>
    </w:rPr>
  </w:style>
  <w:style w:type="character" w:customStyle="1" w:styleId="48">
    <w:name w:val="页眉 字符"/>
    <w:link w:val="19"/>
    <w:qFormat/>
    <w:uiPriority w:val="99"/>
    <w:rPr>
      <w:rFonts w:ascii="Times New Roman" w:hAnsi="Times New Roman" w:eastAsia="宋体" w:cs="Times New Roman"/>
      <w:sz w:val="18"/>
      <w:szCs w:val="18"/>
    </w:rPr>
  </w:style>
  <w:style w:type="character" w:customStyle="1" w:styleId="49">
    <w:name w:val="页脚 字符"/>
    <w:link w:val="18"/>
    <w:qFormat/>
    <w:uiPriority w:val="99"/>
    <w:rPr>
      <w:rFonts w:ascii="宋体" w:hAnsi="Times New Roman" w:eastAsia="宋体" w:cs="Times New Roman"/>
      <w:sz w:val="18"/>
      <w:szCs w:val="18"/>
    </w:rPr>
  </w:style>
  <w:style w:type="character" w:customStyle="1" w:styleId="50">
    <w:name w:val="批注框文本 字符"/>
    <w:link w:val="17"/>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ind w:left="1276"/>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99"/>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25" w:beforeLines="25" w:after="50" w:afterLines="50"/>
      <w:ind w:left="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99"/>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99"/>
    <w:pPr>
      <w:spacing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99"/>
    <w:pPr>
      <w:numPr>
        <w:numId w:val="10"/>
      </w:numPr>
      <w:ind w:left="0" w:firstLine="200"/>
    </w:pPr>
  </w:style>
  <w:style w:type="paragraph" w:customStyle="1" w:styleId="99">
    <w:name w:val="标准文件_三级条标题"/>
    <w:basedOn w:val="70"/>
    <w:next w:val="61"/>
    <w:qFormat/>
    <w:uiPriority w:val="0"/>
    <w:pPr>
      <w:widowControl/>
      <w:numPr>
        <w:ilvl w:val="4"/>
      </w:numPr>
      <w:ind w:left="0"/>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2"/>
    <w:semiHidden/>
    <w:qFormat/>
    <w:uiPriority w:val="0"/>
    <w:rPr>
      <w:rFonts w:ascii="宋体" w:hAnsi="Times New Roman" w:eastAsia="宋体" w:cs="Times New Roman"/>
      <w:sz w:val="18"/>
      <w:szCs w:val="18"/>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ind w:left="851"/>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wrap="around"/>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99"/>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99"/>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99"/>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99"/>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99"/>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1"/>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link w:val="23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6">
    <w:name w:val="HTML 预设格式 字符"/>
    <w:basedOn w:val="32"/>
    <w:link w:val="26"/>
    <w:qFormat/>
    <w:uiPriority w:val="0"/>
    <w:rPr>
      <w:rFonts w:ascii="宋体" w:hAnsi="宋体" w:cs="宋体"/>
      <w:sz w:val="24"/>
      <w:szCs w:val="24"/>
    </w:rPr>
  </w:style>
  <w:style w:type="character" w:customStyle="1" w:styleId="237">
    <w:name w:val="段 Char"/>
    <w:link w:val="235"/>
    <w:qFormat/>
    <w:uiPriority w:val="0"/>
    <w:rPr>
      <w:rFonts w:ascii="宋体" w:hAnsi="Times New Roman"/>
      <w:sz w:val="21"/>
    </w:rPr>
  </w:style>
  <w:style w:type="paragraph" w:customStyle="1" w:styleId="238">
    <w:name w:val="正文公式编号制表符"/>
    <w:basedOn w:val="235"/>
    <w:next w:val="235"/>
    <w:qFormat/>
    <w:uiPriority w:val="0"/>
    <w:pPr>
      <w:tabs>
        <w:tab w:val="center" w:pos="4201"/>
        <w:tab w:val="right" w:leader="dot" w:pos="9298"/>
      </w:tabs>
      <w:ind w:firstLine="0" w:firstLineChars="0"/>
    </w:pPr>
  </w:style>
  <w:style w:type="paragraph" w:customStyle="1" w:styleId="239">
    <w:name w:val="附录公式编号制表符"/>
    <w:basedOn w:val="1"/>
    <w:next w:val="235"/>
    <w:qFormat/>
    <w:uiPriority w:val="0"/>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40">
    <w:name w:val="终结线"/>
    <w:basedOn w:val="1"/>
    <w:qFormat/>
    <w:uiPriority w:val="0"/>
    <w:pPr>
      <w:adjustRightInd/>
      <w:spacing w:line="240" w:lineRule="auto"/>
    </w:pPr>
    <w:rPr>
      <w:rFonts w:ascii="Times New Roman" w:hAnsi="Times New Roman"/>
    </w:rPr>
  </w:style>
  <w:style w:type="paragraph" w:customStyle="1" w:styleId="241">
    <w:name w:val="一级条标题"/>
    <w:next w:val="235"/>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42">
    <w:name w:val="my正文 Char"/>
    <w:basedOn w:val="32"/>
    <w:link w:val="243"/>
    <w:qFormat/>
    <w:uiPriority w:val="0"/>
    <w:rPr>
      <w:rFonts w:hint="default" w:ascii="Times New Roman" w:hAnsi="Times New Roman" w:eastAsia="仿宋_GB2312" w:cs="Times New Roman"/>
      <w:kern w:val="2"/>
      <w:sz w:val="32"/>
      <w:szCs w:val="24"/>
    </w:rPr>
  </w:style>
  <w:style w:type="paragraph" w:customStyle="1" w:styleId="243">
    <w:name w:val="my正文"/>
    <w:basedOn w:val="1"/>
    <w:link w:val="242"/>
    <w:qFormat/>
    <w:uiPriority w:val="0"/>
    <w:pPr>
      <w:spacing w:line="360" w:lineRule="auto"/>
      <w:ind w:firstLine="480" w:firstLineChars="200"/>
    </w:pPr>
    <w:rPr>
      <w:rFonts w:ascii="Times New Roman" w:hAnsi="Times New Roman" w:eastAsia="仿宋_GB2312"/>
      <w:sz w:val="32"/>
      <w:szCs w:val="24"/>
    </w:rPr>
  </w:style>
  <w:style w:type="character" w:customStyle="1" w:styleId="244">
    <w:name w:val="图表 字符"/>
    <w:basedOn w:val="32"/>
    <w:link w:val="245"/>
    <w:qFormat/>
    <w:uiPriority w:val="0"/>
    <w:rPr>
      <w:rFonts w:hint="eastAsia" w:ascii="黑体" w:hAnsi="Times New Roman" w:eastAsia="黑体" w:cs="Times New Roman"/>
      <w:kern w:val="2"/>
      <w:sz w:val="21"/>
      <w:szCs w:val="32"/>
    </w:rPr>
  </w:style>
  <w:style w:type="paragraph" w:customStyle="1" w:styleId="245">
    <w:name w:val="图表"/>
    <w:basedOn w:val="1"/>
    <w:link w:val="244"/>
    <w:qFormat/>
    <w:uiPriority w:val="0"/>
    <w:pPr>
      <w:spacing w:line="240" w:lineRule="auto"/>
      <w:jc w:val="center"/>
    </w:pPr>
    <w:rPr>
      <w:rFonts w:hint="eastAsia" w:ascii="黑体" w:hAnsi="Times New Roman" w:eastAsia="黑体"/>
      <w:szCs w:val="32"/>
    </w:rPr>
  </w:style>
  <w:style w:type="character" w:customStyle="1" w:styleId="246">
    <w:name w:val="批注文字 字符"/>
    <w:basedOn w:val="32"/>
    <w:link w:val="13"/>
    <w:semiHidden/>
    <w:qFormat/>
    <w:uiPriority w:val="99"/>
    <w:rPr>
      <w:rFonts w:ascii="Calibri" w:hAnsi="Calibri"/>
      <w:kern w:val="2"/>
      <w:sz w:val="21"/>
      <w:szCs w:val="21"/>
    </w:rPr>
  </w:style>
  <w:style w:type="character" w:customStyle="1" w:styleId="247">
    <w:name w:val="批注主题 字符"/>
    <w:basedOn w:val="246"/>
    <w:link w:val="29"/>
    <w:semiHidden/>
    <w:qFormat/>
    <w:uiPriority w:val="99"/>
    <w:rPr>
      <w:rFonts w:ascii="Calibri" w:hAnsi="Calibri"/>
      <w:b/>
      <w:bCs/>
      <w:kern w:val="2"/>
      <w:sz w:val="21"/>
      <w:szCs w:val="21"/>
    </w:rPr>
  </w:style>
  <w:style w:type="paragraph" w:customStyle="1" w:styleId="248">
    <w:name w:val="WPSOffice手动目录 1"/>
    <w:qFormat/>
    <w:uiPriority w:val="0"/>
    <w:rPr>
      <w:rFonts w:asciiTheme="minorHAnsi" w:hAnsiTheme="minorHAnsi" w:eastAsiaTheme="minorEastAsia" w:cstheme="minorBidi"/>
      <w:lang w:val="en-US" w:eastAsia="zh-CN" w:bidi="ar-SA"/>
    </w:rPr>
  </w:style>
  <w:style w:type="paragraph" w:customStyle="1" w:styleId="249">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502C65FE645441788B4E4F6E5DE86AF"/>
        <w:style w:val=""/>
        <w:category>
          <w:name w:val="常规"/>
          <w:gallery w:val="placeholder"/>
        </w:category>
        <w:types>
          <w:type w:val="bbPlcHdr"/>
        </w:types>
        <w:behaviors>
          <w:behavior w:val="content"/>
        </w:behaviors>
        <w:description w:val=""/>
        <w:guid w:val="{293CCA8A-54BA-4313-B88D-88D395DFF34E}"/>
      </w:docPartPr>
      <w:docPartBody>
        <w:p w14:paraId="3548DA1C">
          <w:pPr>
            <w:pStyle w:val="5"/>
          </w:pPr>
          <w:r>
            <w:rPr>
              <w:rStyle w:val="4"/>
              <w:rFonts w:hint="eastAsia"/>
            </w:rPr>
            <w:t>单击或点击此处输入文字。</w:t>
          </w:r>
        </w:p>
      </w:docPartBody>
    </w:docPart>
    <w:docPart>
      <w:docPartPr>
        <w:name w:val="29745A71CCBA4731A5F6E5C75E842768"/>
        <w:style w:val=""/>
        <w:category>
          <w:name w:val="常规"/>
          <w:gallery w:val="placeholder"/>
        </w:category>
        <w:types>
          <w:type w:val="bbPlcHdr"/>
        </w:types>
        <w:behaviors>
          <w:behavior w:val="content"/>
        </w:behaviors>
        <w:description w:val=""/>
        <w:guid w:val="{B8894E3E-7842-4D44-88FE-A82049C0A71C}"/>
      </w:docPartPr>
      <w:docPartBody>
        <w:p w14:paraId="52FC1738">
          <w:pPr>
            <w:pStyle w:val="6"/>
          </w:pPr>
          <w:r>
            <w:rPr>
              <w:rStyle w:val="4"/>
              <w:rFonts w:hint="eastAsia"/>
            </w:rPr>
            <w:t>选择一项。</w:t>
          </w:r>
        </w:p>
      </w:docPartBody>
    </w:docPart>
    <w:docPart>
      <w:docPartPr>
        <w:name w:val="102B4C7794594F0EBC92E03EAEC53F63"/>
        <w:style w:val=""/>
        <w:category>
          <w:name w:val="常规"/>
          <w:gallery w:val="placeholder"/>
        </w:category>
        <w:types>
          <w:type w:val="bbPlcHdr"/>
        </w:types>
        <w:behaviors>
          <w:behavior w:val="content"/>
        </w:behaviors>
        <w:description w:val=""/>
        <w:guid w:val="{E67AFF8E-FF3D-4382-AF2B-AB7D87834BF4}"/>
      </w:docPartPr>
      <w:docPartBody>
        <w:p w14:paraId="0FBCFD7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21"/>
    <w:rsid w:val="000065DF"/>
    <w:rsid w:val="000240C9"/>
    <w:rsid w:val="00027A2C"/>
    <w:rsid w:val="000A5EF1"/>
    <w:rsid w:val="00116C41"/>
    <w:rsid w:val="00172178"/>
    <w:rsid w:val="001761DA"/>
    <w:rsid w:val="00196405"/>
    <w:rsid w:val="001A6D01"/>
    <w:rsid w:val="001C1826"/>
    <w:rsid w:val="001D3D70"/>
    <w:rsid w:val="00205211"/>
    <w:rsid w:val="002376A1"/>
    <w:rsid w:val="002B7063"/>
    <w:rsid w:val="002F3A74"/>
    <w:rsid w:val="00347F59"/>
    <w:rsid w:val="00355B1B"/>
    <w:rsid w:val="003D5D9B"/>
    <w:rsid w:val="003D6858"/>
    <w:rsid w:val="004155D8"/>
    <w:rsid w:val="005667B3"/>
    <w:rsid w:val="00585E78"/>
    <w:rsid w:val="005921B1"/>
    <w:rsid w:val="00620C37"/>
    <w:rsid w:val="006950B5"/>
    <w:rsid w:val="006D4D76"/>
    <w:rsid w:val="006D577D"/>
    <w:rsid w:val="007B5E43"/>
    <w:rsid w:val="007E7E57"/>
    <w:rsid w:val="00820AC2"/>
    <w:rsid w:val="00841854"/>
    <w:rsid w:val="00863AA8"/>
    <w:rsid w:val="00871595"/>
    <w:rsid w:val="00871FBE"/>
    <w:rsid w:val="00885D3C"/>
    <w:rsid w:val="00903F02"/>
    <w:rsid w:val="00923521"/>
    <w:rsid w:val="00952D38"/>
    <w:rsid w:val="009577F5"/>
    <w:rsid w:val="009610CD"/>
    <w:rsid w:val="009B2ED2"/>
    <w:rsid w:val="00A25D38"/>
    <w:rsid w:val="00AA5CBC"/>
    <w:rsid w:val="00AD6172"/>
    <w:rsid w:val="00E07397"/>
    <w:rsid w:val="00E14F96"/>
    <w:rsid w:val="00E3581B"/>
    <w:rsid w:val="00E76BB2"/>
    <w:rsid w:val="00EB0304"/>
    <w:rsid w:val="00EB6769"/>
    <w:rsid w:val="00ED1331"/>
    <w:rsid w:val="00EE6AE0"/>
    <w:rsid w:val="00F14E2F"/>
    <w:rsid w:val="00FA6B58"/>
    <w:rsid w:val="00FB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502C65FE645441788B4E4F6E5DE8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745A71CCBA4731A5F6E5C75E842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2B4C7794594F0EBC92E03EAEC53F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38BEA-FFFD-42D5-8966-CCDB769E0936}">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2236</Words>
  <Characters>2711</Characters>
  <Lines>30</Lines>
  <Paragraphs>8</Paragraphs>
  <TotalTime>0</TotalTime>
  <ScaleCrop>false</ScaleCrop>
  <LinksUpToDate>false</LinksUpToDate>
  <CharactersWithSpaces>2831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2025-05-13T06:19:00Z</dcterms:created>
  <dc:creator>lx</dc:creator>
  <cp:lastModifiedBy>胡瓜</cp:lastModifiedBy>
  <cp:lastPrinted>2022-11-11T03:14:00Z</cp:lastPrinted>
  <dcterms:modified xsi:type="dcterms:W3CDTF">2025-05-14T03:03:21Z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C990FFDD04DA416593D0F91174371D5F</vt:lpwstr>
  </property>
  <property fmtid="{D5CDD505-2E9C-101B-9397-08002B2CF9AE}" pid="16" name="KSOTemplateDocerSaveRecord">
    <vt:lpwstr>eyJoZGlkIjoiYWIzMzZjMTc5MjljNmE2OTJkMzZlNWVhZjZkMjEwMDgiLCJ1c2VySWQiOiI5OTYxMTY1NzEifQ==</vt:lpwstr>
  </property>
</Properties>
</file>