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xml:space="preserve">11 </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wrap="around" w:x="1419" w:anchorLock="1"/>
      </w:pPr>
      <w:bookmarkStart w:id="9" w:name="CSTD_NAME"/>
      <w:r>
        <w:rPr>
          <w:rFonts w:ascii="黑体" w:hAnsi="黑体" w:eastAsia="黑体" w:cs="Times New Roman"/>
          <w:bCs/>
          <w:sz w:val="52"/>
          <w:lang w:val="en-US" w:eastAsia="zh-CN" w:bidi="ar-SA"/>
        </w:rPr>
        <w:fldChar w:fldCharType="begin">
          <w:ffData>
            <w:name w:val="CSTD_NAME"/>
            <w:enabled/>
            <w:calcOnExit w:val="0"/>
            <w:textInput>
              <w:default w:val="城市河道边坡水土保持技术规范"/>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城市河道边坡水土保持技术规范</w:t>
      </w:r>
      <w:r>
        <w:rPr>
          <w:rFonts w:ascii="黑体" w:hAnsi="黑体" w:eastAsia="黑体" w:cs="Times New Roman"/>
          <w:bCs/>
          <w:sz w:val="52"/>
          <w:lang w:val="en-US" w:eastAsia="zh-CN" w:bidi="ar-SA"/>
        </w:rP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Water ecological restora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Water ecological restoration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bookmarkStart w:id="12" w:name="CMPLSH_DATE"/>
      <w:r>
        <w:rPr>
          <w:rFonts w:hint="eastAsia" w:ascii="Times New Roman" w:hAnsi="Times New Roman" w:eastAsia="宋体" w:cs="Times New Roman"/>
          <w:sz w:val="21"/>
          <w:szCs w:val="28"/>
          <w:lang w:val="en-US" w:eastAsia="zh-CN" w:bidi="ar-SA"/>
        </w:rPr>
        <w:fldChar w:fldCharType="begin">
          <w:ffData>
            <w:name w:val="CMPLSH_DATE"/>
            <w:enabled/>
            <w:calcOnExit w:val="0"/>
            <w:textInput>
              <w:default w:val="（本草案完成时间：2022.9.15）"/>
            </w:textInput>
          </w:ffData>
        </w:fldChar>
      </w:r>
      <w:r>
        <w:rPr>
          <w:rFonts w:hint="eastAsia" w:ascii="Times New Roman" w:hAnsi="Times New Roman" w:eastAsia="宋体" w:cs="Times New Roman"/>
          <w:sz w:val="21"/>
          <w:szCs w:val="28"/>
          <w:lang w:val="en-US" w:eastAsia="zh-CN" w:bidi="ar-SA"/>
        </w:rPr>
        <w:instrText xml:space="preserve">FORMTEXT</w:instrText>
      </w:r>
      <w:r>
        <w:rPr>
          <w:rFonts w:hint="eastAsia" w:ascii="Times New Roman" w:hAnsi="Times New Roman" w:eastAsia="宋体" w:cs="Times New Roman"/>
          <w:sz w:val="21"/>
          <w:szCs w:val="28"/>
          <w:lang w:val="en-US" w:eastAsia="zh-CN" w:bidi="ar-SA"/>
        </w:rPr>
        <w:fldChar w:fldCharType="separate"/>
      </w:r>
      <w:r>
        <w:rPr>
          <w:rFonts w:hint="eastAsia" w:ascii="Times New Roman" w:hAnsi="Times New Roman" w:eastAsia="宋体" w:cs="Times New Roman"/>
          <w:sz w:val="21"/>
          <w:szCs w:val="28"/>
          <w:lang w:val="en-US" w:eastAsia="zh-CN" w:bidi="ar-SA"/>
        </w:rPr>
        <w:t>（本草案完成时间：2022.9.15）</w:t>
      </w:r>
      <w:r>
        <w:rPr>
          <w:rFonts w:hint="eastAsia" w:ascii="Times New Roman" w:hAnsi="Times New Roman" w:eastAsia="宋体" w:cs="Times New Roman"/>
          <w:sz w:val="21"/>
          <w:szCs w:val="28"/>
          <w:lang w:val="en-US" w:eastAsia="zh-CN" w:bidi="ar-SA"/>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pP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94430591"/>
      <w:bookmarkStart w:id="23" w:name="_Toc94430577"/>
      <w:bookmarkStart w:id="24" w:name="_Toc94430730"/>
      <w:bookmarkStart w:id="25" w:name="_Toc95748808"/>
      <w:r>
        <w:rPr>
          <w:rFonts w:hint="eastAsia"/>
          <w:spacing w:val="320"/>
        </w:rPr>
        <w:t>目</w:t>
      </w:r>
      <w:r>
        <w:rPr>
          <w:rFonts w:hint="eastAsia"/>
        </w:rPr>
        <w:t>次</w:t>
      </w:r>
    </w:p>
    <w:p>
      <w:pPr>
        <w:pStyle w:val="20"/>
        <w:tabs>
          <w:tab w:val="right" w:leader="dot" w:pos="9354"/>
          <w:tab w:val="clear" w:pos="934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_Toc16293 </w:instrText>
      </w:r>
      <w:r>
        <w:fldChar w:fldCharType="separate"/>
      </w:r>
      <w:r>
        <w:rPr>
          <w:spacing w:val="320"/>
        </w:rPr>
        <w:t>前</w:t>
      </w:r>
      <w:r>
        <w:t>言</w:t>
      </w:r>
      <w:r>
        <w:tab/>
      </w:r>
      <w:r>
        <w:fldChar w:fldCharType="begin"/>
      </w:r>
      <w:r>
        <w:instrText xml:space="preserve"> PAGEREF _Toc16293 \h </w:instrText>
      </w:r>
      <w:r>
        <w:fldChar w:fldCharType="separate"/>
      </w:r>
      <w:r>
        <w:t>II</w:t>
      </w:r>
      <w:r>
        <w:fldChar w:fldCharType="end"/>
      </w:r>
      <w:r>
        <w:fldChar w:fldCharType="end"/>
      </w:r>
    </w:p>
    <w:p>
      <w:pPr>
        <w:pStyle w:val="20"/>
        <w:tabs>
          <w:tab w:val="right" w:leader="dot" w:pos="9354"/>
          <w:tab w:val="clear" w:pos="9344"/>
        </w:tabs>
      </w:pPr>
      <w:r>
        <w:fldChar w:fldCharType="begin"/>
      </w:r>
      <w:r>
        <w:instrText xml:space="preserve"> HYPERLINK \l _Toc14069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_Toc14069 \h </w:instrText>
      </w:r>
      <w:r>
        <w:fldChar w:fldCharType="separate"/>
      </w:r>
      <w:r>
        <w:t>1</w:t>
      </w:r>
      <w:r>
        <w:fldChar w:fldCharType="end"/>
      </w:r>
      <w:r>
        <w:fldChar w:fldCharType="end"/>
      </w:r>
    </w:p>
    <w:p>
      <w:pPr>
        <w:pStyle w:val="20"/>
        <w:tabs>
          <w:tab w:val="right" w:leader="dot" w:pos="9354"/>
          <w:tab w:val="clear" w:pos="9344"/>
        </w:tabs>
      </w:pPr>
      <w:r>
        <w:fldChar w:fldCharType="begin"/>
      </w:r>
      <w:r>
        <w:instrText xml:space="preserve"> HYPERLINK \l _Toc10267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_Toc10267 \h </w:instrText>
      </w:r>
      <w:r>
        <w:fldChar w:fldCharType="separate"/>
      </w:r>
      <w:r>
        <w:t>1</w:t>
      </w:r>
      <w:r>
        <w:fldChar w:fldCharType="end"/>
      </w:r>
      <w:r>
        <w:fldChar w:fldCharType="end"/>
      </w:r>
    </w:p>
    <w:p>
      <w:pPr>
        <w:pStyle w:val="20"/>
        <w:tabs>
          <w:tab w:val="right" w:leader="dot" w:pos="9354"/>
          <w:tab w:val="clear" w:pos="9344"/>
        </w:tabs>
      </w:pPr>
      <w:r>
        <w:fldChar w:fldCharType="begin"/>
      </w:r>
      <w:r>
        <w:instrText xml:space="preserve"> HYPERLINK \l _Toc31509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_Toc31509 \h </w:instrText>
      </w:r>
      <w:r>
        <w:fldChar w:fldCharType="separate"/>
      </w:r>
      <w:r>
        <w:t>1</w:t>
      </w:r>
      <w:r>
        <w:fldChar w:fldCharType="end"/>
      </w:r>
      <w:r>
        <w:fldChar w:fldCharType="end"/>
      </w:r>
    </w:p>
    <w:p>
      <w:pPr>
        <w:pStyle w:val="20"/>
        <w:tabs>
          <w:tab w:val="right" w:leader="dot" w:pos="9354"/>
          <w:tab w:val="clear" w:pos="9344"/>
        </w:tabs>
      </w:pPr>
      <w:r>
        <w:fldChar w:fldCharType="begin"/>
      </w:r>
      <w:r>
        <w:instrText xml:space="preserve"> HYPERLINK \l _Toc27177 </w:instrText>
      </w:r>
      <w:r>
        <w:fldChar w:fldCharType="separate"/>
      </w:r>
      <w:r>
        <w:rPr>
          <w:rFonts w:hint="eastAsia" w:ascii="黑体" w:eastAsia="黑体"/>
          <w:i w:val="0"/>
        </w:rPr>
        <w:t xml:space="preserve">4 </w:t>
      </w:r>
      <w:r>
        <w:rPr>
          <w:rFonts w:hint="eastAsia"/>
        </w:rPr>
        <w:t>基本规定</w:t>
      </w:r>
      <w:r>
        <w:tab/>
      </w:r>
      <w:r>
        <w:fldChar w:fldCharType="begin"/>
      </w:r>
      <w:r>
        <w:instrText xml:space="preserve"> PAGEREF _Toc27177 \h </w:instrText>
      </w:r>
      <w:r>
        <w:fldChar w:fldCharType="separate"/>
      </w:r>
      <w:r>
        <w:t>2</w:t>
      </w:r>
      <w:r>
        <w:fldChar w:fldCharType="end"/>
      </w:r>
      <w:r>
        <w:fldChar w:fldCharType="end"/>
      </w:r>
    </w:p>
    <w:p>
      <w:pPr>
        <w:pStyle w:val="20"/>
        <w:tabs>
          <w:tab w:val="right" w:leader="dot" w:pos="9354"/>
          <w:tab w:val="clear" w:pos="9344"/>
        </w:tabs>
      </w:pPr>
      <w:r>
        <w:fldChar w:fldCharType="begin"/>
      </w:r>
      <w:r>
        <w:instrText xml:space="preserve"> HYPERLINK \l _Toc13109 </w:instrText>
      </w:r>
      <w:r>
        <w:fldChar w:fldCharType="separate"/>
      </w:r>
      <w:r>
        <w:rPr>
          <w:rFonts w:hint="eastAsia" w:ascii="黑体" w:eastAsia="黑体"/>
          <w:i w:val="0"/>
        </w:rPr>
        <w:t xml:space="preserve">5 </w:t>
      </w:r>
      <w:r>
        <w:rPr>
          <w:rFonts w:hint="eastAsia"/>
          <w:lang w:val="en-US" w:eastAsia="zh-CN"/>
        </w:rPr>
        <w:t>设计阶段</w:t>
      </w:r>
      <w:r>
        <w:tab/>
      </w:r>
      <w:r>
        <w:fldChar w:fldCharType="begin"/>
      </w:r>
      <w:r>
        <w:instrText xml:space="preserve"> PAGEREF _Toc13109 \h </w:instrText>
      </w:r>
      <w:r>
        <w:fldChar w:fldCharType="separate"/>
      </w:r>
      <w:r>
        <w:t>2</w:t>
      </w:r>
      <w:r>
        <w:fldChar w:fldCharType="end"/>
      </w:r>
      <w:r>
        <w:fldChar w:fldCharType="end"/>
      </w:r>
    </w:p>
    <w:p>
      <w:pPr>
        <w:pStyle w:val="20"/>
        <w:tabs>
          <w:tab w:val="right" w:leader="dot" w:pos="9354"/>
          <w:tab w:val="clear" w:pos="9344"/>
        </w:tabs>
      </w:pPr>
      <w:r>
        <w:fldChar w:fldCharType="begin"/>
      </w:r>
      <w:r>
        <w:instrText xml:space="preserve"> HYPERLINK \l _Toc20377 </w:instrText>
      </w:r>
      <w:r>
        <w:fldChar w:fldCharType="separate"/>
      </w:r>
      <w:r>
        <w:rPr>
          <w:rFonts w:hint="eastAsia" w:ascii="黑体" w:eastAsia="黑体"/>
          <w:i w:val="0"/>
        </w:rPr>
        <w:t xml:space="preserve">6 </w:t>
      </w:r>
      <w:r>
        <w:rPr>
          <w:rFonts w:hint="eastAsia"/>
          <w:lang w:val="en-US" w:eastAsia="zh-CN"/>
        </w:rPr>
        <w:t>施工阶段</w:t>
      </w:r>
      <w:r>
        <w:tab/>
      </w:r>
      <w:r>
        <w:fldChar w:fldCharType="begin"/>
      </w:r>
      <w:r>
        <w:instrText xml:space="preserve"> PAGEREF _Toc20377 \h </w:instrText>
      </w:r>
      <w:r>
        <w:fldChar w:fldCharType="separate"/>
      </w:r>
      <w:r>
        <w:t>4</w:t>
      </w:r>
      <w:r>
        <w:fldChar w:fldCharType="end"/>
      </w:r>
      <w:r>
        <w:fldChar w:fldCharType="end"/>
      </w:r>
    </w:p>
    <w:p>
      <w:pPr>
        <w:pStyle w:val="20"/>
        <w:tabs>
          <w:tab w:val="right" w:leader="dot" w:pos="9354"/>
          <w:tab w:val="clear" w:pos="9344"/>
        </w:tabs>
      </w:pPr>
      <w:r>
        <w:fldChar w:fldCharType="begin"/>
      </w:r>
      <w:r>
        <w:instrText xml:space="preserve"> HYPERLINK \l _Toc5655 </w:instrText>
      </w:r>
      <w:r>
        <w:fldChar w:fldCharType="separate"/>
      </w:r>
      <w:r>
        <w:rPr>
          <w:rFonts w:hint="eastAsia" w:ascii="黑体" w:eastAsia="黑体"/>
          <w:i w:val="0"/>
        </w:rPr>
        <w:t xml:space="preserve">7 </w:t>
      </w:r>
      <w:r>
        <w:rPr>
          <w:rFonts w:hint="eastAsia"/>
          <w:lang w:val="en-US" w:eastAsia="zh-CN"/>
        </w:rPr>
        <w:t>运维阶段</w:t>
      </w:r>
      <w:r>
        <w:tab/>
      </w:r>
      <w:r>
        <w:fldChar w:fldCharType="begin"/>
      </w:r>
      <w:r>
        <w:instrText xml:space="preserve"> PAGEREF _Toc5655 \h </w:instrText>
      </w:r>
      <w:r>
        <w:fldChar w:fldCharType="separate"/>
      </w:r>
      <w:r>
        <w:t>6</w:t>
      </w:r>
      <w:r>
        <w:fldChar w:fldCharType="end"/>
      </w:r>
      <w:r>
        <w:fldChar w:fldCharType="end"/>
      </w:r>
    </w:p>
    <w:p>
      <w:pPr>
        <w:rPr>
          <w:rFonts w:hint="default"/>
          <w:lang w:val="en-US" w:eastAsia="zh-CN"/>
        </w:rPr>
      </w:pPr>
      <w:r>
        <w:rPr>
          <w:rFonts w:hint="eastAsia"/>
          <w:lang w:val="en-US" w:eastAsia="zh-CN"/>
        </w:rPr>
        <w:t>附录A（资料性附录）城市河道边坡水土保持植物推荐名录                                    8</w:t>
      </w:r>
    </w:p>
    <w:p>
      <w:pPr>
        <w:rPr>
          <w:rFonts w:hint="default"/>
          <w:lang w:val="en-US" w:eastAsia="zh-CN"/>
        </w:rPr>
      </w:pPr>
      <w:r>
        <w:rPr>
          <w:rFonts w:hint="eastAsia"/>
          <w:lang w:val="en-US" w:eastAsia="zh-CN"/>
        </w:rPr>
        <w:t>参考文献                                                                               11</w:t>
      </w:r>
    </w:p>
    <w:p>
      <w:pPr>
        <w:pStyle w:val="94"/>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after="468"/>
      </w:pPr>
      <w:bookmarkStart w:id="26" w:name="_Toc16293"/>
      <w:bookmarkStart w:id="27" w:name="BookMark2"/>
      <w:r>
        <w:rPr>
          <w:spacing w:val="320"/>
        </w:rPr>
        <w:t>前</w:t>
      </w:r>
      <w:r>
        <w:t>言</w:t>
      </w:r>
      <w:bookmarkEnd w:id="22"/>
      <w:bookmarkEnd w:id="23"/>
      <w:bookmarkEnd w:id="24"/>
      <w:bookmarkEnd w:id="25"/>
      <w:bookmarkEnd w:id="26"/>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本文件由北京市水务局提出并归口。</w:t>
      </w:r>
    </w:p>
    <w:p>
      <w:pPr>
        <w:pStyle w:val="59"/>
        <w:ind w:firstLine="420"/>
      </w:pPr>
      <w:r>
        <w:rPr>
          <w:rFonts w:hint="eastAsia"/>
        </w:rPr>
        <w:t>本文件由北京市水务局组织实施。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C2AD43349A7143FF9D2135C6AF6F67E4"/>
        </w:placeholder>
      </w:sdtPr>
      <w:sdtContent>
        <w:p>
          <w:pPr>
            <w:pStyle w:val="180"/>
            <w:spacing w:before="3" w:beforeLines="1" w:after="686" w:afterLines="220"/>
          </w:pPr>
          <w:bookmarkStart w:id="29" w:name="_Toc9987"/>
          <w:bookmarkStart w:id="30" w:name="_Toc13959"/>
          <w:bookmarkStart w:id="31" w:name="NEW_STAND_NAME"/>
          <w:r>
            <w:rPr>
              <w:rFonts w:ascii="Times New Roman"/>
              <w:kern w:val="2"/>
              <w:szCs w:val="32"/>
            </w:rPr>
            <w:t>城市河道边坡水土保持</w:t>
          </w:r>
          <w:r>
            <w:rPr>
              <w:rFonts w:hint="eastAsia" w:ascii="Times New Roman"/>
              <w:kern w:val="2"/>
              <w:szCs w:val="32"/>
              <w:lang w:val="en-US" w:eastAsia="zh-CN"/>
            </w:rPr>
            <w:t>技术</w:t>
          </w:r>
          <w:r>
            <w:rPr>
              <w:rFonts w:ascii="Times New Roman"/>
              <w:kern w:val="2"/>
              <w:szCs w:val="32"/>
            </w:rPr>
            <w:t>规范</w:t>
          </w:r>
          <w:bookmarkEnd w:id="29"/>
          <w:bookmarkEnd w:id="30"/>
        </w:p>
      </w:sdtContent>
    </w:sdt>
    <w:bookmarkEnd w:id="31"/>
    <w:p>
      <w:pPr>
        <w:pStyle w:val="107"/>
        <w:spacing w:before="312" w:after="312"/>
      </w:pPr>
      <w:bookmarkStart w:id="32" w:name="_Toc14069"/>
      <w:r>
        <w:rPr>
          <w:rFonts w:hint="eastAsia"/>
        </w:rPr>
        <w:t>范围</w:t>
      </w:r>
      <w:bookmarkEnd w:id="32"/>
    </w:p>
    <w:p>
      <w:pPr>
        <w:pStyle w:val="59"/>
        <w:ind w:firstLine="420"/>
      </w:pPr>
      <w:bookmarkStart w:id="33" w:name="_Toc26648466"/>
      <w:bookmarkStart w:id="34" w:name="_Toc17233334"/>
      <w:bookmarkStart w:id="35" w:name="_Toc24884219"/>
      <w:bookmarkStart w:id="36" w:name="_Toc17233326"/>
      <w:bookmarkStart w:id="37" w:name="_Toc24884212"/>
      <w:r>
        <w:rPr>
          <w:rFonts w:hint="eastAsia"/>
        </w:rPr>
        <w:t>本文件规定了</w:t>
      </w:r>
      <w:r>
        <w:rPr>
          <w:rFonts w:hint="eastAsia"/>
          <w:lang w:val="en-US" w:eastAsia="zh-CN"/>
        </w:rPr>
        <w:t>城市河道治理项目设计阶段、施工阶段、运维阶段的边坡水土保持技术</w:t>
      </w:r>
      <w:r>
        <w:rPr>
          <w:rFonts w:hint="eastAsia"/>
        </w:rPr>
        <w:t xml:space="preserve">要求。 </w:t>
      </w:r>
    </w:p>
    <w:p>
      <w:pPr>
        <w:pStyle w:val="59"/>
        <w:ind w:firstLine="420"/>
      </w:pPr>
      <w:r>
        <w:rPr>
          <w:rFonts w:hint="eastAsia"/>
        </w:rPr>
        <w:t>本</w:t>
      </w:r>
      <w:r>
        <w:rPr>
          <w:rFonts w:hint="eastAsia"/>
          <w:lang w:val="en-US" w:eastAsia="zh-CN"/>
        </w:rPr>
        <w:t>文件</w:t>
      </w:r>
      <w:r>
        <w:rPr>
          <w:rFonts w:hint="eastAsia"/>
        </w:rPr>
        <w:t>适用于北京市城市河道治理项目高度小于10m的土质边坡的规划、设计、施工及运行维护等各阶段水土保持工作，其它河道、湖泊、水库治理项目可参照执行。</w:t>
      </w:r>
    </w:p>
    <w:p>
      <w:pPr>
        <w:pStyle w:val="107"/>
        <w:spacing w:before="312" w:after="312"/>
      </w:pPr>
      <w:bookmarkStart w:id="38" w:name="_Toc111023967"/>
      <w:bookmarkEnd w:id="38"/>
      <w:bookmarkStart w:id="39" w:name="_Toc10267"/>
      <w:bookmarkStart w:id="40" w:name="_Toc26986772"/>
      <w:bookmarkStart w:id="41" w:name="_Toc94362217"/>
      <w:bookmarkStart w:id="42" w:name="_Toc95748810"/>
      <w:bookmarkStart w:id="43" w:name="_Toc26718931"/>
      <w:bookmarkStart w:id="44" w:name="_Toc94430579"/>
      <w:bookmarkStart w:id="45" w:name="_Toc94362288"/>
      <w:bookmarkStart w:id="46" w:name="_Toc94430732"/>
      <w:bookmarkStart w:id="47" w:name="_Toc26986531"/>
      <w:bookmarkStart w:id="48" w:name="_Toc94430593"/>
      <w:r>
        <w:rPr>
          <w:rFonts w:hint="eastAsia"/>
        </w:rPr>
        <w:t>规范性引用文件</w:t>
      </w:r>
      <w:bookmarkEnd w:id="33"/>
      <w:bookmarkEnd w:id="34"/>
      <w:bookmarkEnd w:id="35"/>
      <w:bookmarkEnd w:id="36"/>
      <w:bookmarkEnd w:id="37"/>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79B67FF552E64CDAA4D8EB6EDBC068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rPr>
      </w:pPr>
      <w:r>
        <w:rPr>
          <w:rFonts w:hint="eastAsia"/>
        </w:rPr>
        <w:t>GB 50286  堤防工程设计规范</w:t>
      </w:r>
    </w:p>
    <w:p>
      <w:pPr>
        <w:pStyle w:val="59"/>
        <w:ind w:firstLine="420"/>
        <w:rPr>
          <w:rFonts w:hint="eastAsia"/>
        </w:rPr>
      </w:pPr>
      <w:r>
        <w:rPr>
          <w:rFonts w:hint="eastAsia"/>
        </w:rPr>
        <w:t>GB 50433  生产建设项目水土保持技术标准</w:t>
      </w:r>
    </w:p>
    <w:p>
      <w:pPr>
        <w:pStyle w:val="59"/>
        <w:ind w:firstLine="420"/>
      </w:pPr>
      <w:r>
        <w:rPr>
          <w:rFonts w:hint="eastAsia"/>
        </w:rPr>
        <w:t>SL 386  水利水电工程边坡设计规范</w:t>
      </w:r>
    </w:p>
    <w:p>
      <w:pPr>
        <w:pStyle w:val="107"/>
        <w:spacing w:before="312" w:after="312"/>
      </w:pPr>
      <w:bookmarkStart w:id="49" w:name="_Toc94362218"/>
      <w:bookmarkStart w:id="50" w:name="_Toc95748811"/>
      <w:bookmarkStart w:id="51" w:name="_Toc94430594"/>
      <w:bookmarkStart w:id="52" w:name="_Toc31509"/>
      <w:bookmarkStart w:id="53" w:name="_Toc94430580"/>
      <w:bookmarkStart w:id="54" w:name="_Toc94362289"/>
      <w:bookmarkStart w:id="55" w:name="_Toc94430733"/>
      <w:r>
        <w:rPr>
          <w:rFonts w:hint="eastAsia"/>
          <w:szCs w:val="21"/>
        </w:rPr>
        <w:t>术语和定义</w:t>
      </w:r>
      <w:bookmarkEnd w:id="49"/>
      <w:bookmarkEnd w:id="50"/>
      <w:bookmarkEnd w:id="51"/>
      <w:bookmarkEnd w:id="52"/>
      <w:bookmarkEnd w:id="53"/>
      <w:bookmarkEnd w:id="54"/>
      <w:bookmarkEnd w:id="55"/>
    </w:p>
    <w:sdt>
      <w:sdtPr>
        <w:id w:val="-1909835108"/>
        <w:placeholder>
          <w:docPart w:val="3953354F85544AE7B28963C338A5C4F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6" w:name="_Toc26986532"/>
          <w:bookmarkEnd w:id="56"/>
          <w:r>
            <w:t>下列术语和定义适用于本文件。</w:t>
          </w:r>
        </w:p>
      </w:sdtContent>
    </w:sdt>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firstLine="0" w:firstLineChars="0"/>
        <w:textAlignment w:val="auto"/>
        <w:outlineLvl w:val="1"/>
        <w:rPr>
          <w:rFonts w:hint="eastAsia" w:ascii="黑体" w:hAnsi="黑体" w:eastAsia="黑体" w:cs="Times New Roman"/>
          <w:sz w:val="21"/>
          <w:lang w:val="en-US" w:eastAsia="zh-CN" w:bidi="ar-SA"/>
        </w:rPr>
      </w:pPr>
      <w:bookmarkStart w:id="57" w:name="_Toc95748812"/>
      <w:bookmarkStart w:id="58" w:name="_Toc94362219"/>
      <w:bookmarkStart w:id="59" w:name="_Toc94362290"/>
      <w:bookmarkStart w:id="60" w:name="_Toc94430581"/>
      <w:bookmarkStart w:id="61" w:name="_Toc94430734"/>
      <w:bookmarkStart w:id="62" w:name="_Toc94430595"/>
      <w:r>
        <w:rPr>
          <w:rFonts w:ascii="黑体" w:hAnsi="黑体" w:eastAsia="黑体"/>
        </w:rPr>
        <w:br w:type="textWrapping"/>
      </w:r>
      <w:r>
        <w:rPr>
          <w:rFonts w:hint="eastAsia" w:ascii="黑体" w:hAnsi="黑体" w:eastAsia="黑体"/>
          <w:lang w:val="en-US" w:eastAsia="zh-CN"/>
        </w:rPr>
        <w:t xml:space="preserve">    </w:t>
      </w:r>
      <w:r>
        <w:rPr>
          <w:rFonts w:hint="eastAsia" w:ascii="黑体" w:hAnsi="黑体" w:eastAsia="黑体" w:cs="Times New Roman"/>
          <w:sz w:val="21"/>
          <w:lang w:val="en-US" w:eastAsia="zh-CN" w:bidi="ar-SA"/>
        </w:rPr>
        <w:t>城市河道 urban river</w:t>
      </w:r>
    </w:p>
    <w:p>
      <w:pPr>
        <w:pStyle w:val="59"/>
        <w:ind w:firstLine="420"/>
      </w:pPr>
      <w:r>
        <w:rPr>
          <w:rFonts w:hint="eastAsia"/>
        </w:rPr>
        <w:t>是指位于北京市行政区域</w:t>
      </w:r>
      <w:r>
        <w:rPr>
          <w:rFonts w:hint="eastAsia"/>
          <w:lang w:val="en-US" w:eastAsia="zh-CN"/>
        </w:rPr>
        <w:t>范围</w:t>
      </w:r>
      <w:r>
        <w:rPr>
          <w:rFonts w:hint="eastAsia"/>
        </w:rPr>
        <w:t>内</w:t>
      </w:r>
      <w:r>
        <w:rPr>
          <w:rFonts w:hint="eastAsia"/>
          <w:lang w:val="en-US" w:eastAsia="zh-CN"/>
        </w:rPr>
        <w:t>的</w:t>
      </w:r>
      <w:r>
        <w:rPr>
          <w:rFonts w:hint="eastAsia"/>
        </w:rPr>
        <w:t>市管河道</w:t>
      </w:r>
      <w:r>
        <w:rPr>
          <w:rFonts w:hint="eastAsia"/>
          <w:lang w:val="en-US" w:eastAsia="zh-CN"/>
        </w:rPr>
        <w:t>及其附属设施</w:t>
      </w:r>
      <w:r>
        <w:rPr>
          <w:rFonts w:hint="eastAsia"/>
        </w:rPr>
        <w:t>。</w:t>
      </w:r>
    </w:p>
    <w:p>
      <w:pPr>
        <w:pStyle w:val="108"/>
        <w:spacing w:before="156" w:after="156"/>
        <w:ind w:left="0"/>
      </w:pPr>
      <w:bookmarkStart w:id="63" w:name="_Toc19414"/>
      <w:r>
        <w:br w:type="textWrapping"/>
      </w:r>
      <w:r>
        <w:rPr>
          <w:rFonts w:hint="eastAsia"/>
        </w:rPr>
        <w:t xml:space="preserve">    </w:t>
      </w:r>
      <w:r>
        <w:rPr>
          <w:rFonts w:hint="eastAsia" w:hAnsi="黑体"/>
        </w:rPr>
        <w:t>河道边坡 river slope</w:t>
      </w:r>
      <w:bookmarkEnd w:id="63"/>
    </w:p>
    <w:p>
      <w:pPr>
        <w:pStyle w:val="59"/>
        <w:ind w:firstLine="420"/>
      </w:pPr>
      <w:r>
        <w:rPr>
          <w:rFonts w:hint="eastAsia"/>
        </w:rPr>
        <w:t>是指河道设计</w:t>
      </w:r>
      <w:r>
        <w:rPr>
          <w:rFonts w:hint="eastAsia"/>
          <w:lang w:val="en-US" w:eastAsia="zh-CN"/>
        </w:rPr>
        <w:t>常</w:t>
      </w:r>
      <w:r>
        <w:rPr>
          <w:rFonts w:hint="eastAsia"/>
        </w:rPr>
        <w:t>水位以上至坡顶范围，包括坡脚、坡面、坡顶及河滨过滤带。</w:t>
      </w:r>
    </w:p>
    <w:p>
      <w:pPr>
        <w:pStyle w:val="108"/>
        <w:spacing w:before="156" w:after="156"/>
        <w:ind w:left="0"/>
      </w:pPr>
      <w:bookmarkStart w:id="64" w:name="_Toc1459"/>
      <w:r>
        <w:br w:type="textWrapping"/>
      </w:r>
      <w:r>
        <w:rPr>
          <w:rFonts w:hint="eastAsia"/>
        </w:rPr>
        <w:t xml:space="preserve">    </w:t>
      </w:r>
      <w:r>
        <w:rPr>
          <w:rFonts w:hint="eastAsia" w:hAnsi="黑体"/>
        </w:rPr>
        <w:t>城区河段 urban reach</w:t>
      </w:r>
      <w:bookmarkEnd w:id="64"/>
    </w:p>
    <w:p>
      <w:pPr>
        <w:pStyle w:val="59"/>
        <w:ind w:firstLine="420"/>
      </w:pPr>
      <w:r>
        <w:rPr>
          <w:rFonts w:hint="eastAsia"/>
        </w:rPr>
        <w:t>是指城市河道位于北京市行政区域</w:t>
      </w:r>
      <w:r>
        <w:rPr>
          <w:rFonts w:hint="eastAsia"/>
          <w:lang w:val="en-US" w:eastAsia="zh-CN"/>
        </w:rPr>
        <w:t>市</w:t>
      </w:r>
      <w:r>
        <w:rPr>
          <w:rFonts w:hint="eastAsia"/>
        </w:rPr>
        <w:t>内六区或穿越其他区</w:t>
      </w:r>
      <w:r>
        <w:rPr>
          <w:rFonts w:hint="eastAsia"/>
          <w:lang w:val="en-US" w:eastAsia="zh-CN"/>
        </w:rPr>
        <w:t>中心</w:t>
      </w:r>
      <w:r>
        <w:rPr>
          <w:rFonts w:hint="eastAsia"/>
        </w:rPr>
        <w:t>城区的河段</w:t>
      </w:r>
      <w:r>
        <w:rPr>
          <w:rFonts w:hint="eastAsia"/>
          <w:lang w:val="en-US" w:eastAsia="zh-CN"/>
        </w:rPr>
        <w:t>及其附属设施</w:t>
      </w:r>
      <w:r>
        <w:rPr>
          <w:rFonts w:hint="eastAsia"/>
        </w:rPr>
        <w:t>。</w:t>
      </w:r>
    </w:p>
    <w:p>
      <w:pPr>
        <w:pStyle w:val="108"/>
        <w:spacing w:before="156" w:after="156"/>
        <w:ind w:left="0"/>
      </w:pPr>
      <w:bookmarkStart w:id="65" w:name="_Toc30768"/>
      <w:r>
        <w:br w:type="textWrapping"/>
      </w:r>
      <w:r>
        <w:rPr>
          <w:rFonts w:hint="eastAsia"/>
        </w:rPr>
        <w:t xml:space="preserve">    </w:t>
      </w:r>
      <w:r>
        <w:rPr>
          <w:rFonts w:hint="eastAsia" w:hAnsi="黑体"/>
        </w:rPr>
        <w:t>郊野河段 rural reach</w:t>
      </w:r>
      <w:bookmarkEnd w:id="65"/>
    </w:p>
    <w:p>
      <w:pPr>
        <w:pStyle w:val="59"/>
        <w:ind w:firstLine="420"/>
      </w:pPr>
      <w:r>
        <w:rPr>
          <w:rFonts w:hint="eastAsia"/>
        </w:rPr>
        <w:t>是指城市河道除城区河段以外的河段。</w:t>
      </w:r>
    </w:p>
    <w:p>
      <w:pPr>
        <w:pStyle w:val="108"/>
        <w:spacing w:before="156" w:after="156"/>
        <w:ind w:left="0"/>
      </w:pPr>
      <w:bookmarkStart w:id="66" w:name="_Toc4906"/>
      <w:r>
        <w:br w:type="textWrapping"/>
      </w:r>
      <w:r>
        <w:rPr>
          <w:rFonts w:hint="eastAsia"/>
        </w:rPr>
        <w:t xml:space="preserve">    </w:t>
      </w:r>
      <w:r>
        <w:rPr>
          <w:rFonts w:hint="eastAsia" w:hAnsi="黑体"/>
        </w:rPr>
        <w:t>水陆交错带 water land ecotone</w:t>
      </w:r>
      <w:bookmarkEnd w:id="66"/>
    </w:p>
    <w:p>
      <w:pPr>
        <w:pStyle w:val="59"/>
        <w:ind w:firstLine="420"/>
        <w:rPr>
          <w:rFonts w:hint="eastAsia"/>
        </w:rPr>
      </w:pPr>
      <w:r>
        <w:rPr>
          <w:rFonts w:hint="eastAsia"/>
        </w:rPr>
        <w:t>是指位于河湖水域和陆域两种地貌类型的过渡区域，是水生生态系统与陆地生态系统之间进行能量、物质和信息交换的重要生物过渡带，具有显著边缘效应，对维持生物多样性、拦截污染物以及改善水体质量具有重要作用。</w:t>
      </w:r>
    </w:p>
    <w:p>
      <w:pPr>
        <w:pStyle w:val="108"/>
        <w:spacing w:before="156" w:after="156"/>
        <w:ind w:left="0"/>
      </w:pPr>
      <w:bookmarkStart w:id="67" w:name="_Toc13016"/>
      <w:r>
        <w:br w:type="textWrapping"/>
      </w:r>
      <w:r>
        <w:rPr>
          <w:rFonts w:hint="eastAsia"/>
        </w:rPr>
        <w:t xml:space="preserve">    </w:t>
      </w:r>
      <w:r>
        <w:rPr>
          <w:rFonts w:hAnsi="黑体"/>
        </w:rPr>
        <w:t>动物栖息环境 animal habitat</w:t>
      </w:r>
      <w:bookmarkEnd w:id="67"/>
    </w:p>
    <w:p>
      <w:pPr>
        <w:pStyle w:val="59"/>
        <w:ind w:firstLine="420"/>
      </w:pPr>
      <w:r>
        <w:rPr>
          <w:rFonts w:hint="eastAsia"/>
        </w:rPr>
        <w:t>又称生境、栖息地，是指一种或多种动物赖以生存的自然环境，由一定地理空间及其中各种生态因子构成，包括了动物生存所需的非生态环境和生态环境。</w:t>
      </w:r>
    </w:p>
    <w:p>
      <w:pPr>
        <w:pStyle w:val="107"/>
        <w:spacing w:before="312" w:after="312"/>
      </w:pPr>
      <w:bookmarkStart w:id="68" w:name="_Toc111023985"/>
      <w:bookmarkEnd w:id="68"/>
      <w:bookmarkStart w:id="69" w:name="_Toc111024029"/>
      <w:bookmarkEnd w:id="69"/>
      <w:bookmarkStart w:id="70" w:name="_Toc111024030"/>
      <w:bookmarkEnd w:id="70"/>
      <w:bookmarkStart w:id="71" w:name="_Toc111023994"/>
      <w:bookmarkEnd w:id="71"/>
      <w:bookmarkStart w:id="72" w:name="_Toc111023991"/>
      <w:bookmarkEnd w:id="72"/>
      <w:bookmarkStart w:id="73" w:name="_Toc111024022"/>
      <w:bookmarkEnd w:id="73"/>
      <w:bookmarkStart w:id="74" w:name="_Toc111024008"/>
      <w:bookmarkEnd w:id="74"/>
      <w:bookmarkStart w:id="75" w:name="_Toc111023999"/>
      <w:bookmarkEnd w:id="75"/>
      <w:bookmarkStart w:id="76" w:name="_Toc111023988"/>
      <w:bookmarkEnd w:id="76"/>
      <w:bookmarkStart w:id="77" w:name="_Toc111024011"/>
      <w:bookmarkEnd w:id="77"/>
      <w:bookmarkStart w:id="78" w:name="_Toc111024017"/>
      <w:bookmarkEnd w:id="78"/>
      <w:bookmarkStart w:id="79" w:name="_Toc111023977"/>
      <w:bookmarkEnd w:id="79"/>
      <w:bookmarkStart w:id="80" w:name="_Toc111023981"/>
      <w:bookmarkEnd w:id="80"/>
      <w:bookmarkStart w:id="81" w:name="_Toc111024006"/>
      <w:bookmarkEnd w:id="81"/>
      <w:bookmarkStart w:id="82" w:name="_Toc111024027"/>
      <w:bookmarkEnd w:id="82"/>
      <w:bookmarkStart w:id="83" w:name="_Toc111023998"/>
      <w:bookmarkEnd w:id="83"/>
      <w:bookmarkStart w:id="84" w:name="_Toc111023989"/>
      <w:bookmarkEnd w:id="84"/>
      <w:bookmarkStart w:id="85" w:name="_Toc111024003"/>
      <w:bookmarkEnd w:id="85"/>
      <w:bookmarkStart w:id="86" w:name="_Toc111023993"/>
      <w:bookmarkEnd w:id="86"/>
      <w:bookmarkStart w:id="87" w:name="_Toc111024016"/>
      <w:bookmarkEnd w:id="87"/>
      <w:bookmarkStart w:id="88" w:name="_Toc111024023"/>
      <w:bookmarkEnd w:id="88"/>
      <w:bookmarkStart w:id="89" w:name="_Toc111023984"/>
      <w:bookmarkEnd w:id="89"/>
      <w:bookmarkStart w:id="90" w:name="_Toc111024010"/>
      <w:bookmarkEnd w:id="90"/>
      <w:bookmarkStart w:id="91" w:name="_Toc111024015"/>
      <w:bookmarkEnd w:id="91"/>
      <w:bookmarkStart w:id="92" w:name="_Toc111024026"/>
      <w:bookmarkEnd w:id="92"/>
      <w:bookmarkStart w:id="93" w:name="_Toc111024009"/>
      <w:bookmarkEnd w:id="93"/>
      <w:bookmarkStart w:id="94" w:name="_Toc111024020"/>
      <w:bookmarkEnd w:id="94"/>
      <w:bookmarkStart w:id="95" w:name="_Toc111023992"/>
      <w:bookmarkEnd w:id="95"/>
      <w:bookmarkStart w:id="96" w:name="_Toc111023997"/>
      <w:bookmarkEnd w:id="96"/>
      <w:bookmarkStart w:id="97" w:name="_Toc111023995"/>
      <w:bookmarkEnd w:id="97"/>
      <w:bookmarkStart w:id="98" w:name="_Toc111024025"/>
      <w:bookmarkEnd w:id="98"/>
      <w:bookmarkStart w:id="99" w:name="_Toc111024001"/>
      <w:bookmarkEnd w:id="99"/>
      <w:bookmarkStart w:id="100" w:name="_Toc111023987"/>
      <w:bookmarkEnd w:id="100"/>
      <w:bookmarkStart w:id="101" w:name="_Toc111024014"/>
      <w:bookmarkEnd w:id="101"/>
      <w:bookmarkStart w:id="102" w:name="_Toc111023979"/>
      <w:bookmarkEnd w:id="102"/>
      <w:bookmarkStart w:id="103" w:name="_Toc111024013"/>
      <w:bookmarkEnd w:id="103"/>
      <w:bookmarkStart w:id="104" w:name="_Toc111023996"/>
      <w:bookmarkEnd w:id="104"/>
      <w:bookmarkStart w:id="105" w:name="_Toc111024024"/>
      <w:bookmarkEnd w:id="105"/>
      <w:bookmarkStart w:id="106" w:name="_Toc111024012"/>
      <w:bookmarkEnd w:id="106"/>
      <w:bookmarkStart w:id="107" w:name="_Toc111024000"/>
      <w:bookmarkEnd w:id="107"/>
      <w:bookmarkStart w:id="108" w:name="_Toc111024005"/>
      <w:bookmarkEnd w:id="108"/>
      <w:bookmarkStart w:id="109" w:name="_Toc111024018"/>
      <w:bookmarkEnd w:id="109"/>
      <w:bookmarkStart w:id="110" w:name="_Toc111024007"/>
      <w:bookmarkEnd w:id="110"/>
      <w:bookmarkStart w:id="111" w:name="_Toc111024019"/>
      <w:bookmarkEnd w:id="111"/>
      <w:bookmarkStart w:id="112" w:name="_Toc111024002"/>
      <w:bookmarkEnd w:id="112"/>
      <w:bookmarkStart w:id="113" w:name="_Toc111024004"/>
      <w:bookmarkEnd w:id="113"/>
      <w:bookmarkStart w:id="114" w:name="_Toc111023980"/>
      <w:bookmarkEnd w:id="114"/>
      <w:bookmarkStart w:id="115" w:name="_Toc111023990"/>
      <w:bookmarkEnd w:id="115"/>
      <w:bookmarkStart w:id="116" w:name="_Toc111024028"/>
      <w:bookmarkEnd w:id="116"/>
      <w:bookmarkStart w:id="117" w:name="_Toc111024021"/>
      <w:bookmarkEnd w:id="117"/>
      <w:bookmarkStart w:id="118" w:name="_Toc111023986"/>
      <w:bookmarkEnd w:id="118"/>
      <w:bookmarkStart w:id="119" w:name="_Toc111023983"/>
      <w:bookmarkEnd w:id="119"/>
      <w:bookmarkStart w:id="120" w:name="_Toc111024031"/>
      <w:bookmarkEnd w:id="120"/>
      <w:bookmarkStart w:id="121" w:name="_Toc111023982"/>
      <w:bookmarkEnd w:id="121"/>
      <w:bookmarkStart w:id="122" w:name="_Toc111023978"/>
      <w:bookmarkEnd w:id="122"/>
      <w:bookmarkStart w:id="123" w:name="_Toc27177"/>
      <w:r>
        <w:rPr>
          <w:rFonts w:hint="eastAsia"/>
        </w:rPr>
        <w:t>基本规定</w:t>
      </w:r>
      <w:bookmarkEnd w:id="57"/>
      <w:bookmarkEnd w:id="58"/>
      <w:bookmarkEnd w:id="59"/>
      <w:bookmarkEnd w:id="60"/>
      <w:bookmarkEnd w:id="61"/>
      <w:bookmarkEnd w:id="62"/>
      <w:bookmarkEnd w:id="123"/>
    </w:p>
    <w:p>
      <w:pPr>
        <w:pStyle w:val="108"/>
        <w:spacing w:before="0" w:beforeLines="0" w:after="0" w:afterLines="0"/>
        <w:ind w:left="0"/>
        <w:rPr>
          <w:rFonts w:ascii="宋体" w:eastAsia="宋体"/>
        </w:rPr>
      </w:pPr>
      <w:bookmarkStart w:id="124" w:name="_Toc111824217"/>
      <w:bookmarkStart w:id="125" w:name="_Toc2199"/>
      <w:bookmarkStart w:id="126" w:name="_Toc111024033"/>
      <w:r>
        <w:rPr>
          <w:rFonts w:hint="eastAsia" w:ascii="宋体" w:eastAsia="宋体"/>
        </w:rPr>
        <w:t>城市河道边坡水土保持技术工作应与城市河道治理项目各阶段同步进行。</w:t>
      </w:r>
      <w:bookmarkEnd w:id="124"/>
      <w:bookmarkEnd w:id="125"/>
      <w:bookmarkEnd w:id="126"/>
    </w:p>
    <w:p>
      <w:pPr>
        <w:pStyle w:val="177"/>
        <w:rPr>
          <w:rFonts w:hint="eastAsia"/>
        </w:rPr>
      </w:pPr>
      <w:r>
        <w:rPr>
          <w:rFonts w:hint="eastAsia"/>
        </w:rPr>
        <w:t>城市河道治理项目规划阶段应贯彻落实水土保持有关法律法规，明确边坡水土保持总体要求，从水土保持角度对城市河道治理项目规划提出意见和建议。</w:t>
      </w:r>
    </w:p>
    <w:p>
      <w:pPr>
        <w:pStyle w:val="177"/>
        <w:rPr>
          <w:rFonts w:hint="eastAsia"/>
        </w:rPr>
      </w:pPr>
      <w:r>
        <w:rPr>
          <w:rFonts w:hint="eastAsia"/>
        </w:rPr>
        <w:t>城市河道治理项目建议书阶段应初步确定边坡水土流失防治责任范围、执行标准等级和防治目标，提出水土流失防治总体要求，拟定水土保持措施体系及总体布局。</w:t>
      </w:r>
    </w:p>
    <w:p>
      <w:pPr>
        <w:pStyle w:val="177"/>
        <w:rPr>
          <w:rFonts w:hint="eastAsia"/>
        </w:rPr>
      </w:pPr>
      <w:r>
        <w:rPr>
          <w:rFonts w:hint="eastAsia"/>
        </w:rPr>
        <w:t>城市河道治理项目可行性研究报告阶段应明确边坡水土流失防治目标，确定边坡水土保持措施（包括工程措施、植物措施、临时措施等）的类型和数量，预测水土流失量及危害，基本水土保持监测计划。</w:t>
      </w:r>
    </w:p>
    <w:p>
      <w:pPr>
        <w:pStyle w:val="177"/>
        <w:rPr>
          <w:rFonts w:hint="eastAsia"/>
        </w:rPr>
      </w:pPr>
      <w:r>
        <w:rPr>
          <w:rFonts w:hint="eastAsia"/>
        </w:rPr>
        <w:t>城市河道治理项目初步设计阶段应对可行性研究报告确定的边坡水土保持措施进行设计，确定水土保持各项措施级别及设计标准，逐项进行水土保持工程措施设计和植物措施设计，细化水土保持施工组织设计、开展监测设计等。</w:t>
      </w:r>
    </w:p>
    <w:p>
      <w:pPr>
        <w:pStyle w:val="108"/>
        <w:spacing w:before="0" w:beforeLines="0" w:after="0" w:afterLines="0"/>
        <w:ind w:left="0"/>
        <w:rPr>
          <w:rFonts w:ascii="宋体" w:eastAsia="宋体"/>
        </w:rPr>
      </w:pPr>
      <w:bookmarkStart w:id="127" w:name="_Toc2529"/>
      <w:bookmarkStart w:id="128" w:name="_Toc111024034"/>
      <w:bookmarkStart w:id="129" w:name="_Toc111824218"/>
      <w:r>
        <w:rPr>
          <w:rFonts w:hint="eastAsia" w:ascii="宋体" w:eastAsia="宋体"/>
        </w:rPr>
        <w:t>城市河道边坡水土保持应坚持安全防护、生态优先、景观优美、经济合理的原则，优先采用植物措施，鼓励应用先进技术和新型环保材料。</w:t>
      </w:r>
      <w:bookmarkEnd w:id="127"/>
      <w:bookmarkEnd w:id="128"/>
      <w:bookmarkEnd w:id="129"/>
    </w:p>
    <w:p>
      <w:pPr>
        <w:pStyle w:val="165"/>
        <w:ind w:left="0"/>
      </w:pPr>
      <w:r>
        <w:rPr>
          <w:rFonts w:hint="eastAsia"/>
        </w:rPr>
        <w:t>城市河道包括城区河段和郊野河段，应根据河段所处位置，宜按照GB 50433布设水土保持措施。</w:t>
      </w:r>
    </w:p>
    <w:p>
      <w:pPr>
        <w:pStyle w:val="165"/>
        <w:ind w:left="0"/>
      </w:pPr>
      <w:r>
        <w:rPr>
          <w:rFonts w:hint="eastAsia"/>
        </w:rPr>
        <w:t>城区河段边坡水土保持措施布设宜以提升水土保持功能和改善景观为主、兼顾野生动物栖息环境保护。</w:t>
      </w:r>
    </w:p>
    <w:p>
      <w:pPr>
        <w:pStyle w:val="165"/>
        <w:ind w:left="0"/>
      </w:pPr>
      <w:r>
        <w:rPr>
          <w:rFonts w:hint="eastAsia"/>
        </w:rPr>
        <w:t>郊野河段宜以自然生态方式减少水土流失为主、兼顾野生动物栖息环境保护。</w:t>
      </w:r>
    </w:p>
    <w:p>
      <w:pPr>
        <w:pStyle w:val="107"/>
        <w:spacing w:before="312" w:after="312"/>
      </w:pPr>
      <w:bookmarkStart w:id="130" w:name="_Toc13109"/>
      <w:r>
        <w:rPr>
          <w:rFonts w:hint="eastAsia"/>
          <w:lang w:val="en-US" w:eastAsia="zh-CN"/>
        </w:rPr>
        <w:t>设计阶段</w:t>
      </w:r>
      <w:bookmarkEnd w:id="130"/>
    </w:p>
    <w:p>
      <w:pPr>
        <w:pStyle w:val="108"/>
        <w:spacing w:before="156" w:after="156"/>
        <w:ind w:left="0"/>
        <w:rPr>
          <w:rFonts w:hint="eastAsia"/>
        </w:rPr>
      </w:pPr>
      <w:bookmarkStart w:id="131" w:name="_Toc9934"/>
      <w:bookmarkStart w:id="132" w:name="_Toc111824220"/>
      <w:bookmarkStart w:id="133" w:name="_Toc111024036"/>
      <w:bookmarkStart w:id="134" w:name="_Toc94430597"/>
      <w:bookmarkStart w:id="135" w:name="_Toc94362292"/>
      <w:bookmarkStart w:id="136" w:name="_Toc94167773"/>
      <w:bookmarkStart w:id="137" w:name="_Toc94166762"/>
      <w:bookmarkStart w:id="138" w:name="_Toc94167139"/>
      <w:bookmarkStart w:id="139" w:name="_Toc95748814"/>
      <w:bookmarkStart w:id="140" w:name="_Toc94362221"/>
      <w:r>
        <w:rPr>
          <w:rFonts w:hint="eastAsia"/>
          <w:lang w:val="en-US" w:eastAsia="zh-CN"/>
        </w:rPr>
        <w:t>一般规定</w:t>
      </w:r>
      <w:bookmarkEnd w:id="131"/>
      <w:bookmarkEnd w:id="132"/>
      <w:bookmarkEnd w:id="133"/>
    </w:p>
    <w:p>
      <w:pPr>
        <w:pStyle w:val="168"/>
        <w:rPr>
          <w:rFonts w:hint="eastAsia"/>
        </w:rPr>
      </w:pPr>
      <w:r>
        <w:rPr>
          <w:rFonts w:hint="eastAsia"/>
        </w:rPr>
        <w:t>城市河道边坡安全稳定应符合SL 386和GB 50286的有关规定，护坡材料应满足强度、耐久性、低碳环保等相关要求。</w:t>
      </w:r>
    </w:p>
    <w:p>
      <w:pPr>
        <w:pStyle w:val="168"/>
        <w:rPr>
          <w:rFonts w:hint="eastAsia"/>
        </w:rPr>
      </w:pPr>
      <w:r>
        <w:rPr>
          <w:rFonts w:hint="eastAsia"/>
        </w:rPr>
        <w:t>城市河道边坡防护的材料及结构的选择，应根据地形、地质、运用条件及材料来源等情况，考虑经济、技术等因素确定。</w:t>
      </w:r>
    </w:p>
    <w:p>
      <w:pPr>
        <w:pStyle w:val="168"/>
        <w:rPr>
          <w:rFonts w:hint="eastAsia"/>
        </w:rPr>
      </w:pPr>
      <w:r>
        <w:rPr>
          <w:rFonts w:hint="eastAsia"/>
        </w:rPr>
        <w:t>城市河道边坡水土保持，应在保证边坡稳定和防洪安全的前提下，因地制宜布设控制坡面水土流失的相关措施，兼顾生态和景观效果。</w:t>
      </w:r>
    </w:p>
    <w:p>
      <w:pPr>
        <w:pStyle w:val="168"/>
        <w:rPr>
          <w:rFonts w:hint="eastAsia"/>
        </w:rPr>
      </w:pPr>
      <w:r>
        <w:rPr>
          <w:rFonts w:hint="eastAsia"/>
        </w:rPr>
        <w:t>根据现场地形条件、城市河道治理目标、水土流失防治标准，应合理布设各项水土保持措施。</w:t>
      </w:r>
    </w:p>
    <w:p>
      <w:pPr>
        <w:pStyle w:val="168"/>
        <w:rPr>
          <w:rFonts w:hint="eastAsia"/>
        </w:rPr>
      </w:pPr>
      <w:r>
        <w:rPr>
          <w:rFonts w:hint="eastAsia"/>
        </w:rPr>
        <w:t>植物措施应以草灌为主，宜选择乡土植物，营造生物多样性，与周边生态环境相协调。</w:t>
      </w:r>
    </w:p>
    <w:p>
      <w:pPr>
        <w:pStyle w:val="108"/>
        <w:spacing w:before="156" w:after="156"/>
        <w:ind w:left="0"/>
        <w:rPr>
          <w:rFonts w:hint="eastAsia"/>
          <w:lang w:val="en-US" w:eastAsia="zh-CN"/>
        </w:rPr>
      </w:pPr>
      <w:bookmarkStart w:id="141" w:name="_Toc22456"/>
      <w:bookmarkStart w:id="142" w:name="_Toc111024037"/>
      <w:bookmarkStart w:id="143" w:name="_Toc111824221"/>
      <w:r>
        <w:rPr>
          <w:rFonts w:hint="eastAsia"/>
          <w:lang w:val="en-US" w:eastAsia="zh-CN"/>
        </w:rPr>
        <w:t>工程措施</w:t>
      </w:r>
      <w:bookmarkEnd w:id="141"/>
    </w:p>
    <w:p>
      <w:pPr>
        <w:pStyle w:val="168"/>
        <w:rPr>
          <w:rFonts w:hint="eastAsia"/>
          <w:lang w:val="en-US" w:eastAsia="zh-CN"/>
        </w:rPr>
      </w:pPr>
      <w:r>
        <w:rPr>
          <w:rFonts w:hint="eastAsia"/>
          <w:lang w:val="en-US" w:eastAsia="zh-CN"/>
        </w:rPr>
        <w:t>城市河道边坡水土保持的首要任务是布设或完善排水体系，应按照“坡顶拦截外来客水、坡面生态防护、坡脚过滤沉淀”进行布设，通过“上截下排”，引导水流有序入河，防止边坡产生径流冲刷。</w:t>
      </w:r>
    </w:p>
    <w:p>
      <w:pPr>
        <w:pStyle w:val="168"/>
        <w:rPr>
          <w:rFonts w:hint="eastAsia"/>
          <w:lang w:val="en-US" w:eastAsia="zh-CN"/>
        </w:rPr>
      </w:pPr>
      <w:r>
        <w:rPr>
          <w:rFonts w:hint="eastAsia"/>
          <w:lang w:val="en-US" w:eastAsia="zh-CN"/>
        </w:rPr>
        <w:t>坡顶应根据海绵城市相关技术要求，设置植草沟、下凹式绿地、岸肩挡墙、草石隔离带等措施，拦截消减外来地表径流和污染负荷。</w:t>
      </w:r>
    </w:p>
    <w:p>
      <w:pPr>
        <w:pStyle w:val="168"/>
        <w:rPr>
          <w:rFonts w:hint="eastAsia"/>
          <w:lang w:val="en-US" w:eastAsia="zh-CN"/>
        </w:rPr>
      </w:pPr>
      <w:r>
        <w:rPr>
          <w:rFonts w:hint="eastAsia"/>
          <w:lang w:val="en-US" w:eastAsia="zh-CN"/>
        </w:rPr>
        <w:t>坡面应分段设置排水管、水簸箕等排水设施并与坡顶截流设施连通，坡脚宜配套设置集水、沉沙和消力设施，确保客水洁净入河。郊野段有条件的宜在客水入河前设置干塘或湿地净化。</w:t>
      </w:r>
    </w:p>
    <w:p>
      <w:pPr>
        <w:pStyle w:val="168"/>
        <w:rPr>
          <w:rFonts w:hint="eastAsia"/>
          <w:lang w:val="en-US" w:eastAsia="zh-CN"/>
        </w:rPr>
      </w:pPr>
      <w:r>
        <w:rPr>
          <w:rFonts w:hint="eastAsia"/>
          <w:lang w:val="en-US" w:eastAsia="zh-CN"/>
        </w:rPr>
        <w:t>坡面长度大于20m，应在坡中或坡脚以上1/3坡长处布设横向弧形植草沟，上开口宽度不小于1m，深度大于30cm，拦蓄坡面径流。</w:t>
      </w:r>
    </w:p>
    <w:p>
      <w:pPr>
        <w:pStyle w:val="168"/>
        <w:rPr>
          <w:rFonts w:hint="eastAsia"/>
          <w:lang w:val="en-US" w:eastAsia="zh-CN"/>
        </w:rPr>
      </w:pPr>
      <w:r>
        <w:rPr>
          <w:rFonts w:hint="eastAsia"/>
          <w:lang w:val="en-US" w:eastAsia="zh-CN"/>
        </w:rPr>
        <w:t>坡脚应设置植被过滤带，截流净化坡面径流。有滨水步道的，应在步道外侧布设挡土墙或路缘石，挡土墙顶或路缘石顶宜高于地面15~20cm，并配套栽植植被过滤带。</w:t>
      </w:r>
    </w:p>
    <w:p>
      <w:pPr>
        <w:pStyle w:val="168"/>
        <w:rPr>
          <w:rFonts w:hint="eastAsia"/>
          <w:lang w:val="en-US" w:eastAsia="zh-CN"/>
        </w:rPr>
      </w:pPr>
      <w:r>
        <w:rPr>
          <w:rFonts w:hint="eastAsia"/>
          <w:lang w:val="en-US" w:eastAsia="zh-CN"/>
        </w:rPr>
        <w:t>城市河道边坡比大于1∶2，需综合考虑水流、地形、土质、防洪安全等，选择适宜的工程护坡型式，或工程与植物相结合的综合护坡措施。</w:t>
      </w:r>
    </w:p>
    <w:p>
      <w:pPr>
        <w:pStyle w:val="168"/>
        <w:rPr>
          <w:rFonts w:hint="eastAsia"/>
          <w:lang w:val="en-US" w:eastAsia="zh-CN"/>
        </w:rPr>
      </w:pPr>
      <w:r>
        <w:rPr>
          <w:rFonts w:hint="eastAsia"/>
          <w:lang w:val="en-US" w:eastAsia="zh-CN"/>
        </w:rPr>
        <w:t>采用浆砌石护坡的，宜在岸肩配套种植五叶地锦、常春藤、扶芳藤等攀援植物，增加坡面覆绿，以提升景观效果。</w:t>
      </w:r>
    </w:p>
    <w:p>
      <w:pPr>
        <w:pStyle w:val="168"/>
        <w:rPr>
          <w:rFonts w:hint="eastAsia"/>
          <w:lang w:val="en-US" w:eastAsia="zh-CN"/>
        </w:rPr>
      </w:pPr>
      <w:r>
        <w:rPr>
          <w:rFonts w:hint="eastAsia"/>
          <w:lang w:val="en-US" w:eastAsia="zh-CN"/>
        </w:rPr>
        <w:t>采用铅丝石笼护坡的，坡面应顺直无陡坎，铅丝头不外露，石缝间填充种植土，表层覆土10~15cm，必要时增设植生毯，便于扦插苗木、种植草本植物或铺设草坪，利于植被恢复。</w:t>
      </w:r>
    </w:p>
    <w:p>
      <w:pPr>
        <w:pStyle w:val="168"/>
        <w:rPr>
          <w:rFonts w:hint="eastAsia"/>
          <w:lang w:val="en-US" w:eastAsia="zh-CN"/>
        </w:rPr>
      </w:pPr>
      <w:r>
        <w:rPr>
          <w:rFonts w:hint="eastAsia"/>
          <w:lang w:val="en-US" w:eastAsia="zh-CN"/>
        </w:rPr>
        <w:t>采用混凝土连锁板等孔状护坡的，在保证边坡稳定的前提下，垫层材料宜选用砂砾料等小粒径级配料，表层覆土10~15cm，利于植被恢复。</w:t>
      </w:r>
    </w:p>
    <w:p>
      <w:pPr>
        <w:pStyle w:val="168"/>
        <w:rPr>
          <w:rFonts w:hint="eastAsia"/>
          <w:lang w:val="en-US" w:eastAsia="zh-CN"/>
        </w:rPr>
      </w:pPr>
      <w:r>
        <w:rPr>
          <w:rFonts w:hint="eastAsia"/>
          <w:lang w:val="en-US" w:eastAsia="zh-CN"/>
        </w:rPr>
        <w:t>采用生态护坡砌块的，应考虑护坡结构稳定性，砌块内回填种植土宜低于砌块顶3~5cm，利于拦蓄利用坡面径流为护坡植物提供水分条件，促进植被恢复。</w:t>
      </w:r>
    </w:p>
    <w:p>
      <w:pPr>
        <w:pStyle w:val="168"/>
        <w:rPr>
          <w:rFonts w:hint="eastAsia"/>
          <w:lang w:val="en-US" w:eastAsia="zh-CN"/>
        </w:rPr>
      </w:pPr>
      <w:r>
        <w:rPr>
          <w:rFonts w:hint="eastAsia"/>
          <w:lang w:val="en-US" w:eastAsia="zh-CN"/>
        </w:rPr>
        <w:t>岸坡挡墙应与周边景观融合，城区河段岸坡挡墙应保障防洪安全且具景观效果，郊野河段岸坡挡墙可采用木格栅等生态防护结构。</w:t>
      </w:r>
    </w:p>
    <w:p>
      <w:pPr>
        <w:pStyle w:val="168"/>
        <w:rPr>
          <w:rFonts w:hint="eastAsia"/>
          <w:lang w:val="en-US" w:eastAsia="zh-CN"/>
        </w:rPr>
      </w:pPr>
      <w:r>
        <w:rPr>
          <w:rFonts w:hint="eastAsia"/>
          <w:lang w:val="en-US" w:eastAsia="zh-CN"/>
        </w:rPr>
        <w:t>椰纤毯护坡适宜于坡比1∶1.5~1∶2的平整坡面，椰纤毯用料及网线均应可降解，并可为草本植物的发芽、生长提供良好条件。</w:t>
      </w:r>
    </w:p>
    <w:p>
      <w:pPr>
        <w:pStyle w:val="168"/>
        <w:rPr>
          <w:rFonts w:hint="eastAsia"/>
          <w:lang w:val="en-US" w:eastAsia="zh-CN"/>
        </w:rPr>
      </w:pPr>
      <w:r>
        <w:rPr>
          <w:rFonts w:hint="eastAsia"/>
          <w:lang w:val="en-US" w:eastAsia="zh-CN"/>
        </w:rPr>
        <w:t>工程措施布设应兼顾野生动物栖息繁衍需求，应维护河槽至岸坡的横向连通性，保持常水位水陆交错带天然基质结构，特别应避免在水陆交错带布设阻断生物横向连通的垂直挡墙、护脚以及影响生物栖息的硬质结构。</w:t>
      </w:r>
    </w:p>
    <w:bookmarkEnd w:id="142"/>
    <w:bookmarkEnd w:id="143"/>
    <w:p>
      <w:pPr>
        <w:pStyle w:val="108"/>
        <w:spacing w:before="156" w:after="156"/>
        <w:ind w:left="0"/>
        <w:rPr>
          <w:rFonts w:hint="eastAsia"/>
        </w:rPr>
      </w:pPr>
      <w:bookmarkStart w:id="144" w:name="_Toc111824222"/>
      <w:bookmarkStart w:id="145" w:name="_Toc111024038"/>
      <w:bookmarkStart w:id="146" w:name="_Toc21132"/>
      <w:r>
        <w:rPr>
          <w:rFonts w:hint="eastAsia"/>
          <w:lang w:val="en-US" w:eastAsia="zh-CN"/>
        </w:rPr>
        <w:t>植物措施</w:t>
      </w:r>
      <w:bookmarkEnd w:id="144"/>
      <w:bookmarkEnd w:id="145"/>
      <w:bookmarkEnd w:id="146"/>
    </w:p>
    <w:p>
      <w:pPr>
        <w:pStyle w:val="168"/>
        <w:rPr>
          <w:rFonts w:hint="eastAsia"/>
          <w:lang w:val="en-US" w:eastAsia="zh-CN"/>
        </w:rPr>
      </w:pPr>
      <w:r>
        <w:rPr>
          <w:rFonts w:hint="eastAsia"/>
          <w:lang w:val="en-US" w:eastAsia="zh-CN"/>
        </w:rPr>
        <w:t>城市河道边坡坡比小于1∶2，宜采用植物护坡。</w:t>
      </w:r>
    </w:p>
    <w:p>
      <w:pPr>
        <w:pStyle w:val="168"/>
        <w:rPr>
          <w:rFonts w:hint="eastAsia"/>
          <w:lang w:val="en-US" w:eastAsia="zh-CN"/>
        </w:rPr>
      </w:pPr>
      <w:r>
        <w:rPr>
          <w:rFonts w:hint="eastAsia"/>
          <w:lang w:val="en-US" w:eastAsia="zh-CN"/>
        </w:rPr>
        <w:t>植物措施应兼顾固土、景观和野生动物需求，选择适宜的植物种类和配置类型。</w:t>
      </w:r>
    </w:p>
    <w:p>
      <w:pPr>
        <w:pStyle w:val="168"/>
        <w:rPr>
          <w:rFonts w:hint="eastAsia"/>
          <w:lang w:val="en-US" w:eastAsia="zh-CN"/>
        </w:rPr>
      </w:pPr>
      <w:r>
        <w:rPr>
          <w:rFonts w:hint="eastAsia"/>
          <w:lang w:val="en-US" w:eastAsia="zh-CN"/>
        </w:rPr>
        <w:t>应按照“适地适草（树）”的原则，优先选择优良的乡土植物，城区河段可适当引种景观植物。</w:t>
      </w:r>
    </w:p>
    <w:p>
      <w:pPr>
        <w:pStyle w:val="168"/>
        <w:rPr>
          <w:rFonts w:hint="eastAsia"/>
          <w:lang w:val="en-US" w:eastAsia="zh-CN"/>
        </w:rPr>
      </w:pPr>
      <w:r>
        <w:rPr>
          <w:rFonts w:hint="eastAsia"/>
          <w:lang w:val="en-US" w:eastAsia="zh-CN"/>
        </w:rPr>
        <w:t>根据城市河道边坡土壤、坡度、坡向等，应选择生长快、覆盖能力强、根系发达、抗逆性强的植物。坡面草本植物选择避免以丛生植物为主。河道边坡防护推荐植物见附表A。</w:t>
      </w:r>
    </w:p>
    <w:p>
      <w:pPr>
        <w:pStyle w:val="168"/>
        <w:rPr>
          <w:rFonts w:hint="eastAsia"/>
          <w:lang w:val="en-US" w:eastAsia="zh-CN"/>
        </w:rPr>
      </w:pPr>
      <w:r>
        <w:rPr>
          <w:rFonts w:hint="eastAsia"/>
          <w:lang w:val="en-US" w:eastAsia="zh-CN"/>
        </w:rPr>
        <w:t>植物措施不得影响行洪安全，应因地制宜选择乔灌草配置模式。按照“密草、疏灌、稀乔”的原则配置植物，整个坡面以多年生混交草本植物为主，5年一遇设计洪水位线以上适当点缀景观矮灌木；10年一遇设计洪水位线以上根据实际情况栽植稀疏乔木；坡脚根据实际情况可选择水生植物、湿生植物及灌草植被配置模式。</w:t>
      </w:r>
    </w:p>
    <w:p>
      <w:pPr>
        <w:pStyle w:val="168"/>
        <w:rPr>
          <w:rFonts w:hint="eastAsia"/>
          <w:lang w:val="en-US" w:eastAsia="zh-CN"/>
        </w:rPr>
      </w:pPr>
      <w:r>
        <w:rPr>
          <w:rFonts w:hint="eastAsia"/>
          <w:lang w:val="en-US" w:eastAsia="zh-CN"/>
        </w:rPr>
        <w:t>、应常绿树种与落叶树种、耐阴树种与喜光树种、水土保持植物与景观植物、不同花期的植物混交，能更好防止水土流失，且形成多层次、多色彩、多季相的景观效果。</w:t>
      </w:r>
    </w:p>
    <w:p>
      <w:pPr>
        <w:pStyle w:val="168"/>
        <w:rPr>
          <w:rFonts w:hint="eastAsia"/>
          <w:lang w:val="en-US" w:eastAsia="zh-CN"/>
        </w:rPr>
      </w:pPr>
      <w:r>
        <w:rPr>
          <w:rFonts w:hint="eastAsia"/>
          <w:lang w:val="en-US" w:eastAsia="zh-CN"/>
        </w:rPr>
        <w:t>对于土壤贫瘠的地段，应优先栽植白三叶、紫穗槐等豆科植物，可固氮改良土壤，促进后期植被恢复。</w:t>
      </w:r>
    </w:p>
    <w:p>
      <w:pPr>
        <w:pStyle w:val="168"/>
        <w:rPr>
          <w:rFonts w:hint="eastAsia"/>
          <w:lang w:val="en-US" w:eastAsia="zh-CN"/>
        </w:rPr>
      </w:pPr>
      <w:r>
        <w:rPr>
          <w:rFonts w:hint="eastAsia"/>
          <w:lang w:val="en-US" w:eastAsia="zh-CN"/>
        </w:rPr>
        <w:t>植物种类选择、配置及布设中应兼顾野生动物栖息繁衍需求，适当配置多样化食源植物、多层次栖息植物，营造遮蔽效果好、远离人类干扰的生境斑块。</w:t>
      </w:r>
    </w:p>
    <w:p>
      <w:pPr>
        <w:pStyle w:val="168"/>
        <w:rPr>
          <w:rFonts w:hint="eastAsia"/>
          <w:lang w:val="en-US" w:eastAsia="zh-CN"/>
        </w:rPr>
      </w:pPr>
      <w:r>
        <w:rPr>
          <w:rFonts w:hint="eastAsia"/>
          <w:lang w:val="en-US" w:eastAsia="zh-CN"/>
        </w:rPr>
        <w:t>城区河段坡面宜采用植生毯建植多年生早熟禾、多年生黑麦草、野牛草、苔草、白三叶等本底地被，在此基础上栽植乔灌草景观植物。</w:t>
      </w:r>
    </w:p>
    <w:p>
      <w:pPr>
        <w:pStyle w:val="168"/>
        <w:rPr>
          <w:rFonts w:hint="eastAsia"/>
          <w:lang w:val="en-US" w:eastAsia="zh-CN"/>
        </w:rPr>
      </w:pPr>
      <w:r>
        <w:rPr>
          <w:rFonts w:hint="eastAsia"/>
          <w:lang w:val="en-US" w:eastAsia="zh-CN"/>
        </w:rPr>
        <w:t>郊野河段坡面林下宜栽植或播种蛇莓、麦冬、玉簪等耐阴草本植物，尽量保留原坡面自然植被。</w:t>
      </w:r>
    </w:p>
    <w:p>
      <w:pPr>
        <w:pStyle w:val="168"/>
        <w:rPr>
          <w:rFonts w:hint="eastAsia"/>
        </w:rPr>
      </w:pPr>
      <w:r>
        <w:rPr>
          <w:rFonts w:hint="eastAsia"/>
          <w:lang w:val="en-US" w:eastAsia="zh-CN"/>
        </w:rPr>
        <w:t>为避免城市河道边坡施工及保育期水土流失，设计中宜考虑采用可降解植生毯，植生毯用料及网线均应可降解，并可为草本植物的发芽、生长提供良好条件。</w:t>
      </w:r>
    </w:p>
    <w:p>
      <w:pPr>
        <w:pStyle w:val="108"/>
        <w:spacing w:before="156" w:after="156"/>
        <w:ind w:left="0"/>
        <w:rPr>
          <w:rFonts w:hint="eastAsia"/>
        </w:rPr>
      </w:pPr>
      <w:bookmarkStart w:id="147" w:name="_Toc26441"/>
      <w:r>
        <w:rPr>
          <w:rFonts w:hint="eastAsia"/>
          <w:lang w:val="en-US" w:eastAsia="zh-CN"/>
        </w:rPr>
        <w:t>临时措施</w:t>
      </w:r>
      <w:bookmarkEnd w:id="147"/>
    </w:p>
    <w:p>
      <w:pPr>
        <w:pStyle w:val="168"/>
        <w:rPr>
          <w:rFonts w:hint="eastAsia"/>
          <w:lang w:val="en-US" w:eastAsia="zh-CN"/>
        </w:rPr>
      </w:pPr>
      <w:r>
        <w:rPr>
          <w:rFonts w:hint="eastAsia"/>
          <w:lang w:val="en-US" w:eastAsia="zh-CN"/>
        </w:rPr>
        <w:t>应根据城市河道治理项目的特点、施工组织，依据水土保持的需求，以有效防护为目的，科学合理配置临时工程防护措施类型和数量。</w:t>
      </w:r>
    </w:p>
    <w:p>
      <w:pPr>
        <w:pStyle w:val="168"/>
        <w:rPr>
          <w:rFonts w:hint="eastAsia"/>
          <w:lang w:val="en-US" w:eastAsia="zh-CN"/>
        </w:rPr>
      </w:pPr>
      <w:r>
        <w:rPr>
          <w:rFonts w:hint="eastAsia"/>
          <w:lang w:val="en-US" w:eastAsia="zh-CN"/>
        </w:rPr>
        <w:t>根据施工现场挖方堆土形成的为地形，应布设临时拦挡、临时排水沟、临时沉沙池等临时工程措施，保证安全运行，确保水土流失防治效果。</w:t>
      </w:r>
    </w:p>
    <w:p>
      <w:pPr>
        <w:pStyle w:val="168"/>
        <w:rPr>
          <w:rFonts w:hint="eastAsia"/>
          <w:lang w:val="en-US" w:eastAsia="zh-CN"/>
        </w:rPr>
      </w:pPr>
      <w:r>
        <w:rPr>
          <w:rFonts w:hint="eastAsia"/>
          <w:lang w:val="en-US" w:eastAsia="zh-CN"/>
        </w:rPr>
        <w:t>施工现场的裸露地表、临时堆土，按照成本低廉、配置简便的原则，应撒播生长迅速的草本植物，提高地表植被覆盖度，快速发挥水土保持效益。</w:t>
      </w:r>
    </w:p>
    <w:p>
      <w:pPr>
        <w:pStyle w:val="168"/>
        <w:rPr>
          <w:rFonts w:hint="eastAsia"/>
          <w:lang w:val="en-US" w:eastAsia="zh-CN"/>
        </w:rPr>
      </w:pPr>
      <w:r>
        <w:rPr>
          <w:rFonts w:hint="eastAsia"/>
          <w:lang w:val="en-US" w:eastAsia="zh-CN"/>
        </w:rPr>
        <w:t>按照文明施工相关要求，土方堆置、土方运输等过程，应采用苫盖、洒水降尘、车轮清洗等其他临时防护措施，有效防治水土流失。</w:t>
      </w:r>
    </w:p>
    <w:bookmarkEnd w:id="134"/>
    <w:bookmarkEnd w:id="135"/>
    <w:bookmarkEnd w:id="136"/>
    <w:bookmarkEnd w:id="137"/>
    <w:bookmarkEnd w:id="138"/>
    <w:bookmarkEnd w:id="139"/>
    <w:bookmarkEnd w:id="140"/>
    <w:p>
      <w:pPr>
        <w:pStyle w:val="107"/>
        <w:spacing w:before="312" w:after="312"/>
      </w:pPr>
      <w:bookmarkStart w:id="148" w:name="_Toc111024132"/>
      <w:bookmarkEnd w:id="148"/>
      <w:bookmarkStart w:id="149" w:name="_Toc111024199"/>
      <w:bookmarkEnd w:id="149"/>
      <w:bookmarkStart w:id="150" w:name="_Toc111024131"/>
      <w:bookmarkEnd w:id="150"/>
      <w:bookmarkStart w:id="151" w:name="_Toc111024051"/>
      <w:bookmarkEnd w:id="151"/>
      <w:bookmarkStart w:id="152" w:name="_Toc111024048"/>
      <w:bookmarkEnd w:id="152"/>
      <w:bookmarkStart w:id="153" w:name="_Toc111024200"/>
      <w:bookmarkEnd w:id="153"/>
      <w:bookmarkStart w:id="154" w:name="_Toc111024043"/>
      <w:bookmarkEnd w:id="154"/>
      <w:bookmarkStart w:id="155" w:name="_Toc111024196"/>
      <w:bookmarkEnd w:id="155"/>
      <w:bookmarkStart w:id="156" w:name="_Toc111024044"/>
      <w:bookmarkEnd w:id="156"/>
      <w:bookmarkStart w:id="157" w:name="_Toc111024194"/>
      <w:bookmarkEnd w:id="157"/>
      <w:bookmarkStart w:id="158" w:name="_Toc111024052"/>
      <w:bookmarkEnd w:id="158"/>
      <w:bookmarkStart w:id="159" w:name="_Toc111024047"/>
      <w:bookmarkEnd w:id="159"/>
      <w:bookmarkStart w:id="160" w:name="_Toc111024075"/>
      <w:bookmarkEnd w:id="160"/>
      <w:bookmarkStart w:id="161" w:name="_Toc111024076"/>
      <w:bookmarkEnd w:id="161"/>
      <w:bookmarkStart w:id="162" w:name="_Toc111024198"/>
      <w:bookmarkEnd w:id="162"/>
      <w:bookmarkStart w:id="163" w:name="_Toc111024054"/>
      <w:bookmarkEnd w:id="163"/>
      <w:bookmarkStart w:id="164" w:name="_Toc111024078"/>
      <w:bookmarkEnd w:id="164"/>
      <w:bookmarkStart w:id="165" w:name="_Toc111024096"/>
      <w:bookmarkEnd w:id="165"/>
      <w:bookmarkStart w:id="166" w:name="_Toc111024079"/>
      <w:bookmarkEnd w:id="166"/>
      <w:bookmarkStart w:id="167" w:name="_Toc111024071"/>
      <w:bookmarkEnd w:id="167"/>
      <w:bookmarkStart w:id="168" w:name="_Toc111024057"/>
      <w:bookmarkEnd w:id="168"/>
      <w:bookmarkStart w:id="169" w:name="_Toc111024059"/>
      <w:bookmarkEnd w:id="169"/>
      <w:bookmarkStart w:id="170" w:name="_Toc111024097"/>
      <w:bookmarkEnd w:id="170"/>
      <w:bookmarkStart w:id="171" w:name="_Toc111024074"/>
      <w:bookmarkEnd w:id="171"/>
      <w:bookmarkStart w:id="172" w:name="_Toc111024058"/>
      <w:bookmarkEnd w:id="172"/>
      <w:bookmarkStart w:id="173" w:name="_Toc111024045"/>
      <w:bookmarkEnd w:id="173"/>
      <w:bookmarkStart w:id="174" w:name="_Toc111024050"/>
      <w:bookmarkEnd w:id="174"/>
      <w:bookmarkStart w:id="175" w:name="_Toc111024065"/>
      <w:bookmarkEnd w:id="175"/>
      <w:bookmarkStart w:id="176" w:name="_Toc111024118"/>
      <w:bookmarkEnd w:id="176"/>
      <w:bookmarkStart w:id="177" w:name="_Toc111024192"/>
      <w:bookmarkEnd w:id="177"/>
      <w:bookmarkStart w:id="178" w:name="_Toc111024116"/>
      <w:bookmarkEnd w:id="178"/>
      <w:bookmarkStart w:id="179" w:name="_Toc111024061"/>
      <w:bookmarkEnd w:id="179"/>
      <w:bookmarkStart w:id="180" w:name="_Toc111024084"/>
      <w:bookmarkEnd w:id="180"/>
      <w:bookmarkStart w:id="181" w:name="_Toc111024098"/>
      <w:bookmarkEnd w:id="181"/>
      <w:bookmarkStart w:id="182" w:name="_Toc111024053"/>
      <w:bookmarkEnd w:id="182"/>
      <w:bookmarkStart w:id="183" w:name="_Toc111024191"/>
      <w:bookmarkEnd w:id="183"/>
      <w:bookmarkStart w:id="184" w:name="_Toc111024041"/>
      <w:bookmarkEnd w:id="184"/>
      <w:bookmarkStart w:id="185" w:name="_Toc111024080"/>
      <w:bookmarkEnd w:id="185"/>
      <w:bookmarkStart w:id="186" w:name="_Toc111024055"/>
      <w:bookmarkEnd w:id="186"/>
      <w:bookmarkStart w:id="187" w:name="_Toc111024193"/>
      <w:bookmarkEnd w:id="187"/>
      <w:bookmarkStart w:id="188" w:name="_Toc111024172"/>
      <w:bookmarkEnd w:id="188"/>
      <w:bookmarkStart w:id="189" w:name="_Toc111024073"/>
      <w:bookmarkEnd w:id="189"/>
      <w:bookmarkStart w:id="190" w:name="_Toc111024134"/>
      <w:bookmarkEnd w:id="190"/>
      <w:bookmarkStart w:id="191" w:name="_Toc111024195"/>
      <w:bookmarkEnd w:id="191"/>
      <w:bookmarkStart w:id="192" w:name="_Toc111024069"/>
      <w:bookmarkEnd w:id="192"/>
      <w:bookmarkStart w:id="193" w:name="_Toc111024060"/>
      <w:bookmarkEnd w:id="193"/>
      <w:bookmarkStart w:id="194" w:name="_Toc111024174"/>
      <w:bookmarkEnd w:id="194"/>
      <w:bookmarkStart w:id="195" w:name="_Toc111024049"/>
      <w:bookmarkEnd w:id="195"/>
      <w:bookmarkStart w:id="196" w:name="_Toc111024171"/>
      <w:bookmarkEnd w:id="196"/>
      <w:bookmarkStart w:id="197" w:name="_Toc111024133"/>
      <w:bookmarkEnd w:id="197"/>
      <w:bookmarkStart w:id="198" w:name="_Toc111024056"/>
      <w:bookmarkEnd w:id="198"/>
      <w:bookmarkStart w:id="199" w:name="_Toc111024063"/>
      <w:bookmarkEnd w:id="199"/>
      <w:bookmarkStart w:id="200" w:name="_Toc111024117"/>
      <w:bookmarkEnd w:id="200"/>
      <w:bookmarkStart w:id="201" w:name="_Toc111024173"/>
      <w:bookmarkEnd w:id="201"/>
      <w:bookmarkStart w:id="202" w:name="_Toc111024175"/>
      <w:bookmarkEnd w:id="202"/>
      <w:bookmarkStart w:id="203" w:name="_Toc111024042"/>
      <w:bookmarkEnd w:id="203"/>
      <w:bookmarkStart w:id="204" w:name="_Toc111024066"/>
      <w:bookmarkEnd w:id="204"/>
      <w:bookmarkStart w:id="205" w:name="_Toc111024077"/>
      <w:bookmarkEnd w:id="205"/>
      <w:bookmarkStart w:id="206" w:name="_Toc111024046"/>
      <w:bookmarkEnd w:id="206"/>
      <w:bookmarkStart w:id="207" w:name="_Toc111024072"/>
      <w:bookmarkEnd w:id="207"/>
      <w:bookmarkStart w:id="208" w:name="_Toc111024040"/>
      <w:bookmarkEnd w:id="208"/>
      <w:bookmarkStart w:id="209" w:name="_Toc111024064"/>
      <w:bookmarkEnd w:id="209"/>
      <w:bookmarkStart w:id="210" w:name="_Toc111024197"/>
      <w:bookmarkEnd w:id="210"/>
      <w:bookmarkStart w:id="211" w:name="_Toc111024099"/>
      <w:bookmarkEnd w:id="211"/>
      <w:bookmarkStart w:id="212" w:name="_Toc111024068"/>
      <w:bookmarkEnd w:id="212"/>
      <w:bookmarkStart w:id="213" w:name="_Toc111024189"/>
      <w:bookmarkEnd w:id="213"/>
      <w:bookmarkStart w:id="214" w:name="_Toc111024067"/>
      <w:bookmarkEnd w:id="214"/>
      <w:bookmarkStart w:id="215" w:name="_Toc111024190"/>
      <w:bookmarkEnd w:id="215"/>
      <w:bookmarkStart w:id="216" w:name="_Toc111024188"/>
      <w:bookmarkEnd w:id="216"/>
      <w:bookmarkStart w:id="217" w:name="_Toc111024062"/>
      <w:bookmarkEnd w:id="217"/>
      <w:bookmarkStart w:id="218" w:name="_Toc111024070"/>
      <w:bookmarkEnd w:id="218"/>
      <w:bookmarkStart w:id="219" w:name="_Toc20377"/>
      <w:r>
        <w:rPr>
          <w:rFonts w:hint="eastAsia"/>
          <w:lang w:val="en-US" w:eastAsia="zh-CN"/>
        </w:rPr>
        <w:t>施工阶段</w:t>
      </w:r>
      <w:bookmarkEnd w:id="219"/>
    </w:p>
    <w:p>
      <w:pPr>
        <w:pStyle w:val="108"/>
        <w:spacing w:before="156" w:after="156"/>
        <w:ind w:left="0"/>
      </w:pPr>
      <w:bookmarkStart w:id="220" w:name="_Toc16511"/>
      <w:r>
        <w:rPr>
          <w:rFonts w:hint="eastAsia"/>
        </w:rPr>
        <w:t>一般规定</w:t>
      </w:r>
      <w:bookmarkEnd w:id="220"/>
    </w:p>
    <w:p>
      <w:pPr>
        <w:pStyle w:val="168"/>
        <w:rPr>
          <w:rFonts w:hint="eastAsia"/>
          <w:lang w:val="en-US" w:eastAsia="zh-CN"/>
        </w:rPr>
      </w:pPr>
      <w:bookmarkStart w:id="221" w:name="_Toc95748818"/>
      <w:bookmarkStart w:id="222" w:name="_Toc94430609"/>
      <w:bookmarkStart w:id="223" w:name="_Toc94362233"/>
      <w:bookmarkStart w:id="224" w:name="_Toc94362304"/>
      <w:r>
        <w:rPr>
          <w:rFonts w:hint="eastAsia"/>
          <w:lang w:val="en-US" w:eastAsia="zh-CN"/>
        </w:rPr>
        <w:t>城市河道边坡水土保持措施应严格落实与主体工程同时设计、同时施工、同时投入使用的“三同时”制度。</w:t>
      </w:r>
    </w:p>
    <w:p>
      <w:pPr>
        <w:pStyle w:val="168"/>
        <w:rPr>
          <w:rFonts w:hint="eastAsia"/>
          <w:lang w:val="en-US" w:eastAsia="zh-CN"/>
        </w:rPr>
      </w:pPr>
      <w:r>
        <w:rPr>
          <w:rFonts w:hint="eastAsia"/>
          <w:lang w:val="en-US" w:eastAsia="zh-CN"/>
        </w:rPr>
        <w:t>控制施工占地，河道边坡施工范围内原有生长良好的乔灌木应尽量保留。</w:t>
      </w:r>
    </w:p>
    <w:p>
      <w:pPr>
        <w:pStyle w:val="168"/>
        <w:rPr>
          <w:rFonts w:hint="eastAsia"/>
          <w:lang w:val="en-US" w:eastAsia="zh-CN"/>
        </w:rPr>
      </w:pPr>
      <w:r>
        <w:rPr>
          <w:rFonts w:hint="eastAsia"/>
          <w:lang w:val="en-US" w:eastAsia="zh-CN"/>
        </w:rPr>
        <w:t>合理安排施工工序，防止重复开挖和多次倒运，减少城市河道边坡地表裸露时间和范围。</w:t>
      </w:r>
    </w:p>
    <w:p>
      <w:pPr>
        <w:pStyle w:val="168"/>
        <w:rPr>
          <w:rFonts w:hint="eastAsia"/>
          <w:lang w:val="en-US" w:eastAsia="zh-CN"/>
        </w:rPr>
      </w:pPr>
      <w:r>
        <w:rPr>
          <w:rFonts w:hint="eastAsia"/>
          <w:lang w:val="en-US" w:eastAsia="zh-CN"/>
        </w:rPr>
        <w:t>工程措施的基础处理、所有材料、施工质量等应符合相关技术标准。</w:t>
      </w:r>
    </w:p>
    <w:p>
      <w:pPr>
        <w:pStyle w:val="168"/>
        <w:rPr>
          <w:rFonts w:hint="eastAsia"/>
          <w:lang w:val="en-US" w:eastAsia="zh-CN"/>
        </w:rPr>
      </w:pPr>
      <w:r>
        <w:rPr>
          <w:rFonts w:hint="eastAsia"/>
          <w:lang w:val="en-US" w:eastAsia="zh-CN"/>
        </w:rPr>
        <w:t>植物措施的苗木规格、整地方式、栽植季节、栽植方式等应满足植物生长特性。</w:t>
      </w:r>
    </w:p>
    <w:p>
      <w:pPr>
        <w:pStyle w:val="168"/>
        <w:rPr>
          <w:rFonts w:hint="eastAsia"/>
          <w:lang w:val="en-US" w:eastAsia="zh-CN"/>
        </w:rPr>
      </w:pPr>
      <w:r>
        <w:rPr>
          <w:rFonts w:hint="eastAsia"/>
          <w:lang w:val="en-US" w:eastAsia="zh-CN"/>
        </w:rPr>
        <w:t>剥离表土、临时堆土应集中堆放，采取临时拦挡、苫盖、排水、沉沙等措施。</w:t>
      </w:r>
    </w:p>
    <w:bookmarkEnd w:id="221"/>
    <w:bookmarkEnd w:id="222"/>
    <w:bookmarkEnd w:id="223"/>
    <w:bookmarkEnd w:id="224"/>
    <w:p>
      <w:pPr>
        <w:pStyle w:val="108"/>
        <w:spacing w:before="156" w:after="156"/>
        <w:ind w:left="0"/>
      </w:pPr>
      <w:bookmarkStart w:id="225" w:name="_Toc111024203"/>
      <w:bookmarkEnd w:id="225"/>
      <w:bookmarkStart w:id="226" w:name="_Toc111024210"/>
      <w:bookmarkEnd w:id="226"/>
      <w:bookmarkStart w:id="227" w:name="_Toc111024208"/>
      <w:bookmarkEnd w:id="227"/>
      <w:bookmarkStart w:id="228" w:name="_Toc111024209"/>
      <w:bookmarkEnd w:id="228"/>
      <w:bookmarkStart w:id="229" w:name="_Toc111024211"/>
      <w:bookmarkEnd w:id="229"/>
      <w:bookmarkStart w:id="230" w:name="_Toc111024205"/>
      <w:bookmarkEnd w:id="230"/>
      <w:bookmarkStart w:id="231" w:name="_Toc111024204"/>
      <w:bookmarkEnd w:id="231"/>
      <w:bookmarkStart w:id="232" w:name="_Toc111024207"/>
      <w:bookmarkEnd w:id="232"/>
      <w:bookmarkStart w:id="233" w:name="_Toc111024206"/>
      <w:bookmarkEnd w:id="233"/>
      <w:bookmarkStart w:id="234" w:name="_Toc22524"/>
      <w:r>
        <w:rPr>
          <w:rFonts w:hint="eastAsia"/>
          <w:lang w:val="en-US" w:eastAsia="zh-CN"/>
        </w:rPr>
        <w:t>施工期</w:t>
      </w:r>
      <w:bookmarkEnd w:id="234"/>
    </w:p>
    <w:p>
      <w:pPr>
        <w:pStyle w:val="168"/>
        <w:rPr>
          <w:rFonts w:hint="eastAsia"/>
        </w:rPr>
      </w:pPr>
      <w:r>
        <w:rPr>
          <w:rFonts w:hint="eastAsia"/>
        </w:rPr>
        <w:t>城市河道边坡施工应合理安排施工占地、施工工序、施工时间。土方挖填尽量避开雨季，且防止重复开挖和多次倒运，减少裸露时间和范围。</w:t>
      </w:r>
    </w:p>
    <w:p>
      <w:pPr>
        <w:pStyle w:val="168"/>
        <w:rPr>
          <w:rFonts w:hint="eastAsia"/>
        </w:rPr>
      </w:pPr>
      <w:r>
        <w:rPr>
          <w:rFonts w:hint="eastAsia"/>
        </w:rPr>
        <w:t>城市河道边坡施工开始首先应进行表土剥离，深度为30cm，剥离的表土集中堆放，并采取防护措施。</w:t>
      </w:r>
    </w:p>
    <w:p>
      <w:pPr>
        <w:pStyle w:val="168"/>
        <w:rPr>
          <w:rFonts w:hint="eastAsia"/>
        </w:rPr>
      </w:pPr>
      <w:r>
        <w:rPr>
          <w:rFonts w:hint="eastAsia"/>
        </w:rPr>
        <w:t>城市河道坡面清理应与地形和周边环境协调，在满足施工要求的前提下，力求自然化，避免大面积扰动土壤，减少水土流失。边坡土壤应不含有建筑垃圾和生活垃圾，清除大于5cm的杂物石块，平整坡面。</w:t>
      </w:r>
    </w:p>
    <w:p>
      <w:pPr>
        <w:pStyle w:val="168"/>
        <w:rPr>
          <w:rFonts w:hint="eastAsia"/>
        </w:rPr>
      </w:pPr>
      <w:r>
        <w:rPr>
          <w:rFonts w:hint="eastAsia"/>
        </w:rPr>
        <w:t>应根据城市河道边坡特点、汇水面积、防护措施等，合理布设截排水措施的类型及</w:t>
      </w:r>
      <w:r>
        <w:rPr>
          <w:rFonts w:hint="eastAsia"/>
          <w:lang w:val="en-US" w:eastAsia="zh-CN"/>
        </w:rPr>
        <w:t>数量</w:t>
      </w:r>
      <w:r>
        <w:rPr>
          <w:rFonts w:hint="eastAsia"/>
        </w:rPr>
        <w:t>、位置及断面尺寸等。</w:t>
      </w:r>
    </w:p>
    <w:p>
      <w:pPr>
        <w:pStyle w:val="168"/>
        <w:rPr>
          <w:rFonts w:hint="eastAsia"/>
        </w:rPr>
      </w:pPr>
      <w:r>
        <w:rPr>
          <w:rFonts w:hint="eastAsia"/>
        </w:rPr>
        <w:t>浆砌石护坡的基础处理、石料强度、混凝土强度、垫层级配及厚度等应符合相关标准要求，石质致密坚硬，满足抗水冲和坡面安全性能要求。</w:t>
      </w:r>
    </w:p>
    <w:p>
      <w:pPr>
        <w:pStyle w:val="168"/>
        <w:rPr>
          <w:rFonts w:hint="eastAsia"/>
        </w:rPr>
      </w:pPr>
      <w:r>
        <w:rPr>
          <w:rFonts w:hint="eastAsia"/>
        </w:rPr>
        <w:t>铅丝石笼护坡的铅丝石笼应符合现行的国家标准，应有产品合格证和性能说明书，填充石料的技术指标应符合相关规定。</w:t>
      </w:r>
    </w:p>
    <w:p>
      <w:pPr>
        <w:pStyle w:val="168"/>
        <w:rPr>
          <w:rFonts w:hint="eastAsia"/>
        </w:rPr>
      </w:pPr>
      <w:r>
        <w:rPr>
          <w:rFonts w:hint="eastAsia"/>
        </w:rPr>
        <w:t>应按照设计要求将铅丝石笼裁剪成相应尺寸，铺设平整，做好铅丝石笼横肋和立肋的连接，并覆土以利于</w:t>
      </w:r>
      <w:r>
        <w:rPr>
          <w:rFonts w:hint="eastAsia"/>
          <w:lang w:val="en-US" w:eastAsia="zh-CN"/>
        </w:rPr>
        <w:t>植物</w:t>
      </w:r>
      <w:r>
        <w:rPr>
          <w:rFonts w:hint="eastAsia"/>
        </w:rPr>
        <w:t>成活。</w:t>
      </w:r>
    </w:p>
    <w:p>
      <w:pPr>
        <w:pStyle w:val="168"/>
        <w:rPr>
          <w:rFonts w:hint="eastAsia"/>
        </w:rPr>
      </w:pPr>
      <w:r>
        <w:rPr>
          <w:rFonts w:hint="eastAsia"/>
        </w:rPr>
        <w:t>混凝土连锁板等孔状护坡的混凝土连锁版的抗压强度、吸水率、抗冻性能等指标应符合相关标准要求。</w:t>
      </w:r>
    </w:p>
    <w:p>
      <w:pPr>
        <w:pStyle w:val="168"/>
        <w:rPr>
          <w:rFonts w:hint="eastAsia"/>
        </w:rPr>
      </w:pPr>
      <w:r>
        <w:rPr>
          <w:rFonts w:hint="eastAsia"/>
        </w:rPr>
        <w:t>混凝土连锁板等孔状护坡的基础垫层应平整，根据铺设区域的形状和面积，合理确定混凝土连锁板搭接方式和铺设顺序，确保坡面的平整度和美观效果。</w:t>
      </w:r>
    </w:p>
    <w:p>
      <w:pPr>
        <w:pStyle w:val="168"/>
        <w:rPr>
          <w:rFonts w:hint="eastAsia"/>
        </w:rPr>
      </w:pPr>
      <w:r>
        <w:rPr>
          <w:rFonts w:hint="eastAsia"/>
        </w:rPr>
        <w:t>生态护坡砌块的生态砌块的抗压强度、稳定性等指标应符合相关标准要求，坡下部应设置趾墙，铺设时按照“自上而下”的顺序进行，相邻护坡砌块要挤紧，做到横、竖、斜线对齐。并将种植土填入护坡砌块中，轻轻拍实，蓄水保土，利于植物生长。</w:t>
      </w:r>
    </w:p>
    <w:p>
      <w:pPr>
        <w:pStyle w:val="168"/>
        <w:rPr>
          <w:rFonts w:hint="eastAsia"/>
        </w:rPr>
      </w:pPr>
      <w:r>
        <w:rPr>
          <w:rFonts w:hint="eastAsia"/>
        </w:rPr>
        <w:t>浆砌石岸坡挡墙应分层错缝砌筑，砂浆填筑应饱满，墙后填土应分层夯实，并在挡墙顶部种植景观植物。</w:t>
      </w:r>
    </w:p>
    <w:p>
      <w:pPr>
        <w:pStyle w:val="168"/>
        <w:rPr>
          <w:rFonts w:hint="eastAsia"/>
        </w:rPr>
      </w:pPr>
      <w:r>
        <w:rPr>
          <w:rFonts w:hint="eastAsia"/>
        </w:rPr>
        <w:t>栅格挡墙宜选用松木桩，把木桩底部削成锥形，进行防腐处理，入土深度、木桩间距应符合相关要求，沿岸打入两排木桩，使其错落有致。木桩高度、直径应根据施工现场实际情况处理，高度要求参差不齐，但高度与直径应协调，符合美观。</w:t>
      </w:r>
    </w:p>
    <w:p>
      <w:pPr>
        <w:pStyle w:val="168"/>
        <w:rPr>
          <w:rFonts w:hint="eastAsia"/>
        </w:rPr>
      </w:pPr>
      <w:r>
        <w:rPr>
          <w:rFonts w:hint="eastAsia"/>
        </w:rPr>
        <w:t>椰纤毯护坡的椰纤毯应紧贴坡面自上而下进行铺设及固定，保持毯面平整。春季撒播植物种子最佳，并及时浇水养护，确保植物成活率。</w:t>
      </w:r>
    </w:p>
    <w:p>
      <w:pPr>
        <w:pStyle w:val="168"/>
        <w:rPr>
          <w:rFonts w:hint="eastAsia"/>
        </w:rPr>
      </w:pPr>
      <w:r>
        <w:rPr>
          <w:rFonts w:hint="eastAsia"/>
        </w:rPr>
        <w:t>植物措施应采取全面整地，宜在春季栽植或播种，苗木规格和种子发芽率符合相关标准要求，并及时进行浇水养护。</w:t>
      </w:r>
    </w:p>
    <w:p>
      <w:pPr>
        <w:pStyle w:val="168"/>
        <w:rPr>
          <w:rFonts w:hint="eastAsia"/>
        </w:rPr>
      </w:pPr>
      <w:r>
        <w:rPr>
          <w:rFonts w:hint="eastAsia"/>
        </w:rPr>
        <w:t>乔灌木宜采用植苗穴植，坡面栽植应修筑鱼鳞坑，根据苗木规格合理控制栽植穴开挖尺寸。</w:t>
      </w:r>
    </w:p>
    <w:p>
      <w:pPr>
        <w:pStyle w:val="168"/>
        <w:rPr>
          <w:rFonts w:hint="eastAsia"/>
        </w:rPr>
      </w:pPr>
      <w:r>
        <w:rPr>
          <w:rFonts w:hint="eastAsia"/>
        </w:rPr>
        <w:t>合理确定栽植密度，乔木宜为270株/hm</w:t>
      </w:r>
      <w:r>
        <w:rPr>
          <w:rFonts w:hint="eastAsia"/>
          <w:vertAlign w:val="superscript"/>
        </w:rPr>
        <w:t>2</w:t>
      </w:r>
      <w:r>
        <w:rPr>
          <w:rFonts w:hint="default" w:ascii="Times New Roman" w:hAnsi="Times New Roman" w:cs="Times New Roman"/>
        </w:rPr>
        <w:t>~</w:t>
      </w:r>
      <w:r>
        <w:rPr>
          <w:rFonts w:hint="eastAsia"/>
        </w:rPr>
        <w:t>420株/hm</w:t>
      </w:r>
      <w:r>
        <w:rPr>
          <w:rFonts w:hint="eastAsia"/>
          <w:vertAlign w:val="superscript"/>
        </w:rPr>
        <w:t>2</w:t>
      </w:r>
      <w:r>
        <w:rPr>
          <w:rFonts w:hint="eastAsia"/>
        </w:rPr>
        <w:t>、灌木宜为150株（丛）/hm</w:t>
      </w:r>
      <w:r>
        <w:rPr>
          <w:rFonts w:hint="eastAsia"/>
          <w:vertAlign w:val="superscript"/>
        </w:rPr>
        <w:t>2</w:t>
      </w:r>
      <w:r>
        <w:rPr>
          <w:rFonts w:hint="default" w:ascii="Times New Roman" w:hAnsi="Times New Roman" w:cs="Times New Roman"/>
        </w:rPr>
        <w:t>~</w:t>
      </w:r>
      <w:r>
        <w:rPr>
          <w:rFonts w:hint="eastAsia"/>
        </w:rPr>
        <w:t>450株（丛）/hm</w:t>
      </w:r>
      <w:r>
        <w:rPr>
          <w:rFonts w:hint="eastAsia"/>
          <w:vertAlign w:val="superscript"/>
        </w:rPr>
        <w:t>2</w:t>
      </w:r>
      <w:r>
        <w:rPr>
          <w:rFonts w:hint="eastAsia"/>
        </w:rPr>
        <w:t>。树盘应低于地面10</w:t>
      </w:r>
      <w:r>
        <w:rPr>
          <w:rFonts w:hint="default" w:ascii="Times New Roman" w:hAnsi="Times New Roman" w:cs="Times New Roman"/>
        </w:rPr>
        <w:t>~</w:t>
      </w:r>
      <w:r>
        <w:rPr>
          <w:rFonts w:hint="eastAsia"/>
        </w:rPr>
        <w:t xml:space="preserve">15cm，便于蓄积径流。 </w:t>
      </w:r>
    </w:p>
    <w:p>
      <w:pPr>
        <w:pStyle w:val="168"/>
        <w:rPr>
          <w:rFonts w:hint="eastAsia"/>
        </w:rPr>
      </w:pPr>
      <w:r>
        <w:rPr>
          <w:rFonts w:hint="eastAsia"/>
        </w:rPr>
        <w:t>胸径大于4cm的阔叶苗木及高度在2.5m以上的针叶苗木，栽植后应及时绑缚支架，绑缚部位应加防护垫。</w:t>
      </w:r>
    </w:p>
    <w:p>
      <w:pPr>
        <w:pStyle w:val="168"/>
        <w:rPr>
          <w:rFonts w:hint="eastAsia"/>
        </w:rPr>
      </w:pPr>
      <w:r>
        <w:rPr>
          <w:rFonts w:hint="eastAsia"/>
        </w:rPr>
        <w:t>草本植物宜春季栽植，应采用播种繁殖，2</w:t>
      </w:r>
      <w:r>
        <w:rPr>
          <w:rFonts w:hint="default" w:ascii="Times New Roman" w:hAnsi="Times New Roman" w:cs="Times New Roman"/>
        </w:rPr>
        <w:t>~</w:t>
      </w:r>
      <w:r>
        <w:rPr>
          <w:rFonts w:hint="eastAsia"/>
        </w:rPr>
        <w:t>3种以上草本植物进行混播，合理控制混播比例，播种后应进行坡面压实，土壤紧实度适宜植物根系生长。如采用栽植方式，应坡面平整压实后，簇状密植。</w:t>
      </w:r>
    </w:p>
    <w:p>
      <w:pPr>
        <w:pStyle w:val="168"/>
        <w:rPr>
          <w:rFonts w:hint="eastAsia"/>
        </w:rPr>
      </w:pPr>
      <w:r>
        <w:rPr>
          <w:rFonts w:hint="eastAsia"/>
        </w:rPr>
        <w:t>边坡开挖和植被种植宜紧密衔接，避免长时间土壤裸露，必要时可采用临时覆绿等措施减轻施工期水土流失。</w:t>
      </w:r>
    </w:p>
    <w:p>
      <w:pPr>
        <w:pStyle w:val="168"/>
      </w:pPr>
      <w:r>
        <w:rPr>
          <w:rFonts w:hint="eastAsia"/>
        </w:rPr>
        <w:t>施工期间应做好客水导流、施工区径流泥沙收集沉淀、临时堆土区设置拦挡、裸露堆土及时苫盖、出入车辆清洗等水土保持临时措施。结合微地形改造等措施加强综合利用，尽可能减少弃土外运。常规调查重点选取不同类型、不同区域、不同级别的河道进行跟踪调查，摸清水资源总量、时空分布、地下水资源状况、主要控制断面水文特征、生态流量保障程度等方面水文水资源状况，并进行现状分析评估。</w:t>
      </w:r>
    </w:p>
    <w:p>
      <w:pPr>
        <w:pStyle w:val="168"/>
        <w:rPr>
          <w:rFonts w:hint="default"/>
          <w:lang w:val="en-US"/>
        </w:rPr>
      </w:pPr>
      <w:r>
        <w:rPr>
          <w:rFonts w:hint="eastAsia"/>
          <w:lang w:val="en-US" w:eastAsia="zh-CN"/>
        </w:rPr>
        <w:t>施工期应按照设计布设水土流失监测设施，开展水土流失监测，相关监测资料按规定要求报送水行政主管部门。</w:t>
      </w:r>
    </w:p>
    <w:p>
      <w:pPr>
        <w:pStyle w:val="108"/>
        <w:spacing w:before="156" w:after="156"/>
        <w:ind w:left="0"/>
      </w:pPr>
      <w:bookmarkStart w:id="235" w:name="_Toc111024214"/>
      <w:bookmarkEnd w:id="235"/>
      <w:bookmarkStart w:id="236" w:name="_Toc111024221"/>
      <w:bookmarkEnd w:id="236"/>
      <w:bookmarkStart w:id="237" w:name="_Toc111024223"/>
      <w:bookmarkEnd w:id="237"/>
      <w:bookmarkStart w:id="238" w:name="_Toc111024222"/>
      <w:bookmarkEnd w:id="238"/>
      <w:bookmarkStart w:id="239" w:name="_Toc111024215"/>
      <w:bookmarkEnd w:id="239"/>
      <w:bookmarkStart w:id="240" w:name="_Toc111024226"/>
      <w:bookmarkEnd w:id="240"/>
      <w:bookmarkStart w:id="241" w:name="_Toc111024216"/>
      <w:bookmarkEnd w:id="241"/>
      <w:bookmarkStart w:id="242" w:name="_Toc111024232"/>
      <w:bookmarkEnd w:id="242"/>
      <w:bookmarkStart w:id="243" w:name="_Toc111024227"/>
      <w:bookmarkEnd w:id="243"/>
      <w:bookmarkStart w:id="244" w:name="_Toc111024228"/>
      <w:bookmarkEnd w:id="244"/>
      <w:bookmarkStart w:id="245" w:name="_Toc111024220"/>
      <w:bookmarkEnd w:id="245"/>
      <w:bookmarkStart w:id="246" w:name="_Toc111024225"/>
      <w:bookmarkEnd w:id="246"/>
      <w:bookmarkStart w:id="247" w:name="_Toc111024217"/>
      <w:bookmarkEnd w:id="247"/>
      <w:bookmarkStart w:id="248" w:name="_Toc111024230"/>
      <w:bookmarkEnd w:id="248"/>
      <w:bookmarkStart w:id="249" w:name="_Toc111024219"/>
      <w:bookmarkEnd w:id="249"/>
      <w:bookmarkStart w:id="250" w:name="_Toc111024231"/>
      <w:bookmarkEnd w:id="250"/>
      <w:bookmarkStart w:id="251" w:name="_Toc111024224"/>
      <w:bookmarkEnd w:id="251"/>
      <w:bookmarkStart w:id="252" w:name="_Toc111024229"/>
      <w:bookmarkEnd w:id="252"/>
      <w:bookmarkStart w:id="253" w:name="_Toc111024213"/>
      <w:bookmarkEnd w:id="253"/>
      <w:bookmarkStart w:id="254" w:name="_Toc111024218"/>
      <w:bookmarkEnd w:id="254"/>
      <w:bookmarkStart w:id="255" w:name="_Toc23531"/>
      <w:r>
        <w:rPr>
          <w:rFonts w:hint="eastAsia"/>
          <w:lang w:val="en-US" w:eastAsia="zh-CN"/>
        </w:rPr>
        <w:t>自然恢复期</w:t>
      </w:r>
      <w:bookmarkEnd w:id="255"/>
    </w:p>
    <w:p>
      <w:pPr>
        <w:pStyle w:val="168"/>
        <w:rPr>
          <w:rFonts w:hint="eastAsia"/>
        </w:rPr>
      </w:pPr>
      <w:r>
        <w:rPr>
          <w:rFonts w:hint="eastAsia"/>
        </w:rPr>
        <w:t>应采取灌溉、遮荫等抚育措施，促进</w:t>
      </w:r>
      <w:r>
        <w:rPr>
          <w:rFonts w:hint="eastAsia"/>
          <w:lang w:val="en-US" w:eastAsia="zh-CN"/>
        </w:rPr>
        <w:t>城市河道</w:t>
      </w:r>
      <w:r>
        <w:rPr>
          <w:rFonts w:hint="eastAsia"/>
        </w:rPr>
        <w:t>边坡植物成活与生长，并及时补植，当年植物成活率不得低于95%。</w:t>
      </w:r>
    </w:p>
    <w:p>
      <w:pPr>
        <w:pStyle w:val="168"/>
        <w:rPr>
          <w:rFonts w:hint="eastAsia"/>
        </w:rPr>
      </w:pPr>
      <w:r>
        <w:rPr>
          <w:rFonts w:hint="eastAsia"/>
        </w:rPr>
        <w:t>自然恢复期结束，</w:t>
      </w:r>
      <w:r>
        <w:rPr>
          <w:rFonts w:hint="eastAsia"/>
          <w:lang w:val="en-US" w:eastAsia="zh-CN"/>
        </w:rPr>
        <w:t>城市河道</w:t>
      </w:r>
      <w:r>
        <w:rPr>
          <w:rFonts w:hint="eastAsia"/>
        </w:rPr>
        <w:t>边坡植被覆盖度应大于90%。</w:t>
      </w:r>
    </w:p>
    <w:p>
      <w:pPr>
        <w:pStyle w:val="168"/>
        <w:rPr>
          <w:rFonts w:hint="eastAsia"/>
        </w:rPr>
      </w:pPr>
      <w:r>
        <w:rPr>
          <w:rFonts w:hint="eastAsia"/>
        </w:rPr>
        <w:t>自然恢复期灌溉应采用移动园艺水枪人工喷洒浇灌，避免因灌溉引起水土流失。</w:t>
      </w:r>
    </w:p>
    <w:p>
      <w:pPr>
        <w:pStyle w:val="168"/>
      </w:pPr>
      <w:r>
        <w:rPr>
          <w:rFonts w:hint="eastAsia"/>
        </w:rPr>
        <w:t>进入汛期，若植被尚未恢复，应采取临时措施，必要时可采取喷洒生态固化剂等措施，减少水土流失。</w:t>
      </w:r>
      <w:bookmarkStart w:id="256" w:name="_Toc111024234"/>
      <w:bookmarkEnd w:id="256"/>
      <w:bookmarkStart w:id="257" w:name="_Toc111024239"/>
      <w:bookmarkEnd w:id="257"/>
      <w:bookmarkStart w:id="258" w:name="_Toc111024289"/>
      <w:bookmarkEnd w:id="258"/>
      <w:bookmarkStart w:id="259" w:name="_Toc111024263"/>
      <w:bookmarkEnd w:id="259"/>
      <w:bookmarkStart w:id="260" w:name="_Toc111024277"/>
      <w:bookmarkEnd w:id="260"/>
      <w:bookmarkStart w:id="261" w:name="_Toc111024278"/>
      <w:bookmarkEnd w:id="261"/>
      <w:bookmarkStart w:id="262" w:name="_Toc111024266"/>
      <w:bookmarkEnd w:id="262"/>
      <w:bookmarkStart w:id="263" w:name="_Toc111024276"/>
      <w:bookmarkEnd w:id="263"/>
      <w:bookmarkStart w:id="264" w:name="_Toc111024253"/>
      <w:bookmarkEnd w:id="264"/>
      <w:bookmarkStart w:id="265" w:name="_Toc111024255"/>
      <w:bookmarkEnd w:id="265"/>
      <w:bookmarkStart w:id="266" w:name="_Toc111024245"/>
      <w:bookmarkEnd w:id="266"/>
      <w:bookmarkStart w:id="267" w:name="_Toc111024236"/>
      <w:bookmarkEnd w:id="267"/>
      <w:bookmarkStart w:id="268" w:name="_Toc111024251"/>
      <w:bookmarkEnd w:id="268"/>
      <w:bookmarkStart w:id="269" w:name="_Toc111024247"/>
      <w:bookmarkEnd w:id="269"/>
      <w:bookmarkStart w:id="270" w:name="_Toc111024261"/>
      <w:bookmarkEnd w:id="270"/>
      <w:bookmarkStart w:id="271" w:name="_Toc111024258"/>
      <w:bookmarkEnd w:id="271"/>
      <w:bookmarkStart w:id="272" w:name="_Toc111024248"/>
      <w:bookmarkEnd w:id="272"/>
      <w:bookmarkStart w:id="273" w:name="_Toc111024252"/>
      <w:bookmarkEnd w:id="273"/>
      <w:bookmarkStart w:id="274" w:name="_Toc111024237"/>
      <w:bookmarkEnd w:id="274"/>
      <w:bookmarkStart w:id="275" w:name="_Toc111024304"/>
      <w:bookmarkEnd w:id="275"/>
      <w:bookmarkStart w:id="276" w:name="_Toc111024243"/>
      <w:bookmarkEnd w:id="276"/>
      <w:bookmarkStart w:id="277" w:name="_Toc111024273"/>
      <w:bookmarkEnd w:id="277"/>
      <w:bookmarkStart w:id="278" w:name="_Toc111024270"/>
      <w:bookmarkEnd w:id="278"/>
      <w:bookmarkStart w:id="279" w:name="_Toc111024294"/>
      <w:bookmarkEnd w:id="279"/>
      <w:bookmarkStart w:id="280" w:name="_Toc111024267"/>
      <w:bookmarkEnd w:id="280"/>
      <w:bookmarkStart w:id="281" w:name="_Toc111024260"/>
      <w:bookmarkEnd w:id="281"/>
      <w:bookmarkStart w:id="282" w:name="_Toc111024254"/>
      <w:bookmarkEnd w:id="282"/>
      <w:bookmarkStart w:id="283" w:name="_Toc111024299"/>
      <w:bookmarkEnd w:id="283"/>
      <w:bookmarkStart w:id="284" w:name="_Toc111024241"/>
      <w:bookmarkEnd w:id="284"/>
      <w:bookmarkStart w:id="285" w:name="_Toc111024268"/>
      <w:bookmarkEnd w:id="285"/>
      <w:bookmarkStart w:id="286" w:name="_Toc111024244"/>
      <w:bookmarkEnd w:id="286"/>
      <w:bookmarkStart w:id="287" w:name="_Toc111024275"/>
      <w:bookmarkEnd w:id="287"/>
      <w:bookmarkStart w:id="288" w:name="_Toc111024265"/>
      <w:bookmarkEnd w:id="288"/>
      <w:bookmarkStart w:id="289" w:name="_Toc111024242"/>
      <w:bookmarkEnd w:id="289"/>
      <w:bookmarkStart w:id="290" w:name="_Toc111024264"/>
      <w:bookmarkEnd w:id="290"/>
      <w:bookmarkStart w:id="291" w:name="_Toc111024250"/>
      <w:bookmarkEnd w:id="291"/>
      <w:bookmarkStart w:id="292" w:name="_Toc111024259"/>
      <w:bookmarkEnd w:id="292"/>
      <w:bookmarkStart w:id="293" w:name="_Toc111024235"/>
      <w:bookmarkEnd w:id="293"/>
      <w:bookmarkStart w:id="294" w:name="_Toc111024272"/>
      <w:bookmarkEnd w:id="294"/>
      <w:bookmarkStart w:id="295" w:name="_Toc111024238"/>
      <w:bookmarkEnd w:id="295"/>
      <w:bookmarkStart w:id="296" w:name="_Toc111024257"/>
      <w:bookmarkEnd w:id="296"/>
      <w:bookmarkStart w:id="297" w:name="_Toc111024309"/>
      <w:bookmarkEnd w:id="297"/>
      <w:bookmarkStart w:id="298" w:name="_Toc111024240"/>
      <w:bookmarkEnd w:id="298"/>
      <w:bookmarkStart w:id="299" w:name="_Toc111024249"/>
      <w:bookmarkEnd w:id="299"/>
      <w:bookmarkStart w:id="300" w:name="_Toc111024314"/>
      <w:bookmarkEnd w:id="300"/>
      <w:bookmarkStart w:id="301" w:name="_Toc111024271"/>
      <w:bookmarkEnd w:id="301"/>
      <w:bookmarkStart w:id="302" w:name="_Toc111024262"/>
      <w:bookmarkEnd w:id="302"/>
      <w:bookmarkStart w:id="303" w:name="_Toc111024274"/>
      <w:bookmarkEnd w:id="303"/>
      <w:bookmarkStart w:id="304" w:name="_Toc111024256"/>
      <w:bookmarkEnd w:id="304"/>
      <w:bookmarkStart w:id="305" w:name="_Toc111024246"/>
      <w:bookmarkEnd w:id="305"/>
      <w:bookmarkStart w:id="306" w:name="_Toc111024269"/>
      <w:bookmarkEnd w:id="306"/>
    </w:p>
    <w:p>
      <w:pPr>
        <w:pStyle w:val="168"/>
      </w:pPr>
      <w:r>
        <w:rPr>
          <w:rFonts w:hint="eastAsia"/>
          <w:lang w:val="en-US" w:eastAsia="zh-CN"/>
        </w:rPr>
        <w:t>应监测城市河道边坡水土保持措施运行状况及防护效果，评价水土流失防治目标六项指标达标情况。</w:t>
      </w:r>
    </w:p>
    <w:p>
      <w:pPr>
        <w:pStyle w:val="107"/>
        <w:spacing w:before="312" w:after="312"/>
      </w:pPr>
      <w:bookmarkStart w:id="307" w:name="_Toc111024433"/>
      <w:bookmarkEnd w:id="307"/>
      <w:bookmarkStart w:id="308" w:name="_Toc111024440"/>
      <w:bookmarkEnd w:id="308"/>
      <w:bookmarkStart w:id="309" w:name="_Toc111024427"/>
      <w:bookmarkEnd w:id="309"/>
      <w:bookmarkStart w:id="310" w:name="_Toc111024458"/>
      <w:bookmarkEnd w:id="310"/>
      <w:bookmarkStart w:id="311" w:name="_Toc111024432"/>
      <w:bookmarkEnd w:id="311"/>
      <w:bookmarkStart w:id="312" w:name="_Toc111024453"/>
      <w:bookmarkEnd w:id="312"/>
      <w:bookmarkStart w:id="313" w:name="_Toc111024451"/>
      <w:bookmarkEnd w:id="313"/>
      <w:bookmarkStart w:id="314" w:name="_Toc111024447"/>
      <w:bookmarkEnd w:id="314"/>
      <w:bookmarkStart w:id="315" w:name="_Toc111024465"/>
      <w:bookmarkEnd w:id="315"/>
      <w:bookmarkStart w:id="316" w:name="_Toc111024461"/>
      <w:bookmarkEnd w:id="316"/>
      <w:bookmarkStart w:id="317" w:name="_Toc111024454"/>
      <w:bookmarkEnd w:id="317"/>
      <w:bookmarkStart w:id="318" w:name="_Toc111024418"/>
      <w:bookmarkEnd w:id="318"/>
      <w:bookmarkStart w:id="319" w:name="_Toc111024412"/>
      <w:bookmarkEnd w:id="319"/>
      <w:bookmarkStart w:id="320" w:name="_Toc111024439"/>
      <w:bookmarkEnd w:id="320"/>
      <w:bookmarkStart w:id="321" w:name="_Toc111024416"/>
      <w:bookmarkEnd w:id="321"/>
      <w:bookmarkStart w:id="322" w:name="_Toc111024417"/>
      <w:bookmarkEnd w:id="322"/>
      <w:bookmarkStart w:id="323" w:name="_Toc111024422"/>
      <w:bookmarkEnd w:id="323"/>
      <w:bookmarkStart w:id="324" w:name="_Toc111024425"/>
      <w:bookmarkEnd w:id="324"/>
      <w:bookmarkStart w:id="325" w:name="_Toc111024434"/>
      <w:bookmarkEnd w:id="325"/>
      <w:bookmarkStart w:id="326" w:name="_Toc111024420"/>
      <w:bookmarkEnd w:id="326"/>
      <w:bookmarkStart w:id="327" w:name="_Toc111024436"/>
      <w:bookmarkEnd w:id="327"/>
      <w:bookmarkStart w:id="328" w:name="_Toc111024445"/>
      <w:bookmarkEnd w:id="328"/>
      <w:bookmarkStart w:id="329" w:name="_Toc111024462"/>
      <w:bookmarkEnd w:id="329"/>
      <w:bookmarkStart w:id="330" w:name="_Toc111024431"/>
      <w:bookmarkEnd w:id="330"/>
      <w:bookmarkStart w:id="331" w:name="_Toc111024466"/>
      <w:bookmarkEnd w:id="331"/>
      <w:bookmarkStart w:id="332" w:name="_Toc111024421"/>
      <w:bookmarkEnd w:id="332"/>
      <w:bookmarkStart w:id="333" w:name="_Toc111024449"/>
      <w:bookmarkEnd w:id="333"/>
      <w:bookmarkStart w:id="334" w:name="_Toc111024411"/>
      <w:bookmarkEnd w:id="334"/>
      <w:bookmarkStart w:id="335" w:name="_Toc111024444"/>
      <w:bookmarkEnd w:id="335"/>
      <w:bookmarkStart w:id="336" w:name="_Toc111024467"/>
      <w:bookmarkEnd w:id="336"/>
      <w:bookmarkStart w:id="337" w:name="_Toc111024460"/>
      <w:bookmarkEnd w:id="337"/>
      <w:bookmarkStart w:id="338" w:name="_Toc111024452"/>
      <w:bookmarkEnd w:id="338"/>
      <w:bookmarkStart w:id="339" w:name="_Toc111024413"/>
      <w:bookmarkEnd w:id="339"/>
      <w:bookmarkStart w:id="340" w:name="_Toc111024430"/>
      <w:bookmarkEnd w:id="340"/>
      <w:bookmarkStart w:id="341" w:name="_Toc111024428"/>
      <w:bookmarkEnd w:id="341"/>
      <w:bookmarkStart w:id="342" w:name="_Toc111024443"/>
      <w:bookmarkEnd w:id="342"/>
      <w:bookmarkStart w:id="343" w:name="_Toc111024429"/>
      <w:bookmarkEnd w:id="343"/>
      <w:bookmarkStart w:id="344" w:name="_Toc111024455"/>
      <w:bookmarkEnd w:id="344"/>
      <w:bookmarkStart w:id="345" w:name="_Toc111024464"/>
      <w:bookmarkEnd w:id="345"/>
      <w:bookmarkStart w:id="346" w:name="_Toc111024423"/>
      <w:bookmarkEnd w:id="346"/>
      <w:bookmarkStart w:id="347" w:name="_Toc111024446"/>
      <w:bookmarkEnd w:id="347"/>
      <w:bookmarkStart w:id="348" w:name="_Toc111024463"/>
      <w:bookmarkEnd w:id="348"/>
      <w:bookmarkStart w:id="349" w:name="_Toc111024414"/>
      <w:bookmarkEnd w:id="349"/>
      <w:bookmarkStart w:id="350" w:name="_Toc111024442"/>
      <w:bookmarkEnd w:id="350"/>
      <w:bookmarkStart w:id="351" w:name="_Toc111024419"/>
      <w:bookmarkEnd w:id="351"/>
      <w:bookmarkStart w:id="352" w:name="_Toc111024441"/>
      <w:bookmarkEnd w:id="352"/>
      <w:bookmarkStart w:id="353" w:name="_Toc111024459"/>
      <w:bookmarkEnd w:id="353"/>
      <w:bookmarkStart w:id="354" w:name="_Toc111024426"/>
      <w:bookmarkEnd w:id="354"/>
      <w:bookmarkStart w:id="355" w:name="_Toc111024415"/>
      <w:bookmarkEnd w:id="355"/>
      <w:bookmarkStart w:id="356" w:name="_Toc111024456"/>
      <w:bookmarkEnd w:id="356"/>
      <w:bookmarkStart w:id="357" w:name="_Toc111024457"/>
      <w:bookmarkEnd w:id="357"/>
      <w:bookmarkStart w:id="358" w:name="_Toc111024435"/>
      <w:bookmarkEnd w:id="358"/>
      <w:bookmarkStart w:id="359" w:name="_Toc111024438"/>
      <w:bookmarkEnd w:id="359"/>
      <w:bookmarkStart w:id="360" w:name="_Toc111024410"/>
      <w:bookmarkEnd w:id="360"/>
      <w:bookmarkStart w:id="361" w:name="_Toc111024424"/>
      <w:bookmarkEnd w:id="361"/>
      <w:bookmarkStart w:id="362" w:name="_Toc111024448"/>
      <w:bookmarkEnd w:id="362"/>
      <w:bookmarkStart w:id="363" w:name="_Toc111024450"/>
      <w:bookmarkEnd w:id="363"/>
      <w:bookmarkStart w:id="364" w:name="_Toc111024437"/>
      <w:bookmarkEnd w:id="364"/>
      <w:bookmarkStart w:id="365" w:name="_Toc5655"/>
      <w:r>
        <w:rPr>
          <w:rFonts w:hint="eastAsia"/>
          <w:lang w:val="en-US" w:eastAsia="zh-CN"/>
        </w:rPr>
        <w:t>运维阶段</w:t>
      </w:r>
      <w:bookmarkEnd w:id="365"/>
    </w:p>
    <w:p>
      <w:pPr>
        <w:pStyle w:val="108"/>
        <w:spacing w:before="156" w:after="156"/>
        <w:ind w:left="0"/>
      </w:pPr>
      <w:bookmarkStart w:id="366" w:name="_Toc26135"/>
      <w:r>
        <w:rPr>
          <w:rFonts w:hint="eastAsia"/>
        </w:rPr>
        <w:t>一般规定</w:t>
      </w:r>
      <w:bookmarkEnd w:id="366"/>
    </w:p>
    <w:p>
      <w:pPr>
        <w:pStyle w:val="168"/>
        <w:rPr>
          <w:rFonts w:hint="eastAsia"/>
        </w:rPr>
      </w:pPr>
      <w:r>
        <w:rPr>
          <w:rFonts w:hint="eastAsia"/>
        </w:rPr>
        <w:t>城市河道管理部门应制定边坡水土保持设施检查制度，明确专职人员及其职责。</w:t>
      </w:r>
    </w:p>
    <w:p>
      <w:pPr>
        <w:pStyle w:val="168"/>
      </w:pPr>
      <w:r>
        <w:rPr>
          <w:rFonts w:hint="eastAsia"/>
        </w:rPr>
        <w:t>城市河道管理部门应对运维人员定期进行水土保持知识培训。</w:t>
      </w:r>
    </w:p>
    <w:p>
      <w:pPr>
        <w:pStyle w:val="108"/>
        <w:spacing w:before="156" w:after="156"/>
        <w:ind w:left="0"/>
      </w:pPr>
      <w:bookmarkStart w:id="367" w:name="_Toc111024471"/>
      <w:bookmarkEnd w:id="367"/>
      <w:bookmarkStart w:id="368" w:name="_Toc111024473"/>
      <w:bookmarkEnd w:id="368"/>
      <w:bookmarkStart w:id="369" w:name="_Toc111024472"/>
      <w:bookmarkEnd w:id="369"/>
      <w:bookmarkStart w:id="370" w:name="_Toc111024470"/>
      <w:bookmarkEnd w:id="370"/>
      <w:bookmarkStart w:id="371" w:name="_Toc111024477"/>
      <w:bookmarkEnd w:id="371"/>
      <w:bookmarkStart w:id="372" w:name="_Toc111024474"/>
      <w:bookmarkEnd w:id="372"/>
      <w:bookmarkStart w:id="373" w:name="_Toc111024475"/>
      <w:bookmarkEnd w:id="373"/>
      <w:bookmarkStart w:id="374" w:name="_Toc111024476"/>
      <w:bookmarkEnd w:id="374"/>
      <w:bookmarkStart w:id="375" w:name="_Toc18748"/>
      <w:r>
        <w:rPr>
          <w:rFonts w:hint="eastAsia"/>
          <w:lang w:val="en-US" w:eastAsia="zh-CN"/>
        </w:rPr>
        <w:t>巡查维护</w:t>
      </w:r>
      <w:bookmarkEnd w:id="375"/>
    </w:p>
    <w:p>
      <w:pPr>
        <w:pStyle w:val="168"/>
        <w:rPr>
          <w:rFonts w:hint="eastAsia"/>
        </w:rPr>
      </w:pPr>
      <w:r>
        <w:rPr>
          <w:rFonts w:hint="eastAsia"/>
        </w:rPr>
        <w:t>应加强日常巡查，确保河道边坡水土保持设施处于完好状态，发现破损应查找原因，及时维修。</w:t>
      </w:r>
    </w:p>
    <w:p>
      <w:pPr>
        <w:pStyle w:val="168"/>
        <w:rPr>
          <w:rFonts w:hint="eastAsia"/>
        </w:rPr>
      </w:pPr>
      <w:r>
        <w:rPr>
          <w:rFonts w:hint="eastAsia"/>
        </w:rPr>
        <w:t>应加强生长季边坡植物生长状况巡查，发现植物枯死且覆盖度低于90%，应分析原因并采取改进措施，及时进行补栽、补植或撒播草籽。</w:t>
      </w:r>
    </w:p>
    <w:p>
      <w:pPr>
        <w:pStyle w:val="168"/>
        <w:rPr>
          <w:rFonts w:hint="eastAsia"/>
        </w:rPr>
      </w:pPr>
      <w:r>
        <w:rPr>
          <w:rFonts w:hint="eastAsia"/>
        </w:rPr>
        <w:t>每年雨季前，应清理疏通截排水沟、沉沙池，确保排水通畅。</w:t>
      </w:r>
    </w:p>
    <w:p>
      <w:pPr>
        <w:pStyle w:val="168"/>
        <w:rPr>
          <w:rFonts w:hint="eastAsia"/>
        </w:rPr>
      </w:pPr>
      <w:r>
        <w:rPr>
          <w:rFonts w:hint="eastAsia"/>
        </w:rPr>
        <w:t>雨季巡查发现河道边坡产生明显冲刷沟，应及时分析原因并采取治理措施。冲刷淤积于滨水步道的泥土应及时清理、科学处置，不得随意堆置产生二次水土流失。</w:t>
      </w:r>
    </w:p>
    <w:p>
      <w:pPr>
        <w:pStyle w:val="108"/>
        <w:spacing w:before="156" w:after="156"/>
        <w:ind w:left="0"/>
      </w:pPr>
      <w:bookmarkStart w:id="376" w:name="_Toc111024494"/>
      <w:bookmarkEnd w:id="376"/>
      <w:bookmarkStart w:id="377" w:name="_Toc111024493"/>
      <w:bookmarkEnd w:id="377"/>
      <w:bookmarkStart w:id="378" w:name="_Toc111024492"/>
      <w:bookmarkEnd w:id="378"/>
      <w:bookmarkStart w:id="379" w:name="_Toc111024491"/>
      <w:bookmarkEnd w:id="379"/>
      <w:bookmarkStart w:id="380" w:name="_Toc111024497"/>
      <w:bookmarkEnd w:id="380"/>
      <w:bookmarkStart w:id="381" w:name="_Toc111024498"/>
      <w:bookmarkEnd w:id="381"/>
      <w:bookmarkStart w:id="382" w:name="_Toc111024495"/>
      <w:bookmarkEnd w:id="382"/>
      <w:bookmarkStart w:id="383" w:name="_Toc111024496"/>
      <w:bookmarkEnd w:id="383"/>
      <w:bookmarkStart w:id="384" w:name="_Toc31312"/>
      <w:r>
        <w:rPr>
          <w:rFonts w:hint="eastAsia"/>
          <w:lang w:val="en-US" w:eastAsia="zh-CN"/>
        </w:rPr>
        <w:t>灌溉施肥</w:t>
      </w:r>
      <w:bookmarkEnd w:id="384"/>
    </w:p>
    <w:p>
      <w:pPr>
        <w:pStyle w:val="168"/>
        <w:rPr>
          <w:rFonts w:hint="eastAsia"/>
        </w:rPr>
      </w:pPr>
      <w:r>
        <w:rPr>
          <w:rFonts w:hint="eastAsia"/>
        </w:rPr>
        <w:t>城区河段应配套边坡植物灌溉设施。灌溉主管道宜布设于沿河路边，间隔设置出水口，采用移动园艺水枪人工喷洒浇灌，取水泵池内设过滤设施。郊野河段不设固定灌溉管线。</w:t>
      </w:r>
    </w:p>
    <w:p>
      <w:pPr>
        <w:pStyle w:val="168"/>
        <w:rPr>
          <w:rFonts w:hint="eastAsia"/>
        </w:rPr>
      </w:pPr>
      <w:r>
        <w:rPr>
          <w:rFonts w:hint="eastAsia"/>
        </w:rPr>
        <w:t>城区河段边坡植物应按时灌溉返青水</w:t>
      </w:r>
      <w:r>
        <w:rPr>
          <w:rFonts w:hint="eastAsia"/>
          <w:lang w:eastAsia="zh-CN"/>
        </w:rPr>
        <w:t>（</w:t>
      </w:r>
      <w:r>
        <w:rPr>
          <w:rFonts w:hint="eastAsia"/>
          <w:lang w:val="en-US" w:eastAsia="zh-CN"/>
        </w:rPr>
        <w:t>植物萌芽</w:t>
      </w:r>
      <w:r>
        <w:rPr>
          <w:rFonts w:hint="eastAsia"/>
          <w:lang w:eastAsia="zh-CN"/>
        </w:rPr>
        <w:t>）</w:t>
      </w:r>
      <w:r>
        <w:rPr>
          <w:rFonts w:hint="eastAsia"/>
        </w:rPr>
        <w:t>和冻水</w:t>
      </w:r>
      <w:r>
        <w:rPr>
          <w:rFonts w:hint="eastAsia"/>
          <w:lang w:eastAsia="zh-CN"/>
        </w:rPr>
        <w:t>（日平均气温下降到5℃左右至土壤上冻前）</w:t>
      </w:r>
      <w:r>
        <w:rPr>
          <w:rFonts w:hint="eastAsia"/>
        </w:rPr>
        <w:t>，应节约用水，其余时间可视降雨情况适量灌溉。</w:t>
      </w:r>
    </w:p>
    <w:p>
      <w:pPr>
        <w:pStyle w:val="168"/>
        <w:rPr>
          <w:rFonts w:hint="eastAsia"/>
        </w:rPr>
      </w:pPr>
      <w:r>
        <w:rPr>
          <w:rFonts w:hint="eastAsia"/>
        </w:rPr>
        <w:t>郊野河段遇干旱时期，可适当采用移动灌溉设施进行浇灌。</w:t>
      </w:r>
    </w:p>
    <w:p>
      <w:pPr>
        <w:pStyle w:val="168"/>
      </w:pPr>
      <w:r>
        <w:rPr>
          <w:rFonts w:hint="eastAsia"/>
        </w:rPr>
        <w:t>城市河道边坡植物施用肥料应符合相关标准及技术规范要求，鼓励施用生物有机肥料。</w:t>
      </w:r>
    </w:p>
    <w:p>
      <w:pPr>
        <w:pStyle w:val="108"/>
        <w:spacing w:before="156" w:after="156"/>
        <w:ind w:left="0"/>
      </w:pPr>
      <w:bookmarkStart w:id="385" w:name="_Toc111024536"/>
      <w:bookmarkEnd w:id="385"/>
      <w:bookmarkStart w:id="386" w:name="_Toc111024500"/>
      <w:bookmarkEnd w:id="386"/>
      <w:bookmarkStart w:id="387" w:name="_Toc111024509"/>
      <w:bookmarkEnd w:id="387"/>
      <w:bookmarkStart w:id="388" w:name="_Toc111024520"/>
      <w:bookmarkEnd w:id="388"/>
      <w:bookmarkStart w:id="389" w:name="_Toc111024521"/>
      <w:bookmarkEnd w:id="389"/>
      <w:bookmarkStart w:id="390" w:name="_Toc111024541"/>
      <w:bookmarkEnd w:id="390"/>
      <w:bookmarkStart w:id="391" w:name="_Toc111024508"/>
      <w:bookmarkEnd w:id="391"/>
      <w:bookmarkStart w:id="392" w:name="_Toc111024532"/>
      <w:bookmarkEnd w:id="392"/>
      <w:bookmarkStart w:id="393" w:name="_Toc111024526"/>
      <w:bookmarkEnd w:id="393"/>
      <w:bookmarkStart w:id="394" w:name="_Toc111024535"/>
      <w:bookmarkEnd w:id="394"/>
      <w:bookmarkStart w:id="395" w:name="_Toc111024513"/>
      <w:bookmarkEnd w:id="395"/>
      <w:bookmarkStart w:id="396" w:name="_Toc111024544"/>
      <w:bookmarkEnd w:id="396"/>
      <w:bookmarkStart w:id="397" w:name="_Toc111024527"/>
      <w:bookmarkEnd w:id="397"/>
      <w:bookmarkStart w:id="398" w:name="_Toc111024525"/>
      <w:bookmarkEnd w:id="398"/>
      <w:bookmarkStart w:id="399" w:name="_Toc111024519"/>
      <w:bookmarkEnd w:id="399"/>
      <w:bookmarkStart w:id="400" w:name="_Toc111024504"/>
      <w:bookmarkEnd w:id="400"/>
      <w:bookmarkStart w:id="401" w:name="_Toc111024506"/>
      <w:bookmarkEnd w:id="401"/>
      <w:bookmarkStart w:id="402" w:name="_Toc111024518"/>
      <w:bookmarkEnd w:id="402"/>
      <w:bookmarkStart w:id="403" w:name="_Toc111024505"/>
      <w:bookmarkEnd w:id="403"/>
      <w:bookmarkStart w:id="404" w:name="_Toc111024516"/>
      <w:bookmarkEnd w:id="404"/>
      <w:bookmarkStart w:id="405" w:name="_Toc111024533"/>
      <w:bookmarkEnd w:id="405"/>
      <w:bookmarkStart w:id="406" w:name="_Toc111024511"/>
      <w:bookmarkEnd w:id="406"/>
      <w:bookmarkStart w:id="407" w:name="_Toc111024538"/>
      <w:bookmarkEnd w:id="407"/>
      <w:bookmarkStart w:id="408" w:name="_Toc111024530"/>
      <w:bookmarkEnd w:id="408"/>
      <w:bookmarkStart w:id="409" w:name="_Toc111024503"/>
      <w:bookmarkEnd w:id="409"/>
      <w:bookmarkStart w:id="410" w:name="_Toc111024502"/>
      <w:bookmarkEnd w:id="410"/>
      <w:bookmarkStart w:id="411" w:name="_Toc111024534"/>
      <w:bookmarkEnd w:id="411"/>
      <w:bookmarkStart w:id="412" w:name="_Toc111024546"/>
      <w:bookmarkEnd w:id="412"/>
      <w:bookmarkStart w:id="413" w:name="_Toc111024522"/>
      <w:bookmarkEnd w:id="413"/>
      <w:bookmarkStart w:id="414" w:name="_Toc111024524"/>
      <w:bookmarkEnd w:id="414"/>
      <w:bookmarkStart w:id="415" w:name="_Toc111024537"/>
      <w:bookmarkEnd w:id="415"/>
      <w:bookmarkStart w:id="416" w:name="_Toc111024515"/>
      <w:bookmarkEnd w:id="416"/>
      <w:bookmarkStart w:id="417" w:name="_Toc111024545"/>
      <w:bookmarkEnd w:id="417"/>
      <w:bookmarkStart w:id="418" w:name="_Toc111024523"/>
      <w:bookmarkEnd w:id="418"/>
      <w:bookmarkStart w:id="419" w:name="_Toc111024507"/>
      <w:bookmarkEnd w:id="419"/>
      <w:bookmarkStart w:id="420" w:name="_Toc111024539"/>
      <w:bookmarkEnd w:id="420"/>
      <w:bookmarkStart w:id="421" w:name="_Toc111024514"/>
      <w:bookmarkEnd w:id="421"/>
      <w:bookmarkStart w:id="422" w:name="_Toc111024512"/>
      <w:bookmarkEnd w:id="422"/>
      <w:bookmarkStart w:id="423" w:name="_Toc111024540"/>
      <w:bookmarkEnd w:id="423"/>
      <w:bookmarkStart w:id="424" w:name="_Toc111024531"/>
      <w:bookmarkEnd w:id="424"/>
      <w:bookmarkStart w:id="425" w:name="_Toc111024528"/>
      <w:bookmarkEnd w:id="425"/>
      <w:bookmarkStart w:id="426" w:name="_Toc111024529"/>
      <w:bookmarkEnd w:id="426"/>
      <w:bookmarkStart w:id="427" w:name="_Toc111024517"/>
      <w:bookmarkEnd w:id="427"/>
      <w:bookmarkStart w:id="428" w:name="_Toc111024543"/>
      <w:bookmarkEnd w:id="428"/>
      <w:bookmarkStart w:id="429" w:name="_Toc111024501"/>
      <w:bookmarkEnd w:id="429"/>
      <w:bookmarkStart w:id="430" w:name="_Toc111024542"/>
      <w:bookmarkEnd w:id="430"/>
      <w:bookmarkStart w:id="431" w:name="_Toc111024510"/>
      <w:bookmarkEnd w:id="431"/>
      <w:bookmarkStart w:id="432" w:name="_Toc7100"/>
      <w:r>
        <w:rPr>
          <w:rFonts w:hint="eastAsia"/>
          <w:lang w:val="en-US" w:eastAsia="zh-CN"/>
        </w:rPr>
        <w:t>林草抚育</w:t>
      </w:r>
      <w:bookmarkEnd w:id="432"/>
    </w:p>
    <w:p>
      <w:pPr>
        <w:pStyle w:val="168"/>
        <w:rPr>
          <w:rFonts w:hint="eastAsia"/>
        </w:rPr>
      </w:pPr>
      <w:r>
        <w:rPr>
          <w:rFonts w:hint="eastAsia"/>
        </w:rPr>
        <w:t>城市河道运维人员不得在汛期拔除边坡野草，如有葎草、苍耳等生长较快的野草，必要时进行适当刈割，刈割时留茬不小于10cm，且就地覆盖，确保植被覆盖度不低于90%。</w:t>
      </w:r>
    </w:p>
    <w:p>
      <w:pPr>
        <w:pStyle w:val="168"/>
        <w:rPr>
          <w:rFonts w:hint="eastAsia"/>
        </w:rPr>
      </w:pPr>
      <w:r>
        <w:rPr>
          <w:rFonts w:hint="eastAsia"/>
        </w:rPr>
        <w:t>城市河道运维人员可在汛期结束，拔除野草或根据树木种类及长势进行修剪，所产生</w:t>
      </w:r>
      <w:bookmarkStart w:id="506" w:name="_GoBack"/>
      <w:bookmarkEnd w:id="506"/>
      <w:r>
        <w:rPr>
          <w:rFonts w:hint="eastAsia"/>
        </w:rPr>
        <w:t>的废弃物应通过粉碎就地覆盖或堆肥进行资源化利用。</w:t>
      </w:r>
    </w:p>
    <w:p>
      <w:pPr>
        <w:pStyle w:val="168"/>
        <w:rPr>
          <w:rFonts w:hint="eastAsia"/>
        </w:rPr>
      </w:pPr>
      <w:r>
        <w:rPr>
          <w:rFonts w:hint="eastAsia"/>
        </w:rPr>
        <w:t>冬季根据防火安全要求，可适当刈割河道边坡草本植物，应留茬20cm以上，确保地表覆盖度不低于70%，防止风蚀扬尘。</w:t>
      </w:r>
    </w:p>
    <w:p>
      <w:pPr>
        <w:pStyle w:val="168"/>
        <w:rPr>
          <w:rFonts w:hint="eastAsia"/>
        </w:rPr>
      </w:pPr>
      <w:r>
        <w:rPr>
          <w:rFonts w:hint="eastAsia"/>
        </w:rPr>
        <w:t>城市河道边坡管护应为野生动物保留适量的芦苇丛、灌木丛等自然生境斑块，尽量保留水陆交错带滨水空间的自然植被，特别是由日常巡查或设计划定的野生动物栖息空间，不得进行割草作业或其它扰动破坏。</w:t>
      </w:r>
    </w:p>
    <w:p>
      <w:pPr>
        <w:pStyle w:val="108"/>
        <w:spacing w:before="156" w:after="156"/>
        <w:ind w:left="0"/>
        <w:rPr>
          <w:rFonts w:hint="eastAsia"/>
        </w:rPr>
      </w:pPr>
      <w:bookmarkStart w:id="433" w:name="_Toc3317"/>
      <w:r>
        <w:rPr>
          <w:rFonts w:hint="eastAsia"/>
          <w:lang w:val="en-US" w:eastAsia="zh-CN"/>
        </w:rPr>
        <w:t>绿色防控</w:t>
      </w:r>
      <w:bookmarkEnd w:id="433"/>
    </w:p>
    <w:p>
      <w:pPr>
        <w:pStyle w:val="168"/>
        <w:rPr>
          <w:rFonts w:hint="eastAsia"/>
        </w:rPr>
      </w:pPr>
      <w:r>
        <w:rPr>
          <w:rFonts w:hint="eastAsia"/>
        </w:rPr>
        <w:t>城市河道边坡林草病虫害防治不得使用国家明令限制使用的药剂种类，应优先采用物理防治和生物防治等绿色防控手段进行林草有害生物防治。</w:t>
      </w:r>
    </w:p>
    <w:p>
      <w:pPr>
        <w:pStyle w:val="168"/>
        <w:rPr>
          <w:rFonts w:hint="eastAsia"/>
        </w:rPr>
      </w:pPr>
      <w:r>
        <w:rPr>
          <w:rFonts w:hint="eastAsia"/>
        </w:rPr>
        <w:t>城市河道边坡林草病虫害防治应采用灯诱-杀虫灯、性诱-性信息素、色诱-粘虫板、食诱-气味剂等诱集并消灭害虫的理化诱控技术。</w:t>
      </w:r>
    </w:p>
    <w:p>
      <w:pPr>
        <w:pStyle w:val="168"/>
        <w:rPr>
          <w:rFonts w:hint="eastAsia"/>
        </w:rPr>
      </w:pPr>
      <w:r>
        <w:rPr>
          <w:rFonts w:hint="eastAsia"/>
        </w:rPr>
        <w:t>城市河道边坡林草病虫害防治应利用寄生性、捕食性天敌（赤眼蜂、捕食螨等）或病原微生物（白僵菌、BT制剂等），以及植物源农药、微生物农药、天然的植物生长调节剂等生物农药调控害虫密度，或抑制病原菌的传播蔓延。</w:t>
      </w:r>
    </w:p>
    <w:p>
      <w:pPr>
        <w:pStyle w:val="168"/>
      </w:pPr>
      <w:r>
        <w:rPr>
          <w:rFonts w:hint="eastAsia"/>
        </w:rPr>
        <w:t>城市河道边坡林草病虫害防治应以草治虫、生草栽培调节小气候等方式，形成有利于天敌昆虫定殖、繁殖和觅食的生态环境或者起到恶化害虫生长繁殖的生态环境，增加城市河道生物多样性。</w:t>
      </w:r>
      <w:bookmarkStart w:id="434" w:name="_Toc111024566"/>
      <w:bookmarkEnd w:id="434"/>
      <w:bookmarkStart w:id="435" w:name="_Toc111024589"/>
      <w:bookmarkEnd w:id="435"/>
      <w:bookmarkStart w:id="436" w:name="_Toc111024548"/>
      <w:bookmarkEnd w:id="436"/>
      <w:bookmarkStart w:id="437" w:name="_Toc111024580"/>
      <w:bookmarkEnd w:id="437"/>
      <w:bookmarkStart w:id="438" w:name="_Toc111024596"/>
      <w:bookmarkEnd w:id="438"/>
      <w:bookmarkStart w:id="439" w:name="_Toc111024550"/>
      <w:bookmarkEnd w:id="439"/>
      <w:bookmarkStart w:id="440" w:name="_Toc111024594"/>
      <w:bookmarkEnd w:id="440"/>
      <w:bookmarkStart w:id="441" w:name="_Toc111024569"/>
      <w:bookmarkEnd w:id="441"/>
      <w:bookmarkStart w:id="442" w:name="_Toc111024561"/>
      <w:bookmarkEnd w:id="442"/>
      <w:bookmarkStart w:id="443" w:name="_Toc111024570"/>
      <w:bookmarkEnd w:id="443"/>
      <w:bookmarkStart w:id="444" w:name="_Toc111024573"/>
      <w:bookmarkEnd w:id="444"/>
      <w:bookmarkStart w:id="445" w:name="_Toc111024575"/>
      <w:bookmarkEnd w:id="445"/>
      <w:bookmarkStart w:id="446" w:name="_Toc111024587"/>
      <w:bookmarkEnd w:id="446"/>
      <w:bookmarkStart w:id="447" w:name="_Toc111024614"/>
      <w:bookmarkEnd w:id="447"/>
      <w:bookmarkStart w:id="448" w:name="_Toc111024600"/>
      <w:bookmarkEnd w:id="448"/>
      <w:bookmarkStart w:id="449" w:name="_Toc111024586"/>
      <w:bookmarkEnd w:id="449"/>
      <w:bookmarkStart w:id="450" w:name="_Toc111024613"/>
      <w:bookmarkEnd w:id="450"/>
      <w:bookmarkStart w:id="451" w:name="_Toc111024604"/>
      <w:bookmarkEnd w:id="451"/>
      <w:bookmarkStart w:id="452" w:name="_Toc111024565"/>
      <w:bookmarkEnd w:id="452"/>
      <w:bookmarkStart w:id="453" w:name="_Toc111024603"/>
      <w:bookmarkEnd w:id="453"/>
      <w:bookmarkStart w:id="454" w:name="_Toc111024592"/>
      <w:bookmarkEnd w:id="454"/>
      <w:bookmarkStart w:id="455" w:name="_Toc111024560"/>
      <w:bookmarkEnd w:id="455"/>
      <w:bookmarkStart w:id="456" w:name="_Toc111024563"/>
      <w:bookmarkEnd w:id="456"/>
      <w:bookmarkStart w:id="457" w:name="_Toc111024617"/>
      <w:bookmarkEnd w:id="457"/>
      <w:bookmarkStart w:id="458" w:name="_Toc111024558"/>
      <w:bookmarkEnd w:id="458"/>
      <w:bookmarkStart w:id="459" w:name="_Toc111024553"/>
      <w:bookmarkEnd w:id="459"/>
      <w:bookmarkStart w:id="460" w:name="_Toc111024606"/>
      <w:bookmarkEnd w:id="460"/>
      <w:bookmarkStart w:id="461" w:name="_Toc111024605"/>
      <w:bookmarkEnd w:id="461"/>
      <w:bookmarkStart w:id="462" w:name="_Toc111024562"/>
      <w:bookmarkEnd w:id="462"/>
      <w:bookmarkStart w:id="463" w:name="_Toc111024556"/>
      <w:bookmarkEnd w:id="463"/>
      <w:bookmarkStart w:id="464" w:name="_Toc111024552"/>
      <w:bookmarkEnd w:id="464"/>
      <w:bookmarkStart w:id="465" w:name="_Toc111024581"/>
      <w:bookmarkEnd w:id="465"/>
      <w:bookmarkStart w:id="466" w:name="_Toc111024584"/>
      <w:bookmarkEnd w:id="466"/>
      <w:bookmarkStart w:id="467" w:name="_Toc111024555"/>
      <w:bookmarkEnd w:id="467"/>
      <w:bookmarkStart w:id="468" w:name="_Toc111024551"/>
      <w:bookmarkEnd w:id="468"/>
      <w:bookmarkStart w:id="469" w:name="_Toc111024583"/>
      <w:bookmarkEnd w:id="469"/>
      <w:bookmarkStart w:id="470" w:name="_Toc111024585"/>
      <w:bookmarkEnd w:id="470"/>
      <w:bookmarkStart w:id="471" w:name="_Toc111024578"/>
      <w:bookmarkEnd w:id="471"/>
      <w:bookmarkStart w:id="472" w:name="_Toc111024579"/>
      <w:bookmarkEnd w:id="472"/>
      <w:bookmarkStart w:id="473" w:name="_Toc111024601"/>
      <w:bookmarkEnd w:id="473"/>
      <w:bookmarkStart w:id="474" w:name="_Toc111024568"/>
      <w:bookmarkEnd w:id="474"/>
      <w:bookmarkStart w:id="475" w:name="_Toc111024608"/>
      <w:bookmarkEnd w:id="475"/>
      <w:bookmarkStart w:id="476" w:name="_Toc111024576"/>
      <w:bookmarkEnd w:id="476"/>
      <w:bookmarkStart w:id="477" w:name="_Toc111024577"/>
      <w:bookmarkEnd w:id="477"/>
      <w:bookmarkStart w:id="478" w:name="_Toc111024559"/>
      <w:bookmarkEnd w:id="478"/>
      <w:bookmarkStart w:id="479" w:name="_Toc111024549"/>
      <w:bookmarkEnd w:id="479"/>
      <w:bookmarkStart w:id="480" w:name="_Toc111024612"/>
      <w:bookmarkEnd w:id="480"/>
      <w:bookmarkStart w:id="481" w:name="_Toc111024582"/>
      <w:bookmarkEnd w:id="481"/>
      <w:bookmarkStart w:id="482" w:name="_Toc111024590"/>
      <w:bookmarkEnd w:id="482"/>
      <w:bookmarkStart w:id="483" w:name="_Toc111024609"/>
      <w:bookmarkEnd w:id="483"/>
      <w:bookmarkStart w:id="484" w:name="_Toc111024598"/>
      <w:bookmarkEnd w:id="484"/>
      <w:bookmarkStart w:id="485" w:name="_Toc111024557"/>
      <w:bookmarkEnd w:id="485"/>
      <w:bookmarkStart w:id="486" w:name="_Toc111024593"/>
      <w:bookmarkEnd w:id="486"/>
      <w:bookmarkStart w:id="487" w:name="_Toc111024554"/>
      <w:bookmarkEnd w:id="487"/>
      <w:bookmarkStart w:id="488" w:name="_Toc111024567"/>
      <w:bookmarkEnd w:id="488"/>
      <w:bookmarkStart w:id="489" w:name="_Toc111024610"/>
      <w:bookmarkEnd w:id="489"/>
      <w:bookmarkStart w:id="490" w:name="_Toc111024599"/>
      <w:bookmarkEnd w:id="490"/>
      <w:bookmarkStart w:id="491" w:name="_Toc111024602"/>
      <w:bookmarkEnd w:id="491"/>
      <w:bookmarkStart w:id="492" w:name="_Toc111024597"/>
      <w:bookmarkEnd w:id="492"/>
      <w:bookmarkStart w:id="493" w:name="_Toc111024572"/>
      <w:bookmarkEnd w:id="493"/>
      <w:bookmarkStart w:id="494" w:name="_Toc111024611"/>
      <w:bookmarkEnd w:id="494"/>
      <w:bookmarkStart w:id="495" w:name="_Toc111024595"/>
      <w:bookmarkEnd w:id="495"/>
      <w:bookmarkStart w:id="496" w:name="_Toc111024591"/>
      <w:bookmarkEnd w:id="496"/>
      <w:bookmarkStart w:id="497" w:name="_Toc111024615"/>
      <w:bookmarkEnd w:id="497"/>
      <w:bookmarkStart w:id="498" w:name="_Toc111024618"/>
      <w:bookmarkEnd w:id="498"/>
      <w:bookmarkStart w:id="499" w:name="_Toc111024564"/>
      <w:bookmarkEnd w:id="499"/>
      <w:bookmarkStart w:id="500" w:name="_Toc111024588"/>
      <w:bookmarkEnd w:id="500"/>
      <w:bookmarkStart w:id="501" w:name="_Toc111024571"/>
      <w:bookmarkEnd w:id="501"/>
      <w:bookmarkStart w:id="502" w:name="_Toc111024607"/>
      <w:bookmarkEnd w:id="502"/>
      <w:bookmarkStart w:id="503" w:name="_Toc111024616"/>
      <w:bookmarkEnd w:id="503"/>
      <w:bookmarkStart w:id="504" w:name="_Toc111024574"/>
      <w:bookmarkEnd w:id="504"/>
    </w:p>
    <w:p>
      <w:pPr>
        <w:pStyle w:val="115"/>
        <w:spacing w:before="156" w:after="156"/>
        <w:sectPr>
          <w:pgSz w:w="11906" w:h="16838"/>
          <w:pgMar w:top="2410" w:right="1134" w:bottom="1134" w:left="1134" w:header="1418" w:footer="1134" w:gutter="284"/>
          <w:pgNumType w:start="1"/>
          <w:cols w:space="425" w:num="1"/>
          <w:formProt w:val="0"/>
          <w:docGrid w:type="lines" w:linePitch="312" w:charSpace="0"/>
        </w:sectPr>
      </w:pPr>
    </w:p>
    <w:p>
      <w:pPr>
        <w:pStyle w:val="115"/>
        <w:keepNext w:val="0"/>
        <w:keepLines w:val="0"/>
        <w:pageBreakBefore w:val="0"/>
        <w:widowControl/>
        <w:kinsoku/>
        <w:wordWrap/>
        <w:overflowPunct/>
        <w:topLinePunct w:val="0"/>
        <w:autoSpaceDE/>
        <w:autoSpaceDN/>
        <w:bidi w:val="0"/>
        <w:adjustRightInd/>
        <w:snapToGrid/>
        <w:spacing w:before="156" w:after="156"/>
        <w:textAlignment w:val="auto"/>
        <w:outlineLvl w:val="0"/>
      </w:pPr>
      <w:r>
        <w:rPr>
          <w:rFonts w:hint="eastAsia"/>
        </w:rPr>
        <w:t>附录 A</w:t>
      </w:r>
    </w:p>
    <w:p>
      <w:pPr>
        <w:pStyle w:val="115"/>
        <w:keepNext w:val="0"/>
        <w:keepLines w:val="0"/>
        <w:pageBreakBefore w:val="0"/>
        <w:widowControl/>
        <w:kinsoku/>
        <w:wordWrap/>
        <w:overflowPunct/>
        <w:topLinePunct w:val="0"/>
        <w:autoSpaceDE/>
        <w:autoSpaceDN/>
        <w:bidi w:val="0"/>
        <w:adjustRightInd/>
        <w:snapToGrid/>
        <w:spacing w:before="156" w:after="156"/>
        <w:textAlignment w:val="auto"/>
        <w:outlineLvl w:val="0"/>
      </w:pPr>
      <w:r>
        <w:rPr>
          <w:rFonts w:hint="eastAsia"/>
        </w:rPr>
        <w:t>（资料性</w:t>
      </w:r>
      <w:r>
        <w:rPr>
          <w:rFonts w:hint="eastAsia"/>
          <w:lang w:val="en-US" w:eastAsia="zh-CN"/>
        </w:rPr>
        <w:t>附录</w:t>
      </w:r>
      <w:r>
        <w:rPr>
          <w:rFonts w:hint="eastAsia"/>
        </w:rPr>
        <w:t>）</w:t>
      </w:r>
    </w:p>
    <w:p>
      <w:pPr>
        <w:pStyle w:val="115"/>
        <w:keepNext w:val="0"/>
        <w:keepLines w:val="0"/>
        <w:pageBreakBefore w:val="0"/>
        <w:widowControl/>
        <w:kinsoku/>
        <w:wordWrap/>
        <w:overflowPunct/>
        <w:topLinePunct w:val="0"/>
        <w:autoSpaceDE/>
        <w:autoSpaceDN/>
        <w:bidi w:val="0"/>
        <w:adjustRightInd/>
        <w:snapToGrid/>
        <w:spacing w:before="156" w:after="156"/>
        <w:textAlignment w:val="auto"/>
        <w:outlineLvl w:val="0"/>
      </w:pPr>
      <w:r>
        <w:rPr>
          <w:rFonts w:hint="eastAsia"/>
        </w:rPr>
        <w:t>城市河道边坡水土保持植物推荐名录</w:t>
      </w:r>
    </w:p>
    <w:p>
      <w:pPr>
        <w:pStyle w:val="59"/>
        <w:ind w:firstLine="420"/>
      </w:pPr>
      <w:r>
        <w:rPr>
          <w:rFonts w:hint="eastAsia"/>
        </w:rPr>
        <w:t>表A.1 给</w:t>
      </w:r>
      <w:r>
        <w:t>出了</w:t>
      </w:r>
      <w:r>
        <w:rPr>
          <w:rFonts w:hint="eastAsia"/>
          <w:lang w:val="en-US" w:eastAsia="zh-CN"/>
        </w:rPr>
        <w:t>北京市城市河道边坡防护推荐乔木</w:t>
      </w:r>
      <w:r>
        <w:rPr>
          <w:rFonts w:hint="eastAsia"/>
        </w:rPr>
        <w:t>。</w:t>
      </w:r>
    </w:p>
    <w:p>
      <w:pPr>
        <w:pStyle w:val="115"/>
        <w:spacing w:before="156" w:after="156"/>
        <w:rPr>
          <w:rFonts w:hint="eastAsia"/>
        </w:rPr>
      </w:pPr>
      <w:r>
        <w:rPr>
          <w:rFonts w:hint="eastAsia"/>
        </w:rPr>
        <w:t>表</w:t>
      </w:r>
      <w:r>
        <w:t xml:space="preserve">A.1 </w:t>
      </w:r>
      <w:r>
        <w:rPr>
          <w:rFonts w:hint="eastAsia"/>
        </w:rPr>
        <w:t>北京市城市河道边坡防护推荐乔木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60"/>
        <w:gridCol w:w="936"/>
        <w:gridCol w:w="936"/>
        <w:gridCol w:w="992"/>
        <w:gridCol w:w="1718"/>
        <w:gridCol w:w="1277"/>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序号</w:t>
            </w:r>
          </w:p>
        </w:tc>
        <w:tc>
          <w:tcPr>
            <w:tcW w:w="606"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科</w:t>
            </w:r>
          </w:p>
        </w:tc>
        <w:tc>
          <w:tcPr>
            <w:tcW w:w="489"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属</w:t>
            </w:r>
          </w:p>
        </w:tc>
        <w:tc>
          <w:tcPr>
            <w:tcW w:w="489"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种</w:t>
            </w:r>
          </w:p>
        </w:tc>
        <w:tc>
          <w:tcPr>
            <w:tcW w:w="518"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生长期</w:t>
            </w:r>
          </w:p>
        </w:tc>
        <w:tc>
          <w:tcPr>
            <w:tcW w:w="897"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繁殖方式</w:t>
            </w:r>
          </w:p>
        </w:tc>
        <w:tc>
          <w:tcPr>
            <w:tcW w:w="667"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rPr>
              <w:t>耐阴/喜光</w:t>
            </w:r>
          </w:p>
        </w:tc>
        <w:tc>
          <w:tcPr>
            <w:tcW w:w="956" w:type="pct"/>
            <w:noWrap w:val="0"/>
            <w:vAlign w:val="center"/>
          </w:tcPr>
          <w:p>
            <w:pPr>
              <w:pStyle w:val="240"/>
              <w:numPr>
                <w:ilvl w:val="0"/>
                <w:numId w:val="0"/>
              </w:numPr>
              <w:jc w:val="center"/>
              <w:rPr>
                <w:rFonts w:hint="eastAsia" w:ascii="宋体" w:hAnsi="宋体" w:cs="宋体"/>
                <w:b/>
                <w:bCs/>
                <w:sz w:val="18"/>
                <w:szCs w:val="18"/>
              </w:rPr>
            </w:pPr>
            <w:r>
              <w:rPr>
                <w:rFonts w:hint="eastAsia" w:ascii="宋体" w:hAnsi="宋体" w:cs="宋体"/>
                <w:b/>
                <w:bCs/>
                <w:sz w:val="18"/>
                <w:szCs w:val="18"/>
                <w:lang w:val="en-US" w:eastAsia="zh-CN"/>
              </w:rPr>
              <w:t>主要</w:t>
            </w:r>
            <w:r>
              <w:rPr>
                <w:rFonts w:hint="eastAsia" w:ascii="宋体" w:hAnsi="宋体" w:cs="宋体"/>
                <w:b/>
                <w:bCs/>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w:t>
            </w:r>
          </w:p>
        </w:tc>
        <w:tc>
          <w:tcPr>
            <w:tcW w:w="606"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杨柳科</w:t>
            </w:r>
          </w:p>
        </w:tc>
        <w:tc>
          <w:tcPr>
            <w:tcW w:w="489"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柳属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垂柳</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2</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旱柳</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杨属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新疆杨</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4</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河北杨</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耐阴</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5</w:t>
            </w:r>
          </w:p>
        </w:tc>
        <w:tc>
          <w:tcPr>
            <w:tcW w:w="60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柏科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侧柏属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侧柏</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常绿</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6</w:t>
            </w:r>
          </w:p>
        </w:tc>
        <w:tc>
          <w:tcPr>
            <w:tcW w:w="60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松科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松属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油松</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常绿</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7</w:t>
            </w:r>
          </w:p>
        </w:tc>
        <w:tc>
          <w:tcPr>
            <w:tcW w:w="606"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豆科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刺槐属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刺槐</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8</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槐属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国槐</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水土保持、蜜源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9</w:t>
            </w:r>
          </w:p>
        </w:tc>
        <w:tc>
          <w:tcPr>
            <w:tcW w:w="60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银杏科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银杏属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银杏</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景观、食源筑巢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10</w:t>
            </w:r>
          </w:p>
        </w:tc>
        <w:tc>
          <w:tcPr>
            <w:tcW w:w="606"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木犀科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梣属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白蜡</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4-11月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top"/>
          </w:tcPr>
          <w:p>
            <w:pPr>
              <w:numPr>
                <w:ilvl w:val="0"/>
                <w:numId w:val="0"/>
              </w:numPr>
              <w:jc w:val="center"/>
              <w:rPr>
                <w:rFonts w:hint="eastAsia" w:ascii="宋体" w:hAnsi="宋体" w:cs="宋体"/>
                <w:sz w:val="18"/>
                <w:szCs w:val="18"/>
              </w:rPr>
            </w:pPr>
            <w:r>
              <w:rPr>
                <w:rFonts w:hint="eastAsia" w:ascii="宋体"/>
                <w:sz w:val="18"/>
              </w:rPr>
              <w:t>景观、食源筑巢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11</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丁香属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丁香</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top"/>
          </w:tcPr>
          <w:p>
            <w:pPr>
              <w:numPr>
                <w:ilvl w:val="0"/>
                <w:numId w:val="0"/>
              </w:numPr>
              <w:jc w:val="center"/>
              <w:rPr>
                <w:rFonts w:hint="eastAsia" w:ascii="宋体" w:hAnsi="宋体" w:cs="宋体"/>
                <w:sz w:val="18"/>
                <w:szCs w:val="18"/>
              </w:rPr>
            </w:pPr>
            <w:r>
              <w:rPr>
                <w:rFonts w:hint="eastAsia" w:ascii="宋体"/>
                <w:sz w:val="18"/>
              </w:rPr>
              <w:t>景观、食源筑巢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12</w:t>
            </w:r>
          </w:p>
        </w:tc>
        <w:tc>
          <w:tcPr>
            <w:tcW w:w="60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无患子科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栾树属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栾树</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5-11月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top"/>
          </w:tcPr>
          <w:p>
            <w:pPr>
              <w:numPr>
                <w:ilvl w:val="0"/>
                <w:numId w:val="0"/>
              </w:numPr>
              <w:jc w:val="center"/>
              <w:rPr>
                <w:rFonts w:hint="eastAsia" w:ascii="宋体" w:hAnsi="宋体" w:cs="宋体"/>
                <w:sz w:val="18"/>
                <w:szCs w:val="18"/>
              </w:rPr>
            </w:pPr>
            <w:r>
              <w:rPr>
                <w:rFonts w:hint="eastAsia" w:ascii="宋体"/>
                <w:sz w:val="18"/>
              </w:rPr>
              <w:t>景观、食源筑巢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13</w:t>
            </w:r>
          </w:p>
        </w:tc>
        <w:tc>
          <w:tcPr>
            <w:tcW w:w="606"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槭树科</w:t>
            </w:r>
          </w:p>
        </w:tc>
        <w:tc>
          <w:tcPr>
            <w:tcW w:w="489"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槭树属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元宝枫</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top"/>
          </w:tcPr>
          <w:p>
            <w:pPr>
              <w:numPr>
                <w:ilvl w:val="0"/>
                <w:numId w:val="0"/>
              </w:numPr>
              <w:jc w:val="center"/>
              <w:rPr>
                <w:rFonts w:hint="eastAsia" w:ascii="宋体" w:hAnsi="宋体" w:cs="宋体"/>
                <w:sz w:val="18"/>
                <w:szCs w:val="18"/>
              </w:rPr>
            </w:pPr>
            <w:r>
              <w:rPr>
                <w:rFonts w:hint="eastAsia" w:ascii="宋体"/>
                <w:sz w:val="18"/>
              </w:rPr>
              <w:t>景观、食源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14</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五角枫</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耐阴</w:t>
            </w:r>
          </w:p>
        </w:tc>
        <w:tc>
          <w:tcPr>
            <w:tcW w:w="956" w:type="pct"/>
            <w:noWrap w:val="0"/>
            <w:vAlign w:val="top"/>
          </w:tcPr>
          <w:p>
            <w:pPr>
              <w:numPr>
                <w:ilvl w:val="0"/>
                <w:numId w:val="0"/>
              </w:numPr>
              <w:jc w:val="center"/>
              <w:rPr>
                <w:rFonts w:hint="eastAsia" w:ascii="宋体" w:hAnsi="宋体" w:cs="宋体"/>
                <w:sz w:val="18"/>
                <w:szCs w:val="18"/>
              </w:rPr>
            </w:pPr>
            <w:r>
              <w:rPr>
                <w:rFonts w:hint="eastAsia" w:ascii="宋体"/>
                <w:sz w:val="18"/>
              </w:rPr>
              <w:t>景观、食源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15</w:t>
            </w:r>
          </w:p>
        </w:tc>
        <w:tc>
          <w:tcPr>
            <w:tcW w:w="60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椴树科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椴树属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椴树</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top"/>
          </w:tcPr>
          <w:p>
            <w:pPr>
              <w:numPr>
                <w:ilvl w:val="0"/>
                <w:numId w:val="0"/>
              </w:numPr>
              <w:jc w:val="center"/>
              <w:rPr>
                <w:rFonts w:hint="eastAsia" w:ascii="宋体" w:hAnsi="宋体" w:cs="宋体"/>
                <w:sz w:val="18"/>
                <w:szCs w:val="18"/>
              </w:rPr>
            </w:pPr>
            <w:r>
              <w:rPr>
                <w:rFonts w:hint="eastAsia" w:ascii="宋体"/>
                <w:sz w:val="18"/>
              </w:rPr>
              <w:t>景观、食源筑巢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16</w:t>
            </w:r>
          </w:p>
        </w:tc>
        <w:tc>
          <w:tcPr>
            <w:tcW w:w="606"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榆科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榆树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榆树</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3-11月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17</w:t>
            </w:r>
          </w:p>
        </w:tc>
        <w:tc>
          <w:tcPr>
            <w:tcW w:w="606" w:type="pct"/>
            <w:vMerge w:val="restar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蔷薇科</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李属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紫叶李</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3-10月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景观、设计院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18</w:t>
            </w:r>
          </w:p>
        </w:tc>
        <w:tc>
          <w:tcPr>
            <w:tcW w:w="606" w:type="pct"/>
            <w:vMerge w:val="continue"/>
            <w:noWrap w:val="0"/>
            <w:vAlign w:val="center"/>
          </w:tcPr>
          <w:p>
            <w:pPr>
              <w:pStyle w:val="240"/>
              <w:numPr>
                <w:ilvl w:val="0"/>
                <w:numId w:val="0"/>
              </w:numPr>
              <w:jc w:val="center"/>
              <w:rPr>
                <w:rFonts w:hint="eastAsia" w:ascii="宋体" w:hAnsi="宋体" w:cs="宋体"/>
                <w:sz w:val="18"/>
                <w:szCs w:val="18"/>
              </w:rPr>
            </w:pP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桃属</w:t>
            </w:r>
          </w:p>
        </w:tc>
        <w:tc>
          <w:tcPr>
            <w:tcW w:w="489"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山桃</w:t>
            </w:r>
          </w:p>
        </w:tc>
        <w:tc>
          <w:tcPr>
            <w:tcW w:w="518" w:type="pct"/>
            <w:noWrap w:val="0"/>
            <w:vAlign w:val="center"/>
          </w:tcPr>
          <w:p>
            <w:pPr>
              <w:pStyle w:val="240"/>
              <w:numPr>
                <w:ilvl w:val="0"/>
                <w:numId w:val="0"/>
              </w:numPr>
              <w:jc w:val="center"/>
              <w:rPr>
                <w:rFonts w:hint="eastAsia" w:ascii="宋体" w:hAnsi="宋体" w:cs="宋体"/>
                <w:sz w:val="18"/>
                <w:szCs w:val="18"/>
              </w:rPr>
            </w:pPr>
            <w:r>
              <w:rPr>
                <w:rFonts w:hint="eastAsia" w:ascii="宋体" w:hAnsi="宋体" w:cs="宋体"/>
                <w:sz w:val="18"/>
                <w:szCs w:val="18"/>
              </w:rPr>
              <w:t>3-10月</w:t>
            </w:r>
          </w:p>
        </w:tc>
        <w:tc>
          <w:tcPr>
            <w:tcW w:w="89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植苗栽植/扦插</w:t>
            </w:r>
          </w:p>
        </w:tc>
        <w:tc>
          <w:tcPr>
            <w:tcW w:w="667"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喜光</w:t>
            </w:r>
          </w:p>
        </w:tc>
        <w:tc>
          <w:tcPr>
            <w:tcW w:w="956" w:type="pct"/>
            <w:noWrap w:val="0"/>
            <w:vAlign w:val="center"/>
          </w:tcPr>
          <w:p>
            <w:pPr>
              <w:numPr>
                <w:ilvl w:val="0"/>
                <w:numId w:val="0"/>
              </w:numPr>
              <w:jc w:val="center"/>
              <w:rPr>
                <w:rFonts w:hint="eastAsia" w:ascii="宋体" w:hAnsi="宋体" w:cs="宋体"/>
                <w:sz w:val="18"/>
                <w:szCs w:val="18"/>
              </w:rPr>
            </w:pPr>
            <w:r>
              <w:rPr>
                <w:rFonts w:hint="eastAsia" w:ascii="宋体" w:hAnsi="宋体" w:cs="宋体"/>
                <w:sz w:val="18"/>
                <w:szCs w:val="18"/>
              </w:rPr>
              <w:t>水土保持、食源</w:t>
            </w:r>
          </w:p>
        </w:tc>
      </w:tr>
    </w:tbl>
    <w:p>
      <w:pPr>
        <w:pStyle w:val="59"/>
      </w:pPr>
    </w:p>
    <w:p>
      <w:pPr>
        <w:pStyle w:val="168"/>
        <w:numPr>
          <w:ilvl w:val="0"/>
          <w:numId w:val="0"/>
        </w:numPr>
        <w:sectPr>
          <w:pgSz w:w="11906" w:h="16838"/>
          <w:pgMar w:top="2409" w:right="1134" w:bottom="1134" w:left="1134" w:header="1418" w:footer="1134" w:gutter="283"/>
          <w:cols w:space="0" w:num="1"/>
          <w:formProt w:val="0"/>
          <w:rtlGutter w:val="0"/>
          <w:docGrid w:type="lines" w:linePitch="321" w:charSpace="0"/>
        </w:sectPr>
      </w:pPr>
    </w:p>
    <w:p>
      <w:pPr>
        <w:pStyle w:val="59"/>
        <w:ind w:firstLine="420"/>
      </w:pPr>
      <w:r>
        <w:rPr>
          <w:rFonts w:hint="eastAsia"/>
        </w:rPr>
        <w:t>表A.</w:t>
      </w:r>
      <w:r>
        <w:rPr>
          <w:rFonts w:hint="eastAsia"/>
          <w:lang w:val="en-US" w:eastAsia="zh-CN"/>
        </w:rPr>
        <w:t>2</w:t>
      </w:r>
      <w:r>
        <w:rPr>
          <w:rFonts w:hint="eastAsia"/>
        </w:rPr>
        <w:t xml:space="preserve"> 给</w:t>
      </w:r>
      <w:r>
        <w:t>出了</w:t>
      </w:r>
      <w:r>
        <w:rPr>
          <w:rFonts w:hint="eastAsia"/>
          <w:lang w:val="en-US" w:eastAsia="zh-CN"/>
        </w:rPr>
        <w:t>北京市城市河道边坡防护推荐灌木</w:t>
      </w:r>
      <w:r>
        <w:rPr>
          <w:rFonts w:hint="eastAsia"/>
        </w:rPr>
        <w:t>。</w:t>
      </w:r>
    </w:p>
    <w:p>
      <w:pPr>
        <w:pStyle w:val="115"/>
        <w:spacing w:before="156" w:after="156"/>
        <w:rPr>
          <w:rFonts w:hint="eastAsia" w:eastAsia="黑体"/>
          <w:lang w:val="en-US" w:eastAsia="zh-CN"/>
        </w:rPr>
      </w:pPr>
      <w:r>
        <w:rPr>
          <w:rFonts w:hint="eastAsia"/>
        </w:rPr>
        <w:t>表</w:t>
      </w:r>
      <w:r>
        <w:t>A.</w:t>
      </w:r>
      <w:r>
        <w:rPr>
          <w:rFonts w:hint="eastAsia"/>
          <w:lang w:val="en-US" w:eastAsia="zh-CN"/>
        </w:rPr>
        <w:t>2</w:t>
      </w:r>
      <w:r>
        <w:t xml:space="preserve"> </w:t>
      </w:r>
      <w:r>
        <w:rPr>
          <w:rFonts w:hint="eastAsia"/>
        </w:rPr>
        <w:t>北京市城市河道边坡防护推荐</w:t>
      </w:r>
      <w:r>
        <w:rPr>
          <w:rFonts w:hint="eastAsia"/>
          <w:lang w:val="en-US" w:eastAsia="zh-CN"/>
        </w:rPr>
        <w:t>灌木</w:t>
      </w:r>
    </w:p>
    <w:tbl>
      <w:tblPr>
        <w:tblStyle w:val="28"/>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41"/>
        <w:gridCol w:w="1041"/>
        <w:gridCol w:w="1240"/>
        <w:gridCol w:w="856"/>
        <w:gridCol w:w="856"/>
        <w:gridCol w:w="1118"/>
        <w:gridCol w:w="11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b/>
                <w:bCs/>
                <w:sz w:val="18"/>
              </w:rPr>
            </w:pPr>
            <w:r>
              <w:rPr>
                <w:b/>
                <w:bCs/>
                <w:sz w:val="18"/>
              </w:rPr>
              <w:t>序号</w:t>
            </w:r>
          </w:p>
        </w:tc>
        <w:tc>
          <w:tcPr>
            <w:tcW w:w="544" w:type="pct"/>
            <w:noWrap w:val="0"/>
            <w:vAlign w:val="center"/>
          </w:tcPr>
          <w:p>
            <w:pPr>
              <w:widowControl/>
              <w:numPr>
                <w:ilvl w:val="0"/>
                <w:numId w:val="0"/>
              </w:numPr>
              <w:jc w:val="center"/>
              <w:rPr>
                <w:b/>
                <w:bCs/>
                <w:sz w:val="18"/>
              </w:rPr>
            </w:pPr>
            <w:r>
              <w:rPr>
                <w:b/>
                <w:bCs/>
                <w:sz w:val="18"/>
              </w:rPr>
              <w:t>科</w:t>
            </w:r>
          </w:p>
        </w:tc>
        <w:tc>
          <w:tcPr>
            <w:tcW w:w="544" w:type="pct"/>
            <w:noWrap w:val="0"/>
            <w:vAlign w:val="center"/>
          </w:tcPr>
          <w:p>
            <w:pPr>
              <w:widowControl/>
              <w:numPr>
                <w:ilvl w:val="0"/>
                <w:numId w:val="0"/>
              </w:numPr>
              <w:jc w:val="center"/>
              <w:rPr>
                <w:b/>
                <w:bCs/>
                <w:sz w:val="18"/>
              </w:rPr>
            </w:pPr>
            <w:r>
              <w:rPr>
                <w:b/>
                <w:bCs/>
                <w:sz w:val="18"/>
              </w:rPr>
              <w:t>属</w:t>
            </w:r>
          </w:p>
        </w:tc>
        <w:tc>
          <w:tcPr>
            <w:tcW w:w="648" w:type="pct"/>
            <w:noWrap w:val="0"/>
            <w:vAlign w:val="center"/>
          </w:tcPr>
          <w:p>
            <w:pPr>
              <w:widowControl/>
              <w:numPr>
                <w:ilvl w:val="0"/>
                <w:numId w:val="0"/>
              </w:numPr>
              <w:jc w:val="center"/>
              <w:rPr>
                <w:b/>
                <w:bCs/>
                <w:sz w:val="18"/>
              </w:rPr>
            </w:pPr>
            <w:r>
              <w:rPr>
                <w:b/>
                <w:bCs/>
                <w:sz w:val="18"/>
              </w:rPr>
              <w:t>种</w:t>
            </w:r>
          </w:p>
        </w:tc>
        <w:tc>
          <w:tcPr>
            <w:tcW w:w="447" w:type="pct"/>
            <w:noWrap w:val="0"/>
            <w:vAlign w:val="center"/>
          </w:tcPr>
          <w:p>
            <w:pPr>
              <w:widowControl/>
              <w:numPr>
                <w:ilvl w:val="0"/>
                <w:numId w:val="0"/>
              </w:numPr>
              <w:jc w:val="center"/>
              <w:rPr>
                <w:b/>
                <w:bCs/>
                <w:sz w:val="18"/>
              </w:rPr>
            </w:pPr>
            <w:r>
              <w:rPr>
                <w:b/>
                <w:bCs/>
                <w:sz w:val="18"/>
              </w:rPr>
              <w:t>花期</w:t>
            </w:r>
          </w:p>
        </w:tc>
        <w:tc>
          <w:tcPr>
            <w:tcW w:w="447" w:type="pct"/>
            <w:noWrap w:val="0"/>
            <w:vAlign w:val="center"/>
          </w:tcPr>
          <w:p>
            <w:pPr>
              <w:widowControl/>
              <w:numPr>
                <w:ilvl w:val="0"/>
                <w:numId w:val="0"/>
              </w:numPr>
              <w:jc w:val="center"/>
              <w:rPr>
                <w:b/>
                <w:bCs/>
                <w:sz w:val="18"/>
              </w:rPr>
            </w:pPr>
            <w:r>
              <w:rPr>
                <w:b/>
                <w:bCs/>
                <w:sz w:val="18"/>
              </w:rPr>
              <w:t>生长期</w:t>
            </w:r>
          </w:p>
        </w:tc>
        <w:tc>
          <w:tcPr>
            <w:tcW w:w="584" w:type="pct"/>
            <w:noWrap w:val="0"/>
            <w:vAlign w:val="center"/>
          </w:tcPr>
          <w:p>
            <w:pPr>
              <w:widowControl/>
              <w:numPr>
                <w:ilvl w:val="0"/>
                <w:numId w:val="0"/>
              </w:numPr>
              <w:jc w:val="center"/>
              <w:rPr>
                <w:b/>
                <w:bCs/>
                <w:sz w:val="18"/>
              </w:rPr>
            </w:pPr>
            <w:r>
              <w:rPr>
                <w:b/>
                <w:bCs/>
                <w:sz w:val="18"/>
              </w:rPr>
              <w:t>繁殖方式</w:t>
            </w:r>
          </w:p>
        </w:tc>
        <w:tc>
          <w:tcPr>
            <w:tcW w:w="591" w:type="pct"/>
            <w:noWrap w:val="0"/>
            <w:vAlign w:val="center"/>
          </w:tcPr>
          <w:p>
            <w:pPr>
              <w:widowControl/>
              <w:numPr>
                <w:ilvl w:val="0"/>
                <w:numId w:val="0"/>
              </w:numPr>
              <w:jc w:val="center"/>
              <w:rPr>
                <w:b/>
                <w:bCs/>
                <w:sz w:val="18"/>
              </w:rPr>
            </w:pPr>
            <w:r>
              <w:rPr>
                <w:b/>
                <w:bCs/>
                <w:sz w:val="18"/>
              </w:rPr>
              <w:t>耐阴/喜光</w:t>
            </w:r>
          </w:p>
        </w:tc>
        <w:tc>
          <w:tcPr>
            <w:tcW w:w="857" w:type="pct"/>
            <w:noWrap w:val="0"/>
            <w:vAlign w:val="center"/>
          </w:tcPr>
          <w:p>
            <w:pPr>
              <w:widowControl/>
              <w:numPr>
                <w:ilvl w:val="0"/>
                <w:numId w:val="0"/>
              </w:numPr>
              <w:jc w:val="center"/>
              <w:rPr>
                <w:b/>
                <w:bCs/>
                <w:sz w:val="18"/>
              </w:rPr>
            </w:pPr>
            <w:r>
              <w:rPr>
                <w:rFonts w:hint="eastAsia"/>
                <w:b/>
                <w:bCs/>
                <w:sz w:val="18"/>
                <w:lang w:val="en-US" w:eastAsia="zh-CN"/>
              </w:rPr>
              <w:t>主要</w:t>
            </w:r>
            <w:r>
              <w:rPr>
                <w:rFonts w:hint="eastAsia"/>
                <w:b/>
                <w:bCs/>
                <w:sz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w:t>
            </w:r>
          </w:p>
        </w:tc>
        <w:tc>
          <w:tcPr>
            <w:tcW w:w="544" w:type="pct"/>
            <w:vMerge w:val="restart"/>
            <w:noWrap w:val="0"/>
            <w:vAlign w:val="center"/>
          </w:tcPr>
          <w:p>
            <w:pPr>
              <w:numPr>
                <w:ilvl w:val="0"/>
                <w:numId w:val="0"/>
              </w:numPr>
              <w:jc w:val="center"/>
              <w:rPr>
                <w:sz w:val="18"/>
              </w:rPr>
            </w:pPr>
            <w:r>
              <w:rPr>
                <w:sz w:val="18"/>
              </w:rPr>
              <w:t>木犀科</w:t>
            </w:r>
          </w:p>
        </w:tc>
        <w:tc>
          <w:tcPr>
            <w:tcW w:w="544" w:type="pct"/>
            <w:noWrap w:val="0"/>
            <w:vAlign w:val="center"/>
          </w:tcPr>
          <w:p>
            <w:pPr>
              <w:numPr>
                <w:ilvl w:val="0"/>
                <w:numId w:val="0"/>
              </w:numPr>
              <w:jc w:val="center"/>
              <w:rPr>
                <w:sz w:val="18"/>
              </w:rPr>
            </w:pPr>
            <w:r>
              <w:rPr>
                <w:sz w:val="18"/>
              </w:rPr>
              <w:t>素馨属</w:t>
            </w:r>
          </w:p>
        </w:tc>
        <w:tc>
          <w:tcPr>
            <w:tcW w:w="648" w:type="pct"/>
            <w:noWrap w:val="0"/>
            <w:vAlign w:val="center"/>
          </w:tcPr>
          <w:p>
            <w:pPr>
              <w:widowControl/>
              <w:numPr>
                <w:ilvl w:val="0"/>
                <w:numId w:val="0"/>
              </w:numPr>
              <w:jc w:val="center"/>
              <w:rPr>
                <w:sz w:val="18"/>
              </w:rPr>
            </w:pPr>
            <w:r>
              <w:rPr>
                <w:sz w:val="18"/>
              </w:rPr>
              <w:t>迎春</w:t>
            </w:r>
          </w:p>
        </w:tc>
        <w:tc>
          <w:tcPr>
            <w:tcW w:w="447" w:type="pct"/>
            <w:noWrap w:val="0"/>
            <w:vAlign w:val="center"/>
          </w:tcPr>
          <w:p>
            <w:pPr>
              <w:widowControl/>
              <w:numPr>
                <w:ilvl w:val="0"/>
                <w:numId w:val="0"/>
              </w:numPr>
              <w:jc w:val="center"/>
              <w:rPr>
                <w:sz w:val="18"/>
              </w:rPr>
            </w:pPr>
            <w:r>
              <w:rPr>
                <w:sz w:val="18"/>
              </w:rPr>
              <w:t>2-4月</w:t>
            </w:r>
          </w:p>
        </w:tc>
        <w:tc>
          <w:tcPr>
            <w:tcW w:w="447" w:type="pct"/>
            <w:noWrap w:val="0"/>
            <w:vAlign w:val="center"/>
          </w:tcPr>
          <w:p>
            <w:pPr>
              <w:widowControl/>
              <w:numPr>
                <w:ilvl w:val="0"/>
                <w:numId w:val="0"/>
              </w:numPr>
              <w:jc w:val="center"/>
              <w:rPr>
                <w:sz w:val="18"/>
              </w:rPr>
            </w:pPr>
            <w:r>
              <w:rPr>
                <w:sz w:val="18"/>
              </w:rPr>
              <w:t>2-10月</w:t>
            </w:r>
          </w:p>
        </w:tc>
        <w:tc>
          <w:tcPr>
            <w:tcW w:w="584" w:type="pct"/>
            <w:noWrap w:val="0"/>
            <w:vAlign w:val="center"/>
          </w:tcPr>
          <w:p>
            <w:pPr>
              <w:widowControl/>
              <w:numPr>
                <w:ilvl w:val="0"/>
                <w:numId w:val="0"/>
              </w:numPr>
              <w:jc w:val="center"/>
              <w:rPr>
                <w:sz w:val="18"/>
              </w:rPr>
            </w:pPr>
            <w:r>
              <w:rPr>
                <w:sz w:val="18"/>
              </w:rPr>
              <w:t>扦插</w:t>
            </w:r>
          </w:p>
        </w:tc>
        <w:tc>
          <w:tcPr>
            <w:tcW w:w="591" w:type="pct"/>
            <w:noWrap w:val="0"/>
            <w:vAlign w:val="center"/>
          </w:tcPr>
          <w:p>
            <w:pPr>
              <w:widowControl/>
              <w:numPr>
                <w:ilvl w:val="0"/>
                <w:numId w:val="0"/>
              </w:numPr>
              <w:jc w:val="center"/>
              <w:rPr>
                <w:sz w:val="18"/>
              </w:rPr>
            </w:pPr>
            <w:r>
              <w:rPr>
                <w:sz w:val="18"/>
              </w:rPr>
              <w:t>喜光</w:t>
            </w:r>
          </w:p>
        </w:tc>
        <w:tc>
          <w:tcPr>
            <w:tcW w:w="857" w:type="pct"/>
            <w:noWrap w:val="0"/>
            <w:vAlign w:val="center"/>
          </w:tcPr>
          <w:p>
            <w:pPr>
              <w:widowControl/>
              <w:numPr>
                <w:ilvl w:val="0"/>
                <w:numId w:val="0"/>
              </w:numPr>
              <w:jc w:val="center"/>
              <w:rPr>
                <w:rFonts w:hint="eastAsia"/>
                <w:sz w:val="18"/>
              </w:rPr>
            </w:pPr>
            <w:r>
              <w:rPr>
                <w:sz w:val="18"/>
              </w:rPr>
              <w:t>景观</w:t>
            </w:r>
            <w:r>
              <w:rPr>
                <w:rFonts w:hint="eastAsia"/>
                <w:sz w:val="18"/>
              </w:rPr>
              <w:t>、蜜源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2</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连翘属</w:t>
            </w:r>
          </w:p>
        </w:tc>
        <w:tc>
          <w:tcPr>
            <w:tcW w:w="648" w:type="pct"/>
            <w:noWrap w:val="0"/>
            <w:vAlign w:val="center"/>
          </w:tcPr>
          <w:p>
            <w:pPr>
              <w:widowControl/>
              <w:numPr>
                <w:ilvl w:val="0"/>
                <w:numId w:val="0"/>
              </w:numPr>
              <w:jc w:val="center"/>
              <w:rPr>
                <w:sz w:val="18"/>
              </w:rPr>
            </w:pPr>
            <w:r>
              <w:rPr>
                <w:sz w:val="18"/>
              </w:rPr>
              <w:t>连翘</w:t>
            </w:r>
          </w:p>
        </w:tc>
        <w:tc>
          <w:tcPr>
            <w:tcW w:w="447" w:type="pct"/>
            <w:noWrap w:val="0"/>
            <w:vAlign w:val="center"/>
          </w:tcPr>
          <w:p>
            <w:pPr>
              <w:widowControl/>
              <w:numPr>
                <w:ilvl w:val="0"/>
                <w:numId w:val="0"/>
              </w:numPr>
              <w:jc w:val="center"/>
              <w:rPr>
                <w:sz w:val="18"/>
              </w:rPr>
            </w:pPr>
            <w:r>
              <w:rPr>
                <w:sz w:val="18"/>
              </w:rPr>
              <w:t>3-4月</w:t>
            </w:r>
          </w:p>
        </w:tc>
        <w:tc>
          <w:tcPr>
            <w:tcW w:w="447" w:type="pct"/>
            <w:noWrap w:val="0"/>
            <w:vAlign w:val="center"/>
          </w:tcPr>
          <w:p>
            <w:pPr>
              <w:widowControl/>
              <w:numPr>
                <w:ilvl w:val="0"/>
                <w:numId w:val="0"/>
              </w:numPr>
              <w:jc w:val="center"/>
              <w:rPr>
                <w:sz w:val="18"/>
              </w:rPr>
            </w:pPr>
            <w:r>
              <w:rPr>
                <w:sz w:val="18"/>
              </w:rPr>
              <w:t>3-10月</w:t>
            </w:r>
          </w:p>
        </w:tc>
        <w:tc>
          <w:tcPr>
            <w:tcW w:w="584" w:type="pct"/>
            <w:noWrap w:val="0"/>
            <w:vAlign w:val="center"/>
          </w:tcPr>
          <w:p>
            <w:pPr>
              <w:numPr>
                <w:ilvl w:val="0"/>
                <w:numId w:val="0"/>
              </w:numPr>
              <w:jc w:val="center"/>
              <w:rPr>
                <w:sz w:val="18"/>
              </w:rPr>
            </w:pPr>
            <w:r>
              <w:rPr>
                <w:sz w:val="18"/>
              </w:rPr>
              <w:t>扦插</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r>
              <w:rPr>
                <w:rFonts w:hint="eastAsia"/>
                <w:sz w:val="18"/>
              </w:rPr>
              <w:t>、蜜源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3</w:t>
            </w:r>
          </w:p>
        </w:tc>
        <w:tc>
          <w:tcPr>
            <w:tcW w:w="544" w:type="pct"/>
            <w:noWrap w:val="0"/>
            <w:vAlign w:val="center"/>
          </w:tcPr>
          <w:p>
            <w:pPr>
              <w:widowControl/>
              <w:numPr>
                <w:ilvl w:val="0"/>
                <w:numId w:val="0"/>
              </w:numPr>
              <w:jc w:val="center"/>
              <w:rPr>
                <w:sz w:val="18"/>
              </w:rPr>
            </w:pPr>
            <w:r>
              <w:rPr>
                <w:sz w:val="18"/>
              </w:rPr>
              <w:t>黄杨科</w:t>
            </w:r>
          </w:p>
        </w:tc>
        <w:tc>
          <w:tcPr>
            <w:tcW w:w="544" w:type="pct"/>
            <w:noWrap w:val="0"/>
            <w:vAlign w:val="center"/>
          </w:tcPr>
          <w:p>
            <w:pPr>
              <w:widowControl/>
              <w:numPr>
                <w:ilvl w:val="0"/>
                <w:numId w:val="0"/>
              </w:numPr>
              <w:jc w:val="center"/>
              <w:rPr>
                <w:sz w:val="18"/>
              </w:rPr>
            </w:pPr>
            <w:r>
              <w:rPr>
                <w:sz w:val="18"/>
              </w:rPr>
              <w:t>黄杨属</w:t>
            </w:r>
          </w:p>
        </w:tc>
        <w:tc>
          <w:tcPr>
            <w:tcW w:w="648" w:type="pct"/>
            <w:noWrap w:val="0"/>
            <w:vAlign w:val="center"/>
          </w:tcPr>
          <w:p>
            <w:pPr>
              <w:widowControl/>
              <w:numPr>
                <w:ilvl w:val="0"/>
                <w:numId w:val="0"/>
              </w:numPr>
              <w:jc w:val="center"/>
              <w:rPr>
                <w:sz w:val="18"/>
              </w:rPr>
            </w:pPr>
            <w:r>
              <w:rPr>
                <w:sz w:val="18"/>
              </w:rPr>
              <w:t>小叶黄杨</w:t>
            </w:r>
          </w:p>
        </w:tc>
        <w:tc>
          <w:tcPr>
            <w:tcW w:w="447" w:type="pct"/>
            <w:noWrap w:val="0"/>
            <w:vAlign w:val="center"/>
          </w:tcPr>
          <w:p>
            <w:pPr>
              <w:widowControl/>
              <w:numPr>
                <w:ilvl w:val="0"/>
                <w:numId w:val="0"/>
              </w:numPr>
              <w:jc w:val="center"/>
              <w:rPr>
                <w:sz w:val="18"/>
              </w:rPr>
            </w:pPr>
            <w:r>
              <w:rPr>
                <w:sz w:val="18"/>
              </w:rPr>
              <w:t>3月</w:t>
            </w:r>
          </w:p>
        </w:tc>
        <w:tc>
          <w:tcPr>
            <w:tcW w:w="447" w:type="pct"/>
            <w:noWrap w:val="0"/>
            <w:vAlign w:val="center"/>
          </w:tcPr>
          <w:p>
            <w:pPr>
              <w:widowControl/>
              <w:numPr>
                <w:ilvl w:val="0"/>
                <w:numId w:val="0"/>
              </w:numPr>
              <w:jc w:val="center"/>
              <w:rPr>
                <w:sz w:val="18"/>
              </w:rPr>
            </w:pPr>
            <w:r>
              <w:rPr>
                <w:sz w:val="18"/>
              </w:rPr>
              <w:t>常绿</w:t>
            </w:r>
          </w:p>
        </w:tc>
        <w:tc>
          <w:tcPr>
            <w:tcW w:w="584" w:type="pct"/>
            <w:noWrap w:val="0"/>
            <w:vAlign w:val="center"/>
          </w:tcPr>
          <w:p>
            <w:pPr>
              <w:widowControl/>
              <w:numPr>
                <w:ilvl w:val="0"/>
                <w:numId w:val="0"/>
              </w:numPr>
              <w:jc w:val="center"/>
              <w:rPr>
                <w:sz w:val="18"/>
              </w:rPr>
            </w:pPr>
            <w:r>
              <w:rPr>
                <w:sz w:val="18"/>
              </w:rPr>
              <w:t>植苗栽植</w:t>
            </w:r>
          </w:p>
        </w:tc>
        <w:tc>
          <w:tcPr>
            <w:tcW w:w="591" w:type="pct"/>
            <w:noWrap w:val="0"/>
            <w:vAlign w:val="center"/>
          </w:tcPr>
          <w:p>
            <w:pPr>
              <w:widowControl/>
              <w:numPr>
                <w:ilvl w:val="0"/>
                <w:numId w:val="0"/>
              </w:numPr>
              <w:jc w:val="center"/>
              <w:rPr>
                <w:sz w:val="18"/>
              </w:rPr>
            </w:pPr>
            <w:r>
              <w:rPr>
                <w:sz w:val="18"/>
              </w:rPr>
              <w:t>耐阴</w:t>
            </w:r>
          </w:p>
        </w:tc>
        <w:tc>
          <w:tcPr>
            <w:tcW w:w="857" w:type="pct"/>
            <w:noWrap w:val="0"/>
            <w:vAlign w:val="center"/>
          </w:tcPr>
          <w:p>
            <w:pPr>
              <w:widowControl/>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4</w:t>
            </w:r>
          </w:p>
        </w:tc>
        <w:tc>
          <w:tcPr>
            <w:tcW w:w="544" w:type="pct"/>
            <w:noWrap w:val="0"/>
            <w:vAlign w:val="center"/>
          </w:tcPr>
          <w:p>
            <w:pPr>
              <w:widowControl/>
              <w:numPr>
                <w:ilvl w:val="0"/>
                <w:numId w:val="0"/>
              </w:numPr>
              <w:jc w:val="center"/>
              <w:rPr>
                <w:sz w:val="18"/>
              </w:rPr>
            </w:pPr>
            <w:r>
              <w:rPr>
                <w:sz w:val="18"/>
              </w:rPr>
              <w:t>小檗科</w:t>
            </w:r>
          </w:p>
        </w:tc>
        <w:tc>
          <w:tcPr>
            <w:tcW w:w="544" w:type="pct"/>
            <w:noWrap w:val="0"/>
            <w:vAlign w:val="center"/>
          </w:tcPr>
          <w:p>
            <w:pPr>
              <w:widowControl/>
              <w:numPr>
                <w:ilvl w:val="0"/>
                <w:numId w:val="0"/>
              </w:numPr>
              <w:jc w:val="center"/>
              <w:rPr>
                <w:sz w:val="18"/>
              </w:rPr>
            </w:pPr>
            <w:r>
              <w:rPr>
                <w:sz w:val="18"/>
              </w:rPr>
              <w:t>小檗属</w:t>
            </w:r>
          </w:p>
        </w:tc>
        <w:tc>
          <w:tcPr>
            <w:tcW w:w="648" w:type="pct"/>
            <w:noWrap w:val="0"/>
            <w:vAlign w:val="center"/>
          </w:tcPr>
          <w:p>
            <w:pPr>
              <w:widowControl/>
              <w:numPr>
                <w:ilvl w:val="0"/>
                <w:numId w:val="0"/>
              </w:numPr>
              <w:jc w:val="center"/>
              <w:rPr>
                <w:sz w:val="18"/>
              </w:rPr>
            </w:pPr>
            <w:r>
              <w:rPr>
                <w:sz w:val="18"/>
              </w:rPr>
              <w:t>紫叶小檗</w:t>
            </w:r>
          </w:p>
        </w:tc>
        <w:tc>
          <w:tcPr>
            <w:tcW w:w="447" w:type="pct"/>
            <w:noWrap w:val="0"/>
            <w:vAlign w:val="center"/>
          </w:tcPr>
          <w:p>
            <w:pPr>
              <w:widowControl/>
              <w:numPr>
                <w:ilvl w:val="0"/>
                <w:numId w:val="0"/>
              </w:numPr>
              <w:jc w:val="center"/>
              <w:rPr>
                <w:sz w:val="18"/>
              </w:rPr>
            </w:pPr>
            <w:r>
              <w:rPr>
                <w:sz w:val="18"/>
              </w:rPr>
              <w:t>4月</w:t>
            </w:r>
          </w:p>
        </w:tc>
        <w:tc>
          <w:tcPr>
            <w:tcW w:w="447" w:type="pct"/>
            <w:noWrap w:val="0"/>
            <w:vAlign w:val="center"/>
          </w:tcPr>
          <w:p>
            <w:pPr>
              <w:widowControl/>
              <w:numPr>
                <w:ilvl w:val="0"/>
                <w:numId w:val="0"/>
              </w:numPr>
              <w:jc w:val="center"/>
              <w:rPr>
                <w:sz w:val="18"/>
              </w:rPr>
            </w:pPr>
            <w:r>
              <w:rPr>
                <w:sz w:val="18"/>
              </w:rPr>
              <w:t>3-10月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耐阴</w:t>
            </w:r>
          </w:p>
        </w:tc>
        <w:tc>
          <w:tcPr>
            <w:tcW w:w="857" w:type="pct"/>
            <w:noWrap w:val="0"/>
            <w:vAlign w:val="center"/>
          </w:tcPr>
          <w:p>
            <w:pPr>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5</w:t>
            </w:r>
          </w:p>
        </w:tc>
        <w:tc>
          <w:tcPr>
            <w:tcW w:w="544" w:type="pct"/>
            <w:vMerge w:val="restart"/>
            <w:noWrap w:val="0"/>
            <w:vAlign w:val="center"/>
          </w:tcPr>
          <w:p>
            <w:pPr>
              <w:widowControl/>
              <w:numPr>
                <w:ilvl w:val="0"/>
                <w:numId w:val="0"/>
              </w:numPr>
              <w:jc w:val="center"/>
              <w:rPr>
                <w:sz w:val="18"/>
              </w:rPr>
            </w:pPr>
            <w:r>
              <w:rPr>
                <w:sz w:val="18"/>
              </w:rPr>
              <w:t>蔷薇科</w:t>
            </w:r>
          </w:p>
        </w:tc>
        <w:tc>
          <w:tcPr>
            <w:tcW w:w="544" w:type="pct"/>
            <w:vMerge w:val="restart"/>
            <w:noWrap w:val="0"/>
            <w:vAlign w:val="center"/>
          </w:tcPr>
          <w:p>
            <w:pPr>
              <w:widowControl/>
              <w:numPr>
                <w:ilvl w:val="0"/>
                <w:numId w:val="0"/>
              </w:numPr>
              <w:jc w:val="center"/>
              <w:rPr>
                <w:sz w:val="18"/>
              </w:rPr>
            </w:pPr>
            <w:r>
              <w:rPr>
                <w:sz w:val="18"/>
              </w:rPr>
              <w:t>蔷薇属</w:t>
            </w:r>
          </w:p>
        </w:tc>
        <w:tc>
          <w:tcPr>
            <w:tcW w:w="648" w:type="pct"/>
            <w:noWrap w:val="0"/>
            <w:vAlign w:val="center"/>
          </w:tcPr>
          <w:p>
            <w:pPr>
              <w:widowControl/>
              <w:numPr>
                <w:ilvl w:val="0"/>
                <w:numId w:val="0"/>
              </w:numPr>
              <w:jc w:val="center"/>
              <w:rPr>
                <w:sz w:val="18"/>
              </w:rPr>
            </w:pPr>
            <w:r>
              <w:rPr>
                <w:sz w:val="18"/>
              </w:rPr>
              <w:t>月季</w:t>
            </w:r>
          </w:p>
        </w:tc>
        <w:tc>
          <w:tcPr>
            <w:tcW w:w="447" w:type="pct"/>
            <w:noWrap w:val="0"/>
            <w:vAlign w:val="center"/>
          </w:tcPr>
          <w:p>
            <w:pPr>
              <w:widowControl/>
              <w:numPr>
                <w:ilvl w:val="0"/>
                <w:numId w:val="0"/>
              </w:numPr>
              <w:jc w:val="center"/>
              <w:rPr>
                <w:sz w:val="18"/>
              </w:rPr>
            </w:pPr>
            <w:r>
              <w:rPr>
                <w:sz w:val="18"/>
              </w:rPr>
              <w:t>4-9月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6</w:t>
            </w:r>
          </w:p>
        </w:tc>
        <w:tc>
          <w:tcPr>
            <w:tcW w:w="544" w:type="pct"/>
            <w:vMerge w:val="continue"/>
            <w:noWrap w:val="0"/>
            <w:vAlign w:val="center"/>
          </w:tcPr>
          <w:p>
            <w:pPr>
              <w:widowControl/>
              <w:numPr>
                <w:ilvl w:val="0"/>
                <w:numId w:val="0"/>
              </w:numPr>
              <w:jc w:val="center"/>
              <w:rPr>
                <w:sz w:val="18"/>
              </w:rPr>
            </w:pPr>
          </w:p>
        </w:tc>
        <w:tc>
          <w:tcPr>
            <w:tcW w:w="544" w:type="pct"/>
            <w:vMerge w:val="continue"/>
            <w:noWrap w:val="0"/>
            <w:vAlign w:val="center"/>
          </w:tcPr>
          <w:p>
            <w:pPr>
              <w:widowControl/>
              <w:numPr>
                <w:ilvl w:val="0"/>
                <w:numId w:val="0"/>
              </w:numPr>
              <w:jc w:val="center"/>
              <w:rPr>
                <w:sz w:val="18"/>
              </w:rPr>
            </w:pPr>
          </w:p>
        </w:tc>
        <w:tc>
          <w:tcPr>
            <w:tcW w:w="648" w:type="pct"/>
            <w:noWrap w:val="0"/>
            <w:vAlign w:val="center"/>
          </w:tcPr>
          <w:p>
            <w:pPr>
              <w:widowControl/>
              <w:numPr>
                <w:ilvl w:val="0"/>
                <w:numId w:val="0"/>
              </w:numPr>
              <w:jc w:val="center"/>
              <w:rPr>
                <w:sz w:val="18"/>
              </w:rPr>
            </w:pPr>
            <w:r>
              <w:rPr>
                <w:sz w:val="18"/>
              </w:rPr>
              <w:t>蔷薇</w:t>
            </w:r>
          </w:p>
        </w:tc>
        <w:tc>
          <w:tcPr>
            <w:tcW w:w="447" w:type="pct"/>
            <w:noWrap w:val="0"/>
            <w:vAlign w:val="center"/>
          </w:tcPr>
          <w:p>
            <w:pPr>
              <w:widowControl/>
              <w:numPr>
                <w:ilvl w:val="0"/>
                <w:numId w:val="0"/>
              </w:numPr>
              <w:jc w:val="center"/>
              <w:rPr>
                <w:sz w:val="18"/>
              </w:rPr>
            </w:pPr>
            <w:r>
              <w:rPr>
                <w:sz w:val="18"/>
              </w:rPr>
              <w:t>4-9月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right"/>
        </w:trPr>
        <w:tc>
          <w:tcPr>
            <w:tcW w:w="335" w:type="pct"/>
            <w:noWrap w:val="0"/>
            <w:vAlign w:val="center"/>
          </w:tcPr>
          <w:p>
            <w:pPr>
              <w:widowControl/>
              <w:numPr>
                <w:ilvl w:val="0"/>
                <w:numId w:val="0"/>
              </w:numPr>
              <w:jc w:val="center"/>
              <w:rPr>
                <w:sz w:val="18"/>
              </w:rPr>
            </w:pPr>
            <w:r>
              <w:rPr>
                <w:sz w:val="18"/>
              </w:rPr>
              <w:t>7</w:t>
            </w:r>
          </w:p>
        </w:tc>
        <w:tc>
          <w:tcPr>
            <w:tcW w:w="544" w:type="pct"/>
            <w:vMerge w:val="continue"/>
            <w:noWrap w:val="0"/>
            <w:vAlign w:val="center"/>
          </w:tcPr>
          <w:p>
            <w:pPr>
              <w:widowControl/>
              <w:numPr>
                <w:ilvl w:val="0"/>
                <w:numId w:val="0"/>
              </w:numPr>
              <w:jc w:val="center"/>
              <w:rPr>
                <w:sz w:val="18"/>
              </w:rPr>
            </w:pPr>
          </w:p>
        </w:tc>
        <w:tc>
          <w:tcPr>
            <w:tcW w:w="544" w:type="pct"/>
            <w:vMerge w:val="continue"/>
            <w:noWrap w:val="0"/>
            <w:vAlign w:val="center"/>
          </w:tcPr>
          <w:p>
            <w:pPr>
              <w:widowControl/>
              <w:numPr>
                <w:ilvl w:val="0"/>
                <w:numId w:val="0"/>
              </w:numPr>
              <w:jc w:val="center"/>
              <w:rPr>
                <w:sz w:val="18"/>
              </w:rPr>
            </w:pPr>
          </w:p>
        </w:tc>
        <w:tc>
          <w:tcPr>
            <w:tcW w:w="648" w:type="pct"/>
            <w:noWrap w:val="0"/>
            <w:vAlign w:val="center"/>
          </w:tcPr>
          <w:p>
            <w:pPr>
              <w:widowControl/>
              <w:numPr>
                <w:ilvl w:val="0"/>
                <w:numId w:val="0"/>
              </w:numPr>
              <w:jc w:val="center"/>
              <w:rPr>
                <w:sz w:val="18"/>
              </w:rPr>
            </w:pPr>
            <w:r>
              <w:rPr>
                <w:sz w:val="18"/>
              </w:rPr>
              <w:t>黄刺玫</w:t>
            </w:r>
          </w:p>
        </w:tc>
        <w:tc>
          <w:tcPr>
            <w:tcW w:w="447" w:type="pct"/>
            <w:noWrap w:val="0"/>
            <w:vAlign w:val="center"/>
          </w:tcPr>
          <w:p>
            <w:pPr>
              <w:widowControl/>
              <w:numPr>
                <w:ilvl w:val="0"/>
                <w:numId w:val="0"/>
              </w:numPr>
              <w:jc w:val="center"/>
              <w:rPr>
                <w:sz w:val="18"/>
              </w:rPr>
            </w:pPr>
            <w:r>
              <w:rPr>
                <w:sz w:val="18"/>
              </w:rPr>
              <w:t>5-6月</w:t>
            </w:r>
          </w:p>
        </w:tc>
        <w:tc>
          <w:tcPr>
            <w:tcW w:w="447" w:type="pct"/>
            <w:noWrap w:val="0"/>
            <w:vAlign w:val="center"/>
          </w:tcPr>
          <w:p>
            <w:pPr>
              <w:widowControl/>
              <w:numPr>
                <w:ilvl w:val="0"/>
                <w:numId w:val="0"/>
              </w:numPr>
              <w:jc w:val="center"/>
              <w:rPr>
                <w:sz w:val="18"/>
              </w:rPr>
            </w:pPr>
            <w:r>
              <w:rPr>
                <w:sz w:val="18"/>
              </w:rPr>
              <w:t>4-10月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8</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珍珠梅属</w:t>
            </w:r>
          </w:p>
        </w:tc>
        <w:tc>
          <w:tcPr>
            <w:tcW w:w="648" w:type="pct"/>
            <w:noWrap w:val="0"/>
            <w:vAlign w:val="center"/>
          </w:tcPr>
          <w:p>
            <w:pPr>
              <w:widowControl/>
              <w:numPr>
                <w:ilvl w:val="0"/>
                <w:numId w:val="0"/>
              </w:numPr>
              <w:jc w:val="center"/>
              <w:rPr>
                <w:sz w:val="18"/>
              </w:rPr>
            </w:pPr>
            <w:r>
              <w:rPr>
                <w:sz w:val="18"/>
              </w:rPr>
              <w:t>珍珠梅</w:t>
            </w:r>
          </w:p>
        </w:tc>
        <w:tc>
          <w:tcPr>
            <w:tcW w:w="447" w:type="pct"/>
            <w:noWrap w:val="0"/>
            <w:vAlign w:val="center"/>
          </w:tcPr>
          <w:p>
            <w:pPr>
              <w:widowControl/>
              <w:numPr>
                <w:ilvl w:val="0"/>
                <w:numId w:val="0"/>
              </w:numPr>
              <w:jc w:val="center"/>
              <w:rPr>
                <w:sz w:val="18"/>
              </w:rPr>
            </w:pPr>
            <w:r>
              <w:rPr>
                <w:sz w:val="18"/>
              </w:rPr>
              <w:t>7-8月</w:t>
            </w:r>
          </w:p>
        </w:tc>
        <w:tc>
          <w:tcPr>
            <w:tcW w:w="447" w:type="pct"/>
            <w:noWrap w:val="0"/>
            <w:vAlign w:val="center"/>
          </w:tcPr>
          <w:p>
            <w:pPr>
              <w:widowControl/>
              <w:numPr>
                <w:ilvl w:val="0"/>
                <w:numId w:val="0"/>
              </w:numPr>
              <w:jc w:val="center"/>
              <w:rPr>
                <w:sz w:val="18"/>
              </w:rPr>
            </w:pPr>
            <w:r>
              <w:rPr>
                <w:sz w:val="18"/>
              </w:rPr>
              <w:t>5-10月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9</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绣线菊属</w:t>
            </w:r>
          </w:p>
        </w:tc>
        <w:tc>
          <w:tcPr>
            <w:tcW w:w="648" w:type="pct"/>
            <w:noWrap w:val="0"/>
            <w:vAlign w:val="center"/>
          </w:tcPr>
          <w:p>
            <w:pPr>
              <w:widowControl/>
              <w:numPr>
                <w:ilvl w:val="0"/>
                <w:numId w:val="0"/>
              </w:numPr>
              <w:jc w:val="center"/>
              <w:rPr>
                <w:sz w:val="18"/>
              </w:rPr>
            </w:pPr>
            <w:r>
              <w:rPr>
                <w:sz w:val="18"/>
              </w:rPr>
              <w:t>绣线菊</w:t>
            </w:r>
          </w:p>
        </w:tc>
        <w:tc>
          <w:tcPr>
            <w:tcW w:w="447" w:type="pct"/>
            <w:noWrap w:val="0"/>
            <w:vAlign w:val="center"/>
          </w:tcPr>
          <w:p>
            <w:pPr>
              <w:widowControl/>
              <w:numPr>
                <w:ilvl w:val="0"/>
                <w:numId w:val="0"/>
              </w:numPr>
              <w:jc w:val="center"/>
              <w:rPr>
                <w:sz w:val="18"/>
              </w:rPr>
            </w:pPr>
            <w:r>
              <w:rPr>
                <w:sz w:val="18"/>
              </w:rPr>
              <w:t>6-8月</w:t>
            </w:r>
          </w:p>
        </w:tc>
        <w:tc>
          <w:tcPr>
            <w:tcW w:w="447" w:type="pct"/>
            <w:noWrap w:val="0"/>
            <w:vAlign w:val="center"/>
          </w:tcPr>
          <w:p>
            <w:pPr>
              <w:widowControl/>
              <w:numPr>
                <w:ilvl w:val="0"/>
                <w:numId w:val="0"/>
              </w:numPr>
              <w:jc w:val="center"/>
              <w:rPr>
                <w:sz w:val="18"/>
              </w:rPr>
            </w:pPr>
            <w:r>
              <w:rPr>
                <w:sz w:val="18"/>
              </w:rPr>
              <w:t>5-10月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耐阴</w:t>
            </w:r>
          </w:p>
        </w:tc>
        <w:tc>
          <w:tcPr>
            <w:tcW w:w="857" w:type="pct"/>
            <w:noWrap w:val="0"/>
            <w:vAlign w:val="center"/>
          </w:tcPr>
          <w:p>
            <w:pPr>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10</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桃属</w:t>
            </w:r>
          </w:p>
        </w:tc>
        <w:tc>
          <w:tcPr>
            <w:tcW w:w="648" w:type="pct"/>
            <w:noWrap w:val="0"/>
            <w:vAlign w:val="center"/>
          </w:tcPr>
          <w:p>
            <w:pPr>
              <w:widowControl/>
              <w:numPr>
                <w:ilvl w:val="0"/>
                <w:numId w:val="0"/>
              </w:numPr>
              <w:jc w:val="center"/>
              <w:rPr>
                <w:sz w:val="18"/>
              </w:rPr>
            </w:pPr>
            <w:r>
              <w:rPr>
                <w:sz w:val="18"/>
              </w:rPr>
              <w:t>榆叶梅</w:t>
            </w:r>
          </w:p>
        </w:tc>
        <w:tc>
          <w:tcPr>
            <w:tcW w:w="447" w:type="pct"/>
            <w:noWrap w:val="0"/>
            <w:vAlign w:val="center"/>
          </w:tcPr>
          <w:p>
            <w:pPr>
              <w:widowControl/>
              <w:numPr>
                <w:ilvl w:val="0"/>
                <w:numId w:val="0"/>
              </w:numPr>
              <w:jc w:val="center"/>
              <w:rPr>
                <w:sz w:val="18"/>
              </w:rPr>
            </w:pPr>
            <w:r>
              <w:rPr>
                <w:sz w:val="18"/>
              </w:rPr>
              <w:t>4-5月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播种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right"/>
        </w:trPr>
        <w:tc>
          <w:tcPr>
            <w:tcW w:w="335" w:type="pct"/>
            <w:noWrap w:val="0"/>
            <w:vAlign w:val="center"/>
          </w:tcPr>
          <w:p>
            <w:pPr>
              <w:widowControl/>
              <w:numPr>
                <w:ilvl w:val="0"/>
                <w:numId w:val="0"/>
              </w:numPr>
              <w:jc w:val="center"/>
              <w:rPr>
                <w:sz w:val="18"/>
              </w:rPr>
            </w:pPr>
            <w:r>
              <w:rPr>
                <w:sz w:val="18"/>
              </w:rPr>
              <w:t>11</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樱属</w:t>
            </w:r>
          </w:p>
        </w:tc>
        <w:tc>
          <w:tcPr>
            <w:tcW w:w="648" w:type="pct"/>
            <w:noWrap w:val="0"/>
            <w:vAlign w:val="center"/>
          </w:tcPr>
          <w:p>
            <w:pPr>
              <w:widowControl/>
              <w:numPr>
                <w:ilvl w:val="0"/>
                <w:numId w:val="0"/>
              </w:numPr>
              <w:jc w:val="center"/>
              <w:rPr>
                <w:sz w:val="18"/>
              </w:rPr>
            </w:pPr>
            <w:r>
              <w:rPr>
                <w:sz w:val="18"/>
              </w:rPr>
              <w:t>郁李</w:t>
            </w:r>
          </w:p>
        </w:tc>
        <w:tc>
          <w:tcPr>
            <w:tcW w:w="447" w:type="pct"/>
            <w:noWrap w:val="0"/>
            <w:vAlign w:val="center"/>
          </w:tcPr>
          <w:p>
            <w:pPr>
              <w:widowControl/>
              <w:numPr>
                <w:ilvl w:val="0"/>
                <w:numId w:val="0"/>
              </w:numPr>
              <w:jc w:val="center"/>
              <w:rPr>
                <w:sz w:val="18"/>
              </w:rPr>
            </w:pPr>
            <w:r>
              <w:rPr>
                <w:sz w:val="18"/>
              </w:rPr>
              <w:t>5月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耐阴</w:t>
            </w:r>
          </w:p>
        </w:tc>
        <w:tc>
          <w:tcPr>
            <w:tcW w:w="857" w:type="pct"/>
            <w:noWrap w:val="0"/>
            <w:vAlign w:val="center"/>
          </w:tcPr>
          <w:p>
            <w:pPr>
              <w:numPr>
                <w:ilvl w:val="0"/>
                <w:numId w:val="0"/>
              </w:numPr>
              <w:jc w:val="center"/>
              <w:rPr>
                <w:rFonts w:hint="eastAsia"/>
                <w:sz w:val="18"/>
              </w:rPr>
            </w:pPr>
            <w:r>
              <w:rPr>
                <w:sz w:val="18"/>
              </w:rPr>
              <w:t>景观</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12</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棣棠花属</w:t>
            </w:r>
          </w:p>
        </w:tc>
        <w:tc>
          <w:tcPr>
            <w:tcW w:w="648" w:type="pct"/>
            <w:noWrap w:val="0"/>
            <w:vAlign w:val="center"/>
          </w:tcPr>
          <w:p>
            <w:pPr>
              <w:widowControl/>
              <w:numPr>
                <w:ilvl w:val="0"/>
                <w:numId w:val="0"/>
              </w:numPr>
              <w:jc w:val="center"/>
              <w:rPr>
                <w:sz w:val="18"/>
              </w:rPr>
            </w:pPr>
            <w:r>
              <w:rPr>
                <w:sz w:val="18"/>
              </w:rPr>
              <w:t>棣棠</w:t>
            </w:r>
          </w:p>
        </w:tc>
        <w:tc>
          <w:tcPr>
            <w:tcW w:w="447" w:type="pct"/>
            <w:noWrap w:val="0"/>
            <w:vAlign w:val="center"/>
          </w:tcPr>
          <w:p>
            <w:pPr>
              <w:widowControl/>
              <w:numPr>
                <w:ilvl w:val="0"/>
                <w:numId w:val="0"/>
              </w:numPr>
              <w:jc w:val="center"/>
              <w:rPr>
                <w:sz w:val="18"/>
              </w:rPr>
            </w:pPr>
            <w:r>
              <w:rPr>
                <w:sz w:val="18"/>
              </w:rPr>
              <w:t>4-6月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扦插/播种</w:t>
            </w:r>
          </w:p>
        </w:tc>
        <w:tc>
          <w:tcPr>
            <w:tcW w:w="591" w:type="pct"/>
            <w:noWrap w:val="0"/>
            <w:vAlign w:val="center"/>
          </w:tcPr>
          <w:p>
            <w:pPr>
              <w:numPr>
                <w:ilvl w:val="0"/>
                <w:numId w:val="0"/>
              </w:numPr>
              <w:jc w:val="center"/>
              <w:rPr>
                <w:sz w:val="18"/>
              </w:rPr>
            </w:pPr>
            <w:r>
              <w:rPr>
                <w:sz w:val="18"/>
              </w:rPr>
              <w:t>耐阴</w:t>
            </w:r>
          </w:p>
        </w:tc>
        <w:tc>
          <w:tcPr>
            <w:tcW w:w="857" w:type="pct"/>
            <w:noWrap w:val="0"/>
            <w:vAlign w:val="center"/>
          </w:tcPr>
          <w:p>
            <w:pPr>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13</w:t>
            </w:r>
          </w:p>
        </w:tc>
        <w:tc>
          <w:tcPr>
            <w:tcW w:w="544" w:type="pct"/>
            <w:vMerge w:val="restart"/>
            <w:noWrap w:val="0"/>
            <w:vAlign w:val="center"/>
          </w:tcPr>
          <w:p>
            <w:pPr>
              <w:widowControl/>
              <w:numPr>
                <w:ilvl w:val="0"/>
                <w:numId w:val="0"/>
              </w:numPr>
              <w:jc w:val="center"/>
              <w:rPr>
                <w:sz w:val="18"/>
              </w:rPr>
            </w:pPr>
            <w:r>
              <w:rPr>
                <w:sz w:val="18"/>
              </w:rPr>
              <w:t>豆科</w:t>
            </w:r>
          </w:p>
        </w:tc>
        <w:tc>
          <w:tcPr>
            <w:tcW w:w="544" w:type="pct"/>
            <w:noWrap w:val="0"/>
            <w:vAlign w:val="center"/>
          </w:tcPr>
          <w:p>
            <w:pPr>
              <w:widowControl/>
              <w:numPr>
                <w:ilvl w:val="0"/>
                <w:numId w:val="0"/>
              </w:numPr>
              <w:jc w:val="center"/>
              <w:rPr>
                <w:sz w:val="18"/>
              </w:rPr>
            </w:pPr>
            <w:r>
              <w:rPr>
                <w:sz w:val="18"/>
              </w:rPr>
              <w:t>紫穗槐属</w:t>
            </w:r>
          </w:p>
        </w:tc>
        <w:tc>
          <w:tcPr>
            <w:tcW w:w="648" w:type="pct"/>
            <w:noWrap w:val="0"/>
            <w:vAlign w:val="center"/>
          </w:tcPr>
          <w:p>
            <w:pPr>
              <w:widowControl/>
              <w:numPr>
                <w:ilvl w:val="0"/>
                <w:numId w:val="0"/>
              </w:numPr>
              <w:jc w:val="center"/>
              <w:rPr>
                <w:sz w:val="18"/>
              </w:rPr>
            </w:pPr>
            <w:r>
              <w:rPr>
                <w:sz w:val="18"/>
              </w:rPr>
              <w:t>紫穗槐</w:t>
            </w:r>
          </w:p>
        </w:tc>
        <w:tc>
          <w:tcPr>
            <w:tcW w:w="447" w:type="pct"/>
            <w:noWrap w:val="0"/>
            <w:vAlign w:val="center"/>
          </w:tcPr>
          <w:p>
            <w:pPr>
              <w:widowControl/>
              <w:numPr>
                <w:ilvl w:val="0"/>
                <w:numId w:val="0"/>
              </w:numPr>
              <w:jc w:val="center"/>
              <w:rPr>
                <w:sz w:val="18"/>
              </w:rPr>
            </w:pPr>
            <w:r>
              <w:rPr>
                <w:sz w:val="18"/>
              </w:rPr>
              <w:t>5-10月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植苗栽植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水土保持</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right"/>
        </w:trPr>
        <w:tc>
          <w:tcPr>
            <w:tcW w:w="335" w:type="pct"/>
            <w:noWrap w:val="0"/>
            <w:vAlign w:val="center"/>
          </w:tcPr>
          <w:p>
            <w:pPr>
              <w:widowControl/>
              <w:numPr>
                <w:ilvl w:val="0"/>
                <w:numId w:val="0"/>
              </w:numPr>
              <w:jc w:val="center"/>
              <w:rPr>
                <w:sz w:val="18"/>
              </w:rPr>
            </w:pPr>
            <w:r>
              <w:rPr>
                <w:sz w:val="18"/>
              </w:rPr>
              <w:t>14</w:t>
            </w:r>
          </w:p>
        </w:tc>
        <w:tc>
          <w:tcPr>
            <w:tcW w:w="544" w:type="pct"/>
            <w:vMerge w:val="continue"/>
            <w:noWrap w:val="0"/>
            <w:vAlign w:val="center"/>
          </w:tcPr>
          <w:p>
            <w:pPr>
              <w:widowControl/>
              <w:numPr>
                <w:ilvl w:val="0"/>
                <w:numId w:val="0"/>
              </w:numPr>
              <w:jc w:val="center"/>
              <w:rPr>
                <w:sz w:val="18"/>
              </w:rPr>
            </w:pPr>
          </w:p>
        </w:tc>
        <w:tc>
          <w:tcPr>
            <w:tcW w:w="544" w:type="pct"/>
            <w:noWrap w:val="0"/>
            <w:vAlign w:val="center"/>
          </w:tcPr>
          <w:p>
            <w:pPr>
              <w:widowControl/>
              <w:numPr>
                <w:ilvl w:val="0"/>
                <w:numId w:val="0"/>
              </w:numPr>
              <w:jc w:val="center"/>
              <w:rPr>
                <w:sz w:val="18"/>
              </w:rPr>
            </w:pPr>
            <w:r>
              <w:rPr>
                <w:sz w:val="18"/>
              </w:rPr>
              <w:t>胡枝子属</w:t>
            </w:r>
          </w:p>
        </w:tc>
        <w:tc>
          <w:tcPr>
            <w:tcW w:w="648" w:type="pct"/>
            <w:noWrap w:val="0"/>
            <w:vAlign w:val="center"/>
          </w:tcPr>
          <w:p>
            <w:pPr>
              <w:widowControl/>
              <w:numPr>
                <w:ilvl w:val="0"/>
                <w:numId w:val="0"/>
              </w:numPr>
              <w:jc w:val="center"/>
              <w:rPr>
                <w:sz w:val="18"/>
              </w:rPr>
            </w:pPr>
            <w:r>
              <w:rPr>
                <w:sz w:val="18"/>
              </w:rPr>
              <w:t>多花胡枝子</w:t>
            </w:r>
          </w:p>
        </w:tc>
        <w:tc>
          <w:tcPr>
            <w:tcW w:w="447" w:type="pct"/>
            <w:noWrap w:val="0"/>
            <w:vAlign w:val="center"/>
          </w:tcPr>
          <w:p>
            <w:pPr>
              <w:widowControl/>
              <w:numPr>
                <w:ilvl w:val="0"/>
                <w:numId w:val="0"/>
              </w:numPr>
              <w:jc w:val="center"/>
              <w:rPr>
                <w:sz w:val="18"/>
              </w:rPr>
            </w:pPr>
            <w:r>
              <w:rPr>
                <w:sz w:val="18"/>
              </w:rPr>
              <w:t>6-9月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播种</w:t>
            </w:r>
          </w:p>
        </w:tc>
        <w:tc>
          <w:tcPr>
            <w:tcW w:w="591" w:type="pct"/>
            <w:noWrap w:val="0"/>
            <w:vAlign w:val="center"/>
          </w:tcPr>
          <w:p>
            <w:pPr>
              <w:numPr>
                <w:ilvl w:val="0"/>
                <w:numId w:val="0"/>
              </w:numPr>
              <w:jc w:val="center"/>
              <w:rPr>
                <w:sz w:val="18"/>
              </w:rPr>
            </w:pPr>
            <w:r>
              <w:rPr>
                <w:sz w:val="18"/>
              </w:rPr>
              <w:t>耐阴</w:t>
            </w:r>
          </w:p>
        </w:tc>
        <w:tc>
          <w:tcPr>
            <w:tcW w:w="857" w:type="pct"/>
            <w:noWrap w:val="0"/>
            <w:vAlign w:val="center"/>
          </w:tcPr>
          <w:p>
            <w:pPr>
              <w:numPr>
                <w:ilvl w:val="0"/>
                <w:numId w:val="0"/>
              </w:numPr>
              <w:jc w:val="center"/>
              <w:rPr>
                <w:rFonts w:hint="eastAsia"/>
                <w:sz w:val="18"/>
              </w:rPr>
            </w:pPr>
            <w:r>
              <w:rPr>
                <w:sz w:val="18"/>
              </w:rPr>
              <w:t>水土保持</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15</w:t>
            </w:r>
          </w:p>
        </w:tc>
        <w:tc>
          <w:tcPr>
            <w:tcW w:w="544" w:type="pct"/>
            <w:noWrap w:val="0"/>
            <w:vAlign w:val="center"/>
          </w:tcPr>
          <w:p>
            <w:pPr>
              <w:widowControl/>
              <w:numPr>
                <w:ilvl w:val="0"/>
                <w:numId w:val="0"/>
              </w:numPr>
              <w:jc w:val="center"/>
              <w:rPr>
                <w:sz w:val="18"/>
              </w:rPr>
            </w:pPr>
            <w:r>
              <w:rPr>
                <w:sz w:val="18"/>
              </w:rPr>
              <w:t>山茱萸科</w:t>
            </w:r>
          </w:p>
        </w:tc>
        <w:tc>
          <w:tcPr>
            <w:tcW w:w="544" w:type="pct"/>
            <w:noWrap w:val="0"/>
            <w:vAlign w:val="center"/>
          </w:tcPr>
          <w:p>
            <w:pPr>
              <w:widowControl/>
              <w:numPr>
                <w:ilvl w:val="0"/>
                <w:numId w:val="0"/>
              </w:numPr>
              <w:jc w:val="center"/>
              <w:rPr>
                <w:sz w:val="18"/>
              </w:rPr>
            </w:pPr>
            <w:r>
              <w:rPr>
                <w:sz w:val="18"/>
              </w:rPr>
              <w:t>梾木属</w:t>
            </w:r>
          </w:p>
        </w:tc>
        <w:tc>
          <w:tcPr>
            <w:tcW w:w="648" w:type="pct"/>
            <w:noWrap w:val="0"/>
            <w:vAlign w:val="center"/>
          </w:tcPr>
          <w:p>
            <w:pPr>
              <w:widowControl/>
              <w:numPr>
                <w:ilvl w:val="0"/>
                <w:numId w:val="0"/>
              </w:numPr>
              <w:jc w:val="center"/>
              <w:rPr>
                <w:sz w:val="18"/>
              </w:rPr>
            </w:pPr>
            <w:r>
              <w:rPr>
                <w:sz w:val="18"/>
              </w:rPr>
              <w:t>红瑞木</w:t>
            </w:r>
          </w:p>
        </w:tc>
        <w:tc>
          <w:tcPr>
            <w:tcW w:w="447" w:type="pct"/>
            <w:noWrap w:val="0"/>
            <w:vAlign w:val="center"/>
          </w:tcPr>
          <w:p>
            <w:pPr>
              <w:widowControl/>
              <w:numPr>
                <w:ilvl w:val="0"/>
                <w:numId w:val="0"/>
              </w:numPr>
              <w:jc w:val="center"/>
              <w:rPr>
                <w:sz w:val="18"/>
              </w:rPr>
            </w:pPr>
            <w:r>
              <w:rPr>
                <w:sz w:val="18"/>
              </w:rPr>
              <w:t>6-7月</w:t>
            </w:r>
          </w:p>
        </w:tc>
        <w:tc>
          <w:tcPr>
            <w:tcW w:w="447" w:type="pct"/>
            <w:noWrap w:val="0"/>
            <w:vAlign w:val="center"/>
          </w:tcPr>
          <w:p>
            <w:pPr>
              <w:widowControl/>
              <w:numPr>
                <w:ilvl w:val="0"/>
                <w:numId w:val="0"/>
              </w:numPr>
              <w:jc w:val="center"/>
              <w:rPr>
                <w:sz w:val="18"/>
              </w:rPr>
            </w:pPr>
            <w:r>
              <w:rPr>
                <w:sz w:val="18"/>
              </w:rPr>
              <w:t>5-11月</w:t>
            </w:r>
          </w:p>
        </w:tc>
        <w:tc>
          <w:tcPr>
            <w:tcW w:w="584" w:type="pct"/>
            <w:noWrap w:val="0"/>
            <w:vAlign w:val="center"/>
          </w:tcPr>
          <w:p>
            <w:pPr>
              <w:numPr>
                <w:ilvl w:val="0"/>
                <w:numId w:val="0"/>
              </w:numPr>
              <w:jc w:val="center"/>
              <w:rPr>
                <w:sz w:val="18"/>
              </w:rPr>
            </w:pPr>
            <w:r>
              <w:rPr>
                <w:sz w:val="18"/>
              </w:rPr>
              <w:t>播种/扦插</w:t>
            </w:r>
          </w:p>
        </w:tc>
        <w:tc>
          <w:tcPr>
            <w:tcW w:w="591" w:type="pct"/>
            <w:noWrap w:val="0"/>
            <w:vAlign w:val="center"/>
          </w:tcPr>
          <w:p>
            <w:pPr>
              <w:numPr>
                <w:ilvl w:val="0"/>
                <w:numId w:val="0"/>
              </w:numPr>
              <w:jc w:val="center"/>
              <w:rPr>
                <w:sz w:val="18"/>
              </w:rPr>
            </w:pPr>
            <w:r>
              <w:rPr>
                <w:sz w:val="18"/>
              </w:rPr>
              <w:t>耐阴</w:t>
            </w:r>
          </w:p>
        </w:tc>
        <w:tc>
          <w:tcPr>
            <w:tcW w:w="857" w:type="pct"/>
            <w:noWrap w:val="0"/>
            <w:vAlign w:val="center"/>
          </w:tcPr>
          <w:p>
            <w:pPr>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16</w:t>
            </w:r>
          </w:p>
        </w:tc>
        <w:tc>
          <w:tcPr>
            <w:tcW w:w="544" w:type="pct"/>
            <w:noWrap w:val="0"/>
            <w:vAlign w:val="center"/>
          </w:tcPr>
          <w:p>
            <w:pPr>
              <w:widowControl/>
              <w:numPr>
                <w:ilvl w:val="0"/>
                <w:numId w:val="0"/>
              </w:numPr>
              <w:jc w:val="center"/>
              <w:rPr>
                <w:sz w:val="18"/>
              </w:rPr>
            </w:pPr>
            <w:r>
              <w:rPr>
                <w:sz w:val="18"/>
              </w:rPr>
              <w:t>忍冬科</w:t>
            </w:r>
          </w:p>
        </w:tc>
        <w:tc>
          <w:tcPr>
            <w:tcW w:w="544" w:type="pct"/>
            <w:noWrap w:val="0"/>
            <w:vAlign w:val="center"/>
          </w:tcPr>
          <w:p>
            <w:pPr>
              <w:widowControl/>
              <w:numPr>
                <w:ilvl w:val="0"/>
                <w:numId w:val="0"/>
              </w:numPr>
              <w:jc w:val="center"/>
              <w:rPr>
                <w:sz w:val="18"/>
              </w:rPr>
            </w:pPr>
            <w:r>
              <w:rPr>
                <w:sz w:val="18"/>
              </w:rPr>
              <w:t>忍冬属</w:t>
            </w:r>
          </w:p>
        </w:tc>
        <w:tc>
          <w:tcPr>
            <w:tcW w:w="648" w:type="pct"/>
            <w:noWrap w:val="0"/>
            <w:vAlign w:val="center"/>
          </w:tcPr>
          <w:p>
            <w:pPr>
              <w:widowControl/>
              <w:numPr>
                <w:ilvl w:val="0"/>
                <w:numId w:val="0"/>
              </w:numPr>
              <w:jc w:val="center"/>
              <w:rPr>
                <w:sz w:val="18"/>
              </w:rPr>
            </w:pPr>
            <w:r>
              <w:rPr>
                <w:sz w:val="18"/>
              </w:rPr>
              <w:t>金银木</w:t>
            </w:r>
          </w:p>
        </w:tc>
        <w:tc>
          <w:tcPr>
            <w:tcW w:w="447" w:type="pct"/>
            <w:noWrap w:val="0"/>
            <w:vAlign w:val="center"/>
          </w:tcPr>
          <w:p>
            <w:pPr>
              <w:widowControl/>
              <w:numPr>
                <w:ilvl w:val="0"/>
                <w:numId w:val="0"/>
              </w:numPr>
              <w:jc w:val="center"/>
              <w:rPr>
                <w:sz w:val="18"/>
              </w:rPr>
            </w:pPr>
            <w:r>
              <w:rPr>
                <w:sz w:val="18"/>
              </w:rPr>
              <w:t>5-6月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播种/扦插</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r>
              <w:rPr>
                <w:rFonts w:hint="eastAsia"/>
                <w:sz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17</w:t>
            </w:r>
          </w:p>
        </w:tc>
        <w:tc>
          <w:tcPr>
            <w:tcW w:w="544" w:type="pct"/>
            <w:noWrap w:val="0"/>
            <w:vAlign w:val="center"/>
          </w:tcPr>
          <w:p>
            <w:pPr>
              <w:widowControl/>
              <w:numPr>
                <w:ilvl w:val="0"/>
                <w:numId w:val="0"/>
              </w:numPr>
              <w:jc w:val="center"/>
              <w:rPr>
                <w:sz w:val="18"/>
              </w:rPr>
            </w:pPr>
            <w:r>
              <w:rPr>
                <w:sz w:val="18"/>
              </w:rPr>
              <w:t>槭树科</w:t>
            </w:r>
          </w:p>
        </w:tc>
        <w:tc>
          <w:tcPr>
            <w:tcW w:w="544" w:type="pct"/>
            <w:noWrap w:val="0"/>
            <w:vAlign w:val="center"/>
          </w:tcPr>
          <w:p>
            <w:pPr>
              <w:widowControl/>
              <w:numPr>
                <w:ilvl w:val="0"/>
                <w:numId w:val="0"/>
              </w:numPr>
              <w:jc w:val="center"/>
              <w:rPr>
                <w:sz w:val="18"/>
              </w:rPr>
            </w:pPr>
            <w:r>
              <w:rPr>
                <w:sz w:val="18"/>
              </w:rPr>
              <w:t>黄栌属</w:t>
            </w:r>
          </w:p>
        </w:tc>
        <w:tc>
          <w:tcPr>
            <w:tcW w:w="648" w:type="pct"/>
            <w:noWrap w:val="0"/>
            <w:vAlign w:val="center"/>
          </w:tcPr>
          <w:p>
            <w:pPr>
              <w:widowControl/>
              <w:numPr>
                <w:ilvl w:val="0"/>
                <w:numId w:val="0"/>
              </w:numPr>
              <w:jc w:val="center"/>
              <w:rPr>
                <w:sz w:val="18"/>
              </w:rPr>
            </w:pPr>
            <w:r>
              <w:rPr>
                <w:sz w:val="18"/>
              </w:rPr>
              <w:t>黄栌</w:t>
            </w:r>
          </w:p>
        </w:tc>
        <w:tc>
          <w:tcPr>
            <w:tcW w:w="447" w:type="pct"/>
            <w:noWrap w:val="0"/>
            <w:vAlign w:val="center"/>
          </w:tcPr>
          <w:p>
            <w:pPr>
              <w:widowControl/>
              <w:numPr>
                <w:ilvl w:val="0"/>
                <w:numId w:val="0"/>
              </w:numPr>
              <w:jc w:val="center"/>
              <w:rPr>
                <w:sz w:val="18"/>
              </w:rPr>
            </w:pPr>
            <w:r>
              <w:rPr>
                <w:sz w:val="18"/>
              </w:rPr>
              <w:t>5-6月</w:t>
            </w:r>
          </w:p>
        </w:tc>
        <w:tc>
          <w:tcPr>
            <w:tcW w:w="447" w:type="pct"/>
            <w:noWrap w:val="0"/>
            <w:vAlign w:val="center"/>
          </w:tcPr>
          <w:p>
            <w:pPr>
              <w:widowControl/>
              <w:numPr>
                <w:ilvl w:val="0"/>
                <w:numId w:val="0"/>
              </w:numPr>
              <w:jc w:val="center"/>
              <w:rPr>
                <w:sz w:val="18"/>
              </w:rPr>
            </w:pPr>
            <w:r>
              <w:rPr>
                <w:sz w:val="18"/>
              </w:rPr>
              <w:t>4-11月</w:t>
            </w:r>
          </w:p>
        </w:tc>
        <w:tc>
          <w:tcPr>
            <w:tcW w:w="584" w:type="pct"/>
            <w:noWrap w:val="0"/>
            <w:vAlign w:val="center"/>
          </w:tcPr>
          <w:p>
            <w:pPr>
              <w:numPr>
                <w:ilvl w:val="0"/>
                <w:numId w:val="0"/>
              </w:numPr>
              <w:jc w:val="center"/>
              <w:rPr>
                <w:sz w:val="18"/>
              </w:rPr>
            </w:pPr>
            <w:r>
              <w:rPr>
                <w:sz w:val="18"/>
              </w:rPr>
              <w:t>播种/插根</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35" w:type="pct"/>
            <w:noWrap w:val="0"/>
            <w:vAlign w:val="center"/>
          </w:tcPr>
          <w:p>
            <w:pPr>
              <w:widowControl/>
              <w:numPr>
                <w:ilvl w:val="0"/>
                <w:numId w:val="0"/>
              </w:numPr>
              <w:jc w:val="center"/>
              <w:rPr>
                <w:sz w:val="18"/>
              </w:rPr>
            </w:pPr>
            <w:r>
              <w:rPr>
                <w:sz w:val="18"/>
              </w:rPr>
              <w:t>18</w:t>
            </w:r>
          </w:p>
        </w:tc>
        <w:tc>
          <w:tcPr>
            <w:tcW w:w="544" w:type="pct"/>
            <w:noWrap w:val="0"/>
            <w:vAlign w:val="center"/>
          </w:tcPr>
          <w:p>
            <w:pPr>
              <w:widowControl/>
              <w:numPr>
                <w:ilvl w:val="0"/>
                <w:numId w:val="0"/>
              </w:numPr>
              <w:jc w:val="center"/>
              <w:rPr>
                <w:sz w:val="18"/>
              </w:rPr>
            </w:pPr>
            <w:r>
              <w:rPr>
                <w:sz w:val="18"/>
              </w:rPr>
              <w:t>柏科</w:t>
            </w:r>
          </w:p>
        </w:tc>
        <w:tc>
          <w:tcPr>
            <w:tcW w:w="544" w:type="pct"/>
            <w:noWrap w:val="0"/>
            <w:vAlign w:val="center"/>
          </w:tcPr>
          <w:p>
            <w:pPr>
              <w:widowControl/>
              <w:numPr>
                <w:ilvl w:val="0"/>
                <w:numId w:val="0"/>
              </w:numPr>
              <w:jc w:val="center"/>
              <w:rPr>
                <w:sz w:val="18"/>
              </w:rPr>
            </w:pPr>
            <w:r>
              <w:rPr>
                <w:sz w:val="18"/>
              </w:rPr>
              <w:t>圆柏属</w:t>
            </w:r>
          </w:p>
        </w:tc>
        <w:tc>
          <w:tcPr>
            <w:tcW w:w="648" w:type="pct"/>
            <w:noWrap w:val="0"/>
            <w:vAlign w:val="center"/>
          </w:tcPr>
          <w:p>
            <w:pPr>
              <w:widowControl/>
              <w:numPr>
                <w:ilvl w:val="0"/>
                <w:numId w:val="0"/>
              </w:numPr>
              <w:jc w:val="center"/>
              <w:rPr>
                <w:sz w:val="18"/>
              </w:rPr>
            </w:pPr>
            <w:r>
              <w:rPr>
                <w:sz w:val="18"/>
              </w:rPr>
              <w:t>沙地柏</w:t>
            </w:r>
          </w:p>
        </w:tc>
        <w:tc>
          <w:tcPr>
            <w:tcW w:w="447" w:type="pct"/>
            <w:noWrap w:val="0"/>
            <w:vAlign w:val="center"/>
          </w:tcPr>
          <w:p>
            <w:pPr>
              <w:widowControl/>
              <w:numPr>
                <w:ilvl w:val="0"/>
                <w:numId w:val="0"/>
              </w:numPr>
              <w:jc w:val="center"/>
              <w:rPr>
                <w:sz w:val="18"/>
              </w:rPr>
            </w:pPr>
            <w:r>
              <w:rPr>
                <w:sz w:val="18"/>
              </w:rPr>
              <w:t>-</w:t>
            </w:r>
          </w:p>
        </w:tc>
        <w:tc>
          <w:tcPr>
            <w:tcW w:w="447" w:type="pct"/>
            <w:noWrap w:val="0"/>
            <w:vAlign w:val="center"/>
          </w:tcPr>
          <w:p>
            <w:pPr>
              <w:widowControl/>
              <w:numPr>
                <w:ilvl w:val="0"/>
                <w:numId w:val="0"/>
              </w:numPr>
              <w:jc w:val="center"/>
              <w:rPr>
                <w:sz w:val="18"/>
              </w:rPr>
            </w:pPr>
            <w:r>
              <w:rPr>
                <w:sz w:val="18"/>
              </w:rPr>
              <w:t>常绿</w:t>
            </w:r>
          </w:p>
        </w:tc>
        <w:tc>
          <w:tcPr>
            <w:tcW w:w="584" w:type="pct"/>
            <w:noWrap w:val="0"/>
            <w:vAlign w:val="center"/>
          </w:tcPr>
          <w:p>
            <w:pPr>
              <w:numPr>
                <w:ilvl w:val="0"/>
                <w:numId w:val="0"/>
              </w:numPr>
              <w:jc w:val="center"/>
              <w:rPr>
                <w:sz w:val="18"/>
              </w:rPr>
            </w:pPr>
            <w:r>
              <w:rPr>
                <w:sz w:val="18"/>
              </w:rPr>
              <w:t>扦插</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水土保</w:t>
            </w:r>
            <w:r>
              <w:rPr>
                <w:rFonts w:hint="eastAsia"/>
                <w:sz w:val="18"/>
              </w:rPr>
              <w:t>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right"/>
        </w:trPr>
        <w:tc>
          <w:tcPr>
            <w:tcW w:w="335" w:type="pct"/>
            <w:noWrap w:val="0"/>
            <w:vAlign w:val="center"/>
          </w:tcPr>
          <w:p>
            <w:pPr>
              <w:widowControl/>
              <w:numPr>
                <w:ilvl w:val="0"/>
                <w:numId w:val="0"/>
              </w:numPr>
              <w:jc w:val="center"/>
              <w:rPr>
                <w:sz w:val="18"/>
              </w:rPr>
            </w:pPr>
            <w:r>
              <w:rPr>
                <w:sz w:val="18"/>
              </w:rPr>
              <w:t>19</w:t>
            </w:r>
          </w:p>
        </w:tc>
        <w:tc>
          <w:tcPr>
            <w:tcW w:w="544" w:type="pct"/>
            <w:noWrap w:val="0"/>
            <w:vAlign w:val="center"/>
          </w:tcPr>
          <w:p>
            <w:pPr>
              <w:widowControl/>
              <w:numPr>
                <w:ilvl w:val="0"/>
                <w:numId w:val="0"/>
              </w:numPr>
              <w:jc w:val="center"/>
              <w:rPr>
                <w:sz w:val="18"/>
              </w:rPr>
            </w:pPr>
            <w:r>
              <w:rPr>
                <w:sz w:val="18"/>
              </w:rPr>
              <w:t>萝藦科</w:t>
            </w:r>
          </w:p>
        </w:tc>
        <w:tc>
          <w:tcPr>
            <w:tcW w:w="544" w:type="pct"/>
            <w:noWrap w:val="0"/>
            <w:vAlign w:val="center"/>
          </w:tcPr>
          <w:p>
            <w:pPr>
              <w:widowControl/>
              <w:numPr>
                <w:ilvl w:val="0"/>
                <w:numId w:val="0"/>
              </w:numPr>
              <w:jc w:val="center"/>
              <w:rPr>
                <w:sz w:val="18"/>
              </w:rPr>
            </w:pPr>
            <w:r>
              <w:rPr>
                <w:sz w:val="18"/>
              </w:rPr>
              <w:t>杠柳属</w:t>
            </w:r>
          </w:p>
        </w:tc>
        <w:tc>
          <w:tcPr>
            <w:tcW w:w="648" w:type="pct"/>
            <w:noWrap w:val="0"/>
            <w:vAlign w:val="center"/>
          </w:tcPr>
          <w:p>
            <w:pPr>
              <w:widowControl/>
              <w:numPr>
                <w:ilvl w:val="0"/>
                <w:numId w:val="0"/>
              </w:numPr>
              <w:jc w:val="center"/>
              <w:rPr>
                <w:sz w:val="18"/>
              </w:rPr>
            </w:pPr>
            <w:r>
              <w:rPr>
                <w:sz w:val="18"/>
              </w:rPr>
              <w:t>杠柳</w:t>
            </w:r>
          </w:p>
        </w:tc>
        <w:tc>
          <w:tcPr>
            <w:tcW w:w="447" w:type="pct"/>
            <w:noWrap w:val="0"/>
            <w:vAlign w:val="center"/>
          </w:tcPr>
          <w:p>
            <w:pPr>
              <w:widowControl/>
              <w:numPr>
                <w:ilvl w:val="0"/>
                <w:numId w:val="0"/>
              </w:numPr>
              <w:jc w:val="center"/>
              <w:rPr>
                <w:sz w:val="18"/>
              </w:rPr>
            </w:pPr>
            <w:r>
              <w:rPr>
                <w:sz w:val="18"/>
              </w:rPr>
              <w:t>5-6月</w:t>
            </w:r>
          </w:p>
        </w:tc>
        <w:tc>
          <w:tcPr>
            <w:tcW w:w="447" w:type="pct"/>
            <w:noWrap w:val="0"/>
            <w:vAlign w:val="center"/>
          </w:tcPr>
          <w:p>
            <w:pPr>
              <w:widowControl/>
              <w:numPr>
                <w:ilvl w:val="0"/>
                <w:numId w:val="0"/>
              </w:numPr>
              <w:jc w:val="center"/>
              <w:rPr>
                <w:sz w:val="18"/>
              </w:rPr>
            </w:pPr>
            <w:r>
              <w:rPr>
                <w:sz w:val="18"/>
              </w:rPr>
              <w:t>4-10月</w:t>
            </w:r>
          </w:p>
        </w:tc>
        <w:tc>
          <w:tcPr>
            <w:tcW w:w="584" w:type="pct"/>
            <w:noWrap w:val="0"/>
            <w:vAlign w:val="center"/>
          </w:tcPr>
          <w:p>
            <w:pPr>
              <w:numPr>
                <w:ilvl w:val="0"/>
                <w:numId w:val="0"/>
              </w:numPr>
              <w:jc w:val="center"/>
              <w:rPr>
                <w:sz w:val="18"/>
              </w:rPr>
            </w:pPr>
            <w:r>
              <w:rPr>
                <w:sz w:val="18"/>
              </w:rPr>
              <w:t>播种</w:t>
            </w:r>
          </w:p>
        </w:tc>
        <w:tc>
          <w:tcPr>
            <w:tcW w:w="591" w:type="pct"/>
            <w:noWrap w:val="0"/>
            <w:vAlign w:val="center"/>
          </w:tcPr>
          <w:p>
            <w:pPr>
              <w:numPr>
                <w:ilvl w:val="0"/>
                <w:numId w:val="0"/>
              </w:numPr>
              <w:jc w:val="center"/>
              <w:rPr>
                <w:sz w:val="18"/>
              </w:rPr>
            </w:pPr>
            <w:r>
              <w:rPr>
                <w:sz w:val="18"/>
              </w:rPr>
              <w:t>喜光</w:t>
            </w:r>
          </w:p>
        </w:tc>
        <w:tc>
          <w:tcPr>
            <w:tcW w:w="857" w:type="pct"/>
            <w:noWrap w:val="0"/>
            <w:vAlign w:val="center"/>
          </w:tcPr>
          <w:p>
            <w:pPr>
              <w:numPr>
                <w:ilvl w:val="0"/>
                <w:numId w:val="0"/>
              </w:numPr>
              <w:jc w:val="center"/>
              <w:rPr>
                <w:rFonts w:hint="eastAsia"/>
                <w:sz w:val="18"/>
              </w:rPr>
            </w:pPr>
            <w:r>
              <w:rPr>
                <w:sz w:val="18"/>
              </w:rPr>
              <w:t>水土保持</w:t>
            </w:r>
            <w:r>
              <w:rPr>
                <w:rFonts w:hint="eastAsia"/>
                <w:sz w:val="18"/>
              </w:rPr>
              <w:t>、食源</w:t>
            </w:r>
          </w:p>
        </w:tc>
      </w:tr>
    </w:tbl>
    <w:p>
      <w:pPr>
        <w:pStyle w:val="168"/>
        <w:numPr>
          <w:ilvl w:val="0"/>
          <w:numId w:val="0"/>
        </w:numPr>
      </w:pPr>
    </w:p>
    <w:p/>
    <w:p>
      <w:pPr>
        <w:pStyle w:val="115"/>
        <w:spacing w:before="156" w:after="156"/>
        <w:sectPr>
          <w:pgSz w:w="11906" w:h="16838"/>
          <w:pgMar w:top="2409" w:right="1134" w:bottom="1134" w:left="1134" w:header="1418" w:footer="1134" w:gutter="283"/>
          <w:cols w:space="0" w:num="1"/>
          <w:formProt w:val="0"/>
          <w:rtlGutter w:val="0"/>
          <w:docGrid w:type="lines" w:linePitch="321" w:charSpace="0"/>
        </w:sectPr>
      </w:pPr>
    </w:p>
    <w:p>
      <w:pPr>
        <w:pStyle w:val="59"/>
        <w:ind w:firstLine="420"/>
      </w:pPr>
      <w:r>
        <w:rPr>
          <w:rFonts w:hint="eastAsia"/>
        </w:rPr>
        <w:t>表A.</w:t>
      </w:r>
      <w:r>
        <w:rPr>
          <w:rFonts w:hint="eastAsia"/>
          <w:lang w:val="en-US" w:eastAsia="zh-CN"/>
        </w:rPr>
        <w:t>3</w:t>
      </w:r>
      <w:r>
        <w:rPr>
          <w:rFonts w:hint="eastAsia"/>
        </w:rPr>
        <w:t xml:space="preserve"> 给</w:t>
      </w:r>
      <w:r>
        <w:t>出了</w:t>
      </w:r>
      <w:r>
        <w:rPr>
          <w:rFonts w:hint="eastAsia"/>
          <w:lang w:val="en-US" w:eastAsia="zh-CN"/>
        </w:rPr>
        <w:t>北京市城市河道边坡防护推荐草本植物</w:t>
      </w:r>
      <w:r>
        <w:rPr>
          <w:rFonts w:hint="eastAsia"/>
        </w:rPr>
        <w:t>。</w:t>
      </w:r>
    </w:p>
    <w:p>
      <w:pPr>
        <w:pStyle w:val="115"/>
        <w:spacing w:before="156" w:after="156"/>
        <w:rPr>
          <w:rFonts w:hint="eastAsia"/>
          <w:lang w:val="en-US" w:eastAsia="zh-CN"/>
        </w:rPr>
      </w:pPr>
      <w:r>
        <w:rPr>
          <w:rFonts w:hint="eastAsia"/>
        </w:rPr>
        <w:t>表</w:t>
      </w:r>
      <w:r>
        <w:t>A.</w:t>
      </w:r>
      <w:r>
        <w:rPr>
          <w:rFonts w:hint="eastAsia"/>
          <w:lang w:val="en-US" w:eastAsia="zh-CN"/>
        </w:rPr>
        <w:t>3</w:t>
      </w:r>
      <w:r>
        <w:t xml:space="preserve"> </w:t>
      </w:r>
      <w:r>
        <w:rPr>
          <w:rFonts w:hint="eastAsia"/>
        </w:rPr>
        <w:t>北京市城市河道边坡防护推荐</w:t>
      </w:r>
      <w:r>
        <w:rPr>
          <w:rFonts w:hint="eastAsia"/>
          <w:lang w:val="en-US" w:eastAsia="zh-CN"/>
        </w:rPr>
        <w:t>草本植物</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026"/>
        <w:gridCol w:w="1026"/>
        <w:gridCol w:w="1423"/>
        <w:gridCol w:w="845"/>
        <w:gridCol w:w="845"/>
        <w:gridCol w:w="1030"/>
        <w:gridCol w:w="111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1" w:type="pct"/>
            <w:noWrap w:val="0"/>
            <w:vAlign w:val="center"/>
          </w:tcPr>
          <w:p>
            <w:pPr>
              <w:numPr>
                <w:ilvl w:val="0"/>
                <w:numId w:val="0"/>
              </w:numPr>
              <w:jc w:val="center"/>
              <w:rPr>
                <w:b/>
                <w:bCs/>
                <w:sz w:val="18"/>
                <w:szCs w:val="18"/>
              </w:rPr>
            </w:pPr>
            <w:r>
              <w:rPr>
                <w:b/>
                <w:bCs/>
                <w:sz w:val="18"/>
                <w:szCs w:val="18"/>
              </w:rPr>
              <w:t>序号</w:t>
            </w:r>
          </w:p>
        </w:tc>
        <w:tc>
          <w:tcPr>
            <w:tcW w:w="536" w:type="pct"/>
            <w:noWrap w:val="0"/>
            <w:vAlign w:val="center"/>
          </w:tcPr>
          <w:p>
            <w:pPr>
              <w:numPr>
                <w:ilvl w:val="0"/>
                <w:numId w:val="0"/>
              </w:numPr>
              <w:jc w:val="center"/>
              <w:rPr>
                <w:b/>
                <w:bCs/>
                <w:sz w:val="18"/>
                <w:szCs w:val="18"/>
              </w:rPr>
            </w:pPr>
            <w:r>
              <w:rPr>
                <w:b/>
                <w:bCs/>
                <w:sz w:val="18"/>
                <w:szCs w:val="18"/>
              </w:rPr>
              <w:t>科</w:t>
            </w:r>
          </w:p>
        </w:tc>
        <w:tc>
          <w:tcPr>
            <w:tcW w:w="536" w:type="pct"/>
            <w:noWrap w:val="0"/>
            <w:vAlign w:val="center"/>
          </w:tcPr>
          <w:p>
            <w:pPr>
              <w:numPr>
                <w:ilvl w:val="0"/>
                <w:numId w:val="0"/>
              </w:numPr>
              <w:jc w:val="center"/>
              <w:rPr>
                <w:b/>
                <w:bCs/>
                <w:sz w:val="18"/>
                <w:szCs w:val="18"/>
              </w:rPr>
            </w:pPr>
            <w:r>
              <w:rPr>
                <w:b/>
                <w:bCs/>
                <w:sz w:val="18"/>
                <w:szCs w:val="18"/>
              </w:rPr>
              <w:t>属</w:t>
            </w:r>
          </w:p>
        </w:tc>
        <w:tc>
          <w:tcPr>
            <w:tcW w:w="743" w:type="pct"/>
            <w:noWrap w:val="0"/>
            <w:vAlign w:val="center"/>
          </w:tcPr>
          <w:p>
            <w:pPr>
              <w:numPr>
                <w:ilvl w:val="0"/>
                <w:numId w:val="0"/>
              </w:numPr>
              <w:jc w:val="center"/>
              <w:rPr>
                <w:b/>
                <w:bCs/>
                <w:sz w:val="18"/>
                <w:szCs w:val="18"/>
              </w:rPr>
            </w:pPr>
            <w:r>
              <w:rPr>
                <w:b/>
                <w:bCs/>
                <w:sz w:val="18"/>
                <w:szCs w:val="18"/>
              </w:rPr>
              <w:t>种</w:t>
            </w:r>
          </w:p>
        </w:tc>
        <w:tc>
          <w:tcPr>
            <w:tcW w:w="441" w:type="pct"/>
            <w:noWrap w:val="0"/>
            <w:vAlign w:val="center"/>
          </w:tcPr>
          <w:p>
            <w:pPr>
              <w:numPr>
                <w:ilvl w:val="0"/>
                <w:numId w:val="0"/>
              </w:numPr>
              <w:jc w:val="center"/>
              <w:rPr>
                <w:b/>
                <w:bCs/>
                <w:sz w:val="18"/>
                <w:szCs w:val="18"/>
              </w:rPr>
            </w:pPr>
            <w:r>
              <w:rPr>
                <w:b/>
                <w:bCs/>
                <w:sz w:val="18"/>
                <w:szCs w:val="18"/>
              </w:rPr>
              <w:t>花期</w:t>
            </w:r>
          </w:p>
        </w:tc>
        <w:tc>
          <w:tcPr>
            <w:tcW w:w="441" w:type="pct"/>
            <w:noWrap w:val="0"/>
            <w:vAlign w:val="center"/>
          </w:tcPr>
          <w:p>
            <w:pPr>
              <w:numPr>
                <w:ilvl w:val="0"/>
                <w:numId w:val="0"/>
              </w:numPr>
              <w:jc w:val="center"/>
              <w:rPr>
                <w:b/>
                <w:bCs/>
                <w:sz w:val="18"/>
                <w:szCs w:val="18"/>
              </w:rPr>
            </w:pPr>
            <w:r>
              <w:rPr>
                <w:b/>
                <w:bCs/>
                <w:sz w:val="18"/>
                <w:szCs w:val="18"/>
              </w:rPr>
              <w:t>生长期</w:t>
            </w:r>
          </w:p>
        </w:tc>
        <w:tc>
          <w:tcPr>
            <w:tcW w:w="538" w:type="pct"/>
            <w:noWrap w:val="0"/>
            <w:vAlign w:val="center"/>
          </w:tcPr>
          <w:p>
            <w:pPr>
              <w:numPr>
                <w:ilvl w:val="0"/>
                <w:numId w:val="0"/>
              </w:numPr>
              <w:jc w:val="center"/>
              <w:rPr>
                <w:b/>
                <w:bCs/>
                <w:sz w:val="18"/>
                <w:szCs w:val="18"/>
              </w:rPr>
            </w:pPr>
            <w:r>
              <w:rPr>
                <w:b/>
                <w:bCs/>
                <w:sz w:val="18"/>
                <w:szCs w:val="18"/>
              </w:rPr>
              <w:t>繁殖方式</w:t>
            </w:r>
          </w:p>
        </w:tc>
        <w:tc>
          <w:tcPr>
            <w:tcW w:w="583" w:type="pct"/>
            <w:noWrap w:val="0"/>
            <w:vAlign w:val="center"/>
          </w:tcPr>
          <w:p>
            <w:pPr>
              <w:numPr>
                <w:ilvl w:val="0"/>
                <w:numId w:val="0"/>
              </w:numPr>
              <w:jc w:val="center"/>
              <w:rPr>
                <w:b/>
                <w:bCs/>
                <w:sz w:val="18"/>
                <w:szCs w:val="18"/>
              </w:rPr>
            </w:pPr>
            <w:r>
              <w:rPr>
                <w:b/>
                <w:bCs/>
                <w:sz w:val="18"/>
                <w:szCs w:val="18"/>
              </w:rPr>
              <w:t>耐阴/喜光</w:t>
            </w:r>
          </w:p>
        </w:tc>
        <w:tc>
          <w:tcPr>
            <w:tcW w:w="846" w:type="pct"/>
            <w:noWrap w:val="0"/>
            <w:vAlign w:val="center"/>
          </w:tcPr>
          <w:p>
            <w:pPr>
              <w:numPr>
                <w:ilvl w:val="0"/>
                <w:numId w:val="0"/>
              </w:numPr>
              <w:jc w:val="center"/>
              <w:rPr>
                <w:b/>
                <w:bCs/>
                <w:sz w:val="18"/>
                <w:szCs w:val="18"/>
              </w:rPr>
            </w:pPr>
            <w:r>
              <w:rPr>
                <w:rFonts w:hint="eastAsia"/>
                <w:b/>
                <w:bCs/>
                <w:sz w:val="18"/>
                <w:szCs w:val="18"/>
                <w:lang w:val="en-US" w:eastAsia="zh-CN"/>
              </w:rPr>
              <w:t>主要</w:t>
            </w:r>
            <w:r>
              <w:rPr>
                <w:rFonts w:hint="eastAsia"/>
                <w:b/>
                <w:bCs/>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w:t>
            </w:r>
          </w:p>
        </w:tc>
        <w:tc>
          <w:tcPr>
            <w:tcW w:w="536" w:type="pct"/>
            <w:vMerge w:val="restart"/>
            <w:noWrap w:val="0"/>
            <w:vAlign w:val="center"/>
          </w:tcPr>
          <w:p>
            <w:pPr>
              <w:numPr>
                <w:ilvl w:val="0"/>
                <w:numId w:val="0"/>
              </w:numPr>
              <w:jc w:val="center"/>
              <w:rPr>
                <w:sz w:val="18"/>
                <w:szCs w:val="18"/>
              </w:rPr>
            </w:pPr>
            <w:r>
              <w:rPr>
                <w:sz w:val="18"/>
                <w:szCs w:val="18"/>
              </w:rPr>
              <w:t>百合科</w:t>
            </w:r>
          </w:p>
        </w:tc>
        <w:tc>
          <w:tcPr>
            <w:tcW w:w="536" w:type="pct"/>
            <w:noWrap w:val="0"/>
            <w:vAlign w:val="center"/>
          </w:tcPr>
          <w:p>
            <w:pPr>
              <w:numPr>
                <w:ilvl w:val="0"/>
                <w:numId w:val="0"/>
              </w:numPr>
              <w:jc w:val="center"/>
              <w:rPr>
                <w:sz w:val="18"/>
                <w:szCs w:val="18"/>
              </w:rPr>
            </w:pPr>
            <w:r>
              <w:rPr>
                <w:sz w:val="18"/>
                <w:szCs w:val="18"/>
              </w:rPr>
              <w:t>萱草属</w:t>
            </w:r>
          </w:p>
        </w:tc>
        <w:tc>
          <w:tcPr>
            <w:tcW w:w="743" w:type="pct"/>
            <w:noWrap w:val="0"/>
            <w:vAlign w:val="center"/>
          </w:tcPr>
          <w:p>
            <w:pPr>
              <w:numPr>
                <w:ilvl w:val="0"/>
                <w:numId w:val="0"/>
              </w:numPr>
              <w:jc w:val="center"/>
              <w:rPr>
                <w:sz w:val="18"/>
                <w:szCs w:val="18"/>
              </w:rPr>
            </w:pPr>
            <w:r>
              <w:rPr>
                <w:sz w:val="18"/>
                <w:szCs w:val="18"/>
              </w:rPr>
              <w:t>萱草</w:t>
            </w:r>
          </w:p>
        </w:tc>
        <w:tc>
          <w:tcPr>
            <w:tcW w:w="441" w:type="pct"/>
            <w:noWrap w:val="0"/>
            <w:vAlign w:val="center"/>
          </w:tcPr>
          <w:p>
            <w:pPr>
              <w:numPr>
                <w:ilvl w:val="0"/>
                <w:numId w:val="0"/>
              </w:numPr>
              <w:jc w:val="center"/>
              <w:rPr>
                <w:sz w:val="18"/>
                <w:szCs w:val="18"/>
              </w:rPr>
            </w:pPr>
            <w:r>
              <w:rPr>
                <w:sz w:val="18"/>
                <w:szCs w:val="18"/>
              </w:rPr>
              <w:t>5-7月</w:t>
            </w:r>
          </w:p>
        </w:tc>
        <w:tc>
          <w:tcPr>
            <w:tcW w:w="441" w:type="pct"/>
            <w:noWrap w:val="0"/>
            <w:vAlign w:val="center"/>
          </w:tcPr>
          <w:p>
            <w:pPr>
              <w:numPr>
                <w:ilvl w:val="0"/>
                <w:numId w:val="0"/>
              </w:numPr>
              <w:jc w:val="center"/>
              <w:rPr>
                <w:sz w:val="18"/>
                <w:szCs w:val="18"/>
              </w:rPr>
            </w:pPr>
            <w:r>
              <w:rPr>
                <w:sz w:val="18"/>
                <w:szCs w:val="18"/>
              </w:rPr>
              <w:t>3-10月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沿阶草属</w:t>
            </w:r>
          </w:p>
        </w:tc>
        <w:tc>
          <w:tcPr>
            <w:tcW w:w="743" w:type="pct"/>
            <w:noWrap w:val="0"/>
            <w:vAlign w:val="center"/>
          </w:tcPr>
          <w:p>
            <w:pPr>
              <w:numPr>
                <w:ilvl w:val="0"/>
                <w:numId w:val="0"/>
              </w:numPr>
              <w:jc w:val="center"/>
              <w:rPr>
                <w:sz w:val="18"/>
                <w:szCs w:val="18"/>
              </w:rPr>
            </w:pPr>
            <w:r>
              <w:rPr>
                <w:sz w:val="18"/>
                <w:szCs w:val="18"/>
              </w:rPr>
              <w:t>麦冬</w:t>
            </w:r>
          </w:p>
        </w:tc>
        <w:tc>
          <w:tcPr>
            <w:tcW w:w="441" w:type="pct"/>
            <w:noWrap w:val="0"/>
            <w:vAlign w:val="center"/>
          </w:tcPr>
          <w:p>
            <w:pPr>
              <w:numPr>
                <w:ilvl w:val="0"/>
                <w:numId w:val="0"/>
              </w:numPr>
              <w:jc w:val="center"/>
              <w:rPr>
                <w:sz w:val="18"/>
                <w:szCs w:val="18"/>
              </w:rPr>
            </w:pPr>
            <w:r>
              <w:rPr>
                <w:sz w:val="18"/>
                <w:szCs w:val="18"/>
              </w:rPr>
              <w:t>5-8月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3</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玉簪属</w:t>
            </w:r>
          </w:p>
        </w:tc>
        <w:tc>
          <w:tcPr>
            <w:tcW w:w="743" w:type="pct"/>
            <w:noWrap w:val="0"/>
            <w:vAlign w:val="center"/>
          </w:tcPr>
          <w:p>
            <w:pPr>
              <w:numPr>
                <w:ilvl w:val="0"/>
                <w:numId w:val="0"/>
              </w:numPr>
              <w:jc w:val="center"/>
              <w:rPr>
                <w:sz w:val="18"/>
                <w:szCs w:val="18"/>
              </w:rPr>
            </w:pPr>
            <w:r>
              <w:rPr>
                <w:sz w:val="18"/>
                <w:szCs w:val="18"/>
              </w:rPr>
              <w:t>玉簪</w:t>
            </w:r>
          </w:p>
        </w:tc>
        <w:tc>
          <w:tcPr>
            <w:tcW w:w="441" w:type="pct"/>
            <w:noWrap w:val="0"/>
            <w:vAlign w:val="center"/>
          </w:tcPr>
          <w:p>
            <w:pPr>
              <w:numPr>
                <w:ilvl w:val="0"/>
                <w:numId w:val="0"/>
              </w:numPr>
              <w:jc w:val="center"/>
              <w:rPr>
                <w:sz w:val="18"/>
                <w:szCs w:val="18"/>
              </w:rPr>
            </w:pPr>
            <w:r>
              <w:rPr>
                <w:sz w:val="18"/>
                <w:szCs w:val="18"/>
              </w:rPr>
              <w:t>8-10月</w:t>
            </w:r>
          </w:p>
        </w:tc>
        <w:tc>
          <w:tcPr>
            <w:tcW w:w="441" w:type="pct"/>
            <w:noWrap w:val="0"/>
            <w:vAlign w:val="center"/>
          </w:tcPr>
          <w:p>
            <w:pPr>
              <w:numPr>
                <w:ilvl w:val="0"/>
                <w:numId w:val="0"/>
              </w:numPr>
              <w:jc w:val="center"/>
              <w:rPr>
                <w:sz w:val="18"/>
                <w:szCs w:val="18"/>
              </w:rPr>
            </w:pPr>
            <w:r>
              <w:rPr>
                <w:sz w:val="18"/>
                <w:szCs w:val="18"/>
              </w:rPr>
              <w:t>5-11月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4</w:t>
            </w:r>
          </w:p>
        </w:tc>
        <w:tc>
          <w:tcPr>
            <w:tcW w:w="536" w:type="pct"/>
            <w:noWrap w:val="0"/>
            <w:vAlign w:val="center"/>
          </w:tcPr>
          <w:p>
            <w:pPr>
              <w:numPr>
                <w:ilvl w:val="0"/>
                <w:numId w:val="0"/>
              </w:numPr>
              <w:jc w:val="center"/>
              <w:rPr>
                <w:sz w:val="18"/>
                <w:szCs w:val="18"/>
              </w:rPr>
            </w:pPr>
            <w:r>
              <w:rPr>
                <w:sz w:val="18"/>
                <w:szCs w:val="18"/>
              </w:rPr>
              <w:t>玄参科</w:t>
            </w:r>
          </w:p>
        </w:tc>
        <w:tc>
          <w:tcPr>
            <w:tcW w:w="536" w:type="pct"/>
            <w:noWrap w:val="0"/>
            <w:vAlign w:val="center"/>
          </w:tcPr>
          <w:p>
            <w:pPr>
              <w:numPr>
                <w:ilvl w:val="0"/>
                <w:numId w:val="0"/>
              </w:numPr>
              <w:jc w:val="center"/>
              <w:rPr>
                <w:sz w:val="18"/>
                <w:szCs w:val="18"/>
              </w:rPr>
            </w:pPr>
            <w:r>
              <w:rPr>
                <w:sz w:val="18"/>
                <w:szCs w:val="18"/>
              </w:rPr>
              <w:t>婆婆纳属</w:t>
            </w:r>
          </w:p>
        </w:tc>
        <w:tc>
          <w:tcPr>
            <w:tcW w:w="743" w:type="pct"/>
            <w:noWrap w:val="0"/>
            <w:vAlign w:val="center"/>
          </w:tcPr>
          <w:p>
            <w:pPr>
              <w:numPr>
                <w:ilvl w:val="0"/>
                <w:numId w:val="0"/>
              </w:numPr>
              <w:jc w:val="center"/>
              <w:rPr>
                <w:sz w:val="18"/>
                <w:szCs w:val="18"/>
              </w:rPr>
            </w:pPr>
            <w:r>
              <w:rPr>
                <w:sz w:val="18"/>
                <w:szCs w:val="18"/>
              </w:rPr>
              <w:t>婆婆纳</w:t>
            </w:r>
          </w:p>
        </w:tc>
        <w:tc>
          <w:tcPr>
            <w:tcW w:w="441" w:type="pct"/>
            <w:noWrap w:val="0"/>
            <w:vAlign w:val="center"/>
          </w:tcPr>
          <w:p>
            <w:pPr>
              <w:numPr>
                <w:ilvl w:val="0"/>
                <w:numId w:val="0"/>
              </w:numPr>
              <w:jc w:val="center"/>
              <w:rPr>
                <w:sz w:val="18"/>
                <w:szCs w:val="18"/>
              </w:rPr>
            </w:pPr>
            <w:r>
              <w:rPr>
                <w:sz w:val="18"/>
                <w:szCs w:val="18"/>
              </w:rPr>
              <w:t>6-9月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5</w:t>
            </w:r>
          </w:p>
        </w:tc>
        <w:tc>
          <w:tcPr>
            <w:tcW w:w="536" w:type="pct"/>
            <w:noWrap w:val="0"/>
            <w:vAlign w:val="center"/>
          </w:tcPr>
          <w:p>
            <w:pPr>
              <w:numPr>
                <w:ilvl w:val="0"/>
                <w:numId w:val="0"/>
              </w:numPr>
              <w:jc w:val="center"/>
              <w:rPr>
                <w:sz w:val="18"/>
                <w:szCs w:val="18"/>
              </w:rPr>
            </w:pPr>
            <w:r>
              <w:rPr>
                <w:sz w:val="18"/>
                <w:szCs w:val="18"/>
              </w:rPr>
              <w:t>堇菜科</w:t>
            </w:r>
          </w:p>
        </w:tc>
        <w:tc>
          <w:tcPr>
            <w:tcW w:w="536" w:type="pct"/>
            <w:noWrap w:val="0"/>
            <w:vAlign w:val="center"/>
          </w:tcPr>
          <w:p>
            <w:pPr>
              <w:numPr>
                <w:ilvl w:val="0"/>
                <w:numId w:val="0"/>
              </w:numPr>
              <w:jc w:val="center"/>
              <w:rPr>
                <w:sz w:val="18"/>
                <w:szCs w:val="18"/>
              </w:rPr>
            </w:pPr>
            <w:r>
              <w:rPr>
                <w:sz w:val="18"/>
                <w:szCs w:val="18"/>
              </w:rPr>
              <w:t>堇菜属</w:t>
            </w:r>
          </w:p>
        </w:tc>
        <w:tc>
          <w:tcPr>
            <w:tcW w:w="743" w:type="pct"/>
            <w:noWrap w:val="0"/>
            <w:vAlign w:val="center"/>
          </w:tcPr>
          <w:p>
            <w:pPr>
              <w:numPr>
                <w:ilvl w:val="0"/>
                <w:numId w:val="0"/>
              </w:numPr>
              <w:jc w:val="center"/>
              <w:rPr>
                <w:sz w:val="18"/>
                <w:szCs w:val="18"/>
              </w:rPr>
            </w:pPr>
            <w:r>
              <w:rPr>
                <w:sz w:val="18"/>
                <w:szCs w:val="18"/>
              </w:rPr>
              <w:t>紫花地丁</w:t>
            </w:r>
          </w:p>
        </w:tc>
        <w:tc>
          <w:tcPr>
            <w:tcW w:w="441" w:type="pct"/>
            <w:noWrap w:val="0"/>
            <w:vAlign w:val="center"/>
          </w:tcPr>
          <w:p>
            <w:pPr>
              <w:numPr>
                <w:ilvl w:val="0"/>
                <w:numId w:val="0"/>
              </w:numPr>
              <w:jc w:val="center"/>
              <w:rPr>
                <w:sz w:val="18"/>
                <w:szCs w:val="18"/>
              </w:rPr>
            </w:pPr>
            <w:r>
              <w:rPr>
                <w:sz w:val="18"/>
                <w:szCs w:val="18"/>
              </w:rPr>
              <w:t>4月</w:t>
            </w:r>
          </w:p>
        </w:tc>
        <w:tc>
          <w:tcPr>
            <w:tcW w:w="441" w:type="pct"/>
            <w:noWrap w:val="0"/>
            <w:vAlign w:val="center"/>
          </w:tcPr>
          <w:p>
            <w:pPr>
              <w:numPr>
                <w:ilvl w:val="0"/>
                <w:numId w:val="0"/>
              </w:numPr>
              <w:jc w:val="center"/>
              <w:rPr>
                <w:sz w:val="18"/>
                <w:szCs w:val="18"/>
              </w:rPr>
            </w:pPr>
            <w:r>
              <w:rPr>
                <w:sz w:val="18"/>
                <w:szCs w:val="18"/>
              </w:rPr>
              <w:t>3-10月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景观</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6</w:t>
            </w:r>
          </w:p>
        </w:tc>
        <w:tc>
          <w:tcPr>
            <w:tcW w:w="536" w:type="pct"/>
            <w:vMerge w:val="restart"/>
            <w:noWrap w:val="0"/>
            <w:vAlign w:val="center"/>
          </w:tcPr>
          <w:p>
            <w:pPr>
              <w:numPr>
                <w:ilvl w:val="0"/>
                <w:numId w:val="0"/>
              </w:numPr>
              <w:jc w:val="center"/>
              <w:rPr>
                <w:sz w:val="18"/>
                <w:szCs w:val="18"/>
              </w:rPr>
            </w:pPr>
            <w:r>
              <w:rPr>
                <w:sz w:val="18"/>
                <w:szCs w:val="18"/>
              </w:rPr>
              <w:t>景天科</w:t>
            </w:r>
          </w:p>
        </w:tc>
        <w:tc>
          <w:tcPr>
            <w:tcW w:w="536" w:type="pct"/>
            <w:noWrap w:val="0"/>
            <w:vAlign w:val="center"/>
          </w:tcPr>
          <w:p>
            <w:pPr>
              <w:numPr>
                <w:ilvl w:val="0"/>
                <w:numId w:val="0"/>
              </w:numPr>
              <w:jc w:val="center"/>
              <w:rPr>
                <w:sz w:val="18"/>
                <w:szCs w:val="18"/>
              </w:rPr>
            </w:pPr>
            <w:r>
              <w:rPr>
                <w:sz w:val="18"/>
                <w:szCs w:val="18"/>
              </w:rPr>
              <w:t>八宝属</w:t>
            </w:r>
          </w:p>
        </w:tc>
        <w:tc>
          <w:tcPr>
            <w:tcW w:w="743" w:type="pct"/>
            <w:noWrap w:val="0"/>
            <w:vAlign w:val="center"/>
          </w:tcPr>
          <w:p>
            <w:pPr>
              <w:numPr>
                <w:ilvl w:val="0"/>
                <w:numId w:val="0"/>
              </w:numPr>
              <w:jc w:val="center"/>
              <w:rPr>
                <w:sz w:val="18"/>
                <w:szCs w:val="18"/>
              </w:rPr>
            </w:pPr>
            <w:r>
              <w:rPr>
                <w:sz w:val="18"/>
                <w:szCs w:val="18"/>
              </w:rPr>
              <w:t>八宝景天</w:t>
            </w:r>
          </w:p>
        </w:tc>
        <w:tc>
          <w:tcPr>
            <w:tcW w:w="441" w:type="pct"/>
            <w:noWrap w:val="0"/>
            <w:vAlign w:val="center"/>
          </w:tcPr>
          <w:p>
            <w:pPr>
              <w:numPr>
                <w:ilvl w:val="0"/>
                <w:numId w:val="0"/>
              </w:numPr>
              <w:jc w:val="center"/>
              <w:rPr>
                <w:sz w:val="18"/>
                <w:szCs w:val="18"/>
              </w:rPr>
            </w:pPr>
            <w:r>
              <w:rPr>
                <w:sz w:val="18"/>
                <w:szCs w:val="18"/>
              </w:rPr>
              <w:t>8-9月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7</w:t>
            </w:r>
          </w:p>
        </w:tc>
        <w:tc>
          <w:tcPr>
            <w:tcW w:w="536" w:type="pct"/>
            <w:vMerge w:val="continue"/>
            <w:noWrap w:val="0"/>
            <w:vAlign w:val="center"/>
          </w:tcPr>
          <w:p>
            <w:pPr>
              <w:numPr>
                <w:ilvl w:val="0"/>
                <w:numId w:val="0"/>
              </w:numPr>
              <w:jc w:val="center"/>
              <w:rPr>
                <w:sz w:val="18"/>
                <w:szCs w:val="18"/>
              </w:rPr>
            </w:pPr>
          </w:p>
        </w:tc>
        <w:tc>
          <w:tcPr>
            <w:tcW w:w="536" w:type="pct"/>
            <w:vMerge w:val="restart"/>
            <w:noWrap w:val="0"/>
            <w:vAlign w:val="center"/>
          </w:tcPr>
          <w:p>
            <w:pPr>
              <w:numPr>
                <w:ilvl w:val="0"/>
                <w:numId w:val="0"/>
              </w:numPr>
              <w:jc w:val="center"/>
              <w:rPr>
                <w:sz w:val="18"/>
                <w:szCs w:val="18"/>
              </w:rPr>
            </w:pPr>
            <w:r>
              <w:rPr>
                <w:sz w:val="18"/>
                <w:szCs w:val="18"/>
              </w:rPr>
              <w:t>景天属</w:t>
            </w:r>
          </w:p>
        </w:tc>
        <w:tc>
          <w:tcPr>
            <w:tcW w:w="743" w:type="pct"/>
            <w:noWrap w:val="0"/>
            <w:vAlign w:val="center"/>
          </w:tcPr>
          <w:p>
            <w:pPr>
              <w:numPr>
                <w:ilvl w:val="0"/>
                <w:numId w:val="0"/>
              </w:numPr>
              <w:jc w:val="center"/>
              <w:rPr>
                <w:sz w:val="18"/>
                <w:szCs w:val="18"/>
              </w:rPr>
            </w:pPr>
            <w:r>
              <w:rPr>
                <w:sz w:val="18"/>
                <w:szCs w:val="18"/>
              </w:rPr>
              <w:t>景天三七</w:t>
            </w:r>
          </w:p>
        </w:tc>
        <w:tc>
          <w:tcPr>
            <w:tcW w:w="441" w:type="pct"/>
            <w:noWrap w:val="0"/>
            <w:vAlign w:val="center"/>
          </w:tcPr>
          <w:p>
            <w:pPr>
              <w:numPr>
                <w:ilvl w:val="0"/>
                <w:numId w:val="0"/>
              </w:numPr>
              <w:jc w:val="center"/>
              <w:rPr>
                <w:sz w:val="18"/>
                <w:szCs w:val="18"/>
              </w:rPr>
            </w:pPr>
            <w:r>
              <w:rPr>
                <w:sz w:val="18"/>
                <w:szCs w:val="18"/>
              </w:rPr>
              <w:t>6-8月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8</w:t>
            </w:r>
          </w:p>
        </w:tc>
        <w:tc>
          <w:tcPr>
            <w:tcW w:w="536" w:type="pct"/>
            <w:vMerge w:val="continue"/>
            <w:noWrap w:val="0"/>
            <w:vAlign w:val="center"/>
          </w:tcPr>
          <w:p>
            <w:pPr>
              <w:numPr>
                <w:ilvl w:val="0"/>
                <w:numId w:val="0"/>
              </w:numPr>
              <w:jc w:val="center"/>
              <w:rPr>
                <w:sz w:val="18"/>
                <w:szCs w:val="18"/>
              </w:rPr>
            </w:pPr>
          </w:p>
        </w:tc>
        <w:tc>
          <w:tcPr>
            <w:tcW w:w="536" w:type="pct"/>
            <w:vMerge w:val="continue"/>
            <w:noWrap w:val="0"/>
            <w:vAlign w:val="center"/>
          </w:tcPr>
          <w:p>
            <w:pPr>
              <w:numPr>
                <w:ilvl w:val="0"/>
                <w:numId w:val="0"/>
              </w:numPr>
              <w:jc w:val="center"/>
              <w:rPr>
                <w:sz w:val="18"/>
                <w:szCs w:val="18"/>
              </w:rPr>
            </w:pPr>
          </w:p>
        </w:tc>
        <w:tc>
          <w:tcPr>
            <w:tcW w:w="743" w:type="pct"/>
            <w:noWrap w:val="0"/>
            <w:vAlign w:val="center"/>
          </w:tcPr>
          <w:p>
            <w:pPr>
              <w:numPr>
                <w:ilvl w:val="0"/>
                <w:numId w:val="0"/>
              </w:numPr>
              <w:jc w:val="center"/>
              <w:rPr>
                <w:sz w:val="18"/>
                <w:szCs w:val="18"/>
              </w:rPr>
            </w:pPr>
            <w:r>
              <w:rPr>
                <w:sz w:val="18"/>
                <w:szCs w:val="18"/>
              </w:rPr>
              <w:t>垂盆草</w:t>
            </w:r>
          </w:p>
        </w:tc>
        <w:tc>
          <w:tcPr>
            <w:tcW w:w="441" w:type="pct"/>
            <w:noWrap w:val="0"/>
            <w:vAlign w:val="center"/>
          </w:tcPr>
          <w:p>
            <w:pPr>
              <w:numPr>
                <w:ilvl w:val="0"/>
                <w:numId w:val="0"/>
              </w:numPr>
              <w:jc w:val="center"/>
              <w:rPr>
                <w:sz w:val="18"/>
                <w:szCs w:val="18"/>
              </w:rPr>
            </w:pPr>
            <w:r>
              <w:rPr>
                <w:sz w:val="18"/>
                <w:szCs w:val="18"/>
              </w:rPr>
              <w:t>5-7月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9</w:t>
            </w:r>
          </w:p>
        </w:tc>
        <w:tc>
          <w:tcPr>
            <w:tcW w:w="536" w:type="pct"/>
            <w:vMerge w:val="restart"/>
            <w:noWrap w:val="0"/>
            <w:vAlign w:val="center"/>
          </w:tcPr>
          <w:p>
            <w:pPr>
              <w:numPr>
                <w:ilvl w:val="0"/>
                <w:numId w:val="0"/>
              </w:numPr>
              <w:jc w:val="center"/>
              <w:rPr>
                <w:sz w:val="18"/>
                <w:szCs w:val="18"/>
              </w:rPr>
            </w:pPr>
            <w:r>
              <w:rPr>
                <w:sz w:val="18"/>
                <w:szCs w:val="18"/>
              </w:rPr>
              <w:t>菊科</w:t>
            </w:r>
          </w:p>
        </w:tc>
        <w:tc>
          <w:tcPr>
            <w:tcW w:w="536" w:type="pct"/>
            <w:vMerge w:val="restart"/>
            <w:noWrap w:val="0"/>
            <w:vAlign w:val="center"/>
          </w:tcPr>
          <w:p>
            <w:pPr>
              <w:numPr>
                <w:ilvl w:val="0"/>
                <w:numId w:val="0"/>
              </w:numPr>
              <w:jc w:val="center"/>
              <w:rPr>
                <w:sz w:val="18"/>
                <w:szCs w:val="18"/>
              </w:rPr>
            </w:pPr>
            <w:r>
              <w:rPr>
                <w:sz w:val="18"/>
                <w:szCs w:val="18"/>
              </w:rPr>
              <w:t>菊属</w:t>
            </w:r>
          </w:p>
        </w:tc>
        <w:tc>
          <w:tcPr>
            <w:tcW w:w="743" w:type="pct"/>
            <w:noWrap w:val="0"/>
            <w:vAlign w:val="center"/>
          </w:tcPr>
          <w:p>
            <w:pPr>
              <w:numPr>
                <w:ilvl w:val="0"/>
                <w:numId w:val="0"/>
              </w:numPr>
              <w:jc w:val="center"/>
              <w:rPr>
                <w:sz w:val="18"/>
                <w:szCs w:val="18"/>
              </w:rPr>
            </w:pPr>
            <w:r>
              <w:rPr>
                <w:sz w:val="18"/>
                <w:szCs w:val="18"/>
              </w:rPr>
              <w:t>甘菊</w:t>
            </w:r>
          </w:p>
        </w:tc>
        <w:tc>
          <w:tcPr>
            <w:tcW w:w="441" w:type="pct"/>
            <w:noWrap w:val="0"/>
            <w:vAlign w:val="center"/>
          </w:tcPr>
          <w:p>
            <w:pPr>
              <w:numPr>
                <w:ilvl w:val="0"/>
                <w:numId w:val="0"/>
              </w:numPr>
              <w:jc w:val="center"/>
              <w:rPr>
                <w:sz w:val="18"/>
                <w:szCs w:val="18"/>
              </w:rPr>
            </w:pPr>
            <w:r>
              <w:rPr>
                <w:sz w:val="18"/>
                <w:szCs w:val="18"/>
              </w:rPr>
              <w:t>5-11月</w:t>
            </w:r>
          </w:p>
        </w:tc>
        <w:tc>
          <w:tcPr>
            <w:tcW w:w="441" w:type="pct"/>
            <w:noWrap w:val="0"/>
            <w:vAlign w:val="center"/>
          </w:tcPr>
          <w:p>
            <w:pPr>
              <w:numPr>
                <w:ilvl w:val="0"/>
                <w:numId w:val="0"/>
              </w:numPr>
              <w:jc w:val="center"/>
              <w:rPr>
                <w:sz w:val="18"/>
                <w:szCs w:val="18"/>
              </w:rPr>
            </w:pPr>
            <w:r>
              <w:rPr>
                <w:sz w:val="18"/>
                <w:szCs w:val="18"/>
              </w:rPr>
              <w:t>4-11月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10</w:t>
            </w:r>
          </w:p>
        </w:tc>
        <w:tc>
          <w:tcPr>
            <w:tcW w:w="536" w:type="pct"/>
            <w:vMerge w:val="continue"/>
            <w:noWrap w:val="0"/>
            <w:vAlign w:val="center"/>
          </w:tcPr>
          <w:p>
            <w:pPr>
              <w:numPr>
                <w:ilvl w:val="0"/>
                <w:numId w:val="0"/>
              </w:numPr>
              <w:jc w:val="center"/>
              <w:rPr>
                <w:sz w:val="18"/>
                <w:szCs w:val="18"/>
              </w:rPr>
            </w:pPr>
          </w:p>
        </w:tc>
        <w:tc>
          <w:tcPr>
            <w:tcW w:w="536" w:type="pct"/>
            <w:vMerge w:val="continue"/>
            <w:noWrap w:val="0"/>
            <w:vAlign w:val="center"/>
          </w:tcPr>
          <w:p>
            <w:pPr>
              <w:numPr>
                <w:ilvl w:val="0"/>
                <w:numId w:val="0"/>
              </w:numPr>
              <w:jc w:val="center"/>
              <w:rPr>
                <w:sz w:val="18"/>
                <w:szCs w:val="18"/>
              </w:rPr>
            </w:pPr>
          </w:p>
        </w:tc>
        <w:tc>
          <w:tcPr>
            <w:tcW w:w="743" w:type="pct"/>
            <w:noWrap w:val="0"/>
            <w:vAlign w:val="center"/>
          </w:tcPr>
          <w:p>
            <w:pPr>
              <w:numPr>
                <w:ilvl w:val="0"/>
                <w:numId w:val="0"/>
              </w:numPr>
              <w:jc w:val="center"/>
              <w:rPr>
                <w:sz w:val="18"/>
                <w:szCs w:val="18"/>
              </w:rPr>
            </w:pPr>
            <w:r>
              <w:rPr>
                <w:sz w:val="18"/>
                <w:szCs w:val="18"/>
              </w:rPr>
              <w:t>北京小菊</w:t>
            </w:r>
          </w:p>
        </w:tc>
        <w:tc>
          <w:tcPr>
            <w:tcW w:w="441" w:type="pct"/>
            <w:noWrap w:val="0"/>
            <w:vAlign w:val="center"/>
          </w:tcPr>
          <w:p>
            <w:pPr>
              <w:numPr>
                <w:ilvl w:val="0"/>
                <w:numId w:val="0"/>
              </w:numPr>
              <w:jc w:val="center"/>
              <w:rPr>
                <w:sz w:val="18"/>
                <w:szCs w:val="18"/>
              </w:rPr>
            </w:pPr>
            <w:r>
              <w:rPr>
                <w:sz w:val="18"/>
                <w:szCs w:val="18"/>
              </w:rPr>
              <w:t>5-7月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11</w:t>
            </w:r>
          </w:p>
        </w:tc>
        <w:tc>
          <w:tcPr>
            <w:tcW w:w="536" w:type="pct"/>
            <w:vMerge w:val="continue"/>
            <w:noWrap w:val="0"/>
            <w:vAlign w:val="center"/>
          </w:tcPr>
          <w:p>
            <w:pPr>
              <w:numPr>
                <w:ilvl w:val="0"/>
                <w:numId w:val="0"/>
              </w:numPr>
              <w:jc w:val="center"/>
              <w:rPr>
                <w:sz w:val="18"/>
                <w:szCs w:val="18"/>
              </w:rPr>
            </w:pPr>
          </w:p>
        </w:tc>
        <w:tc>
          <w:tcPr>
            <w:tcW w:w="536" w:type="pct"/>
            <w:vMerge w:val="continue"/>
            <w:noWrap w:val="0"/>
            <w:vAlign w:val="center"/>
          </w:tcPr>
          <w:p>
            <w:pPr>
              <w:numPr>
                <w:ilvl w:val="0"/>
                <w:numId w:val="0"/>
              </w:numPr>
              <w:jc w:val="center"/>
              <w:rPr>
                <w:sz w:val="18"/>
                <w:szCs w:val="18"/>
              </w:rPr>
            </w:pPr>
          </w:p>
        </w:tc>
        <w:tc>
          <w:tcPr>
            <w:tcW w:w="743" w:type="pct"/>
            <w:noWrap w:val="0"/>
            <w:vAlign w:val="center"/>
          </w:tcPr>
          <w:p>
            <w:pPr>
              <w:numPr>
                <w:ilvl w:val="0"/>
                <w:numId w:val="0"/>
              </w:numPr>
              <w:jc w:val="center"/>
              <w:rPr>
                <w:sz w:val="18"/>
                <w:szCs w:val="18"/>
              </w:rPr>
            </w:pPr>
            <w:r>
              <w:rPr>
                <w:sz w:val="18"/>
                <w:szCs w:val="18"/>
              </w:rPr>
              <w:t>地被菊</w:t>
            </w:r>
          </w:p>
        </w:tc>
        <w:tc>
          <w:tcPr>
            <w:tcW w:w="441" w:type="pct"/>
            <w:noWrap w:val="0"/>
            <w:vAlign w:val="center"/>
          </w:tcPr>
          <w:p>
            <w:pPr>
              <w:numPr>
                <w:ilvl w:val="0"/>
                <w:numId w:val="0"/>
              </w:numPr>
              <w:jc w:val="center"/>
              <w:rPr>
                <w:sz w:val="18"/>
                <w:szCs w:val="18"/>
              </w:rPr>
            </w:pPr>
            <w:r>
              <w:rPr>
                <w:sz w:val="18"/>
                <w:szCs w:val="18"/>
              </w:rPr>
              <w:t>6-10月</w:t>
            </w:r>
          </w:p>
        </w:tc>
        <w:tc>
          <w:tcPr>
            <w:tcW w:w="441" w:type="pct"/>
            <w:noWrap w:val="0"/>
            <w:vAlign w:val="center"/>
          </w:tcPr>
          <w:p>
            <w:pPr>
              <w:numPr>
                <w:ilvl w:val="0"/>
                <w:numId w:val="0"/>
              </w:numPr>
              <w:jc w:val="center"/>
              <w:rPr>
                <w:sz w:val="18"/>
                <w:szCs w:val="18"/>
              </w:rPr>
            </w:pPr>
            <w:r>
              <w:rPr>
                <w:sz w:val="18"/>
                <w:szCs w:val="18"/>
              </w:rPr>
              <w:t>5-10月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12</w:t>
            </w:r>
          </w:p>
        </w:tc>
        <w:tc>
          <w:tcPr>
            <w:tcW w:w="536" w:type="pct"/>
            <w:vMerge w:val="restart"/>
            <w:noWrap w:val="0"/>
            <w:vAlign w:val="center"/>
          </w:tcPr>
          <w:p>
            <w:pPr>
              <w:numPr>
                <w:ilvl w:val="0"/>
                <w:numId w:val="0"/>
              </w:numPr>
              <w:jc w:val="center"/>
              <w:rPr>
                <w:sz w:val="18"/>
                <w:szCs w:val="18"/>
              </w:rPr>
            </w:pPr>
            <w:r>
              <w:rPr>
                <w:sz w:val="18"/>
                <w:szCs w:val="18"/>
              </w:rPr>
              <w:t>蔷薇科</w:t>
            </w:r>
          </w:p>
        </w:tc>
        <w:tc>
          <w:tcPr>
            <w:tcW w:w="536" w:type="pct"/>
            <w:noWrap w:val="0"/>
            <w:vAlign w:val="center"/>
          </w:tcPr>
          <w:p>
            <w:pPr>
              <w:numPr>
                <w:ilvl w:val="0"/>
                <w:numId w:val="0"/>
              </w:numPr>
              <w:jc w:val="center"/>
              <w:rPr>
                <w:sz w:val="18"/>
                <w:szCs w:val="18"/>
              </w:rPr>
            </w:pPr>
            <w:r>
              <w:rPr>
                <w:sz w:val="18"/>
                <w:szCs w:val="18"/>
              </w:rPr>
              <w:t>蛇莓属</w:t>
            </w:r>
          </w:p>
        </w:tc>
        <w:tc>
          <w:tcPr>
            <w:tcW w:w="743" w:type="pct"/>
            <w:noWrap w:val="0"/>
            <w:vAlign w:val="center"/>
          </w:tcPr>
          <w:p>
            <w:pPr>
              <w:numPr>
                <w:ilvl w:val="0"/>
                <w:numId w:val="0"/>
              </w:numPr>
              <w:jc w:val="center"/>
              <w:rPr>
                <w:sz w:val="18"/>
                <w:szCs w:val="18"/>
              </w:rPr>
            </w:pPr>
            <w:r>
              <w:rPr>
                <w:sz w:val="18"/>
                <w:szCs w:val="18"/>
              </w:rPr>
              <w:t>蛇莓</w:t>
            </w:r>
          </w:p>
        </w:tc>
        <w:tc>
          <w:tcPr>
            <w:tcW w:w="441" w:type="pct"/>
            <w:noWrap w:val="0"/>
            <w:vAlign w:val="center"/>
          </w:tcPr>
          <w:p>
            <w:pPr>
              <w:numPr>
                <w:ilvl w:val="0"/>
                <w:numId w:val="0"/>
              </w:numPr>
              <w:jc w:val="center"/>
              <w:rPr>
                <w:sz w:val="18"/>
                <w:szCs w:val="18"/>
              </w:rPr>
            </w:pPr>
            <w:r>
              <w:rPr>
                <w:sz w:val="18"/>
                <w:szCs w:val="18"/>
              </w:rPr>
              <w:t>6-8月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13</w:t>
            </w:r>
          </w:p>
        </w:tc>
        <w:tc>
          <w:tcPr>
            <w:tcW w:w="536" w:type="pct"/>
            <w:vMerge w:val="continue"/>
            <w:noWrap w:val="0"/>
            <w:vAlign w:val="center"/>
          </w:tcPr>
          <w:p>
            <w:pPr>
              <w:numPr>
                <w:ilvl w:val="0"/>
                <w:numId w:val="0"/>
              </w:numPr>
              <w:jc w:val="center"/>
              <w:rPr>
                <w:sz w:val="18"/>
                <w:szCs w:val="18"/>
              </w:rPr>
            </w:pPr>
          </w:p>
        </w:tc>
        <w:tc>
          <w:tcPr>
            <w:tcW w:w="536" w:type="pct"/>
            <w:vMerge w:val="restart"/>
            <w:noWrap w:val="0"/>
            <w:vAlign w:val="center"/>
          </w:tcPr>
          <w:p>
            <w:pPr>
              <w:numPr>
                <w:ilvl w:val="0"/>
                <w:numId w:val="0"/>
              </w:numPr>
              <w:jc w:val="center"/>
              <w:rPr>
                <w:sz w:val="18"/>
                <w:szCs w:val="18"/>
              </w:rPr>
            </w:pPr>
            <w:r>
              <w:rPr>
                <w:sz w:val="18"/>
                <w:szCs w:val="18"/>
              </w:rPr>
              <w:t>委陵菜属</w:t>
            </w:r>
          </w:p>
        </w:tc>
        <w:tc>
          <w:tcPr>
            <w:tcW w:w="743" w:type="pct"/>
            <w:noWrap w:val="0"/>
            <w:vAlign w:val="center"/>
          </w:tcPr>
          <w:p>
            <w:pPr>
              <w:numPr>
                <w:ilvl w:val="0"/>
                <w:numId w:val="0"/>
              </w:numPr>
              <w:jc w:val="center"/>
              <w:rPr>
                <w:sz w:val="18"/>
                <w:szCs w:val="18"/>
              </w:rPr>
            </w:pPr>
            <w:r>
              <w:rPr>
                <w:sz w:val="18"/>
                <w:szCs w:val="18"/>
              </w:rPr>
              <w:t>绢毛委陵菜</w:t>
            </w:r>
          </w:p>
        </w:tc>
        <w:tc>
          <w:tcPr>
            <w:tcW w:w="441" w:type="pct"/>
            <w:noWrap w:val="0"/>
            <w:vAlign w:val="center"/>
          </w:tcPr>
          <w:p>
            <w:pPr>
              <w:numPr>
                <w:ilvl w:val="0"/>
                <w:numId w:val="0"/>
              </w:numPr>
              <w:jc w:val="center"/>
              <w:rPr>
                <w:sz w:val="18"/>
                <w:szCs w:val="18"/>
              </w:rPr>
            </w:pPr>
            <w:r>
              <w:rPr>
                <w:sz w:val="18"/>
                <w:szCs w:val="18"/>
              </w:rPr>
              <w:t>5-9月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14</w:t>
            </w:r>
          </w:p>
        </w:tc>
        <w:tc>
          <w:tcPr>
            <w:tcW w:w="536" w:type="pct"/>
            <w:vMerge w:val="continue"/>
            <w:noWrap w:val="0"/>
            <w:vAlign w:val="center"/>
          </w:tcPr>
          <w:p>
            <w:pPr>
              <w:numPr>
                <w:ilvl w:val="0"/>
                <w:numId w:val="0"/>
              </w:numPr>
              <w:jc w:val="center"/>
              <w:rPr>
                <w:sz w:val="18"/>
                <w:szCs w:val="18"/>
              </w:rPr>
            </w:pPr>
          </w:p>
        </w:tc>
        <w:tc>
          <w:tcPr>
            <w:tcW w:w="536" w:type="pct"/>
            <w:vMerge w:val="continue"/>
            <w:noWrap w:val="0"/>
            <w:vAlign w:val="center"/>
          </w:tcPr>
          <w:p>
            <w:pPr>
              <w:numPr>
                <w:ilvl w:val="0"/>
                <w:numId w:val="0"/>
              </w:numPr>
              <w:jc w:val="center"/>
              <w:rPr>
                <w:sz w:val="18"/>
                <w:szCs w:val="18"/>
              </w:rPr>
            </w:pPr>
          </w:p>
        </w:tc>
        <w:tc>
          <w:tcPr>
            <w:tcW w:w="743" w:type="pct"/>
            <w:noWrap w:val="0"/>
            <w:vAlign w:val="center"/>
          </w:tcPr>
          <w:p>
            <w:pPr>
              <w:numPr>
                <w:ilvl w:val="0"/>
                <w:numId w:val="0"/>
              </w:numPr>
              <w:jc w:val="center"/>
              <w:rPr>
                <w:sz w:val="18"/>
                <w:szCs w:val="18"/>
              </w:rPr>
            </w:pPr>
            <w:r>
              <w:rPr>
                <w:sz w:val="18"/>
                <w:szCs w:val="18"/>
              </w:rPr>
              <w:t>匐枝委陵菜</w:t>
            </w:r>
          </w:p>
        </w:tc>
        <w:tc>
          <w:tcPr>
            <w:tcW w:w="441" w:type="pct"/>
            <w:noWrap w:val="0"/>
            <w:vAlign w:val="center"/>
          </w:tcPr>
          <w:p>
            <w:pPr>
              <w:numPr>
                <w:ilvl w:val="0"/>
                <w:numId w:val="0"/>
              </w:numPr>
              <w:jc w:val="center"/>
              <w:rPr>
                <w:sz w:val="18"/>
                <w:szCs w:val="18"/>
              </w:rPr>
            </w:pPr>
            <w:r>
              <w:rPr>
                <w:sz w:val="18"/>
                <w:szCs w:val="18"/>
              </w:rPr>
              <w:t>5-9月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15</w:t>
            </w:r>
          </w:p>
        </w:tc>
        <w:tc>
          <w:tcPr>
            <w:tcW w:w="536" w:type="pct"/>
            <w:vMerge w:val="restart"/>
            <w:noWrap w:val="0"/>
            <w:vAlign w:val="center"/>
          </w:tcPr>
          <w:p>
            <w:pPr>
              <w:numPr>
                <w:ilvl w:val="0"/>
                <w:numId w:val="0"/>
              </w:numPr>
              <w:jc w:val="center"/>
              <w:rPr>
                <w:sz w:val="18"/>
                <w:szCs w:val="18"/>
              </w:rPr>
            </w:pPr>
            <w:r>
              <w:rPr>
                <w:sz w:val="18"/>
                <w:szCs w:val="18"/>
              </w:rPr>
              <w:t>莎草科</w:t>
            </w:r>
          </w:p>
        </w:tc>
        <w:tc>
          <w:tcPr>
            <w:tcW w:w="536" w:type="pct"/>
            <w:vMerge w:val="restart"/>
            <w:noWrap w:val="0"/>
            <w:vAlign w:val="center"/>
          </w:tcPr>
          <w:p>
            <w:pPr>
              <w:numPr>
                <w:ilvl w:val="0"/>
                <w:numId w:val="0"/>
              </w:numPr>
              <w:jc w:val="center"/>
              <w:rPr>
                <w:sz w:val="18"/>
                <w:szCs w:val="18"/>
              </w:rPr>
            </w:pPr>
            <w:r>
              <w:rPr>
                <w:sz w:val="18"/>
                <w:szCs w:val="18"/>
              </w:rPr>
              <w:t>薹草属</w:t>
            </w:r>
          </w:p>
        </w:tc>
        <w:tc>
          <w:tcPr>
            <w:tcW w:w="743" w:type="pct"/>
            <w:noWrap w:val="0"/>
            <w:vAlign w:val="center"/>
          </w:tcPr>
          <w:p>
            <w:pPr>
              <w:numPr>
                <w:ilvl w:val="0"/>
                <w:numId w:val="0"/>
              </w:numPr>
              <w:jc w:val="center"/>
              <w:rPr>
                <w:sz w:val="18"/>
                <w:szCs w:val="18"/>
              </w:rPr>
            </w:pPr>
            <w:r>
              <w:rPr>
                <w:sz w:val="18"/>
                <w:szCs w:val="18"/>
              </w:rPr>
              <w:t>崂峪苔草</w:t>
            </w:r>
          </w:p>
        </w:tc>
        <w:tc>
          <w:tcPr>
            <w:tcW w:w="441" w:type="pct"/>
            <w:noWrap w:val="0"/>
            <w:vAlign w:val="center"/>
          </w:tcPr>
          <w:p>
            <w:pPr>
              <w:numPr>
                <w:ilvl w:val="0"/>
                <w:numId w:val="0"/>
              </w:numPr>
              <w:jc w:val="center"/>
              <w:rPr>
                <w:sz w:val="18"/>
                <w:szCs w:val="18"/>
              </w:rPr>
            </w:pPr>
            <w:r>
              <w:rPr>
                <w:sz w:val="18"/>
                <w:szCs w:val="18"/>
              </w:rPr>
              <w:t>3-5月</w:t>
            </w:r>
          </w:p>
        </w:tc>
        <w:tc>
          <w:tcPr>
            <w:tcW w:w="441" w:type="pct"/>
            <w:noWrap w:val="0"/>
            <w:vAlign w:val="center"/>
          </w:tcPr>
          <w:p>
            <w:pPr>
              <w:numPr>
                <w:ilvl w:val="0"/>
                <w:numId w:val="0"/>
              </w:numPr>
              <w:jc w:val="center"/>
              <w:rPr>
                <w:sz w:val="18"/>
                <w:szCs w:val="18"/>
              </w:rPr>
            </w:pPr>
            <w:r>
              <w:rPr>
                <w:sz w:val="18"/>
                <w:szCs w:val="18"/>
              </w:rPr>
              <w:t>3-11月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16</w:t>
            </w:r>
          </w:p>
        </w:tc>
        <w:tc>
          <w:tcPr>
            <w:tcW w:w="536" w:type="pct"/>
            <w:vMerge w:val="continue"/>
            <w:noWrap w:val="0"/>
            <w:vAlign w:val="center"/>
          </w:tcPr>
          <w:p>
            <w:pPr>
              <w:numPr>
                <w:ilvl w:val="0"/>
                <w:numId w:val="0"/>
              </w:numPr>
              <w:jc w:val="center"/>
              <w:rPr>
                <w:sz w:val="18"/>
                <w:szCs w:val="18"/>
              </w:rPr>
            </w:pPr>
          </w:p>
        </w:tc>
        <w:tc>
          <w:tcPr>
            <w:tcW w:w="536" w:type="pct"/>
            <w:vMerge w:val="continue"/>
            <w:noWrap w:val="0"/>
            <w:vAlign w:val="center"/>
          </w:tcPr>
          <w:p>
            <w:pPr>
              <w:numPr>
                <w:ilvl w:val="0"/>
                <w:numId w:val="0"/>
              </w:numPr>
              <w:jc w:val="center"/>
              <w:rPr>
                <w:sz w:val="18"/>
                <w:szCs w:val="18"/>
              </w:rPr>
            </w:pPr>
          </w:p>
        </w:tc>
        <w:tc>
          <w:tcPr>
            <w:tcW w:w="743" w:type="pct"/>
            <w:noWrap w:val="0"/>
            <w:vAlign w:val="center"/>
          </w:tcPr>
          <w:p>
            <w:pPr>
              <w:numPr>
                <w:ilvl w:val="0"/>
                <w:numId w:val="0"/>
              </w:numPr>
              <w:jc w:val="center"/>
              <w:rPr>
                <w:sz w:val="18"/>
                <w:szCs w:val="18"/>
              </w:rPr>
            </w:pPr>
            <w:r>
              <w:rPr>
                <w:sz w:val="18"/>
                <w:szCs w:val="18"/>
              </w:rPr>
              <w:t>青绿苔草</w:t>
            </w:r>
          </w:p>
        </w:tc>
        <w:tc>
          <w:tcPr>
            <w:tcW w:w="441" w:type="pct"/>
            <w:noWrap w:val="0"/>
            <w:vAlign w:val="center"/>
          </w:tcPr>
          <w:p>
            <w:pPr>
              <w:numPr>
                <w:ilvl w:val="0"/>
                <w:numId w:val="0"/>
              </w:numPr>
              <w:jc w:val="center"/>
              <w:rPr>
                <w:sz w:val="18"/>
                <w:szCs w:val="18"/>
              </w:rPr>
            </w:pPr>
            <w:r>
              <w:rPr>
                <w:sz w:val="18"/>
                <w:szCs w:val="18"/>
              </w:rPr>
              <w:t>3-5月</w:t>
            </w:r>
          </w:p>
        </w:tc>
        <w:tc>
          <w:tcPr>
            <w:tcW w:w="441" w:type="pct"/>
            <w:noWrap w:val="0"/>
            <w:vAlign w:val="center"/>
          </w:tcPr>
          <w:p>
            <w:pPr>
              <w:numPr>
                <w:ilvl w:val="0"/>
                <w:numId w:val="0"/>
              </w:numPr>
              <w:jc w:val="center"/>
              <w:rPr>
                <w:sz w:val="18"/>
                <w:szCs w:val="18"/>
              </w:rPr>
            </w:pPr>
            <w:r>
              <w:rPr>
                <w:sz w:val="18"/>
                <w:szCs w:val="18"/>
              </w:rPr>
              <w:t>3-11月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17</w:t>
            </w:r>
          </w:p>
        </w:tc>
        <w:tc>
          <w:tcPr>
            <w:tcW w:w="536" w:type="pct"/>
            <w:vMerge w:val="continue"/>
            <w:noWrap w:val="0"/>
            <w:vAlign w:val="center"/>
          </w:tcPr>
          <w:p>
            <w:pPr>
              <w:numPr>
                <w:ilvl w:val="0"/>
                <w:numId w:val="0"/>
              </w:numPr>
              <w:jc w:val="center"/>
              <w:rPr>
                <w:sz w:val="18"/>
                <w:szCs w:val="18"/>
              </w:rPr>
            </w:pPr>
          </w:p>
        </w:tc>
        <w:tc>
          <w:tcPr>
            <w:tcW w:w="536" w:type="pct"/>
            <w:vMerge w:val="continue"/>
            <w:noWrap w:val="0"/>
            <w:vAlign w:val="center"/>
          </w:tcPr>
          <w:p>
            <w:pPr>
              <w:numPr>
                <w:ilvl w:val="0"/>
                <w:numId w:val="0"/>
              </w:numPr>
              <w:jc w:val="center"/>
              <w:rPr>
                <w:sz w:val="18"/>
                <w:szCs w:val="18"/>
              </w:rPr>
            </w:pPr>
          </w:p>
        </w:tc>
        <w:tc>
          <w:tcPr>
            <w:tcW w:w="743" w:type="pct"/>
            <w:noWrap w:val="0"/>
            <w:vAlign w:val="center"/>
          </w:tcPr>
          <w:p>
            <w:pPr>
              <w:numPr>
                <w:ilvl w:val="0"/>
                <w:numId w:val="0"/>
              </w:numPr>
              <w:jc w:val="center"/>
              <w:rPr>
                <w:sz w:val="18"/>
                <w:szCs w:val="18"/>
              </w:rPr>
            </w:pPr>
            <w:r>
              <w:rPr>
                <w:sz w:val="18"/>
                <w:szCs w:val="18"/>
              </w:rPr>
              <w:t>披针叶苔草</w:t>
            </w:r>
          </w:p>
        </w:tc>
        <w:tc>
          <w:tcPr>
            <w:tcW w:w="441" w:type="pct"/>
            <w:noWrap w:val="0"/>
            <w:vAlign w:val="center"/>
          </w:tcPr>
          <w:p>
            <w:pPr>
              <w:numPr>
                <w:ilvl w:val="0"/>
                <w:numId w:val="0"/>
              </w:numPr>
              <w:jc w:val="center"/>
              <w:rPr>
                <w:sz w:val="18"/>
                <w:szCs w:val="18"/>
              </w:rPr>
            </w:pPr>
            <w:r>
              <w:rPr>
                <w:sz w:val="18"/>
                <w:szCs w:val="18"/>
              </w:rPr>
              <w:t>5-6月</w:t>
            </w:r>
          </w:p>
        </w:tc>
        <w:tc>
          <w:tcPr>
            <w:tcW w:w="441" w:type="pct"/>
            <w:noWrap w:val="0"/>
            <w:vAlign w:val="center"/>
          </w:tcPr>
          <w:p>
            <w:pPr>
              <w:numPr>
                <w:ilvl w:val="0"/>
                <w:numId w:val="0"/>
              </w:numPr>
              <w:jc w:val="center"/>
              <w:rPr>
                <w:sz w:val="18"/>
                <w:szCs w:val="18"/>
              </w:rPr>
            </w:pPr>
            <w:r>
              <w:rPr>
                <w:sz w:val="18"/>
                <w:szCs w:val="18"/>
              </w:rPr>
              <w:t>3-11月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18</w:t>
            </w:r>
          </w:p>
        </w:tc>
        <w:tc>
          <w:tcPr>
            <w:tcW w:w="536" w:type="pct"/>
            <w:noWrap w:val="0"/>
            <w:vAlign w:val="center"/>
          </w:tcPr>
          <w:p>
            <w:pPr>
              <w:numPr>
                <w:ilvl w:val="0"/>
                <w:numId w:val="0"/>
              </w:numPr>
              <w:jc w:val="center"/>
              <w:rPr>
                <w:sz w:val="18"/>
                <w:szCs w:val="18"/>
              </w:rPr>
            </w:pPr>
            <w:r>
              <w:rPr>
                <w:sz w:val="18"/>
                <w:szCs w:val="18"/>
              </w:rPr>
              <w:t>十字花科</w:t>
            </w:r>
          </w:p>
        </w:tc>
        <w:tc>
          <w:tcPr>
            <w:tcW w:w="536" w:type="pct"/>
            <w:noWrap w:val="0"/>
            <w:vAlign w:val="center"/>
          </w:tcPr>
          <w:p>
            <w:pPr>
              <w:numPr>
                <w:ilvl w:val="0"/>
                <w:numId w:val="0"/>
              </w:numPr>
              <w:jc w:val="center"/>
              <w:rPr>
                <w:sz w:val="18"/>
                <w:szCs w:val="18"/>
              </w:rPr>
            </w:pPr>
            <w:r>
              <w:rPr>
                <w:sz w:val="18"/>
                <w:szCs w:val="18"/>
              </w:rPr>
              <w:t>沿阶草属</w:t>
            </w:r>
          </w:p>
        </w:tc>
        <w:tc>
          <w:tcPr>
            <w:tcW w:w="743" w:type="pct"/>
            <w:noWrap w:val="0"/>
            <w:vAlign w:val="center"/>
          </w:tcPr>
          <w:p>
            <w:pPr>
              <w:numPr>
                <w:ilvl w:val="0"/>
                <w:numId w:val="0"/>
              </w:numPr>
              <w:jc w:val="center"/>
              <w:rPr>
                <w:sz w:val="18"/>
                <w:szCs w:val="18"/>
              </w:rPr>
            </w:pPr>
            <w:r>
              <w:rPr>
                <w:sz w:val="18"/>
                <w:szCs w:val="18"/>
              </w:rPr>
              <w:t>诸葛菜</w:t>
            </w:r>
          </w:p>
        </w:tc>
        <w:tc>
          <w:tcPr>
            <w:tcW w:w="441" w:type="pct"/>
            <w:noWrap w:val="0"/>
            <w:vAlign w:val="center"/>
          </w:tcPr>
          <w:p>
            <w:pPr>
              <w:numPr>
                <w:ilvl w:val="0"/>
                <w:numId w:val="0"/>
              </w:numPr>
              <w:jc w:val="center"/>
              <w:rPr>
                <w:sz w:val="18"/>
                <w:szCs w:val="18"/>
              </w:rPr>
            </w:pPr>
            <w:r>
              <w:rPr>
                <w:sz w:val="18"/>
                <w:szCs w:val="18"/>
              </w:rPr>
              <w:t>4-5月</w:t>
            </w:r>
          </w:p>
        </w:tc>
        <w:tc>
          <w:tcPr>
            <w:tcW w:w="441" w:type="pct"/>
            <w:noWrap w:val="0"/>
            <w:vAlign w:val="center"/>
          </w:tcPr>
          <w:p>
            <w:pPr>
              <w:numPr>
                <w:ilvl w:val="0"/>
                <w:numId w:val="0"/>
              </w:numPr>
              <w:jc w:val="center"/>
              <w:rPr>
                <w:sz w:val="18"/>
                <w:szCs w:val="18"/>
              </w:rPr>
            </w:pPr>
            <w:r>
              <w:rPr>
                <w:sz w:val="18"/>
                <w:szCs w:val="18"/>
              </w:rPr>
              <w:t>4-9月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19</w:t>
            </w:r>
          </w:p>
        </w:tc>
        <w:tc>
          <w:tcPr>
            <w:tcW w:w="536" w:type="pct"/>
            <w:noWrap w:val="0"/>
            <w:vAlign w:val="center"/>
          </w:tcPr>
          <w:p>
            <w:pPr>
              <w:numPr>
                <w:ilvl w:val="0"/>
                <w:numId w:val="0"/>
              </w:numPr>
              <w:jc w:val="center"/>
              <w:rPr>
                <w:sz w:val="18"/>
                <w:szCs w:val="18"/>
              </w:rPr>
            </w:pPr>
            <w:r>
              <w:rPr>
                <w:sz w:val="18"/>
                <w:szCs w:val="18"/>
              </w:rPr>
              <w:t>石竹科</w:t>
            </w:r>
          </w:p>
        </w:tc>
        <w:tc>
          <w:tcPr>
            <w:tcW w:w="536" w:type="pct"/>
            <w:noWrap w:val="0"/>
            <w:vAlign w:val="center"/>
          </w:tcPr>
          <w:p>
            <w:pPr>
              <w:numPr>
                <w:ilvl w:val="0"/>
                <w:numId w:val="0"/>
              </w:numPr>
              <w:jc w:val="center"/>
              <w:rPr>
                <w:sz w:val="18"/>
                <w:szCs w:val="18"/>
              </w:rPr>
            </w:pPr>
            <w:r>
              <w:rPr>
                <w:sz w:val="18"/>
                <w:szCs w:val="18"/>
              </w:rPr>
              <w:t>石竹属</w:t>
            </w:r>
          </w:p>
        </w:tc>
        <w:tc>
          <w:tcPr>
            <w:tcW w:w="743" w:type="pct"/>
            <w:noWrap w:val="0"/>
            <w:vAlign w:val="center"/>
          </w:tcPr>
          <w:p>
            <w:pPr>
              <w:numPr>
                <w:ilvl w:val="0"/>
                <w:numId w:val="0"/>
              </w:numPr>
              <w:jc w:val="center"/>
              <w:rPr>
                <w:sz w:val="18"/>
                <w:szCs w:val="18"/>
              </w:rPr>
            </w:pPr>
            <w:r>
              <w:rPr>
                <w:sz w:val="18"/>
                <w:szCs w:val="18"/>
              </w:rPr>
              <w:t>石竹</w:t>
            </w:r>
          </w:p>
        </w:tc>
        <w:tc>
          <w:tcPr>
            <w:tcW w:w="441" w:type="pct"/>
            <w:noWrap w:val="0"/>
            <w:vAlign w:val="center"/>
          </w:tcPr>
          <w:p>
            <w:pPr>
              <w:numPr>
                <w:ilvl w:val="0"/>
                <w:numId w:val="0"/>
              </w:numPr>
              <w:jc w:val="center"/>
              <w:rPr>
                <w:sz w:val="18"/>
                <w:szCs w:val="18"/>
              </w:rPr>
            </w:pPr>
            <w:r>
              <w:rPr>
                <w:sz w:val="18"/>
                <w:szCs w:val="18"/>
              </w:rPr>
              <w:t>5-6月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20</w:t>
            </w:r>
          </w:p>
        </w:tc>
        <w:tc>
          <w:tcPr>
            <w:tcW w:w="536" w:type="pct"/>
            <w:noWrap w:val="0"/>
            <w:vAlign w:val="center"/>
          </w:tcPr>
          <w:p>
            <w:pPr>
              <w:numPr>
                <w:ilvl w:val="0"/>
                <w:numId w:val="0"/>
              </w:numPr>
              <w:jc w:val="center"/>
              <w:rPr>
                <w:sz w:val="18"/>
                <w:szCs w:val="18"/>
              </w:rPr>
            </w:pPr>
            <w:r>
              <w:rPr>
                <w:sz w:val="18"/>
                <w:szCs w:val="18"/>
              </w:rPr>
              <w:t>鸢尾科</w:t>
            </w:r>
          </w:p>
        </w:tc>
        <w:tc>
          <w:tcPr>
            <w:tcW w:w="536" w:type="pct"/>
            <w:noWrap w:val="0"/>
            <w:vAlign w:val="center"/>
          </w:tcPr>
          <w:p>
            <w:pPr>
              <w:numPr>
                <w:ilvl w:val="0"/>
                <w:numId w:val="0"/>
              </w:numPr>
              <w:jc w:val="center"/>
              <w:rPr>
                <w:sz w:val="18"/>
                <w:szCs w:val="18"/>
              </w:rPr>
            </w:pPr>
            <w:r>
              <w:rPr>
                <w:sz w:val="18"/>
                <w:szCs w:val="18"/>
              </w:rPr>
              <w:t>鸢尾属</w:t>
            </w:r>
          </w:p>
        </w:tc>
        <w:tc>
          <w:tcPr>
            <w:tcW w:w="743" w:type="pct"/>
            <w:noWrap w:val="0"/>
            <w:vAlign w:val="center"/>
          </w:tcPr>
          <w:p>
            <w:pPr>
              <w:numPr>
                <w:ilvl w:val="0"/>
                <w:numId w:val="0"/>
              </w:numPr>
              <w:jc w:val="center"/>
              <w:rPr>
                <w:sz w:val="18"/>
                <w:szCs w:val="18"/>
              </w:rPr>
            </w:pPr>
            <w:r>
              <w:rPr>
                <w:sz w:val="18"/>
                <w:szCs w:val="18"/>
              </w:rPr>
              <w:t>马蔺</w:t>
            </w:r>
          </w:p>
        </w:tc>
        <w:tc>
          <w:tcPr>
            <w:tcW w:w="441" w:type="pct"/>
            <w:noWrap w:val="0"/>
            <w:vAlign w:val="center"/>
          </w:tcPr>
          <w:p>
            <w:pPr>
              <w:numPr>
                <w:ilvl w:val="0"/>
                <w:numId w:val="0"/>
              </w:numPr>
              <w:jc w:val="center"/>
              <w:rPr>
                <w:sz w:val="18"/>
                <w:szCs w:val="18"/>
              </w:rPr>
            </w:pPr>
            <w:r>
              <w:rPr>
                <w:sz w:val="18"/>
                <w:szCs w:val="18"/>
              </w:rPr>
              <w:t>5-6月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rFonts w:hint="eastAsia"/>
                <w:sz w:val="18"/>
                <w:szCs w:val="18"/>
              </w:rPr>
              <w:t>水土保持、</w:t>
            </w:r>
            <w:r>
              <w:rPr>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21</w:t>
            </w:r>
          </w:p>
        </w:tc>
        <w:tc>
          <w:tcPr>
            <w:tcW w:w="536" w:type="pct"/>
            <w:vMerge w:val="restart"/>
            <w:noWrap w:val="0"/>
            <w:vAlign w:val="center"/>
          </w:tcPr>
          <w:p>
            <w:pPr>
              <w:numPr>
                <w:ilvl w:val="0"/>
                <w:numId w:val="0"/>
              </w:numPr>
              <w:jc w:val="center"/>
              <w:rPr>
                <w:sz w:val="18"/>
                <w:szCs w:val="18"/>
              </w:rPr>
            </w:pPr>
            <w:r>
              <w:rPr>
                <w:sz w:val="18"/>
                <w:szCs w:val="18"/>
              </w:rPr>
              <w:t>禾本科</w:t>
            </w:r>
          </w:p>
        </w:tc>
        <w:tc>
          <w:tcPr>
            <w:tcW w:w="536" w:type="pct"/>
            <w:noWrap w:val="0"/>
            <w:vAlign w:val="center"/>
          </w:tcPr>
          <w:p>
            <w:pPr>
              <w:numPr>
                <w:ilvl w:val="0"/>
                <w:numId w:val="0"/>
              </w:numPr>
              <w:jc w:val="center"/>
              <w:rPr>
                <w:sz w:val="18"/>
                <w:szCs w:val="18"/>
              </w:rPr>
            </w:pPr>
            <w:r>
              <w:rPr>
                <w:sz w:val="18"/>
                <w:szCs w:val="18"/>
              </w:rPr>
              <w:t>早熟禾属</w:t>
            </w:r>
          </w:p>
        </w:tc>
        <w:tc>
          <w:tcPr>
            <w:tcW w:w="743" w:type="pct"/>
            <w:noWrap w:val="0"/>
            <w:vAlign w:val="center"/>
          </w:tcPr>
          <w:p>
            <w:pPr>
              <w:numPr>
                <w:ilvl w:val="0"/>
                <w:numId w:val="0"/>
              </w:numPr>
              <w:jc w:val="center"/>
              <w:rPr>
                <w:sz w:val="18"/>
                <w:szCs w:val="18"/>
              </w:rPr>
            </w:pPr>
            <w:r>
              <w:rPr>
                <w:sz w:val="18"/>
                <w:szCs w:val="18"/>
              </w:rPr>
              <w:t>多年生早熟禾</w:t>
            </w:r>
          </w:p>
        </w:tc>
        <w:tc>
          <w:tcPr>
            <w:tcW w:w="441" w:type="pct"/>
            <w:noWrap w:val="0"/>
            <w:vAlign w:val="center"/>
          </w:tcPr>
          <w:p>
            <w:pPr>
              <w:numPr>
                <w:ilvl w:val="0"/>
                <w:numId w:val="0"/>
              </w:numPr>
              <w:jc w:val="center"/>
              <w:rPr>
                <w:sz w:val="18"/>
                <w:szCs w:val="18"/>
              </w:rPr>
            </w:pPr>
            <w:r>
              <w:rPr>
                <w:sz w:val="18"/>
                <w:szCs w:val="18"/>
              </w:rPr>
              <w:t>5-6月</w:t>
            </w:r>
          </w:p>
        </w:tc>
        <w:tc>
          <w:tcPr>
            <w:tcW w:w="441" w:type="pct"/>
            <w:noWrap w:val="0"/>
            <w:vAlign w:val="center"/>
          </w:tcPr>
          <w:p>
            <w:pPr>
              <w:numPr>
                <w:ilvl w:val="0"/>
                <w:numId w:val="0"/>
              </w:numPr>
              <w:jc w:val="center"/>
              <w:rPr>
                <w:sz w:val="18"/>
                <w:szCs w:val="18"/>
              </w:rPr>
            </w:pPr>
            <w:r>
              <w:rPr>
                <w:sz w:val="18"/>
                <w:szCs w:val="18"/>
              </w:rPr>
              <w:t>3-11月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sz w:val="18"/>
                <w:szCs w:val="18"/>
              </w:rPr>
            </w:pPr>
            <w:r>
              <w:rPr>
                <w:sz w:val="18"/>
                <w:szCs w:val="18"/>
              </w:rPr>
              <w:t>水土保持</w:t>
            </w:r>
            <w:r>
              <w:rPr>
                <w:rFonts w:hint="eastAsia"/>
                <w:sz w:val="18"/>
                <w:szCs w:val="18"/>
              </w:rPr>
              <w:t>、食源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22</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黑麦草属</w:t>
            </w:r>
          </w:p>
        </w:tc>
        <w:tc>
          <w:tcPr>
            <w:tcW w:w="743" w:type="pct"/>
            <w:noWrap w:val="0"/>
            <w:vAlign w:val="center"/>
          </w:tcPr>
          <w:p>
            <w:pPr>
              <w:numPr>
                <w:ilvl w:val="0"/>
                <w:numId w:val="0"/>
              </w:numPr>
              <w:jc w:val="center"/>
              <w:rPr>
                <w:sz w:val="18"/>
                <w:szCs w:val="18"/>
              </w:rPr>
            </w:pPr>
            <w:r>
              <w:rPr>
                <w:sz w:val="18"/>
                <w:szCs w:val="18"/>
              </w:rPr>
              <w:t>多年生黑麦草</w:t>
            </w:r>
          </w:p>
        </w:tc>
        <w:tc>
          <w:tcPr>
            <w:tcW w:w="441" w:type="pct"/>
            <w:noWrap w:val="0"/>
            <w:vAlign w:val="center"/>
          </w:tcPr>
          <w:p>
            <w:pPr>
              <w:numPr>
                <w:ilvl w:val="0"/>
                <w:numId w:val="0"/>
              </w:numPr>
              <w:jc w:val="center"/>
              <w:rPr>
                <w:sz w:val="18"/>
                <w:szCs w:val="18"/>
              </w:rPr>
            </w:pPr>
            <w:r>
              <w:rPr>
                <w:sz w:val="18"/>
                <w:szCs w:val="18"/>
              </w:rPr>
              <w:t>5-6月</w:t>
            </w:r>
          </w:p>
        </w:tc>
        <w:tc>
          <w:tcPr>
            <w:tcW w:w="441" w:type="pct"/>
            <w:noWrap w:val="0"/>
            <w:vAlign w:val="center"/>
          </w:tcPr>
          <w:p>
            <w:pPr>
              <w:numPr>
                <w:ilvl w:val="0"/>
                <w:numId w:val="0"/>
              </w:numPr>
              <w:jc w:val="center"/>
              <w:rPr>
                <w:sz w:val="18"/>
                <w:szCs w:val="18"/>
              </w:rPr>
            </w:pPr>
            <w:r>
              <w:rPr>
                <w:sz w:val="18"/>
                <w:szCs w:val="18"/>
              </w:rPr>
              <w:t>3-11月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top"/>
          </w:tcPr>
          <w:p>
            <w:pPr>
              <w:numPr>
                <w:ilvl w:val="0"/>
                <w:numId w:val="0"/>
              </w:numPr>
              <w:jc w:val="center"/>
              <w:rPr>
                <w:sz w:val="18"/>
                <w:szCs w:val="18"/>
              </w:rPr>
            </w:pPr>
            <w:r>
              <w:rPr>
                <w:rFonts w:hint="eastAsia" w:ascii="宋体"/>
                <w:sz w:val="18"/>
              </w:rPr>
              <w:t>水土保持、食源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23</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野牛草属</w:t>
            </w:r>
          </w:p>
        </w:tc>
        <w:tc>
          <w:tcPr>
            <w:tcW w:w="743" w:type="pct"/>
            <w:noWrap w:val="0"/>
            <w:vAlign w:val="center"/>
          </w:tcPr>
          <w:p>
            <w:pPr>
              <w:numPr>
                <w:ilvl w:val="0"/>
                <w:numId w:val="0"/>
              </w:numPr>
              <w:jc w:val="center"/>
              <w:rPr>
                <w:sz w:val="18"/>
                <w:szCs w:val="18"/>
              </w:rPr>
            </w:pPr>
            <w:r>
              <w:rPr>
                <w:sz w:val="18"/>
                <w:szCs w:val="18"/>
              </w:rPr>
              <w:t>野牛草</w:t>
            </w:r>
          </w:p>
        </w:tc>
        <w:tc>
          <w:tcPr>
            <w:tcW w:w="441" w:type="pct"/>
            <w:noWrap w:val="0"/>
            <w:vAlign w:val="center"/>
          </w:tcPr>
          <w:p>
            <w:pPr>
              <w:numPr>
                <w:ilvl w:val="0"/>
                <w:numId w:val="0"/>
              </w:numPr>
              <w:jc w:val="center"/>
              <w:rPr>
                <w:sz w:val="18"/>
                <w:szCs w:val="18"/>
              </w:rPr>
            </w:pPr>
            <w:r>
              <w:rPr>
                <w:sz w:val="18"/>
                <w:szCs w:val="18"/>
              </w:rPr>
              <w:t>-</w:t>
            </w:r>
          </w:p>
        </w:tc>
        <w:tc>
          <w:tcPr>
            <w:tcW w:w="441" w:type="pct"/>
            <w:noWrap w:val="0"/>
            <w:vAlign w:val="center"/>
          </w:tcPr>
          <w:p>
            <w:pPr>
              <w:numPr>
                <w:ilvl w:val="0"/>
                <w:numId w:val="0"/>
              </w:numPr>
              <w:jc w:val="center"/>
              <w:rPr>
                <w:sz w:val="18"/>
                <w:szCs w:val="18"/>
              </w:rPr>
            </w:pPr>
            <w:r>
              <w:rPr>
                <w:sz w:val="18"/>
                <w:szCs w:val="18"/>
              </w:rPr>
              <w:t>5-9月</w:t>
            </w:r>
          </w:p>
        </w:tc>
        <w:tc>
          <w:tcPr>
            <w:tcW w:w="538" w:type="pct"/>
            <w:noWrap w:val="0"/>
            <w:vAlign w:val="center"/>
          </w:tcPr>
          <w:p>
            <w:pPr>
              <w:numPr>
                <w:ilvl w:val="0"/>
                <w:numId w:val="0"/>
              </w:numPr>
              <w:jc w:val="center"/>
              <w:rPr>
                <w:sz w:val="18"/>
                <w:szCs w:val="18"/>
              </w:rPr>
            </w:pPr>
            <w:r>
              <w:rPr>
                <w:sz w:val="18"/>
                <w:szCs w:val="18"/>
              </w:rPr>
              <w:t>栽植</w:t>
            </w:r>
          </w:p>
        </w:tc>
        <w:tc>
          <w:tcPr>
            <w:tcW w:w="583" w:type="pct"/>
            <w:noWrap w:val="0"/>
            <w:vAlign w:val="center"/>
          </w:tcPr>
          <w:p>
            <w:pPr>
              <w:numPr>
                <w:ilvl w:val="0"/>
                <w:numId w:val="0"/>
              </w:numPr>
              <w:jc w:val="center"/>
              <w:rPr>
                <w:sz w:val="18"/>
                <w:szCs w:val="18"/>
              </w:rPr>
            </w:pPr>
            <w:r>
              <w:rPr>
                <w:sz w:val="18"/>
                <w:szCs w:val="18"/>
              </w:rPr>
              <w:t>-</w:t>
            </w:r>
          </w:p>
        </w:tc>
        <w:tc>
          <w:tcPr>
            <w:tcW w:w="846" w:type="pct"/>
            <w:noWrap w:val="0"/>
            <w:vAlign w:val="top"/>
          </w:tcPr>
          <w:p>
            <w:pPr>
              <w:numPr>
                <w:ilvl w:val="0"/>
                <w:numId w:val="0"/>
              </w:numPr>
              <w:jc w:val="center"/>
              <w:rPr>
                <w:sz w:val="18"/>
                <w:szCs w:val="18"/>
              </w:rPr>
            </w:pPr>
            <w:r>
              <w:rPr>
                <w:rFonts w:hint="eastAsia" w:ascii="宋体"/>
                <w:sz w:val="18"/>
              </w:rPr>
              <w:t>水土保持、食源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24</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雀麦属</w:t>
            </w:r>
          </w:p>
        </w:tc>
        <w:tc>
          <w:tcPr>
            <w:tcW w:w="743" w:type="pct"/>
            <w:noWrap w:val="0"/>
            <w:vAlign w:val="center"/>
          </w:tcPr>
          <w:p>
            <w:pPr>
              <w:numPr>
                <w:ilvl w:val="0"/>
                <w:numId w:val="0"/>
              </w:numPr>
              <w:jc w:val="center"/>
              <w:rPr>
                <w:sz w:val="18"/>
                <w:szCs w:val="18"/>
              </w:rPr>
            </w:pPr>
            <w:r>
              <w:rPr>
                <w:sz w:val="18"/>
                <w:szCs w:val="18"/>
              </w:rPr>
              <w:t>无芒雀麦</w:t>
            </w:r>
          </w:p>
        </w:tc>
        <w:tc>
          <w:tcPr>
            <w:tcW w:w="441" w:type="pct"/>
            <w:noWrap w:val="0"/>
            <w:vAlign w:val="center"/>
          </w:tcPr>
          <w:p>
            <w:pPr>
              <w:numPr>
                <w:ilvl w:val="0"/>
                <w:numId w:val="0"/>
              </w:numPr>
              <w:jc w:val="center"/>
              <w:rPr>
                <w:sz w:val="18"/>
                <w:szCs w:val="18"/>
              </w:rPr>
            </w:pPr>
            <w:r>
              <w:rPr>
                <w:sz w:val="18"/>
                <w:szCs w:val="18"/>
              </w:rPr>
              <w:t>7-9月</w:t>
            </w:r>
          </w:p>
        </w:tc>
        <w:tc>
          <w:tcPr>
            <w:tcW w:w="441" w:type="pct"/>
            <w:noWrap w:val="0"/>
            <w:vAlign w:val="center"/>
          </w:tcPr>
          <w:p>
            <w:pPr>
              <w:numPr>
                <w:ilvl w:val="0"/>
                <w:numId w:val="0"/>
              </w:numPr>
              <w:jc w:val="center"/>
              <w:rPr>
                <w:sz w:val="18"/>
                <w:szCs w:val="18"/>
              </w:rPr>
            </w:pPr>
            <w:r>
              <w:rPr>
                <w:sz w:val="18"/>
                <w:szCs w:val="18"/>
              </w:rPr>
              <w:t>5-10</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top"/>
          </w:tcPr>
          <w:p>
            <w:pPr>
              <w:numPr>
                <w:ilvl w:val="0"/>
                <w:numId w:val="0"/>
              </w:numPr>
              <w:jc w:val="center"/>
              <w:rPr>
                <w:sz w:val="18"/>
                <w:szCs w:val="18"/>
              </w:rPr>
            </w:pPr>
            <w:r>
              <w:rPr>
                <w:rFonts w:hint="eastAsia" w:ascii="宋体"/>
                <w:sz w:val="18"/>
              </w:rPr>
              <w:t>水土保持、食源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25</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稷属</w:t>
            </w:r>
          </w:p>
        </w:tc>
        <w:tc>
          <w:tcPr>
            <w:tcW w:w="743" w:type="pct"/>
            <w:noWrap w:val="0"/>
            <w:vAlign w:val="center"/>
          </w:tcPr>
          <w:p>
            <w:pPr>
              <w:numPr>
                <w:ilvl w:val="0"/>
                <w:numId w:val="0"/>
              </w:numPr>
              <w:jc w:val="center"/>
              <w:rPr>
                <w:sz w:val="18"/>
                <w:szCs w:val="18"/>
              </w:rPr>
            </w:pPr>
            <w:r>
              <w:rPr>
                <w:sz w:val="18"/>
                <w:szCs w:val="18"/>
              </w:rPr>
              <w:t>柳枝稷</w:t>
            </w:r>
          </w:p>
        </w:tc>
        <w:tc>
          <w:tcPr>
            <w:tcW w:w="441" w:type="pct"/>
            <w:noWrap w:val="0"/>
            <w:vAlign w:val="center"/>
          </w:tcPr>
          <w:p>
            <w:pPr>
              <w:numPr>
                <w:ilvl w:val="0"/>
                <w:numId w:val="0"/>
              </w:numPr>
              <w:jc w:val="center"/>
              <w:rPr>
                <w:sz w:val="18"/>
                <w:szCs w:val="18"/>
              </w:rPr>
            </w:pPr>
            <w:r>
              <w:rPr>
                <w:sz w:val="18"/>
                <w:szCs w:val="18"/>
              </w:rPr>
              <w:t>6-10月</w:t>
            </w:r>
          </w:p>
        </w:tc>
        <w:tc>
          <w:tcPr>
            <w:tcW w:w="441" w:type="pct"/>
            <w:noWrap w:val="0"/>
            <w:vAlign w:val="center"/>
          </w:tcPr>
          <w:p>
            <w:pPr>
              <w:numPr>
                <w:ilvl w:val="0"/>
                <w:numId w:val="0"/>
              </w:numPr>
              <w:jc w:val="center"/>
              <w:rPr>
                <w:sz w:val="18"/>
                <w:szCs w:val="18"/>
              </w:rPr>
            </w:pPr>
            <w:r>
              <w:rPr>
                <w:sz w:val="18"/>
                <w:szCs w:val="18"/>
              </w:rPr>
              <w:t>4-11月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top"/>
          </w:tcPr>
          <w:p>
            <w:pPr>
              <w:numPr>
                <w:ilvl w:val="0"/>
                <w:numId w:val="0"/>
              </w:numPr>
              <w:jc w:val="center"/>
              <w:rPr>
                <w:sz w:val="18"/>
                <w:szCs w:val="18"/>
              </w:rPr>
            </w:pPr>
            <w:r>
              <w:rPr>
                <w:rFonts w:hint="eastAsia" w:ascii="宋体"/>
                <w:sz w:val="18"/>
              </w:rPr>
              <w:t>水土保持、食源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31" w:type="pct"/>
            <w:noWrap w:val="0"/>
            <w:vAlign w:val="center"/>
          </w:tcPr>
          <w:p>
            <w:pPr>
              <w:numPr>
                <w:ilvl w:val="0"/>
                <w:numId w:val="0"/>
              </w:numPr>
              <w:jc w:val="center"/>
              <w:rPr>
                <w:sz w:val="18"/>
                <w:szCs w:val="18"/>
              </w:rPr>
            </w:pPr>
            <w:r>
              <w:rPr>
                <w:sz w:val="18"/>
                <w:szCs w:val="18"/>
              </w:rPr>
              <w:t>26</w:t>
            </w:r>
          </w:p>
        </w:tc>
        <w:tc>
          <w:tcPr>
            <w:tcW w:w="536" w:type="pct"/>
            <w:vMerge w:val="restart"/>
            <w:noWrap w:val="0"/>
            <w:vAlign w:val="center"/>
          </w:tcPr>
          <w:p>
            <w:pPr>
              <w:numPr>
                <w:ilvl w:val="0"/>
                <w:numId w:val="0"/>
              </w:numPr>
              <w:jc w:val="center"/>
              <w:rPr>
                <w:sz w:val="18"/>
                <w:szCs w:val="18"/>
              </w:rPr>
            </w:pPr>
          </w:p>
          <w:p>
            <w:pPr>
              <w:numPr>
                <w:ilvl w:val="0"/>
                <w:numId w:val="0"/>
              </w:numPr>
              <w:jc w:val="center"/>
              <w:rPr>
                <w:sz w:val="18"/>
                <w:szCs w:val="18"/>
              </w:rPr>
            </w:pPr>
            <w:r>
              <w:rPr>
                <w:sz w:val="18"/>
                <w:szCs w:val="18"/>
              </w:rPr>
              <w:t>豆科</w:t>
            </w:r>
          </w:p>
        </w:tc>
        <w:tc>
          <w:tcPr>
            <w:tcW w:w="536" w:type="pct"/>
            <w:noWrap w:val="0"/>
            <w:vAlign w:val="center"/>
          </w:tcPr>
          <w:p>
            <w:pPr>
              <w:numPr>
                <w:ilvl w:val="0"/>
                <w:numId w:val="0"/>
              </w:numPr>
              <w:jc w:val="center"/>
              <w:rPr>
                <w:sz w:val="18"/>
                <w:szCs w:val="18"/>
              </w:rPr>
            </w:pPr>
            <w:r>
              <w:rPr>
                <w:sz w:val="18"/>
                <w:szCs w:val="18"/>
              </w:rPr>
              <w:t>车轴草属</w:t>
            </w:r>
          </w:p>
        </w:tc>
        <w:tc>
          <w:tcPr>
            <w:tcW w:w="743" w:type="pct"/>
            <w:noWrap w:val="0"/>
            <w:vAlign w:val="center"/>
          </w:tcPr>
          <w:p>
            <w:pPr>
              <w:numPr>
                <w:ilvl w:val="0"/>
                <w:numId w:val="0"/>
              </w:numPr>
              <w:jc w:val="center"/>
              <w:rPr>
                <w:sz w:val="18"/>
                <w:szCs w:val="18"/>
              </w:rPr>
            </w:pPr>
            <w:r>
              <w:rPr>
                <w:sz w:val="18"/>
                <w:szCs w:val="18"/>
              </w:rPr>
              <w:t>白三叶</w:t>
            </w:r>
          </w:p>
        </w:tc>
        <w:tc>
          <w:tcPr>
            <w:tcW w:w="441" w:type="pct"/>
            <w:noWrap w:val="0"/>
            <w:vAlign w:val="center"/>
          </w:tcPr>
          <w:p>
            <w:pPr>
              <w:numPr>
                <w:ilvl w:val="0"/>
                <w:numId w:val="0"/>
              </w:numPr>
              <w:jc w:val="center"/>
              <w:rPr>
                <w:sz w:val="18"/>
                <w:szCs w:val="18"/>
              </w:rPr>
            </w:pPr>
            <w:r>
              <w:rPr>
                <w:sz w:val="18"/>
                <w:szCs w:val="18"/>
              </w:rPr>
              <w:t>4-5月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耐阴</w:t>
            </w:r>
          </w:p>
        </w:tc>
        <w:tc>
          <w:tcPr>
            <w:tcW w:w="846" w:type="pct"/>
            <w:noWrap w:val="0"/>
            <w:vAlign w:val="center"/>
          </w:tcPr>
          <w:p>
            <w:pPr>
              <w:numPr>
                <w:ilvl w:val="0"/>
                <w:numId w:val="0"/>
              </w:numPr>
              <w:jc w:val="center"/>
              <w:rPr>
                <w:sz w:val="18"/>
                <w:szCs w:val="18"/>
              </w:rPr>
            </w:pPr>
            <w:r>
              <w:rPr>
                <w:sz w:val="18"/>
                <w:szCs w:val="18"/>
              </w:rPr>
              <w:t>水土保持</w:t>
            </w:r>
            <w:r>
              <w:rPr>
                <w:rFonts w:hint="eastAsia"/>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27</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苜蓿属</w:t>
            </w:r>
          </w:p>
        </w:tc>
        <w:tc>
          <w:tcPr>
            <w:tcW w:w="743" w:type="pct"/>
            <w:noWrap w:val="0"/>
            <w:vAlign w:val="center"/>
          </w:tcPr>
          <w:p>
            <w:pPr>
              <w:numPr>
                <w:ilvl w:val="0"/>
                <w:numId w:val="0"/>
              </w:numPr>
              <w:jc w:val="center"/>
              <w:rPr>
                <w:sz w:val="18"/>
                <w:szCs w:val="18"/>
              </w:rPr>
            </w:pPr>
            <w:r>
              <w:rPr>
                <w:sz w:val="18"/>
                <w:szCs w:val="18"/>
              </w:rPr>
              <w:t>紫花苜蓿</w:t>
            </w:r>
          </w:p>
        </w:tc>
        <w:tc>
          <w:tcPr>
            <w:tcW w:w="441" w:type="pct"/>
            <w:noWrap w:val="0"/>
            <w:vAlign w:val="center"/>
          </w:tcPr>
          <w:p>
            <w:pPr>
              <w:numPr>
                <w:ilvl w:val="0"/>
                <w:numId w:val="0"/>
              </w:numPr>
              <w:jc w:val="center"/>
              <w:rPr>
                <w:sz w:val="18"/>
                <w:szCs w:val="18"/>
              </w:rPr>
            </w:pPr>
            <w:r>
              <w:rPr>
                <w:sz w:val="18"/>
                <w:szCs w:val="18"/>
              </w:rPr>
              <w:t>5-7月</w:t>
            </w:r>
          </w:p>
        </w:tc>
        <w:tc>
          <w:tcPr>
            <w:tcW w:w="441" w:type="pct"/>
            <w:noWrap w:val="0"/>
            <w:vAlign w:val="center"/>
          </w:tcPr>
          <w:p>
            <w:pPr>
              <w:numPr>
                <w:ilvl w:val="0"/>
                <w:numId w:val="0"/>
              </w:numPr>
              <w:jc w:val="center"/>
              <w:rPr>
                <w:sz w:val="18"/>
                <w:szCs w:val="18"/>
              </w:rPr>
            </w:pPr>
            <w:r>
              <w:rPr>
                <w:sz w:val="18"/>
                <w:szCs w:val="18"/>
              </w:rPr>
              <w:t>4-10月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水土保持</w:t>
            </w:r>
            <w:r>
              <w:rPr>
                <w:rFonts w:hint="eastAsia"/>
                <w:sz w:val="18"/>
                <w:szCs w:val="18"/>
              </w:rPr>
              <w:t>、蜜源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 w:type="pct"/>
            <w:noWrap w:val="0"/>
            <w:vAlign w:val="center"/>
          </w:tcPr>
          <w:p>
            <w:pPr>
              <w:numPr>
                <w:ilvl w:val="0"/>
                <w:numId w:val="0"/>
              </w:numPr>
              <w:jc w:val="center"/>
              <w:rPr>
                <w:sz w:val="18"/>
                <w:szCs w:val="18"/>
              </w:rPr>
            </w:pPr>
            <w:r>
              <w:rPr>
                <w:sz w:val="18"/>
                <w:szCs w:val="18"/>
              </w:rPr>
              <w:t>28</w:t>
            </w:r>
          </w:p>
        </w:tc>
        <w:tc>
          <w:tcPr>
            <w:tcW w:w="536" w:type="pct"/>
            <w:vMerge w:val="continue"/>
            <w:noWrap w:val="0"/>
            <w:vAlign w:val="center"/>
          </w:tcPr>
          <w:p>
            <w:pPr>
              <w:numPr>
                <w:ilvl w:val="0"/>
                <w:numId w:val="0"/>
              </w:numPr>
              <w:jc w:val="center"/>
              <w:rPr>
                <w:sz w:val="18"/>
                <w:szCs w:val="18"/>
              </w:rPr>
            </w:pPr>
          </w:p>
        </w:tc>
        <w:tc>
          <w:tcPr>
            <w:tcW w:w="536" w:type="pct"/>
            <w:noWrap w:val="0"/>
            <w:vAlign w:val="center"/>
          </w:tcPr>
          <w:p>
            <w:pPr>
              <w:numPr>
                <w:ilvl w:val="0"/>
                <w:numId w:val="0"/>
              </w:numPr>
              <w:jc w:val="center"/>
              <w:rPr>
                <w:sz w:val="18"/>
                <w:szCs w:val="18"/>
              </w:rPr>
            </w:pPr>
            <w:r>
              <w:rPr>
                <w:sz w:val="18"/>
                <w:szCs w:val="18"/>
              </w:rPr>
              <w:t>小冠花属</w:t>
            </w:r>
          </w:p>
        </w:tc>
        <w:tc>
          <w:tcPr>
            <w:tcW w:w="743" w:type="pct"/>
            <w:noWrap w:val="0"/>
            <w:vAlign w:val="center"/>
          </w:tcPr>
          <w:p>
            <w:pPr>
              <w:numPr>
                <w:ilvl w:val="0"/>
                <w:numId w:val="0"/>
              </w:numPr>
              <w:jc w:val="center"/>
              <w:rPr>
                <w:sz w:val="18"/>
                <w:szCs w:val="18"/>
              </w:rPr>
            </w:pPr>
            <w:r>
              <w:rPr>
                <w:sz w:val="18"/>
                <w:szCs w:val="18"/>
              </w:rPr>
              <w:t>小冠花</w:t>
            </w:r>
          </w:p>
        </w:tc>
        <w:tc>
          <w:tcPr>
            <w:tcW w:w="441" w:type="pct"/>
            <w:noWrap w:val="0"/>
            <w:vAlign w:val="center"/>
          </w:tcPr>
          <w:p>
            <w:pPr>
              <w:numPr>
                <w:ilvl w:val="0"/>
                <w:numId w:val="0"/>
              </w:numPr>
              <w:jc w:val="center"/>
              <w:rPr>
                <w:sz w:val="18"/>
                <w:szCs w:val="18"/>
              </w:rPr>
            </w:pPr>
            <w:r>
              <w:rPr>
                <w:sz w:val="18"/>
                <w:szCs w:val="18"/>
              </w:rPr>
              <w:t>6-7月</w:t>
            </w:r>
          </w:p>
        </w:tc>
        <w:tc>
          <w:tcPr>
            <w:tcW w:w="441" w:type="pct"/>
            <w:noWrap w:val="0"/>
            <w:vAlign w:val="center"/>
          </w:tcPr>
          <w:p>
            <w:pPr>
              <w:numPr>
                <w:ilvl w:val="0"/>
                <w:numId w:val="0"/>
              </w:numPr>
              <w:jc w:val="center"/>
              <w:rPr>
                <w:sz w:val="18"/>
                <w:szCs w:val="18"/>
              </w:rPr>
            </w:pPr>
            <w:r>
              <w:rPr>
                <w:sz w:val="18"/>
                <w:szCs w:val="18"/>
              </w:rPr>
              <w:t>5-10月</w:t>
            </w:r>
          </w:p>
        </w:tc>
        <w:tc>
          <w:tcPr>
            <w:tcW w:w="538" w:type="pct"/>
            <w:noWrap w:val="0"/>
            <w:vAlign w:val="center"/>
          </w:tcPr>
          <w:p>
            <w:pPr>
              <w:numPr>
                <w:ilvl w:val="0"/>
                <w:numId w:val="0"/>
              </w:numPr>
              <w:jc w:val="center"/>
              <w:rPr>
                <w:sz w:val="18"/>
                <w:szCs w:val="18"/>
              </w:rPr>
            </w:pPr>
            <w:r>
              <w:rPr>
                <w:sz w:val="18"/>
                <w:szCs w:val="18"/>
              </w:rPr>
              <w:t>播种</w:t>
            </w:r>
          </w:p>
        </w:tc>
        <w:tc>
          <w:tcPr>
            <w:tcW w:w="583" w:type="pct"/>
            <w:noWrap w:val="0"/>
            <w:vAlign w:val="center"/>
          </w:tcPr>
          <w:p>
            <w:pPr>
              <w:numPr>
                <w:ilvl w:val="0"/>
                <w:numId w:val="0"/>
              </w:numPr>
              <w:jc w:val="center"/>
              <w:rPr>
                <w:sz w:val="18"/>
                <w:szCs w:val="18"/>
              </w:rPr>
            </w:pPr>
            <w:r>
              <w:rPr>
                <w:sz w:val="18"/>
                <w:szCs w:val="18"/>
              </w:rPr>
              <w:t>喜光</w:t>
            </w:r>
          </w:p>
        </w:tc>
        <w:tc>
          <w:tcPr>
            <w:tcW w:w="846" w:type="pct"/>
            <w:noWrap w:val="0"/>
            <w:vAlign w:val="center"/>
          </w:tcPr>
          <w:p>
            <w:pPr>
              <w:numPr>
                <w:ilvl w:val="0"/>
                <w:numId w:val="0"/>
              </w:numPr>
              <w:jc w:val="center"/>
              <w:rPr>
                <w:rFonts w:hint="eastAsia"/>
                <w:sz w:val="18"/>
                <w:szCs w:val="18"/>
              </w:rPr>
            </w:pPr>
            <w:r>
              <w:rPr>
                <w:sz w:val="18"/>
                <w:szCs w:val="18"/>
              </w:rPr>
              <w:t>水土保持</w:t>
            </w:r>
            <w:r>
              <w:rPr>
                <w:rFonts w:hint="eastAsia"/>
                <w:sz w:val="18"/>
                <w:szCs w:val="18"/>
              </w:rPr>
              <w:t>、景观</w:t>
            </w:r>
          </w:p>
        </w:tc>
      </w:tr>
    </w:tbl>
    <w:p>
      <w:pPr>
        <w:pStyle w:val="59"/>
        <w:sectPr>
          <w:pgSz w:w="11906" w:h="16838"/>
          <w:pgMar w:top="2409" w:right="1134" w:bottom="1134" w:left="1134" w:header="1418" w:footer="1134" w:gutter="283"/>
          <w:cols w:space="0" w:num="1"/>
          <w:formProt w:val="0"/>
          <w:rtlGutter w:val="0"/>
          <w:docGrid w:type="lines" w:linePitch="321" w:charSpace="0"/>
        </w:sectPr>
      </w:pPr>
    </w:p>
    <w:p>
      <w:pPr>
        <w:pStyle w:val="115"/>
        <w:keepNext w:val="0"/>
        <w:keepLines w:val="0"/>
        <w:pageBreakBefore w:val="0"/>
        <w:widowControl/>
        <w:kinsoku/>
        <w:wordWrap/>
        <w:overflowPunct/>
        <w:topLinePunct w:val="0"/>
        <w:autoSpaceDE/>
        <w:autoSpaceDN/>
        <w:bidi w:val="0"/>
        <w:adjustRightInd/>
        <w:snapToGrid/>
        <w:spacing w:before="156" w:after="156"/>
        <w:textAlignment w:val="auto"/>
        <w:outlineLvl w:val="0"/>
      </w:pPr>
      <w:r>
        <w:rPr>
          <w:rFonts w:hint="eastAsia"/>
        </w:rPr>
        <w:t>参考文献</w:t>
      </w:r>
    </w:p>
    <w:p>
      <w:pPr>
        <w:pStyle w:val="59"/>
        <w:ind w:firstLine="420"/>
        <w:rPr>
          <w:rFonts w:hint="eastAsia"/>
        </w:rPr>
      </w:pPr>
      <w:r>
        <w:rPr>
          <w:rFonts w:hint="eastAsia"/>
        </w:rPr>
        <w:t>[1] GB/T 38360  裸露坡面植被恢复技术规范</w:t>
      </w:r>
    </w:p>
    <w:p>
      <w:pPr>
        <w:pStyle w:val="59"/>
        <w:ind w:firstLine="420"/>
        <w:rPr>
          <w:rFonts w:hint="eastAsia"/>
        </w:rPr>
      </w:pPr>
      <w:r>
        <w:rPr>
          <w:rFonts w:hint="eastAsia"/>
          <w:lang w:val="en-US" w:eastAsia="zh-CN"/>
        </w:rPr>
        <w:t xml:space="preserve">[2] </w:t>
      </w:r>
      <w:r>
        <w:rPr>
          <w:rFonts w:hint="eastAsia"/>
        </w:rPr>
        <w:t>GB 50707  河道整治设计规范</w:t>
      </w:r>
    </w:p>
    <w:p>
      <w:pPr>
        <w:pStyle w:val="59"/>
        <w:ind w:firstLine="420"/>
        <w:rPr>
          <w:rFonts w:hint="eastAsia"/>
        </w:rPr>
      </w:pPr>
      <w:r>
        <w:rPr>
          <w:rFonts w:hint="eastAsia"/>
          <w:lang w:val="en-US" w:eastAsia="zh-CN"/>
        </w:rPr>
        <w:t xml:space="preserve">[3] </w:t>
      </w:r>
      <w:r>
        <w:rPr>
          <w:rFonts w:hint="eastAsia"/>
        </w:rPr>
        <w:t>GB 50330  建筑边坡工程技术规范</w:t>
      </w:r>
    </w:p>
    <w:p>
      <w:pPr>
        <w:pStyle w:val="59"/>
        <w:ind w:firstLine="420"/>
        <w:rPr>
          <w:rFonts w:hint="eastAsia"/>
        </w:rPr>
      </w:pPr>
      <w:r>
        <w:rPr>
          <w:rFonts w:hint="eastAsia"/>
          <w:lang w:val="en-US" w:eastAsia="zh-CN"/>
        </w:rPr>
        <w:t xml:space="preserve">[4] </w:t>
      </w:r>
      <w:r>
        <w:rPr>
          <w:rFonts w:hint="eastAsia"/>
        </w:rPr>
        <w:t>DB11/T 213  城镇绿地养护管理规范</w:t>
      </w:r>
    </w:p>
    <w:p>
      <w:pPr>
        <w:pStyle w:val="59"/>
        <w:ind w:firstLine="420"/>
        <w:rPr>
          <w:rFonts w:hint="eastAsia"/>
        </w:rPr>
      </w:pPr>
      <w:r>
        <w:rPr>
          <w:rFonts w:hint="eastAsia"/>
          <w:lang w:val="en-US" w:eastAsia="zh-CN"/>
        </w:rPr>
        <w:t xml:space="preserve">[5] </w:t>
      </w:r>
      <w:r>
        <w:rPr>
          <w:rFonts w:hint="eastAsia"/>
        </w:rPr>
        <w:t>DB11/T 1434  园林地被建植与管理技术规程</w:t>
      </w:r>
    </w:p>
    <w:p>
      <w:pPr>
        <w:pStyle w:val="59"/>
        <w:ind w:firstLine="420"/>
        <w:rPr>
          <w:rFonts w:hint="eastAsia"/>
        </w:rPr>
      </w:pPr>
      <w:r>
        <w:rPr>
          <w:rFonts w:hint="eastAsia"/>
          <w:lang w:val="en-US" w:eastAsia="zh-CN"/>
        </w:rPr>
        <w:t xml:space="preserve">[6] </w:t>
      </w:r>
      <w:r>
        <w:rPr>
          <w:rFonts w:hint="eastAsia"/>
        </w:rPr>
        <w:t>DB11/T 1637  城市森林营造技术导则</w:t>
      </w:r>
    </w:p>
    <w:p>
      <w:pPr>
        <w:pStyle w:val="59"/>
        <w:ind w:firstLine="420"/>
      </w:pPr>
      <w:r>
        <w:rPr>
          <w:rFonts w:hint="eastAsia"/>
          <w:lang w:val="en-US" w:eastAsia="zh-CN"/>
        </w:rPr>
        <w:t xml:space="preserve">[7] [8] </w:t>
      </w:r>
      <w:r>
        <w:rPr>
          <w:rFonts w:hint="eastAsia"/>
        </w:rPr>
        <w:t>DB11/T 1733  绿地保育式生物防治技术规程</w:t>
      </w:r>
    </w:p>
    <w:p>
      <w:pPr>
        <w:pStyle w:val="59"/>
        <w:spacing w:before="120" w:after="120"/>
        <w:ind w:firstLine="420"/>
        <w:rPr>
          <w:rFonts w:hint="eastAsia"/>
        </w:rPr>
      </w:pPr>
      <w:r>
        <w:rPr>
          <w:rFonts w:hint="eastAsia"/>
        </w:rPr>
        <w:t>[</w:t>
      </w:r>
      <w:r>
        <w:rPr>
          <w:rFonts w:hint="eastAsia"/>
          <w:lang w:val="en-US" w:eastAsia="zh-CN"/>
        </w:rPr>
        <w:t>8</w:t>
      </w:r>
      <w:r>
        <w:rPr>
          <w:rFonts w:hint="eastAsia"/>
        </w:rPr>
        <w:t>] 北京市城市河道边坡水土保持技术要求（试行）.北京市水务局.2020.</w:t>
      </w:r>
    </w:p>
    <w:p>
      <w:pPr>
        <w:pStyle w:val="59"/>
        <w:spacing w:before="120" w:after="120"/>
        <w:ind w:firstLine="420"/>
        <w:rPr>
          <w:rFonts w:hint="eastAsia"/>
        </w:rPr>
      </w:pPr>
      <w:r>
        <w:rPr>
          <w:rFonts w:hint="eastAsia"/>
        </w:rPr>
        <w:t>[</w:t>
      </w:r>
      <w:r>
        <w:rPr>
          <w:rFonts w:hint="eastAsia"/>
          <w:lang w:val="en-US" w:eastAsia="zh-CN"/>
        </w:rPr>
        <w:t>9</w:t>
      </w:r>
      <w:r>
        <w:rPr>
          <w:rFonts w:hint="eastAsia"/>
        </w:rPr>
        <w:t>] 北京市平原造林工程技术实施细则（修订版）.北京市园林绿化局。2013.</w:t>
      </w:r>
    </w:p>
    <w:p>
      <w:pPr>
        <w:pStyle w:val="59"/>
        <w:spacing w:before="120" w:after="120"/>
        <w:ind w:firstLine="420"/>
        <w:rPr>
          <w:rFonts w:hint="eastAsia" w:hAnsi="宋体" w:cs="宋体"/>
          <w:color w:val="000000"/>
          <w:szCs w:val="21"/>
        </w:rPr>
      </w:pPr>
    </w:p>
    <w:p>
      <w:pPr>
        <w:pStyle w:val="59"/>
        <w:spacing w:before="120" w:after="120"/>
        <w:ind w:firstLine="420"/>
        <w:rPr>
          <w:rFonts w:hint="eastAsia"/>
        </w:rPr>
      </w:pPr>
    </w:p>
    <w:p/>
    <w:p/>
    <w:p/>
    <w:p/>
    <w:p/>
    <w:p/>
    <w:p/>
    <w:p/>
    <w:p/>
    <w:p/>
    <w:p/>
    <w:bookmarkEnd w:id="28"/>
    <w:p>
      <w:pPr>
        <w:tabs>
          <w:tab w:val="left" w:pos="2528"/>
        </w:tabs>
        <w:jc w:val="center"/>
      </w:pPr>
      <w:bookmarkStart w:id="50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5"/>
    </w:p>
    <w:sectPr>
      <w:pgSz w:w="11906" w:h="16838"/>
      <w:pgMar w:top="2410"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D413E57"/>
    <w:multiLevelType w:val="multilevel"/>
    <w:tmpl w:val="4D413E57"/>
    <w:lvl w:ilvl="0" w:tentative="0">
      <w:start w:val="1"/>
      <w:numFmt w:val="upperLetter"/>
      <w:pStyle w:val="2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9"/>
  </w:num>
  <w:num w:numId="6">
    <w:abstractNumId w:val="13"/>
  </w:num>
  <w:num w:numId="7">
    <w:abstractNumId w:val="8"/>
  </w:num>
  <w:num w:numId="8">
    <w:abstractNumId w:val="3"/>
  </w:num>
  <w:num w:numId="9">
    <w:abstractNumId w:val="9"/>
  </w:num>
  <w:num w:numId="10">
    <w:abstractNumId w:val="17"/>
  </w:num>
  <w:num w:numId="11">
    <w:abstractNumId w:val="25"/>
  </w:num>
  <w:num w:numId="12">
    <w:abstractNumId w:val="11"/>
  </w:num>
  <w:num w:numId="13">
    <w:abstractNumId w:val="12"/>
  </w:num>
  <w:num w:numId="14">
    <w:abstractNumId w:val="7"/>
  </w:num>
  <w:num w:numId="15">
    <w:abstractNumId w:val="20"/>
  </w:num>
  <w:num w:numId="16">
    <w:abstractNumId w:val="18"/>
  </w:num>
  <w:num w:numId="17">
    <w:abstractNumId w:val="29"/>
  </w:num>
  <w:num w:numId="18">
    <w:abstractNumId w:val="16"/>
  </w:num>
  <w:num w:numId="19">
    <w:abstractNumId w:val="1"/>
  </w:num>
  <w:num w:numId="20">
    <w:abstractNumId w:val="10"/>
  </w:num>
  <w:num w:numId="21">
    <w:abstractNumId w:val="30"/>
  </w:num>
  <w:num w:numId="22">
    <w:abstractNumId w:val="21"/>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05"/>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0E2622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9A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3E"/>
    <w:rsid w:val="0005616F"/>
    <w:rsid w:val="00060C2E"/>
    <w:rsid w:val="00061033"/>
    <w:rsid w:val="000619E9"/>
    <w:rsid w:val="000622D4"/>
    <w:rsid w:val="0006357D"/>
    <w:rsid w:val="00067F1E"/>
    <w:rsid w:val="00070109"/>
    <w:rsid w:val="00071CC0"/>
    <w:rsid w:val="00073C8C"/>
    <w:rsid w:val="00077B64"/>
    <w:rsid w:val="00080A1C"/>
    <w:rsid w:val="00082317"/>
    <w:rsid w:val="000830FB"/>
    <w:rsid w:val="00083D2C"/>
    <w:rsid w:val="00086AA1"/>
    <w:rsid w:val="00087A77"/>
    <w:rsid w:val="00090CA6"/>
    <w:rsid w:val="00092B8A"/>
    <w:rsid w:val="00092FB0"/>
    <w:rsid w:val="000934C5"/>
    <w:rsid w:val="00093D25"/>
    <w:rsid w:val="00093DAB"/>
    <w:rsid w:val="00094D73"/>
    <w:rsid w:val="00096135"/>
    <w:rsid w:val="00096D63"/>
    <w:rsid w:val="000A0B60"/>
    <w:rsid w:val="000A0EB8"/>
    <w:rsid w:val="000A19FC"/>
    <w:rsid w:val="000A296B"/>
    <w:rsid w:val="000A2AD6"/>
    <w:rsid w:val="000A7311"/>
    <w:rsid w:val="000B060F"/>
    <w:rsid w:val="000B1592"/>
    <w:rsid w:val="000B1FF2"/>
    <w:rsid w:val="000B3CDA"/>
    <w:rsid w:val="000B6A0B"/>
    <w:rsid w:val="000C0E6D"/>
    <w:rsid w:val="000C0F6C"/>
    <w:rsid w:val="000C11DB"/>
    <w:rsid w:val="000C1492"/>
    <w:rsid w:val="000C2FBD"/>
    <w:rsid w:val="000C379D"/>
    <w:rsid w:val="000C4B41"/>
    <w:rsid w:val="000C54F4"/>
    <w:rsid w:val="000C57D6"/>
    <w:rsid w:val="000C6362"/>
    <w:rsid w:val="000C71EA"/>
    <w:rsid w:val="000C7666"/>
    <w:rsid w:val="000D0A9C"/>
    <w:rsid w:val="000D1795"/>
    <w:rsid w:val="000D2AF5"/>
    <w:rsid w:val="000D329A"/>
    <w:rsid w:val="000D391E"/>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17F"/>
    <w:rsid w:val="00124E4F"/>
    <w:rsid w:val="001260B7"/>
    <w:rsid w:val="001265CB"/>
    <w:rsid w:val="00127032"/>
    <w:rsid w:val="001321C6"/>
    <w:rsid w:val="001325C4"/>
    <w:rsid w:val="00133010"/>
    <w:rsid w:val="001338EE"/>
    <w:rsid w:val="00133AAE"/>
    <w:rsid w:val="00135323"/>
    <w:rsid w:val="001356C4"/>
    <w:rsid w:val="00137DC2"/>
    <w:rsid w:val="00141114"/>
    <w:rsid w:val="00142441"/>
    <w:rsid w:val="00142969"/>
    <w:rsid w:val="001446C2"/>
    <w:rsid w:val="001457E7"/>
    <w:rsid w:val="00145D9D"/>
    <w:rsid w:val="00146388"/>
    <w:rsid w:val="001529E5"/>
    <w:rsid w:val="00153C7E"/>
    <w:rsid w:val="00156B25"/>
    <w:rsid w:val="00156E1A"/>
    <w:rsid w:val="001572E8"/>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921"/>
    <w:rsid w:val="00190087"/>
    <w:rsid w:val="001913C4"/>
    <w:rsid w:val="0019348F"/>
    <w:rsid w:val="00193A07"/>
    <w:rsid w:val="00194C95"/>
    <w:rsid w:val="00195C34"/>
    <w:rsid w:val="00196EF5"/>
    <w:rsid w:val="001A1A53"/>
    <w:rsid w:val="001A234A"/>
    <w:rsid w:val="001A243C"/>
    <w:rsid w:val="001A446B"/>
    <w:rsid w:val="001A4CF3"/>
    <w:rsid w:val="001B06E8"/>
    <w:rsid w:val="001B71D0"/>
    <w:rsid w:val="001B71EE"/>
    <w:rsid w:val="001B7D1A"/>
    <w:rsid w:val="001C04A8"/>
    <w:rsid w:val="001C1F73"/>
    <w:rsid w:val="001C2C03"/>
    <w:rsid w:val="001C42F7"/>
    <w:rsid w:val="001C49E5"/>
    <w:rsid w:val="001C680C"/>
    <w:rsid w:val="001C7FEA"/>
    <w:rsid w:val="001D0499"/>
    <w:rsid w:val="001D0BBE"/>
    <w:rsid w:val="001D0DB9"/>
    <w:rsid w:val="001D0ED4"/>
    <w:rsid w:val="001D212F"/>
    <w:rsid w:val="001D29D7"/>
    <w:rsid w:val="001D2B89"/>
    <w:rsid w:val="001D2DE7"/>
    <w:rsid w:val="001D3E61"/>
    <w:rsid w:val="001D411C"/>
    <w:rsid w:val="001D4350"/>
    <w:rsid w:val="001E1B6A"/>
    <w:rsid w:val="001E2484"/>
    <w:rsid w:val="001E3CC4"/>
    <w:rsid w:val="001E4882"/>
    <w:rsid w:val="001E73AB"/>
    <w:rsid w:val="001F092D"/>
    <w:rsid w:val="001F143A"/>
    <w:rsid w:val="001F1605"/>
    <w:rsid w:val="001F2508"/>
    <w:rsid w:val="001F46B0"/>
    <w:rsid w:val="001F4816"/>
    <w:rsid w:val="001F4EE9"/>
    <w:rsid w:val="001F69B4"/>
    <w:rsid w:val="001F77C7"/>
    <w:rsid w:val="00200183"/>
    <w:rsid w:val="00200333"/>
    <w:rsid w:val="0020107D"/>
    <w:rsid w:val="00202AA4"/>
    <w:rsid w:val="002031F7"/>
    <w:rsid w:val="002040E6"/>
    <w:rsid w:val="0020527B"/>
    <w:rsid w:val="00205F2C"/>
    <w:rsid w:val="0020747C"/>
    <w:rsid w:val="00210B15"/>
    <w:rsid w:val="002118AD"/>
    <w:rsid w:val="00211D2F"/>
    <w:rsid w:val="002142EA"/>
    <w:rsid w:val="00214A1B"/>
    <w:rsid w:val="002204BB"/>
    <w:rsid w:val="00221B79"/>
    <w:rsid w:val="00221C6B"/>
    <w:rsid w:val="0022286A"/>
    <w:rsid w:val="002253A1"/>
    <w:rsid w:val="00225CF8"/>
    <w:rsid w:val="0022794E"/>
    <w:rsid w:val="00233329"/>
    <w:rsid w:val="00233D64"/>
    <w:rsid w:val="0023482A"/>
    <w:rsid w:val="002359CB"/>
    <w:rsid w:val="00243540"/>
    <w:rsid w:val="00243A76"/>
    <w:rsid w:val="0024497B"/>
    <w:rsid w:val="0024515B"/>
    <w:rsid w:val="00246021"/>
    <w:rsid w:val="0024666E"/>
    <w:rsid w:val="00247F52"/>
    <w:rsid w:val="00250B25"/>
    <w:rsid w:val="00250BBE"/>
    <w:rsid w:val="002515C2"/>
    <w:rsid w:val="0025194F"/>
    <w:rsid w:val="00254E03"/>
    <w:rsid w:val="0026148A"/>
    <w:rsid w:val="00262696"/>
    <w:rsid w:val="00263D25"/>
    <w:rsid w:val="002643C3"/>
    <w:rsid w:val="00264A0C"/>
    <w:rsid w:val="00266EEB"/>
    <w:rsid w:val="00267EF4"/>
    <w:rsid w:val="00270CB8"/>
    <w:rsid w:val="00272B08"/>
    <w:rsid w:val="002774ED"/>
    <w:rsid w:val="00277DBC"/>
    <w:rsid w:val="00281BB8"/>
    <w:rsid w:val="00281E9E"/>
    <w:rsid w:val="00282405"/>
    <w:rsid w:val="00285170"/>
    <w:rsid w:val="00285361"/>
    <w:rsid w:val="00292D60"/>
    <w:rsid w:val="00293783"/>
    <w:rsid w:val="00293B30"/>
    <w:rsid w:val="00294D34"/>
    <w:rsid w:val="00294E3B"/>
    <w:rsid w:val="00296193"/>
    <w:rsid w:val="00296C66"/>
    <w:rsid w:val="00296EBE"/>
    <w:rsid w:val="002974E3"/>
    <w:rsid w:val="002A084B"/>
    <w:rsid w:val="002A1260"/>
    <w:rsid w:val="002A1589"/>
    <w:rsid w:val="002A1608"/>
    <w:rsid w:val="002A25DC"/>
    <w:rsid w:val="002A3AAB"/>
    <w:rsid w:val="002A406D"/>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E4B"/>
    <w:rsid w:val="002D42B5"/>
    <w:rsid w:val="002D4F1A"/>
    <w:rsid w:val="002D6EC6"/>
    <w:rsid w:val="002D79AC"/>
    <w:rsid w:val="002E039D"/>
    <w:rsid w:val="002E4D5A"/>
    <w:rsid w:val="002E6326"/>
    <w:rsid w:val="002F29E9"/>
    <w:rsid w:val="002F30E0"/>
    <w:rsid w:val="002F35E4"/>
    <w:rsid w:val="002F3730"/>
    <w:rsid w:val="002F38E1"/>
    <w:rsid w:val="002F7AF6"/>
    <w:rsid w:val="00300E63"/>
    <w:rsid w:val="00302F5F"/>
    <w:rsid w:val="0030318E"/>
    <w:rsid w:val="0030441D"/>
    <w:rsid w:val="00306063"/>
    <w:rsid w:val="0030777D"/>
    <w:rsid w:val="00313B85"/>
    <w:rsid w:val="00317988"/>
    <w:rsid w:val="003221B4"/>
    <w:rsid w:val="0032258D"/>
    <w:rsid w:val="00322E62"/>
    <w:rsid w:val="003237EE"/>
    <w:rsid w:val="00324D13"/>
    <w:rsid w:val="00324D2A"/>
    <w:rsid w:val="00324EDD"/>
    <w:rsid w:val="00325B43"/>
    <w:rsid w:val="00331941"/>
    <w:rsid w:val="003331E4"/>
    <w:rsid w:val="00333E23"/>
    <w:rsid w:val="00334526"/>
    <w:rsid w:val="00336C64"/>
    <w:rsid w:val="00336DCF"/>
    <w:rsid w:val="00337162"/>
    <w:rsid w:val="003375C2"/>
    <w:rsid w:val="00337AA1"/>
    <w:rsid w:val="0034194F"/>
    <w:rsid w:val="00344605"/>
    <w:rsid w:val="003463E4"/>
    <w:rsid w:val="003474AA"/>
    <w:rsid w:val="00350D1D"/>
    <w:rsid w:val="00352C83"/>
    <w:rsid w:val="003615D2"/>
    <w:rsid w:val="0036315D"/>
    <w:rsid w:val="0036429C"/>
    <w:rsid w:val="00364A53"/>
    <w:rsid w:val="003654CB"/>
    <w:rsid w:val="00365AA9"/>
    <w:rsid w:val="00365F86"/>
    <w:rsid w:val="00365F87"/>
    <w:rsid w:val="00366E89"/>
    <w:rsid w:val="003705F4"/>
    <w:rsid w:val="00370C8B"/>
    <w:rsid w:val="00370D58"/>
    <w:rsid w:val="00371316"/>
    <w:rsid w:val="00371E67"/>
    <w:rsid w:val="00376713"/>
    <w:rsid w:val="00381815"/>
    <w:rsid w:val="003819AF"/>
    <w:rsid w:val="003820E9"/>
    <w:rsid w:val="00382DE7"/>
    <w:rsid w:val="00384FFC"/>
    <w:rsid w:val="00386FDA"/>
    <w:rsid w:val="003872FC"/>
    <w:rsid w:val="00387ADC"/>
    <w:rsid w:val="00390020"/>
    <w:rsid w:val="003903D6"/>
    <w:rsid w:val="00390EE6"/>
    <w:rsid w:val="0039118F"/>
    <w:rsid w:val="00392AD7"/>
    <w:rsid w:val="003938D9"/>
    <w:rsid w:val="00394376"/>
    <w:rsid w:val="003943FF"/>
    <w:rsid w:val="00395700"/>
    <w:rsid w:val="00396390"/>
    <w:rsid w:val="00396603"/>
    <w:rsid w:val="003974EB"/>
    <w:rsid w:val="00397C47"/>
    <w:rsid w:val="00397CC5"/>
    <w:rsid w:val="003A0996"/>
    <w:rsid w:val="003A13F6"/>
    <w:rsid w:val="003A1582"/>
    <w:rsid w:val="003A4077"/>
    <w:rsid w:val="003A44A2"/>
    <w:rsid w:val="003A4B5E"/>
    <w:rsid w:val="003A504D"/>
    <w:rsid w:val="003A651F"/>
    <w:rsid w:val="003B09AD"/>
    <w:rsid w:val="003B1F18"/>
    <w:rsid w:val="003B5BF0"/>
    <w:rsid w:val="003B60BF"/>
    <w:rsid w:val="003B66DF"/>
    <w:rsid w:val="003B6940"/>
    <w:rsid w:val="003B6BE3"/>
    <w:rsid w:val="003C010C"/>
    <w:rsid w:val="003C0A6C"/>
    <w:rsid w:val="003C14F8"/>
    <w:rsid w:val="003C5A43"/>
    <w:rsid w:val="003D0519"/>
    <w:rsid w:val="003D0FF6"/>
    <w:rsid w:val="003D262C"/>
    <w:rsid w:val="003D677D"/>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82C"/>
    <w:rsid w:val="0040310C"/>
    <w:rsid w:val="00404869"/>
    <w:rsid w:val="004054E9"/>
    <w:rsid w:val="00405884"/>
    <w:rsid w:val="00406476"/>
    <w:rsid w:val="00407D39"/>
    <w:rsid w:val="0041055E"/>
    <w:rsid w:val="00413027"/>
    <w:rsid w:val="0041477A"/>
    <w:rsid w:val="004167A3"/>
    <w:rsid w:val="00423236"/>
    <w:rsid w:val="00425DFE"/>
    <w:rsid w:val="00432DAA"/>
    <w:rsid w:val="00434305"/>
    <w:rsid w:val="00435DF7"/>
    <w:rsid w:val="0044083F"/>
    <w:rsid w:val="00440FA7"/>
    <w:rsid w:val="00441AE7"/>
    <w:rsid w:val="004448BD"/>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74"/>
    <w:rsid w:val="00485C89"/>
    <w:rsid w:val="00486BE3"/>
    <w:rsid w:val="004905E4"/>
    <w:rsid w:val="00490A89"/>
    <w:rsid w:val="00490AB4"/>
    <w:rsid w:val="00492F02"/>
    <w:rsid w:val="004939AE"/>
    <w:rsid w:val="00496C91"/>
    <w:rsid w:val="00496E9D"/>
    <w:rsid w:val="004A12DF"/>
    <w:rsid w:val="004A17E6"/>
    <w:rsid w:val="004A1B9F"/>
    <w:rsid w:val="004A1BA8"/>
    <w:rsid w:val="004A4B57"/>
    <w:rsid w:val="004A63FA"/>
    <w:rsid w:val="004B0272"/>
    <w:rsid w:val="004B2701"/>
    <w:rsid w:val="004B2E1B"/>
    <w:rsid w:val="004B3AA8"/>
    <w:rsid w:val="004B3E93"/>
    <w:rsid w:val="004C1FBC"/>
    <w:rsid w:val="004C3F1D"/>
    <w:rsid w:val="004C458D"/>
    <w:rsid w:val="004C6E67"/>
    <w:rsid w:val="004C7556"/>
    <w:rsid w:val="004C7E8B"/>
    <w:rsid w:val="004C7E9D"/>
    <w:rsid w:val="004C7F67"/>
    <w:rsid w:val="004D076D"/>
    <w:rsid w:val="004D0EF1"/>
    <w:rsid w:val="004D2253"/>
    <w:rsid w:val="004D3EF5"/>
    <w:rsid w:val="004D4406"/>
    <w:rsid w:val="004D6D6D"/>
    <w:rsid w:val="004D7C42"/>
    <w:rsid w:val="004E0465"/>
    <w:rsid w:val="004E127B"/>
    <w:rsid w:val="004E1C0A"/>
    <w:rsid w:val="004E2B06"/>
    <w:rsid w:val="004E30C5"/>
    <w:rsid w:val="004E4AA5"/>
    <w:rsid w:val="004E4AEE"/>
    <w:rsid w:val="004E59E3"/>
    <w:rsid w:val="004E5D36"/>
    <w:rsid w:val="004E62FD"/>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D5E"/>
    <w:rsid w:val="00512F6E"/>
    <w:rsid w:val="00513038"/>
    <w:rsid w:val="00514174"/>
    <w:rsid w:val="005150A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23"/>
    <w:rsid w:val="00541853"/>
    <w:rsid w:val="00542C88"/>
    <w:rsid w:val="00542D99"/>
    <w:rsid w:val="00543BDA"/>
    <w:rsid w:val="005441CC"/>
    <w:rsid w:val="00544650"/>
    <w:rsid w:val="005479DA"/>
    <w:rsid w:val="00547BCC"/>
    <w:rsid w:val="0055013B"/>
    <w:rsid w:val="00551F6F"/>
    <w:rsid w:val="00555044"/>
    <w:rsid w:val="00561475"/>
    <w:rsid w:val="0056487B"/>
    <w:rsid w:val="00564FB9"/>
    <w:rsid w:val="00566F2C"/>
    <w:rsid w:val="00573D9E"/>
    <w:rsid w:val="005801E3"/>
    <w:rsid w:val="00581802"/>
    <w:rsid w:val="005836A8"/>
    <w:rsid w:val="0058409C"/>
    <w:rsid w:val="00584262"/>
    <w:rsid w:val="00586630"/>
    <w:rsid w:val="00587543"/>
    <w:rsid w:val="00587ADD"/>
    <w:rsid w:val="00591E27"/>
    <w:rsid w:val="00596160"/>
    <w:rsid w:val="005966E2"/>
    <w:rsid w:val="00596C30"/>
    <w:rsid w:val="00597007"/>
    <w:rsid w:val="005A0966"/>
    <w:rsid w:val="005A11B7"/>
    <w:rsid w:val="005A260B"/>
    <w:rsid w:val="005A4A1B"/>
    <w:rsid w:val="005A7830"/>
    <w:rsid w:val="005A7FCE"/>
    <w:rsid w:val="005B0F3F"/>
    <w:rsid w:val="005B4903"/>
    <w:rsid w:val="005B5039"/>
    <w:rsid w:val="005B51CE"/>
    <w:rsid w:val="005B5885"/>
    <w:rsid w:val="005B5CD7"/>
    <w:rsid w:val="005B5E02"/>
    <w:rsid w:val="005B6CF6"/>
    <w:rsid w:val="005B7422"/>
    <w:rsid w:val="005C29B8"/>
    <w:rsid w:val="005C4A5C"/>
    <w:rsid w:val="005C5F21"/>
    <w:rsid w:val="005C7156"/>
    <w:rsid w:val="005D0C75"/>
    <w:rsid w:val="005D165B"/>
    <w:rsid w:val="005D4171"/>
    <w:rsid w:val="005D427C"/>
    <w:rsid w:val="005D6A95"/>
    <w:rsid w:val="005D6B2C"/>
    <w:rsid w:val="005D6D9C"/>
    <w:rsid w:val="005D7893"/>
    <w:rsid w:val="005E01E8"/>
    <w:rsid w:val="005E1EB4"/>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4E"/>
    <w:rsid w:val="00651ACB"/>
    <w:rsid w:val="00651C47"/>
    <w:rsid w:val="0065257E"/>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515"/>
    <w:rsid w:val="00680A27"/>
    <w:rsid w:val="006816A4"/>
    <w:rsid w:val="006819B8"/>
    <w:rsid w:val="00683BDE"/>
    <w:rsid w:val="006840A6"/>
    <w:rsid w:val="006850CD"/>
    <w:rsid w:val="00685AAB"/>
    <w:rsid w:val="00691F81"/>
    <w:rsid w:val="00694AB0"/>
    <w:rsid w:val="00695D22"/>
    <w:rsid w:val="006969C1"/>
    <w:rsid w:val="006A07AA"/>
    <w:rsid w:val="006A25E5"/>
    <w:rsid w:val="006A2B46"/>
    <w:rsid w:val="006A336D"/>
    <w:rsid w:val="006A37B9"/>
    <w:rsid w:val="006A5446"/>
    <w:rsid w:val="006B2672"/>
    <w:rsid w:val="006B54BF"/>
    <w:rsid w:val="006B5F44"/>
    <w:rsid w:val="006B5F90"/>
    <w:rsid w:val="006B62E4"/>
    <w:rsid w:val="006B7BC4"/>
    <w:rsid w:val="006C1301"/>
    <w:rsid w:val="006C1BBA"/>
    <w:rsid w:val="006C2079"/>
    <w:rsid w:val="006C4505"/>
    <w:rsid w:val="006C5A62"/>
    <w:rsid w:val="006C5D68"/>
    <w:rsid w:val="006C6976"/>
    <w:rsid w:val="006C6DD0"/>
    <w:rsid w:val="006D04EA"/>
    <w:rsid w:val="006D13A2"/>
    <w:rsid w:val="006D16C4"/>
    <w:rsid w:val="006D3E96"/>
    <w:rsid w:val="006D4515"/>
    <w:rsid w:val="006D4BB1"/>
    <w:rsid w:val="006D6593"/>
    <w:rsid w:val="006D71A4"/>
    <w:rsid w:val="006D72F6"/>
    <w:rsid w:val="006E23EA"/>
    <w:rsid w:val="006E4C07"/>
    <w:rsid w:val="006E7732"/>
    <w:rsid w:val="006F03A8"/>
    <w:rsid w:val="006F09B5"/>
    <w:rsid w:val="006F0B59"/>
    <w:rsid w:val="006F2ACA"/>
    <w:rsid w:val="006F2ADC"/>
    <w:rsid w:val="006F2BFE"/>
    <w:rsid w:val="006F31E9"/>
    <w:rsid w:val="006F6284"/>
    <w:rsid w:val="006F75C0"/>
    <w:rsid w:val="007002C5"/>
    <w:rsid w:val="007016C9"/>
    <w:rsid w:val="00704387"/>
    <w:rsid w:val="007071FE"/>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3F6B"/>
    <w:rsid w:val="007444E8"/>
    <w:rsid w:val="0074548E"/>
    <w:rsid w:val="00745773"/>
    <w:rsid w:val="00746800"/>
    <w:rsid w:val="007501A8"/>
    <w:rsid w:val="00750D61"/>
    <w:rsid w:val="00750EE1"/>
    <w:rsid w:val="00752B4D"/>
    <w:rsid w:val="0075346E"/>
    <w:rsid w:val="00755402"/>
    <w:rsid w:val="00756555"/>
    <w:rsid w:val="00756B26"/>
    <w:rsid w:val="00756EDF"/>
    <w:rsid w:val="007600E3"/>
    <w:rsid w:val="0076144C"/>
    <w:rsid w:val="007651D1"/>
    <w:rsid w:val="00765C43"/>
    <w:rsid w:val="00765EFB"/>
    <w:rsid w:val="00765F1A"/>
    <w:rsid w:val="00766639"/>
    <w:rsid w:val="007671CA"/>
    <w:rsid w:val="00767C61"/>
    <w:rsid w:val="0077008A"/>
    <w:rsid w:val="00773C1F"/>
    <w:rsid w:val="00774DA4"/>
    <w:rsid w:val="00776599"/>
    <w:rsid w:val="0078114B"/>
    <w:rsid w:val="00781DD2"/>
    <w:rsid w:val="00783ECF"/>
    <w:rsid w:val="0078413A"/>
    <w:rsid w:val="0078649A"/>
    <w:rsid w:val="007959E8"/>
    <w:rsid w:val="00795E9C"/>
    <w:rsid w:val="007A0521"/>
    <w:rsid w:val="007A2E12"/>
    <w:rsid w:val="007A3475"/>
    <w:rsid w:val="007A41C8"/>
    <w:rsid w:val="007A4587"/>
    <w:rsid w:val="007A54CE"/>
    <w:rsid w:val="007A6FD9"/>
    <w:rsid w:val="007A7FFA"/>
    <w:rsid w:val="007B04EB"/>
    <w:rsid w:val="007B0D4F"/>
    <w:rsid w:val="007B5A3D"/>
    <w:rsid w:val="007B5B95"/>
    <w:rsid w:val="007B68EA"/>
    <w:rsid w:val="007B7453"/>
    <w:rsid w:val="007C0B93"/>
    <w:rsid w:val="007C1D95"/>
    <w:rsid w:val="007C1E8B"/>
    <w:rsid w:val="007C2D89"/>
    <w:rsid w:val="007C4593"/>
    <w:rsid w:val="007C5309"/>
    <w:rsid w:val="007C6069"/>
    <w:rsid w:val="007C665C"/>
    <w:rsid w:val="007D06C4"/>
    <w:rsid w:val="007D1352"/>
    <w:rsid w:val="007D2508"/>
    <w:rsid w:val="007D346A"/>
    <w:rsid w:val="007D6518"/>
    <w:rsid w:val="007D76BD"/>
    <w:rsid w:val="007E0BF1"/>
    <w:rsid w:val="007F0415"/>
    <w:rsid w:val="007F0ED8"/>
    <w:rsid w:val="007F0F63"/>
    <w:rsid w:val="007F75CE"/>
    <w:rsid w:val="0080130E"/>
    <w:rsid w:val="008013A4"/>
    <w:rsid w:val="00802698"/>
    <w:rsid w:val="008027CE"/>
    <w:rsid w:val="00802F42"/>
    <w:rsid w:val="00804383"/>
    <w:rsid w:val="00804BB7"/>
    <w:rsid w:val="00804D41"/>
    <w:rsid w:val="00807056"/>
    <w:rsid w:val="00810257"/>
    <w:rsid w:val="008104F5"/>
    <w:rsid w:val="00811072"/>
    <w:rsid w:val="00811369"/>
    <w:rsid w:val="00812CA2"/>
    <w:rsid w:val="00815419"/>
    <w:rsid w:val="008163C8"/>
    <w:rsid w:val="008164A1"/>
    <w:rsid w:val="00817325"/>
    <w:rsid w:val="008209E6"/>
    <w:rsid w:val="00823303"/>
    <w:rsid w:val="008233B2"/>
    <w:rsid w:val="00823A9F"/>
    <w:rsid w:val="00823C85"/>
    <w:rsid w:val="00825138"/>
    <w:rsid w:val="00826432"/>
    <w:rsid w:val="008269DD"/>
    <w:rsid w:val="00830621"/>
    <w:rsid w:val="008306DF"/>
    <w:rsid w:val="0083348C"/>
    <w:rsid w:val="008373D3"/>
    <w:rsid w:val="00840617"/>
    <w:rsid w:val="00840F84"/>
    <w:rsid w:val="0084272D"/>
    <w:rsid w:val="00842A47"/>
    <w:rsid w:val="00843C13"/>
    <w:rsid w:val="008451BA"/>
    <w:rsid w:val="008454F8"/>
    <w:rsid w:val="00850F76"/>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3BB"/>
    <w:rsid w:val="00885A9D"/>
    <w:rsid w:val="008864F6"/>
    <w:rsid w:val="00887E79"/>
    <w:rsid w:val="0089049D"/>
    <w:rsid w:val="008928C9"/>
    <w:rsid w:val="008930CB"/>
    <w:rsid w:val="008938DC"/>
    <w:rsid w:val="00893FD1"/>
    <w:rsid w:val="00894836"/>
    <w:rsid w:val="00895172"/>
    <w:rsid w:val="008955EE"/>
    <w:rsid w:val="00895680"/>
    <w:rsid w:val="008969EC"/>
    <w:rsid w:val="00896DFF"/>
    <w:rsid w:val="0089762C"/>
    <w:rsid w:val="008A1893"/>
    <w:rsid w:val="008A3215"/>
    <w:rsid w:val="008A528E"/>
    <w:rsid w:val="008A57E6"/>
    <w:rsid w:val="008A6F81"/>
    <w:rsid w:val="008A769A"/>
    <w:rsid w:val="008B0C9C"/>
    <w:rsid w:val="008B166D"/>
    <w:rsid w:val="008B17F4"/>
    <w:rsid w:val="008B3615"/>
    <w:rsid w:val="008B4AC4"/>
    <w:rsid w:val="008B50C8"/>
    <w:rsid w:val="008B5281"/>
    <w:rsid w:val="008B7E05"/>
    <w:rsid w:val="008C1797"/>
    <w:rsid w:val="008C219C"/>
    <w:rsid w:val="008C3B26"/>
    <w:rsid w:val="008C475E"/>
    <w:rsid w:val="008C5D51"/>
    <w:rsid w:val="008C616E"/>
    <w:rsid w:val="008C619A"/>
    <w:rsid w:val="008C7885"/>
    <w:rsid w:val="008D0CE8"/>
    <w:rsid w:val="008D2D1D"/>
    <w:rsid w:val="008D453D"/>
    <w:rsid w:val="008D53AD"/>
    <w:rsid w:val="008D562B"/>
    <w:rsid w:val="008D5733"/>
    <w:rsid w:val="008D622B"/>
    <w:rsid w:val="008D666C"/>
    <w:rsid w:val="008D7B54"/>
    <w:rsid w:val="008E0C9D"/>
    <w:rsid w:val="008E1648"/>
    <w:rsid w:val="008E1B3E"/>
    <w:rsid w:val="008E2319"/>
    <w:rsid w:val="008E433C"/>
    <w:rsid w:val="008E4BB6"/>
    <w:rsid w:val="008E5518"/>
    <w:rsid w:val="008E6A84"/>
    <w:rsid w:val="008F0CDC"/>
    <w:rsid w:val="008F17A3"/>
    <w:rsid w:val="008F1ED3"/>
    <w:rsid w:val="008F23A5"/>
    <w:rsid w:val="008F4C29"/>
    <w:rsid w:val="008F70BD"/>
    <w:rsid w:val="008F788F"/>
    <w:rsid w:val="008F7A0D"/>
    <w:rsid w:val="008F7EA2"/>
    <w:rsid w:val="00902722"/>
    <w:rsid w:val="009027BC"/>
    <w:rsid w:val="009062E6"/>
    <w:rsid w:val="00911BE5"/>
    <w:rsid w:val="00913CA9"/>
    <w:rsid w:val="009145AE"/>
    <w:rsid w:val="009146CE"/>
    <w:rsid w:val="00914CA7"/>
    <w:rsid w:val="00915C3E"/>
    <w:rsid w:val="009161A8"/>
    <w:rsid w:val="009245F5"/>
    <w:rsid w:val="009249EC"/>
    <w:rsid w:val="00927160"/>
    <w:rsid w:val="009273B3"/>
    <w:rsid w:val="009305B5"/>
    <w:rsid w:val="00932881"/>
    <w:rsid w:val="009429D5"/>
    <w:rsid w:val="00942BF1"/>
    <w:rsid w:val="00945180"/>
    <w:rsid w:val="00945428"/>
    <w:rsid w:val="0094607B"/>
    <w:rsid w:val="00951521"/>
    <w:rsid w:val="00953604"/>
    <w:rsid w:val="0095496B"/>
    <w:rsid w:val="009610DC"/>
    <w:rsid w:val="00961490"/>
    <w:rsid w:val="0096381A"/>
    <w:rsid w:val="00965E04"/>
    <w:rsid w:val="009674AD"/>
    <w:rsid w:val="00970251"/>
    <w:rsid w:val="00970CDC"/>
    <w:rsid w:val="00977010"/>
    <w:rsid w:val="00977168"/>
    <w:rsid w:val="00977D02"/>
    <w:rsid w:val="009809BB"/>
    <w:rsid w:val="00981B93"/>
    <w:rsid w:val="0098364B"/>
    <w:rsid w:val="009907EF"/>
    <w:rsid w:val="009911AF"/>
    <w:rsid w:val="00991875"/>
    <w:rsid w:val="00991F92"/>
    <w:rsid w:val="00992985"/>
    <w:rsid w:val="00992CCF"/>
    <w:rsid w:val="00993889"/>
    <w:rsid w:val="0099551B"/>
    <w:rsid w:val="00997BF1"/>
    <w:rsid w:val="009A089C"/>
    <w:rsid w:val="009A118E"/>
    <w:rsid w:val="009A21CD"/>
    <w:rsid w:val="009A278C"/>
    <w:rsid w:val="009A2BC2"/>
    <w:rsid w:val="009A396A"/>
    <w:rsid w:val="009A42C1"/>
    <w:rsid w:val="009A5429"/>
    <w:rsid w:val="009A72AD"/>
    <w:rsid w:val="009B09E0"/>
    <w:rsid w:val="009B0BC5"/>
    <w:rsid w:val="009B1247"/>
    <w:rsid w:val="009B6029"/>
    <w:rsid w:val="009B6971"/>
    <w:rsid w:val="009B6CF6"/>
    <w:rsid w:val="009C06F1"/>
    <w:rsid w:val="009C27F1"/>
    <w:rsid w:val="009C3152"/>
    <w:rsid w:val="009C4CFA"/>
    <w:rsid w:val="009C5070"/>
    <w:rsid w:val="009D112C"/>
    <w:rsid w:val="009D47FA"/>
    <w:rsid w:val="009D4C5B"/>
    <w:rsid w:val="009D50D2"/>
    <w:rsid w:val="009D6BCA"/>
    <w:rsid w:val="009E0F62"/>
    <w:rsid w:val="009E2F5B"/>
    <w:rsid w:val="009E4A58"/>
    <w:rsid w:val="009E5A2D"/>
    <w:rsid w:val="009E5AB2"/>
    <w:rsid w:val="009E6219"/>
    <w:rsid w:val="009F03B3"/>
    <w:rsid w:val="009F42CB"/>
    <w:rsid w:val="009F576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13"/>
    <w:rsid w:val="00A4452E"/>
    <w:rsid w:val="00A4472C"/>
    <w:rsid w:val="00A44E69"/>
    <w:rsid w:val="00A4661E"/>
    <w:rsid w:val="00A55BD6"/>
    <w:rsid w:val="00A55D50"/>
    <w:rsid w:val="00A57142"/>
    <w:rsid w:val="00A62310"/>
    <w:rsid w:val="00A648CD"/>
    <w:rsid w:val="00A6537A"/>
    <w:rsid w:val="00A65594"/>
    <w:rsid w:val="00A67866"/>
    <w:rsid w:val="00A7071C"/>
    <w:rsid w:val="00A70B07"/>
    <w:rsid w:val="00A71A90"/>
    <w:rsid w:val="00A723F8"/>
    <w:rsid w:val="00A77CCB"/>
    <w:rsid w:val="00A83CCD"/>
    <w:rsid w:val="00A83D8D"/>
    <w:rsid w:val="00A8446B"/>
    <w:rsid w:val="00A8473F"/>
    <w:rsid w:val="00A862D6"/>
    <w:rsid w:val="00A8715E"/>
    <w:rsid w:val="00A9017C"/>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437"/>
    <w:rsid w:val="00AC1EFE"/>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03A"/>
    <w:rsid w:val="00AF0C18"/>
    <w:rsid w:val="00AF47C5"/>
    <w:rsid w:val="00AF5398"/>
    <w:rsid w:val="00B049AF"/>
    <w:rsid w:val="00B07242"/>
    <w:rsid w:val="00B0774E"/>
    <w:rsid w:val="00B07BFD"/>
    <w:rsid w:val="00B10534"/>
    <w:rsid w:val="00B10FDF"/>
    <w:rsid w:val="00B113DB"/>
    <w:rsid w:val="00B11D8A"/>
    <w:rsid w:val="00B12981"/>
    <w:rsid w:val="00B13FA8"/>
    <w:rsid w:val="00B147DD"/>
    <w:rsid w:val="00B156FD"/>
    <w:rsid w:val="00B20B9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076"/>
    <w:rsid w:val="00B831CE"/>
    <w:rsid w:val="00B86677"/>
    <w:rsid w:val="00B87131"/>
    <w:rsid w:val="00B91E94"/>
    <w:rsid w:val="00B91FE8"/>
    <w:rsid w:val="00B939B1"/>
    <w:rsid w:val="00B96D40"/>
    <w:rsid w:val="00B97386"/>
    <w:rsid w:val="00BA263B"/>
    <w:rsid w:val="00BA42B2"/>
    <w:rsid w:val="00BA58D4"/>
    <w:rsid w:val="00BA5B9E"/>
    <w:rsid w:val="00BA6417"/>
    <w:rsid w:val="00BA7C9A"/>
    <w:rsid w:val="00BB05B2"/>
    <w:rsid w:val="00BB0C28"/>
    <w:rsid w:val="00BB5F8F"/>
    <w:rsid w:val="00BB657A"/>
    <w:rsid w:val="00BC1A4E"/>
    <w:rsid w:val="00BC5610"/>
    <w:rsid w:val="00BC5DC7"/>
    <w:rsid w:val="00BC6B8B"/>
    <w:rsid w:val="00BC73D8"/>
    <w:rsid w:val="00BD1E66"/>
    <w:rsid w:val="00BD52D7"/>
    <w:rsid w:val="00BD5AD2"/>
    <w:rsid w:val="00BE22F3"/>
    <w:rsid w:val="00BE50DD"/>
    <w:rsid w:val="00BE5B52"/>
    <w:rsid w:val="00BE7B8D"/>
    <w:rsid w:val="00BF0993"/>
    <w:rsid w:val="00BF10A9"/>
    <w:rsid w:val="00BF1703"/>
    <w:rsid w:val="00BF172A"/>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9F8"/>
    <w:rsid w:val="00C33E50"/>
    <w:rsid w:val="00C34A2F"/>
    <w:rsid w:val="00C34C20"/>
    <w:rsid w:val="00C35A3E"/>
    <w:rsid w:val="00C42130"/>
    <w:rsid w:val="00C423A4"/>
    <w:rsid w:val="00C44BF5"/>
    <w:rsid w:val="00C45BCA"/>
    <w:rsid w:val="00C521D6"/>
    <w:rsid w:val="00C55232"/>
    <w:rsid w:val="00C553A4"/>
    <w:rsid w:val="00C55A06"/>
    <w:rsid w:val="00C55D03"/>
    <w:rsid w:val="00C578EE"/>
    <w:rsid w:val="00C601BC"/>
    <w:rsid w:val="00C6329F"/>
    <w:rsid w:val="00C63340"/>
    <w:rsid w:val="00C643F9"/>
    <w:rsid w:val="00C64E95"/>
    <w:rsid w:val="00C6603E"/>
    <w:rsid w:val="00C707C2"/>
    <w:rsid w:val="00C71372"/>
    <w:rsid w:val="00C72410"/>
    <w:rsid w:val="00C7287F"/>
    <w:rsid w:val="00C7422C"/>
    <w:rsid w:val="00C753C3"/>
    <w:rsid w:val="00C80CB8"/>
    <w:rsid w:val="00C819F8"/>
    <w:rsid w:val="00C8248C"/>
    <w:rsid w:val="00C84E33"/>
    <w:rsid w:val="00C86D6F"/>
    <w:rsid w:val="00C872A6"/>
    <w:rsid w:val="00C905FC"/>
    <w:rsid w:val="00C92D03"/>
    <w:rsid w:val="00C9319C"/>
    <w:rsid w:val="00C9435D"/>
    <w:rsid w:val="00C94DF2"/>
    <w:rsid w:val="00C96741"/>
    <w:rsid w:val="00CA2D1B"/>
    <w:rsid w:val="00CA375D"/>
    <w:rsid w:val="00CA4DD8"/>
    <w:rsid w:val="00CA53C1"/>
    <w:rsid w:val="00CA56A0"/>
    <w:rsid w:val="00CA662A"/>
    <w:rsid w:val="00CA7AFD"/>
    <w:rsid w:val="00CA7C3C"/>
    <w:rsid w:val="00CB0189"/>
    <w:rsid w:val="00CB0BA2"/>
    <w:rsid w:val="00CB1A42"/>
    <w:rsid w:val="00CB1B0C"/>
    <w:rsid w:val="00CB2651"/>
    <w:rsid w:val="00CB2C0B"/>
    <w:rsid w:val="00CB517D"/>
    <w:rsid w:val="00CC038D"/>
    <w:rsid w:val="00CC08DB"/>
    <w:rsid w:val="00CC3843"/>
    <w:rsid w:val="00CC39FF"/>
    <w:rsid w:val="00CC3C2F"/>
    <w:rsid w:val="00CC43BE"/>
    <w:rsid w:val="00CC4AC8"/>
    <w:rsid w:val="00CC5233"/>
    <w:rsid w:val="00CC5DE6"/>
    <w:rsid w:val="00CC6E4E"/>
    <w:rsid w:val="00CC6FE8"/>
    <w:rsid w:val="00CC7202"/>
    <w:rsid w:val="00CC765C"/>
    <w:rsid w:val="00CD2808"/>
    <w:rsid w:val="00CD28BF"/>
    <w:rsid w:val="00CD4092"/>
    <w:rsid w:val="00CD4A20"/>
    <w:rsid w:val="00CD50A1"/>
    <w:rsid w:val="00CD519E"/>
    <w:rsid w:val="00CE0C4F"/>
    <w:rsid w:val="00CE30EA"/>
    <w:rsid w:val="00CE6222"/>
    <w:rsid w:val="00CF048A"/>
    <w:rsid w:val="00CF155A"/>
    <w:rsid w:val="00CF2947"/>
    <w:rsid w:val="00CF686F"/>
    <w:rsid w:val="00CF6E60"/>
    <w:rsid w:val="00CF769C"/>
    <w:rsid w:val="00CF7BCA"/>
    <w:rsid w:val="00D00000"/>
    <w:rsid w:val="00D008FD"/>
    <w:rsid w:val="00D0321C"/>
    <w:rsid w:val="00D035EC"/>
    <w:rsid w:val="00D04A5A"/>
    <w:rsid w:val="00D05D04"/>
    <w:rsid w:val="00D06AB1"/>
    <w:rsid w:val="00D072ED"/>
    <w:rsid w:val="00D07A16"/>
    <w:rsid w:val="00D1067E"/>
    <w:rsid w:val="00D10F50"/>
    <w:rsid w:val="00D11272"/>
    <w:rsid w:val="00D126F5"/>
    <w:rsid w:val="00D1489E"/>
    <w:rsid w:val="00D20737"/>
    <w:rsid w:val="00D21E81"/>
    <w:rsid w:val="00D223DE"/>
    <w:rsid w:val="00D25E37"/>
    <w:rsid w:val="00D26495"/>
    <w:rsid w:val="00D2661A"/>
    <w:rsid w:val="00D27582"/>
    <w:rsid w:val="00D27EC4"/>
    <w:rsid w:val="00D32719"/>
    <w:rsid w:val="00D33333"/>
    <w:rsid w:val="00D33457"/>
    <w:rsid w:val="00D352A2"/>
    <w:rsid w:val="00D4162B"/>
    <w:rsid w:val="00D430F6"/>
    <w:rsid w:val="00D4514F"/>
    <w:rsid w:val="00D451E2"/>
    <w:rsid w:val="00D45E89"/>
    <w:rsid w:val="00D45E8D"/>
    <w:rsid w:val="00D466AE"/>
    <w:rsid w:val="00D4734F"/>
    <w:rsid w:val="00D5174F"/>
    <w:rsid w:val="00D51BF3"/>
    <w:rsid w:val="00D54CA8"/>
    <w:rsid w:val="00D66846"/>
    <w:rsid w:val="00D675FB"/>
    <w:rsid w:val="00D71F25"/>
    <w:rsid w:val="00D72A9C"/>
    <w:rsid w:val="00D750E1"/>
    <w:rsid w:val="00D77031"/>
    <w:rsid w:val="00D77C4E"/>
    <w:rsid w:val="00D80DFE"/>
    <w:rsid w:val="00D8237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D62"/>
    <w:rsid w:val="00DB38EE"/>
    <w:rsid w:val="00DB498B"/>
    <w:rsid w:val="00DB5AD9"/>
    <w:rsid w:val="00DB66CA"/>
    <w:rsid w:val="00DB68BF"/>
    <w:rsid w:val="00DB6BCA"/>
    <w:rsid w:val="00DB73F7"/>
    <w:rsid w:val="00DC0321"/>
    <w:rsid w:val="00DC3067"/>
    <w:rsid w:val="00DC370B"/>
    <w:rsid w:val="00DC5B90"/>
    <w:rsid w:val="00DC7ED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0989"/>
    <w:rsid w:val="00E11A85"/>
    <w:rsid w:val="00E12495"/>
    <w:rsid w:val="00E15CCD"/>
    <w:rsid w:val="00E202EF"/>
    <w:rsid w:val="00E210B5"/>
    <w:rsid w:val="00E23D99"/>
    <w:rsid w:val="00E2552F"/>
    <w:rsid w:val="00E26223"/>
    <w:rsid w:val="00E3137A"/>
    <w:rsid w:val="00E32CCF"/>
    <w:rsid w:val="00E34A98"/>
    <w:rsid w:val="00E34D74"/>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A04"/>
    <w:rsid w:val="00E70F92"/>
    <w:rsid w:val="00E7223A"/>
    <w:rsid w:val="00E732AA"/>
    <w:rsid w:val="00E74C54"/>
    <w:rsid w:val="00E74EAC"/>
    <w:rsid w:val="00E77A03"/>
    <w:rsid w:val="00E801B3"/>
    <w:rsid w:val="00E822E8"/>
    <w:rsid w:val="00E82554"/>
    <w:rsid w:val="00E82606"/>
    <w:rsid w:val="00E846C8"/>
    <w:rsid w:val="00E84957"/>
    <w:rsid w:val="00E84A55"/>
    <w:rsid w:val="00E85BFF"/>
    <w:rsid w:val="00E90391"/>
    <w:rsid w:val="00E906C2"/>
    <w:rsid w:val="00E90E7C"/>
    <w:rsid w:val="00E92DEF"/>
    <w:rsid w:val="00E92F62"/>
    <w:rsid w:val="00E9311F"/>
    <w:rsid w:val="00E934D1"/>
    <w:rsid w:val="00E94AF0"/>
    <w:rsid w:val="00E95D13"/>
    <w:rsid w:val="00E95DD3"/>
    <w:rsid w:val="00E969D5"/>
    <w:rsid w:val="00EA58D1"/>
    <w:rsid w:val="00EA61BC"/>
    <w:rsid w:val="00EA681A"/>
    <w:rsid w:val="00EA735B"/>
    <w:rsid w:val="00EB03E3"/>
    <w:rsid w:val="00EB17DE"/>
    <w:rsid w:val="00EB1E69"/>
    <w:rsid w:val="00EB2086"/>
    <w:rsid w:val="00EB4F21"/>
    <w:rsid w:val="00EB5EDF"/>
    <w:rsid w:val="00EB60FE"/>
    <w:rsid w:val="00EB74DB"/>
    <w:rsid w:val="00EC02C0"/>
    <w:rsid w:val="00EC5359"/>
    <w:rsid w:val="00EC562A"/>
    <w:rsid w:val="00EC58D4"/>
    <w:rsid w:val="00ED067A"/>
    <w:rsid w:val="00ED1A30"/>
    <w:rsid w:val="00ED2B50"/>
    <w:rsid w:val="00ED3906"/>
    <w:rsid w:val="00ED393C"/>
    <w:rsid w:val="00EE0350"/>
    <w:rsid w:val="00EE0719"/>
    <w:rsid w:val="00EE0E80"/>
    <w:rsid w:val="00EE1D4A"/>
    <w:rsid w:val="00EE32B8"/>
    <w:rsid w:val="00EE54A6"/>
    <w:rsid w:val="00EE613F"/>
    <w:rsid w:val="00EE7295"/>
    <w:rsid w:val="00EE7869"/>
    <w:rsid w:val="00EF054A"/>
    <w:rsid w:val="00EF115D"/>
    <w:rsid w:val="00EF2FB0"/>
    <w:rsid w:val="00EF3235"/>
    <w:rsid w:val="00EF36F7"/>
    <w:rsid w:val="00EF7E72"/>
    <w:rsid w:val="00F06D37"/>
    <w:rsid w:val="00F07B9D"/>
    <w:rsid w:val="00F11586"/>
    <w:rsid w:val="00F1183B"/>
    <w:rsid w:val="00F11C9F"/>
    <w:rsid w:val="00F12263"/>
    <w:rsid w:val="00F13FE2"/>
    <w:rsid w:val="00F1409D"/>
    <w:rsid w:val="00F14214"/>
    <w:rsid w:val="00F157A9"/>
    <w:rsid w:val="00F22DA0"/>
    <w:rsid w:val="00F24DF6"/>
    <w:rsid w:val="00F24E62"/>
    <w:rsid w:val="00F25BB6"/>
    <w:rsid w:val="00F26B7E"/>
    <w:rsid w:val="00F27A3B"/>
    <w:rsid w:val="00F33817"/>
    <w:rsid w:val="00F40975"/>
    <w:rsid w:val="00F420D5"/>
    <w:rsid w:val="00F451EA"/>
    <w:rsid w:val="00F45447"/>
    <w:rsid w:val="00F456C6"/>
    <w:rsid w:val="00F4577B"/>
    <w:rsid w:val="00F46496"/>
    <w:rsid w:val="00F474D0"/>
    <w:rsid w:val="00F50179"/>
    <w:rsid w:val="00F515EE"/>
    <w:rsid w:val="00F5398E"/>
    <w:rsid w:val="00F56511"/>
    <w:rsid w:val="00F6194E"/>
    <w:rsid w:val="00F623AC"/>
    <w:rsid w:val="00F6412A"/>
    <w:rsid w:val="00F65893"/>
    <w:rsid w:val="00F6589A"/>
    <w:rsid w:val="00F66A4A"/>
    <w:rsid w:val="00F71E22"/>
    <w:rsid w:val="00F72142"/>
    <w:rsid w:val="00F72AE7"/>
    <w:rsid w:val="00F81141"/>
    <w:rsid w:val="00F833BA"/>
    <w:rsid w:val="00F83A2E"/>
    <w:rsid w:val="00F84FD0"/>
    <w:rsid w:val="00F859A8"/>
    <w:rsid w:val="00F86D87"/>
    <w:rsid w:val="00F9108B"/>
    <w:rsid w:val="00F91349"/>
    <w:rsid w:val="00F93A8A"/>
    <w:rsid w:val="00F95248"/>
    <w:rsid w:val="00F956A9"/>
    <w:rsid w:val="00F963ED"/>
    <w:rsid w:val="00F966CF"/>
    <w:rsid w:val="00F96CAE"/>
    <w:rsid w:val="00F97C99"/>
    <w:rsid w:val="00FA1727"/>
    <w:rsid w:val="00FA2687"/>
    <w:rsid w:val="00FA4325"/>
    <w:rsid w:val="00FA4DAC"/>
    <w:rsid w:val="00FA662D"/>
    <w:rsid w:val="00FA73B1"/>
    <w:rsid w:val="00FB0CB9"/>
    <w:rsid w:val="00FB231D"/>
    <w:rsid w:val="00FB45F1"/>
    <w:rsid w:val="00FB4A72"/>
    <w:rsid w:val="00FB4E77"/>
    <w:rsid w:val="00FB54E8"/>
    <w:rsid w:val="00FB7054"/>
    <w:rsid w:val="00FC17B7"/>
    <w:rsid w:val="00FC2CB7"/>
    <w:rsid w:val="00FC4090"/>
    <w:rsid w:val="00FC55B4"/>
    <w:rsid w:val="00FC5F34"/>
    <w:rsid w:val="00FD00E6"/>
    <w:rsid w:val="00FD09A1"/>
    <w:rsid w:val="00FD2A7C"/>
    <w:rsid w:val="00FD5351"/>
    <w:rsid w:val="00FD59EB"/>
    <w:rsid w:val="00FD7299"/>
    <w:rsid w:val="00FE09C8"/>
    <w:rsid w:val="00FE1FBE"/>
    <w:rsid w:val="00FE3901"/>
    <w:rsid w:val="00FE39D3"/>
    <w:rsid w:val="00FE4401"/>
    <w:rsid w:val="00FE4BCE"/>
    <w:rsid w:val="00FE54AE"/>
    <w:rsid w:val="00FE576A"/>
    <w:rsid w:val="00FE7E79"/>
    <w:rsid w:val="00FF2385"/>
    <w:rsid w:val="00FF3E7D"/>
    <w:rsid w:val="00FF5B99"/>
    <w:rsid w:val="00FF61A6"/>
    <w:rsid w:val="00FF730C"/>
    <w:rsid w:val="00FF73F4"/>
    <w:rsid w:val="00FF7CE4"/>
    <w:rsid w:val="00FF7E39"/>
    <w:rsid w:val="371D0F7C"/>
    <w:rsid w:val="3CED06AD"/>
    <w:rsid w:val="5D354461"/>
    <w:rsid w:val="77FC4041"/>
    <w:rsid w:val="7FFF2DD1"/>
    <w:rsid w:val="93FF8107"/>
    <w:rsid w:val="F3E3A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pPr>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jlqj4b"/>
    <w:basedOn w:val="30"/>
    <w:qFormat/>
    <w:uiPriority w:val="0"/>
  </w:style>
  <w:style w:type="character" w:customStyle="1" w:styleId="234">
    <w:name w:val="批注文字 Char"/>
    <w:basedOn w:val="30"/>
    <w:link w:val="13"/>
    <w:semiHidden/>
    <w:qFormat/>
    <w:uiPriority w:val="99"/>
    <w:rPr>
      <w:kern w:val="2"/>
      <w:sz w:val="21"/>
      <w:szCs w:val="21"/>
    </w:rPr>
  </w:style>
  <w:style w:type="character" w:customStyle="1" w:styleId="235">
    <w:name w:val="批注主题 Char"/>
    <w:basedOn w:val="234"/>
    <w:link w:val="27"/>
    <w:semiHidden/>
    <w:qFormat/>
    <w:uiPriority w:val="99"/>
    <w:rPr>
      <w:b/>
      <w:bCs/>
      <w:kern w:val="2"/>
      <w:sz w:val="21"/>
      <w:szCs w:val="21"/>
    </w:rPr>
  </w:style>
  <w:style w:type="paragraph" w:customStyle="1" w:styleId="236">
    <w:name w:val="修订1"/>
    <w:hidden/>
    <w:semiHidden/>
    <w:qFormat/>
    <w:uiPriority w:val="99"/>
    <w:rPr>
      <w:rFonts w:ascii="Calibri" w:hAnsi="Calibri" w:eastAsia="宋体" w:cs="Times New Roman"/>
      <w:kern w:val="2"/>
      <w:sz w:val="21"/>
      <w:szCs w:val="21"/>
      <w:lang w:val="en-US" w:eastAsia="zh-CN" w:bidi="ar-SA"/>
    </w:rPr>
  </w:style>
  <w:style w:type="paragraph" w:customStyle="1" w:styleId="237">
    <w:name w:val="Revision"/>
    <w:hidden/>
    <w:semiHidden/>
    <w:qFormat/>
    <w:uiPriority w:val="99"/>
    <w:rPr>
      <w:rFonts w:ascii="Calibri" w:hAnsi="Calibri" w:eastAsia="宋体" w:cs="Times New Roman"/>
      <w:kern w:val="2"/>
      <w:sz w:val="21"/>
      <w:szCs w:val="21"/>
      <w:lang w:val="en-US" w:eastAsia="zh-CN" w:bidi="ar-SA"/>
    </w:rPr>
  </w:style>
  <w:style w:type="paragraph" w:customStyle="1" w:styleId="238">
    <w:name w:val="附录标识"/>
    <w:basedOn w:val="1"/>
    <w:next w:val="239"/>
    <w:qFormat/>
    <w:uiPriority w:val="0"/>
    <w:pPr>
      <w:keepNext/>
      <w:widowControl/>
      <w:numPr>
        <w:ilvl w:val="0"/>
        <w:numId w:val="31"/>
      </w:numPr>
      <w:shd w:val="clear" w:color="FFFFFF" w:fill="FFFFFF"/>
      <w:tabs>
        <w:tab w:val="left" w:pos="6405"/>
      </w:tabs>
      <w:spacing w:before="640" w:after="280"/>
      <w:jc w:val="center"/>
      <w:outlineLvl w:val="0"/>
    </w:pPr>
    <w:rPr>
      <w:rFonts w:ascii="黑体" w:eastAsia="黑体"/>
      <w:kern w:val="0"/>
      <w:szCs w:val="20"/>
    </w:rPr>
  </w:style>
  <w:style w:type="paragraph" w:customStyle="1" w:styleId="23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0">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AD43349A7143FF9D2135C6AF6F67E4"/>
        <w:style w:val=""/>
        <w:category>
          <w:name w:val="常规"/>
          <w:gallery w:val="placeholder"/>
        </w:category>
        <w:types>
          <w:type w:val="bbPlcHdr"/>
        </w:types>
        <w:behaviors>
          <w:behavior w:val="content"/>
        </w:behaviors>
        <w:description w:val=""/>
        <w:guid w:val="{E8B824DE-94DB-4287-8544-C2F78FB50E20}"/>
      </w:docPartPr>
      <w:docPartBody>
        <w:p>
          <w:pPr>
            <w:pStyle w:val="5"/>
          </w:pPr>
          <w:r>
            <w:rPr>
              <w:rStyle w:val="4"/>
              <w:rFonts w:hint="eastAsia"/>
            </w:rPr>
            <w:t>单击或点击此处输入文字。</w:t>
          </w:r>
        </w:p>
      </w:docPartBody>
    </w:docPart>
    <w:docPart>
      <w:docPartPr>
        <w:name w:val="79B67FF552E64CDAA4D8EB6EDBC06873"/>
        <w:style w:val=""/>
        <w:category>
          <w:name w:val="常规"/>
          <w:gallery w:val="placeholder"/>
        </w:category>
        <w:types>
          <w:type w:val="bbPlcHdr"/>
        </w:types>
        <w:behaviors>
          <w:behavior w:val="content"/>
        </w:behaviors>
        <w:description w:val=""/>
        <w:guid w:val="{8AFDAFBD-B0D7-4F54-B480-5DBAAE1A60F5}"/>
      </w:docPartPr>
      <w:docPartBody>
        <w:p>
          <w:pPr>
            <w:pStyle w:val="6"/>
          </w:pPr>
          <w:r>
            <w:rPr>
              <w:rStyle w:val="4"/>
              <w:rFonts w:hint="eastAsia"/>
            </w:rPr>
            <w:t>选择一项。</w:t>
          </w:r>
        </w:p>
      </w:docPartBody>
    </w:docPart>
    <w:docPart>
      <w:docPartPr>
        <w:name w:val="3953354F85544AE7B28963C338A5C4F3"/>
        <w:style w:val=""/>
        <w:category>
          <w:name w:val="常规"/>
          <w:gallery w:val="placeholder"/>
        </w:category>
        <w:types>
          <w:type w:val="bbPlcHdr"/>
        </w:types>
        <w:behaviors>
          <w:behavior w:val="content"/>
        </w:behaviors>
        <w:description w:val=""/>
        <w:guid w:val="{5F53085B-A37C-45E2-B229-6BD9021CB63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57"/>
    <w:rsid w:val="0005413B"/>
    <w:rsid w:val="001F6505"/>
    <w:rsid w:val="002F5032"/>
    <w:rsid w:val="0032520D"/>
    <w:rsid w:val="003905A5"/>
    <w:rsid w:val="00423656"/>
    <w:rsid w:val="00521C7F"/>
    <w:rsid w:val="00536BAF"/>
    <w:rsid w:val="0071150A"/>
    <w:rsid w:val="00752176"/>
    <w:rsid w:val="00815628"/>
    <w:rsid w:val="008B081A"/>
    <w:rsid w:val="00944C2C"/>
    <w:rsid w:val="00974D0D"/>
    <w:rsid w:val="00A0173D"/>
    <w:rsid w:val="00AC1094"/>
    <w:rsid w:val="00B41DBD"/>
    <w:rsid w:val="00CC4857"/>
    <w:rsid w:val="00CD0DEF"/>
    <w:rsid w:val="00D56165"/>
    <w:rsid w:val="00D625CB"/>
    <w:rsid w:val="00D912C0"/>
    <w:rsid w:val="00D94AEA"/>
    <w:rsid w:val="00E21294"/>
    <w:rsid w:val="00E45EDF"/>
    <w:rsid w:val="00EA10AD"/>
    <w:rsid w:val="00F14B69"/>
    <w:rsid w:val="00F3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2AD43349A7143FF9D2135C6AF6F6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9B67FF552E64CDAA4D8EB6EDBC068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953354F85544AE7B28963C338A5C4F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14</Pages>
  <Words>8143</Words>
  <Characters>8803</Characters>
  <Lines>76</Lines>
  <Paragraphs>21</Paragraphs>
  <TotalTime>94</TotalTime>
  <ScaleCrop>false</ScaleCrop>
  <LinksUpToDate>false</LinksUpToDate>
  <CharactersWithSpaces>9044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2022-08-17T13:04:00Z</dcterms:created>
  <dc:creator>GWTD</dc:creator>
  <dc:description>&lt;config cover="true" show_menu="true" version="1.0.0" doctype="SDKXY"&gt;_x000d_
&lt;/config&gt;</dc:description>
  <cp:lastModifiedBy>小杜儿～</cp:lastModifiedBy>
  <cp:lastPrinted>2022-04-23T01:13:00Z</cp:lastPrinted>
  <dcterms:modified xsi:type="dcterms:W3CDTF">2023-05-09T02:14:17Z</dcterms:modified>
  <dc:title>地方标准</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43AEC5989CE443AE9F6F11E10A13BCE1</vt:lpwstr>
  </property>
</Properties>
</file>