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1322B503" w14:textId="77777777" w:rsidTr="007B7453">
        <w:tc>
          <w:tcPr>
            <w:tcW w:w="509" w:type="dxa"/>
          </w:tcPr>
          <w:p w14:paraId="2D642703"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639669E" w14:textId="77777777"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7C640DA7" w14:textId="77777777" w:rsidTr="007B7453">
        <w:tc>
          <w:tcPr>
            <w:tcW w:w="509" w:type="dxa"/>
          </w:tcPr>
          <w:p w14:paraId="3586E013"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124F0449"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566E922D" w14:textId="77777777" w:rsidTr="00DF5F11">
        <w:tc>
          <w:tcPr>
            <w:tcW w:w="6407" w:type="dxa"/>
          </w:tcPr>
          <w:p w14:paraId="256CB528" w14:textId="776AA39C" w:rsidR="001446C2" w:rsidRDefault="001446C2" w:rsidP="00DF5F11">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1922F1EF" wp14:editId="6CA811F9">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1909BB">
              <w:t>11</w:t>
            </w:r>
            <w:r>
              <w:fldChar w:fldCharType="end"/>
            </w:r>
            <w:bookmarkEnd w:id="3"/>
          </w:p>
        </w:tc>
      </w:tr>
    </w:tbl>
    <w:p w14:paraId="6AEAAF99" w14:textId="0D46AD10"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1909BB">
        <w:rPr>
          <w:rFonts w:ascii="黑体" w:eastAsia="黑体" w:hint="eastAsia"/>
          <w:b w:val="0"/>
          <w:w w:val="100"/>
          <w:sz w:val="48"/>
        </w:rPr>
        <w:t>北京市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485F65F6" w14:textId="439EDEDE"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4728B0">
        <w:t>11</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0ED75F11" w14:textId="77777777"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7766DAB3"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6C6677C" wp14:editId="047CB46D">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200131"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3FE108D4" w14:textId="77777777"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14:paraId="371C73F9" w14:textId="64B87019"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1909BB">
        <w:t>智慧停车系统技术要求 第3部分：停车场（库）管理系统技术要求</w:t>
      </w:r>
      <w:r>
        <w:fldChar w:fldCharType="end"/>
      </w:r>
      <w:bookmarkEnd w:id="9"/>
    </w:p>
    <w:p w14:paraId="5999F1D2" w14:textId="77777777" w:rsidR="00815419" w:rsidRPr="00815419" w:rsidRDefault="00815419" w:rsidP="00324EDD">
      <w:pPr>
        <w:framePr w:w="9639" w:h="6974" w:hRule="exact" w:wrap="around" w:vAnchor="page" w:hAnchor="page" w:x="1419" w:y="6408" w:anchorLock="1"/>
        <w:ind w:left="-1418"/>
      </w:pPr>
    </w:p>
    <w:p w14:paraId="01DEE161" w14:textId="5072F54F"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1909BB">
        <w:rPr>
          <w:rFonts w:eastAsia="黑体"/>
          <w:noProof/>
          <w:szCs w:val="28"/>
        </w:rPr>
        <w:t>The technical requirements of intelligent parking system-Part 3:Technical requiremnets for parking lot (garage) system</w:t>
      </w:r>
      <w:r>
        <w:rPr>
          <w:rFonts w:eastAsia="黑体"/>
          <w:noProof/>
          <w:szCs w:val="28"/>
        </w:rPr>
        <w:fldChar w:fldCharType="end"/>
      </w:r>
      <w:bookmarkEnd w:id="10"/>
    </w:p>
    <w:p w14:paraId="5E7902C7" w14:textId="77777777" w:rsidR="00815419" w:rsidRPr="00324EDD" w:rsidRDefault="00815419" w:rsidP="00324EDD">
      <w:pPr>
        <w:framePr w:w="9639" w:h="6974" w:hRule="exact" w:wrap="around" w:vAnchor="page" w:hAnchor="page" w:x="1419" w:y="6408" w:anchorLock="1"/>
        <w:spacing w:line="760" w:lineRule="exact"/>
        <w:ind w:left="-1418"/>
      </w:pPr>
    </w:p>
    <w:p w14:paraId="636C8381" w14:textId="77777777"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14:paraId="54FDDC54" w14:textId="67EC9986"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14:paraId="29FA7502" w14:textId="4D098EE0" w:rsidR="0036429C" w:rsidRDefault="0036429C" w:rsidP="00463B77">
      <w:pPr>
        <w:pStyle w:val="affffffe"/>
        <w:framePr w:w="9639" w:h="6974" w:hRule="exact" w:wrap="around" w:vAnchor="page" w:hAnchor="page" w:x="1419" w:y="6408" w:anchorLock="1"/>
        <w:spacing w:before="180" w:line="240" w:lineRule="atLeast"/>
        <w:textAlignment w:val="bottom"/>
        <w:rPr>
          <w:noProof/>
          <w:sz w:val="21"/>
          <w:szCs w:val="28"/>
        </w:rPr>
      </w:pPr>
    </w:p>
    <w:p w14:paraId="08679630" w14:textId="7042C842" w:rsidR="00DE703F" w:rsidRPr="00A6537A" w:rsidRDefault="00DE703F"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p>
    <w:p w14:paraId="08F9555B" w14:textId="77777777"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rPr>
          <w:rFonts w:hint="eastAsia"/>
        </w:rPr>
        <w:t>发布</w:t>
      </w:r>
    </w:p>
    <w:p w14:paraId="604C3416" w14:textId="77777777"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实施</w:t>
      </w:r>
    </w:p>
    <w:p w14:paraId="66771A63" w14:textId="6352AD1B"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18"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1909BB">
        <w:rPr>
          <w:rFonts w:hAnsi="黑体" w:hint="eastAsia"/>
          <w:w w:val="100"/>
          <w:sz w:val="28"/>
        </w:rPr>
        <w:t>北京市市场监督管理局</w:t>
      </w:r>
      <w:r w:rsidRPr="004C7E8B">
        <w:rPr>
          <w:rFonts w:hAnsi="黑体"/>
          <w:w w:val="100"/>
          <w:sz w:val="28"/>
        </w:rPr>
        <w:fldChar w:fldCharType="end"/>
      </w:r>
      <w:bookmarkEnd w:id="18"/>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14:paraId="023C4579" w14:textId="77777777" w:rsidR="00A02BAE" w:rsidRPr="00CD50A1" w:rsidRDefault="006A37B9" w:rsidP="00A02BAE">
      <w:pPr>
        <w:rPr>
          <w:rFonts w:ascii="宋体" w:hAnsi="宋体"/>
          <w:sz w:val="28"/>
          <w:szCs w:val="28"/>
        </w:rPr>
        <w:sectPr w:rsidR="00A02BAE" w:rsidRPr="00CD50A1" w:rsidSect="00C64E95">
          <w:headerReference w:type="default" r:id="rId10"/>
          <w:footerReference w:type="even" r:id="rId11"/>
          <w:headerReference w:type="first" r:id="rId12"/>
          <w:footerReference w:type="first" r:id="rId13"/>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F226BCD" wp14:editId="268E65C6">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10F729"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26FA9719" w14:textId="77777777" w:rsidR="000A2073" w:rsidRDefault="000A2073" w:rsidP="000A2073">
      <w:pPr>
        <w:pStyle w:val="afffffc"/>
        <w:spacing w:after="468"/>
      </w:pPr>
      <w:bookmarkStart w:id="19" w:name="BookMark1"/>
      <w:r w:rsidRPr="000A2073">
        <w:rPr>
          <w:rFonts w:hint="eastAsia"/>
          <w:spacing w:val="320"/>
        </w:rPr>
        <w:lastRenderedPageBreak/>
        <w:t>目</w:t>
      </w:r>
      <w:r>
        <w:rPr>
          <w:rFonts w:hint="eastAsia"/>
        </w:rPr>
        <w:t>次</w:t>
      </w:r>
    </w:p>
    <w:p w14:paraId="1F7D7AFF" w14:textId="68D5BC94" w:rsidR="000A2073" w:rsidRPr="000A2073" w:rsidRDefault="000A2073">
      <w:pPr>
        <w:pStyle w:val="10"/>
        <w:tabs>
          <w:tab w:val="right" w:leader="dot" w:pos="9344"/>
        </w:tabs>
        <w:rPr>
          <w:rFonts w:asciiTheme="minorHAnsi" w:eastAsiaTheme="minorEastAsia" w:hAnsiTheme="minorHAnsi" w:cstheme="minorBidi"/>
          <w:noProof/>
          <w:szCs w:val="22"/>
        </w:rPr>
      </w:pPr>
      <w:r w:rsidRPr="000A2073">
        <w:fldChar w:fldCharType="begin"/>
      </w:r>
      <w:r w:rsidRPr="000A2073">
        <w:instrText xml:space="preserve"> TOC \o "1-1" \h \t "标准文件_一级条标题,2,标准文件_附录一级条标题,2," </w:instrText>
      </w:r>
      <w:r w:rsidRPr="000A2073">
        <w:fldChar w:fldCharType="separate"/>
      </w:r>
      <w:hyperlink w:anchor="_Toc105884444" w:history="1">
        <w:r w:rsidRPr="000A2073">
          <w:rPr>
            <w:rStyle w:val="affffff7"/>
            <w:noProof/>
          </w:rPr>
          <w:t>前言</w:t>
        </w:r>
        <w:r w:rsidRPr="000A2073">
          <w:rPr>
            <w:noProof/>
          </w:rPr>
          <w:tab/>
        </w:r>
        <w:r w:rsidRPr="000A2073">
          <w:rPr>
            <w:noProof/>
          </w:rPr>
          <w:fldChar w:fldCharType="begin"/>
        </w:r>
        <w:r w:rsidRPr="000A2073">
          <w:rPr>
            <w:noProof/>
          </w:rPr>
          <w:instrText xml:space="preserve"> PAGEREF _Toc105884444 \h </w:instrText>
        </w:r>
        <w:r w:rsidRPr="000A2073">
          <w:rPr>
            <w:noProof/>
          </w:rPr>
        </w:r>
        <w:r w:rsidRPr="000A2073">
          <w:rPr>
            <w:noProof/>
          </w:rPr>
          <w:fldChar w:fldCharType="separate"/>
        </w:r>
        <w:r w:rsidRPr="000A2073">
          <w:rPr>
            <w:noProof/>
          </w:rPr>
          <w:t>II</w:t>
        </w:r>
        <w:r w:rsidRPr="000A2073">
          <w:rPr>
            <w:noProof/>
          </w:rPr>
          <w:fldChar w:fldCharType="end"/>
        </w:r>
      </w:hyperlink>
    </w:p>
    <w:p w14:paraId="2BE44F72" w14:textId="159FDA6B" w:rsidR="000A2073" w:rsidRPr="000A2073" w:rsidRDefault="00E413B2">
      <w:pPr>
        <w:pStyle w:val="10"/>
        <w:tabs>
          <w:tab w:val="right" w:leader="dot" w:pos="9344"/>
        </w:tabs>
        <w:rPr>
          <w:rFonts w:asciiTheme="minorHAnsi" w:eastAsiaTheme="minorEastAsia" w:hAnsiTheme="minorHAnsi" w:cstheme="minorBidi"/>
          <w:noProof/>
          <w:szCs w:val="22"/>
        </w:rPr>
      </w:pPr>
      <w:hyperlink w:anchor="_Toc105884445" w:history="1">
        <w:r w:rsidR="000A2073" w:rsidRPr="000A2073">
          <w:rPr>
            <w:rStyle w:val="affffff7"/>
            <w:noProof/>
          </w:rPr>
          <w:t>1</w:t>
        </w:r>
        <w:r w:rsidR="000A2073">
          <w:rPr>
            <w:rStyle w:val="affffff7"/>
            <w:noProof/>
          </w:rPr>
          <w:t xml:space="preserve"> </w:t>
        </w:r>
        <w:r w:rsidR="000A2073" w:rsidRPr="000A2073">
          <w:rPr>
            <w:rStyle w:val="affffff7"/>
            <w:noProof/>
          </w:rPr>
          <w:t xml:space="preserve"> 范围</w:t>
        </w:r>
        <w:r w:rsidR="000A2073" w:rsidRPr="000A2073">
          <w:rPr>
            <w:noProof/>
          </w:rPr>
          <w:tab/>
        </w:r>
        <w:r w:rsidR="000A2073" w:rsidRPr="000A2073">
          <w:rPr>
            <w:noProof/>
          </w:rPr>
          <w:fldChar w:fldCharType="begin"/>
        </w:r>
        <w:r w:rsidR="000A2073" w:rsidRPr="000A2073">
          <w:rPr>
            <w:noProof/>
          </w:rPr>
          <w:instrText xml:space="preserve"> PAGEREF _Toc105884445 \h </w:instrText>
        </w:r>
        <w:r w:rsidR="000A2073" w:rsidRPr="000A2073">
          <w:rPr>
            <w:noProof/>
          </w:rPr>
        </w:r>
        <w:r w:rsidR="000A2073" w:rsidRPr="000A2073">
          <w:rPr>
            <w:noProof/>
          </w:rPr>
          <w:fldChar w:fldCharType="separate"/>
        </w:r>
        <w:r w:rsidR="000A2073" w:rsidRPr="000A2073">
          <w:rPr>
            <w:noProof/>
          </w:rPr>
          <w:t>1</w:t>
        </w:r>
        <w:r w:rsidR="000A2073" w:rsidRPr="000A2073">
          <w:rPr>
            <w:noProof/>
          </w:rPr>
          <w:fldChar w:fldCharType="end"/>
        </w:r>
      </w:hyperlink>
    </w:p>
    <w:p w14:paraId="70C894D7" w14:textId="5EDE8F3E" w:rsidR="000A2073" w:rsidRPr="000A2073" w:rsidRDefault="00E413B2">
      <w:pPr>
        <w:pStyle w:val="10"/>
        <w:tabs>
          <w:tab w:val="right" w:leader="dot" w:pos="9344"/>
        </w:tabs>
        <w:rPr>
          <w:rFonts w:asciiTheme="minorHAnsi" w:eastAsiaTheme="minorEastAsia" w:hAnsiTheme="minorHAnsi" w:cstheme="minorBidi"/>
          <w:noProof/>
          <w:szCs w:val="22"/>
        </w:rPr>
      </w:pPr>
      <w:hyperlink w:anchor="_Toc105884446" w:history="1">
        <w:r w:rsidR="000A2073" w:rsidRPr="000A2073">
          <w:rPr>
            <w:rStyle w:val="affffff7"/>
            <w:noProof/>
          </w:rPr>
          <w:t>2</w:t>
        </w:r>
        <w:r w:rsidR="000A2073">
          <w:rPr>
            <w:rStyle w:val="affffff7"/>
            <w:noProof/>
          </w:rPr>
          <w:t xml:space="preserve"> </w:t>
        </w:r>
        <w:r w:rsidR="000A2073" w:rsidRPr="000A2073">
          <w:rPr>
            <w:rStyle w:val="affffff7"/>
            <w:noProof/>
          </w:rPr>
          <w:t xml:space="preserve"> 规范性引用文件</w:t>
        </w:r>
        <w:r w:rsidR="000A2073" w:rsidRPr="000A2073">
          <w:rPr>
            <w:noProof/>
          </w:rPr>
          <w:tab/>
        </w:r>
        <w:r w:rsidR="000A2073" w:rsidRPr="000A2073">
          <w:rPr>
            <w:noProof/>
          </w:rPr>
          <w:fldChar w:fldCharType="begin"/>
        </w:r>
        <w:r w:rsidR="000A2073" w:rsidRPr="000A2073">
          <w:rPr>
            <w:noProof/>
          </w:rPr>
          <w:instrText xml:space="preserve"> PAGEREF _Toc105884446 \h </w:instrText>
        </w:r>
        <w:r w:rsidR="000A2073" w:rsidRPr="000A2073">
          <w:rPr>
            <w:noProof/>
          </w:rPr>
        </w:r>
        <w:r w:rsidR="000A2073" w:rsidRPr="000A2073">
          <w:rPr>
            <w:noProof/>
          </w:rPr>
          <w:fldChar w:fldCharType="separate"/>
        </w:r>
        <w:r w:rsidR="000A2073" w:rsidRPr="000A2073">
          <w:rPr>
            <w:noProof/>
          </w:rPr>
          <w:t>1</w:t>
        </w:r>
        <w:r w:rsidR="000A2073" w:rsidRPr="000A2073">
          <w:rPr>
            <w:noProof/>
          </w:rPr>
          <w:fldChar w:fldCharType="end"/>
        </w:r>
      </w:hyperlink>
    </w:p>
    <w:p w14:paraId="4B3B6F21" w14:textId="7FB3F4E3" w:rsidR="000A2073" w:rsidRPr="000A2073" w:rsidRDefault="00E413B2" w:rsidP="000A2073">
      <w:pPr>
        <w:pStyle w:val="10"/>
        <w:tabs>
          <w:tab w:val="right" w:leader="dot" w:pos="9344"/>
        </w:tabs>
        <w:rPr>
          <w:rFonts w:asciiTheme="minorHAnsi" w:eastAsiaTheme="minorEastAsia" w:hAnsiTheme="minorHAnsi" w:cstheme="minorBidi"/>
          <w:noProof/>
          <w:szCs w:val="22"/>
        </w:rPr>
      </w:pPr>
      <w:hyperlink w:anchor="_Toc105884447" w:history="1">
        <w:r w:rsidR="000A2073" w:rsidRPr="000A2073">
          <w:rPr>
            <w:rStyle w:val="affffff7"/>
            <w:noProof/>
          </w:rPr>
          <w:t>3</w:t>
        </w:r>
        <w:r w:rsidR="000A2073">
          <w:rPr>
            <w:rStyle w:val="affffff7"/>
            <w:noProof/>
          </w:rPr>
          <w:t xml:space="preserve"> </w:t>
        </w:r>
        <w:r w:rsidR="000A2073" w:rsidRPr="000A2073">
          <w:rPr>
            <w:rStyle w:val="affffff7"/>
            <w:noProof/>
          </w:rPr>
          <w:t xml:space="preserve"> 术语和定义</w:t>
        </w:r>
        <w:r w:rsidR="000A2073" w:rsidRPr="000A2073">
          <w:rPr>
            <w:noProof/>
          </w:rPr>
          <w:tab/>
        </w:r>
        <w:r w:rsidR="000A2073" w:rsidRPr="000A2073">
          <w:rPr>
            <w:noProof/>
          </w:rPr>
          <w:fldChar w:fldCharType="begin"/>
        </w:r>
        <w:r w:rsidR="000A2073" w:rsidRPr="000A2073">
          <w:rPr>
            <w:noProof/>
          </w:rPr>
          <w:instrText xml:space="preserve"> PAGEREF _Toc105884447 \h </w:instrText>
        </w:r>
        <w:r w:rsidR="000A2073" w:rsidRPr="000A2073">
          <w:rPr>
            <w:noProof/>
          </w:rPr>
        </w:r>
        <w:r w:rsidR="000A2073" w:rsidRPr="000A2073">
          <w:rPr>
            <w:noProof/>
          </w:rPr>
          <w:fldChar w:fldCharType="separate"/>
        </w:r>
        <w:r w:rsidR="000A2073" w:rsidRPr="000A2073">
          <w:rPr>
            <w:noProof/>
          </w:rPr>
          <w:t>1</w:t>
        </w:r>
        <w:r w:rsidR="000A2073" w:rsidRPr="000A2073">
          <w:rPr>
            <w:noProof/>
          </w:rPr>
          <w:fldChar w:fldCharType="end"/>
        </w:r>
      </w:hyperlink>
    </w:p>
    <w:p w14:paraId="42232C51" w14:textId="392EB5BC" w:rsidR="000A2073" w:rsidRPr="000A2073" w:rsidRDefault="00E413B2">
      <w:pPr>
        <w:pStyle w:val="10"/>
        <w:tabs>
          <w:tab w:val="right" w:leader="dot" w:pos="9344"/>
        </w:tabs>
        <w:rPr>
          <w:rFonts w:asciiTheme="minorHAnsi" w:eastAsiaTheme="minorEastAsia" w:hAnsiTheme="minorHAnsi" w:cstheme="minorBidi"/>
          <w:noProof/>
          <w:szCs w:val="22"/>
        </w:rPr>
      </w:pPr>
      <w:hyperlink w:anchor="_Toc105884452" w:history="1">
        <w:r w:rsidR="000A2073" w:rsidRPr="000A2073">
          <w:rPr>
            <w:rStyle w:val="affffff7"/>
            <w:noProof/>
          </w:rPr>
          <w:t>4</w:t>
        </w:r>
        <w:r w:rsidR="000A2073">
          <w:rPr>
            <w:rStyle w:val="affffff7"/>
            <w:noProof/>
          </w:rPr>
          <w:t xml:space="preserve"> </w:t>
        </w:r>
        <w:r w:rsidR="000A2073" w:rsidRPr="000A2073">
          <w:rPr>
            <w:rStyle w:val="affffff7"/>
            <w:noProof/>
          </w:rPr>
          <w:t xml:space="preserve"> 系统构成</w:t>
        </w:r>
        <w:r w:rsidR="000A2073" w:rsidRPr="000A2073">
          <w:rPr>
            <w:noProof/>
          </w:rPr>
          <w:tab/>
        </w:r>
        <w:r w:rsidR="000A2073" w:rsidRPr="000A2073">
          <w:rPr>
            <w:noProof/>
          </w:rPr>
          <w:fldChar w:fldCharType="begin"/>
        </w:r>
        <w:r w:rsidR="000A2073" w:rsidRPr="000A2073">
          <w:rPr>
            <w:noProof/>
          </w:rPr>
          <w:instrText xml:space="preserve"> PAGEREF _Toc105884452 \h </w:instrText>
        </w:r>
        <w:r w:rsidR="000A2073" w:rsidRPr="000A2073">
          <w:rPr>
            <w:noProof/>
          </w:rPr>
        </w:r>
        <w:r w:rsidR="000A2073" w:rsidRPr="000A2073">
          <w:rPr>
            <w:noProof/>
          </w:rPr>
          <w:fldChar w:fldCharType="separate"/>
        </w:r>
        <w:r w:rsidR="000A2073" w:rsidRPr="000A2073">
          <w:rPr>
            <w:noProof/>
          </w:rPr>
          <w:t>1</w:t>
        </w:r>
        <w:r w:rsidR="000A2073" w:rsidRPr="000A2073">
          <w:rPr>
            <w:noProof/>
          </w:rPr>
          <w:fldChar w:fldCharType="end"/>
        </w:r>
      </w:hyperlink>
    </w:p>
    <w:p w14:paraId="5A67E568" w14:textId="61A7F997" w:rsidR="000A2073" w:rsidRPr="000A2073" w:rsidRDefault="00E413B2">
      <w:pPr>
        <w:pStyle w:val="23"/>
        <w:rPr>
          <w:rFonts w:asciiTheme="minorHAnsi" w:eastAsiaTheme="minorEastAsia" w:hAnsiTheme="minorHAnsi" w:cstheme="minorBidi"/>
          <w:noProof/>
          <w:szCs w:val="22"/>
        </w:rPr>
      </w:pPr>
      <w:hyperlink w:anchor="_Toc105884453" w:history="1">
        <w:r w:rsidR="000A2073" w:rsidRPr="000A2073">
          <w:rPr>
            <w:rStyle w:val="affffff7"/>
            <w:noProof/>
            <w14:scene3d>
              <w14:camera w14:prst="orthographicFront"/>
              <w14:lightRig w14:rig="threePt" w14:dir="t">
                <w14:rot w14:lat="0" w14:lon="0" w14:rev="0"/>
              </w14:lightRig>
            </w14:scene3d>
          </w:rPr>
          <w:t>4.1</w:t>
        </w:r>
        <w:r w:rsidR="000A2073">
          <w:rPr>
            <w:rStyle w:val="affffff7"/>
            <w:noProof/>
            <w14:scene3d>
              <w14:camera w14:prst="orthographicFront"/>
              <w14:lightRig w14:rig="threePt" w14:dir="t">
                <w14:rot w14:lat="0" w14:lon="0" w14:rev="0"/>
              </w14:lightRig>
            </w14:scene3d>
          </w:rPr>
          <w:t xml:space="preserve"> </w:t>
        </w:r>
        <w:r w:rsidR="000A2073" w:rsidRPr="000A2073">
          <w:rPr>
            <w:rStyle w:val="affffff7"/>
            <w:noProof/>
          </w:rPr>
          <w:t xml:space="preserve"> 系统架构</w:t>
        </w:r>
        <w:r w:rsidR="000A2073" w:rsidRPr="000A2073">
          <w:rPr>
            <w:noProof/>
          </w:rPr>
          <w:tab/>
        </w:r>
        <w:r w:rsidR="000A2073" w:rsidRPr="000A2073">
          <w:rPr>
            <w:noProof/>
          </w:rPr>
          <w:fldChar w:fldCharType="begin"/>
        </w:r>
        <w:r w:rsidR="000A2073" w:rsidRPr="000A2073">
          <w:rPr>
            <w:noProof/>
          </w:rPr>
          <w:instrText xml:space="preserve"> PAGEREF _Toc105884453 \h </w:instrText>
        </w:r>
        <w:r w:rsidR="000A2073" w:rsidRPr="000A2073">
          <w:rPr>
            <w:noProof/>
          </w:rPr>
        </w:r>
        <w:r w:rsidR="000A2073" w:rsidRPr="000A2073">
          <w:rPr>
            <w:noProof/>
          </w:rPr>
          <w:fldChar w:fldCharType="separate"/>
        </w:r>
        <w:r w:rsidR="000A2073" w:rsidRPr="000A2073">
          <w:rPr>
            <w:noProof/>
          </w:rPr>
          <w:t>1</w:t>
        </w:r>
        <w:r w:rsidR="000A2073" w:rsidRPr="000A2073">
          <w:rPr>
            <w:noProof/>
          </w:rPr>
          <w:fldChar w:fldCharType="end"/>
        </w:r>
      </w:hyperlink>
    </w:p>
    <w:p w14:paraId="5ED8B9A5" w14:textId="2AC9FFCE" w:rsidR="000A2073" w:rsidRPr="000A2073" w:rsidRDefault="00E413B2">
      <w:pPr>
        <w:pStyle w:val="23"/>
        <w:rPr>
          <w:rFonts w:asciiTheme="minorHAnsi" w:eastAsiaTheme="minorEastAsia" w:hAnsiTheme="minorHAnsi" w:cstheme="minorBidi"/>
          <w:noProof/>
          <w:szCs w:val="22"/>
        </w:rPr>
      </w:pPr>
      <w:hyperlink w:anchor="_Toc105884454" w:history="1">
        <w:r w:rsidR="000A2073" w:rsidRPr="000A2073">
          <w:rPr>
            <w:rStyle w:val="affffff7"/>
            <w:noProof/>
            <w14:scene3d>
              <w14:camera w14:prst="orthographicFront"/>
              <w14:lightRig w14:rig="threePt" w14:dir="t">
                <w14:rot w14:lat="0" w14:lon="0" w14:rev="0"/>
              </w14:lightRig>
            </w14:scene3d>
          </w:rPr>
          <w:t>4.2</w:t>
        </w:r>
        <w:r w:rsidR="000A2073">
          <w:rPr>
            <w:rStyle w:val="affffff7"/>
            <w:noProof/>
            <w14:scene3d>
              <w14:camera w14:prst="orthographicFront"/>
              <w14:lightRig w14:rig="threePt" w14:dir="t">
                <w14:rot w14:lat="0" w14:lon="0" w14:rev="0"/>
              </w14:lightRig>
            </w14:scene3d>
          </w:rPr>
          <w:t xml:space="preserve"> </w:t>
        </w:r>
        <w:r w:rsidR="000A2073" w:rsidRPr="000A2073">
          <w:rPr>
            <w:rStyle w:val="affffff7"/>
            <w:noProof/>
          </w:rPr>
          <w:t xml:space="preserve"> 管理服务要求</w:t>
        </w:r>
        <w:r w:rsidR="000A2073" w:rsidRPr="000A2073">
          <w:rPr>
            <w:noProof/>
          </w:rPr>
          <w:tab/>
        </w:r>
        <w:r w:rsidR="000A2073" w:rsidRPr="000A2073">
          <w:rPr>
            <w:noProof/>
          </w:rPr>
          <w:fldChar w:fldCharType="begin"/>
        </w:r>
        <w:r w:rsidR="000A2073" w:rsidRPr="000A2073">
          <w:rPr>
            <w:noProof/>
          </w:rPr>
          <w:instrText xml:space="preserve"> PAGEREF _Toc105884454 \h </w:instrText>
        </w:r>
        <w:r w:rsidR="000A2073" w:rsidRPr="000A2073">
          <w:rPr>
            <w:noProof/>
          </w:rPr>
        </w:r>
        <w:r w:rsidR="000A2073" w:rsidRPr="000A2073">
          <w:rPr>
            <w:noProof/>
          </w:rPr>
          <w:fldChar w:fldCharType="separate"/>
        </w:r>
        <w:r w:rsidR="000A2073" w:rsidRPr="000A2073">
          <w:rPr>
            <w:noProof/>
          </w:rPr>
          <w:t>2</w:t>
        </w:r>
        <w:r w:rsidR="000A2073" w:rsidRPr="000A2073">
          <w:rPr>
            <w:noProof/>
          </w:rPr>
          <w:fldChar w:fldCharType="end"/>
        </w:r>
      </w:hyperlink>
    </w:p>
    <w:p w14:paraId="3B56DA3D" w14:textId="2BE1F7F4" w:rsidR="000A2073" w:rsidRPr="000A2073" w:rsidRDefault="00E413B2">
      <w:pPr>
        <w:pStyle w:val="23"/>
        <w:rPr>
          <w:rFonts w:asciiTheme="minorHAnsi" w:eastAsiaTheme="minorEastAsia" w:hAnsiTheme="minorHAnsi" w:cstheme="minorBidi"/>
          <w:noProof/>
          <w:szCs w:val="22"/>
        </w:rPr>
      </w:pPr>
      <w:hyperlink w:anchor="_Toc105884455" w:history="1">
        <w:r w:rsidR="000A2073" w:rsidRPr="000A2073">
          <w:rPr>
            <w:rStyle w:val="affffff7"/>
            <w:noProof/>
            <w14:scene3d>
              <w14:camera w14:prst="orthographicFront"/>
              <w14:lightRig w14:rig="threePt" w14:dir="t">
                <w14:rot w14:lat="0" w14:lon="0" w14:rev="0"/>
              </w14:lightRig>
            </w14:scene3d>
          </w:rPr>
          <w:t>4.3</w:t>
        </w:r>
        <w:r w:rsidR="000A2073">
          <w:rPr>
            <w:rStyle w:val="affffff7"/>
            <w:noProof/>
            <w14:scene3d>
              <w14:camera w14:prst="orthographicFront"/>
              <w14:lightRig w14:rig="threePt" w14:dir="t">
                <w14:rot w14:lat="0" w14:lon="0" w14:rev="0"/>
              </w14:lightRig>
            </w14:scene3d>
          </w:rPr>
          <w:t xml:space="preserve"> </w:t>
        </w:r>
        <w:r w:rsidR="000A2073" w:rsidRPr="000A2073">
          <w:rPr>
            <w:rStyle w:val="affffff7"/>
            <w:noProof/>
          </w:rPr>
          <w:t xml:space="preserve"> 总体要求</w:t>
        </w:r>
        <w:r w:rsidR="000A2073" w:rsidRPr="000A2073">
          <w:rPr>
            <w:noProof/>
          </w:rPr>
          <w:tab/>
        </w:r>
        <w:r w:rsidR="000A2073" w:rsidRPr="000A2073">
          <w:rPr>
            <w:noProof/>
          </w:rPr>
          <w:fldChar w:fldCharType="begin"/>
        </w:r>
        <w:r w:rsidR="000A2073" w:rsidRPr="000A2073">
          <w:rPr>
            <w:noProof/>
          </w:rPr>
          <w:instrText xml:space="preserve"> PAGEREF _Toc105884455 \h </w:instrText>
        </w:r>
        <w:r w:rsidR="000A2073" w:rsidRPr="000A2073">
          <w:rPr>
            <w:noProof/>
          </w:rPr>
        </w:r>
        <w:r w:rsidR="000A2073" w:rsidRPr="000A2073">
          <w:rPr>
            <w:noProof/>
          </w:rPr>
          <w:fldChar w:fldCharType="separate"/>
        </w:r>
        <w:r w:rsidR="000A2073" w:rsidRPr="000A2073">
          <w:rPr>
            <w:noProof/>
          </w:rPr>
          <w:t>3</w:t>
        </w:r>
        <w:r w:rsidR="000A2073" w:rsidRPr="000A2073">
          <w:rPr>
            <w:noProof/>
          </w:rPr>
          <w:fldChar w:fldCharType="end"/>
        </w:r>
      </w:hyperlink>
    </w:p>
    <w:p w14:paraId="0DFF3433" w14:textId="4CDCD00C" w:rsidR="000A2073" w:rsidRPr="000A2073" w:rsidRDefault="00E413B2">
      <w:pPr>
        <w:pStyle w:val="10"/>
        <w:tabs>
          <w:tab w:val="right" w:leader="dot" w:pos="9344"/>
        </w:tabs>
        <w:rPr>
          <w:rFonts w:asciiTheme="minorHAnsi" w:eastAsiaTheme="minorEastAsia" w:hAnsiTheme="minorHAnsi" w:cstheme="minorBidi"/>
          <w:noProof/>
          <w:szCs w:val="22"/>
        </w:rPr>
      </w:pPr>
      <w:hyperlink w:anchor="_Toc105884456" w:history="1">
        <w:r w:rsidR="000A2073" w:rsidRPr="000A2073">
          <w:rPr>
            <w:rStyle w:val="affffff7"/>
            <w:noProof/>
          </w:rPr>
          <w:t>5</w:t>
        </w:r>
        <w:r w:rsidR="000A2073">
          <w:rPr>
            <w:rStyle w:val="affffff7"/>
            <w:noProof/>
          </w:rPr>
          <w:t xml:space="preserve"> </w:t>
        </w:r>
        <w:r w:rsidR="000A2073" w:rsidRPr="000A2073">
          <w:rPr>
            <w:rStyle w:val="affffff7"/>
            <w:noProof/>
          </w:rPr>
          <w:t xml:space="preserve"> 系统管理子系统</w:t>
        </w:r>
        <w:r w:rsidR="000A2073" w:rsidRPr="000A2073">
          <w:rPr>
            <w:noProof/>
          </w:rPr>
          <w:tab/>
        </w:r>
        <w:r w:rsidR="000A2073" w:rsidRPr="000A2073">
          <w:rPr>
            <w:noProof/>
          </w:rPr>
          <w:fldChar w:fldCharType="begin"/>
        </w:r>
        <w:r w:rsidR="000A2073" w:rsidRPr="000A2073">
          <w:rPr>
            <w:noProof/>
          </w:rPr>
          <w:instrText xml:space="preserve"> PAGEREF _Toc105884456 \h </w:instrText>
        </w:r>
        <w:r w:rsidR="000A2073" w:rsidRPr="000A2073">
          <w:rPr>
            <w:noProof/>
          </w:rPr>
        </w:r>
        <w:r w:rsidR="000A2073" w:rsidRPr="000A2073">
          <w:rPr>
            <w:noProof/>
          </w:rPr>
          <w:fldChar w:fldCharType="separate"/>
        </w:r>
        <w:r w:rsidR="000A2073" w:rsidRPr="000A2073">
          <w:rPr>
            <w:noProof/>
          </w:rPr>
          <w:t>3</w:t>
        </w:r>
        <w:r w:rsidR="000A2073" w:rsidRPr="000A2073">
          <w:rPr>
            <w:noProof/>
          </w:rPr>
          <w:fldChar w:fldCharType="end"/>
        </w:r>
      </w:hyperlink>
    </w:p>
    <w:p w14:paraId="12823A6F" w14:textId="58881310" w:rsidR="000A2073" w:rsidRPr="000A2073" w:rsidRDefault="00E413B2">
      <w:pPr>
        <w:pStyle w:val="23"/>
        <w:rPr>
          <w:rFonts w:asciiTheme="minorHAnsi" w:eastAsiaTheme="minorEastAsia" w:hAnsiTheme="minorHAnsi" w:cstheme="minorBidi"/>
          <w:noProof/>
          <w:szCs w:val="22"/>
        </w:rPr>
      </w:pPr>
      <w:hyperlink w:anchor="_Toc105884457" w:history="1">
        <w:r w:rsidR="000A2073" w:rsidRPr="000A2073">
          <w:rPr>
            <w:rStyle w:val="affffff7"/>
            <w:noProof/>
            <w14:scene3d>
              <w14:camera w14:prst="orthographicFront"/>
              <w14:lightRig w14:rig="threePt" w14:dir="t">
                <w14:rot w14:lat="0" w14:lon="0" w14:rev="0"/>
              </w14:lightRig>
            </w14:scene3d>
          </w:rPr>
          <w:t>5.1</w:t>
        </w:r>
        <w:r w:rsidR="000A2073">
          <w:rPr>
            <w:rStyle w:val="affffff7"/>
            <w:noProof/>
            <w14:scene3d>
              <w14:camera w14:prst="orthographicFront"/>
              <w14:lightRig w14:rig="threePt" w14:dir="t">
                <w14:rot w14:lat="0" w14:lon="0" w14:rev="0"/>
              </w14:lightRig>
            </w14:scene3d>
          </w:rPr>
          <w:t xml:space="preserve"> </w:t>
        </w:r>
        <w:r w:rsidR="000A2073" w:rsidRPr="000A2073">
          <w:rPr>
            <w:rStyle w:val="affffff7"/>
            <w:noProof/>
          </w:rPr>
          <w:t xml:space="preserve"> 功能要求</w:t>
        </w:r>
        <w:r w:rsidR="000A2073" w:rsidRPr="000A2073">
          <w:rPr>
            <w:noProof/>
          </w:rPr>
          <w:tab/>
        </w:r>
        <w:r w:rsidR="000A2073" w:rsidRPr="000A2073">
          <w:rPr>
            <w:noProof/>
          </w:rPr>
          <w:fldChar w:fldCharType="begin"/>
        </w:r>
        <w:r w:rsidR="000A2073" w:rsidRPr="000A2073">
          <w:rPr>
            <w:noProof/>
          </w:rPr>
          <w:instrText xml:space="preserve"> PAGEREF _Toc105884457 \h </w:instrText>
        </w:r>
        <w:r w:rsidR="000A2073" w:rsidRPr="000A2073">
          <w:rPr>
            <w:noProof/>
          </w:rPr>
        </w:r>
        <w:r w:rsidR="000A2073" w:rsidRPr="000A2073">
          <w:rPr>
            <w:noProof/>
          </w:rPr>
          <w:fldChar w:fldCharType="separate"/>
        </w:r>
        <w:r w:rsidR="000A2073" w:rsidRPr="000A2073">
          <w:rPr>
            <w:noProof/>
          </w:rPr>
          <w:t>3</w:t>
        </w:r>
        <w:r w:rsidR="000A2073" w:rsidRPr="000A2073">
          <w:rPr>
            <w:noProof/>
          </w:rPr>
          <w:fldChar w:fldCharType="end"/>
        </w:r>
      </w:hyperlink>
    </w:p>
    <w:p w14:paraId="290866C1" w14:textId="4BF2AA23" w:rsidR="000A2073" w:rsidRPr="000A2073" w:rsidRDefault="00E413B2">
      <w:pPr>
        <w:pStyle w:val="23"/>
        <w:rPr>
          <w:rFonts w:asciiTheme="minorHAnsi" w:eastAsiaTheme="minorEastAsia" w:hAnsiTheme="minorHAnsi" w:cstheme="minorBidi"/>
          <w:noProof/>
          <w:szCs w:val="22"/>
        </w:rPr>
      </w:pPr>
      <w:hyperlink w:anchor="_Toc105884458" w:history="1">
        <w:r w:rsidR="000A2073" w:rsidRPr="000A2073">
          <w:rPr>
            <w:rStyle w:val="affffff7"/>
            <w:noProof/>
            <w14:scene3d>
              <w14:camera w14:prst="orthographicFront"/>
              <w14:lightRig w14:rig="threePt" w14:dir="t">
                <w14:rot w14:lat="0" w14:lon="0" w14:rev="0"/>
              </w14:lightRig>
            </w14:scene3d>
          </w:rPr>
          <w:t>5.2</w:t>
        </w:r>
        <w:r w:rsidR="000A2073">
          <w:rPr>
            <w:rStyle w:val="affffff7"/>
            <w:noProof/>
            <w14:scene3d>
              <w14:camera w14:prst="orthographicFront"/>
              <w14:lightRig w14:rig="threePt" w14:dir="t">
                <w14:rot w14:lat="0" w14:lon="0" w14:rev="0"/>
              </w14:lightRig>
            </w14:scene3d>
          </w:rPr>
          <w:t xml:space="preserve"> </w:t>
        </w:r>
        <w:r w:rsidR="000A2073" w:rsidRPr="000A2073">
          <w:rPr>
            <w:rStyle w:val="affffff7"/>
            <w:noProof/>
          </w:rPr>
          <w:t xml:space="preserve"> 性能要求</w:t>
        </w:r>
        <w:r w:rsidR="000A2073" w:rsidRPr="000A2073">
          <w:rPr>
            <w:noProof/>
          </w:rPr>
          <w:tab/>
        </w:r>
        <w:r w:rsidR="000A2073" w:rsidRPr="000A2073">
          <w:rPr>
            <w:noProof/>
          </w:rPr>
          <w:fldChar w:fldCharType="begin"/>
        </w:r>
        <w:r w:rsidR="000A2073" w:rsidRPr="000A2073">
          <w:rPr>
            <w:noProof/>
          </w:rPr>
          <w:instrText xml:space="preserve"> PAGEREF _Toc105884458 \h </w:instrText>
        </w:r>
        <w:r w:rsidR="000A2073" w:rsidRPr="000A2073">
          <w:rPr>
            <w:noProof/>
          </w:rPr>
        </w:r>
        <w:r w:rsidR="000A2073" w:rsidRPr="000A2073">
          <w:rPr>
            <w:noProof/>
          </w:rPr>
          <w:fldChar w:fldCharType="separate"/>
        </w:r>
        <w:r w:rsidR="000A2073" w:rsidRPr="000A2073">
          <w:rPr>
            <w:noProof/>
          </w:rPr>
          <w:t>3</w:t>
        </w:r>
        <w:r w:rsidR="000A2073" w:rsidRPr="000A2073">
          <w:rPr>
            <w:noProof/>
          </w:rPr>
          <w:fldChar w:fldCharType="end"/>
        </w:r>
      </w:hyperlink>
    </w:p>
    <w:p w14:paraId="425AB6F5" w14:textId="75F5018C" w:rsidR="000A2073" w:rsidRPr="000A2073" w:rsidRDefault="00E413B2">
      <w:pPr>
        <w:pStyle w:val="10"/>
        <w:tabs>
          <w:tab w:val="right" w:leader="dot" w:pos="9344"/>
        </w:tabs>
        <w:rPr>
          <w:rFonts w:asciiTheme="minorHAnsi" w:eastAsiaTheme="minorEastAsia" w:hAnsiTheme="minorHAnsi" w:cstheme="minorBidi"/>
          <w:noProof/>
          <w:szCs w:val="22"/>
        </w:rPr>
      </w:pPr>
      <w:hyperlink w:anchor="_Toc105884459" w:history="1">
        <w:r w:rsidR="000A2073" w:rsidRPr="000A2073">
          <w:rPr>
            <w:rStyle w:val="affffff7"/>
            <w:noProof/>
          </w:rPr>
          <w:t>6</w:t>
        </w:r>
        <w:r w:rsidR="000A2073">
          <w:rPr>
            <w:rStyle w:val="affffff7"/>
            <w:noProof/>
          </w:rPr>
          <w:t xml:space="preserve"> </w:t>
        </w:r>
        <w:r w:rsidR="000A2073" w:rsidRPr="000A2073">
          <w:rPr>
            <w:rStyle w:val="affffff7"/>
            <w:noProof/>
          </w:rPr>
          <w:t xml:space="preserve"> 用户管理子系统</w:t>
        </w:r>
        <w:r w:rsidR="000A2073" w:rsidRPr="000A2073">
          <w:rPr>
            <w:noProof/>
          </w:rPr>
          <w:tab/>
        </w:r>
        <w:r w:rsidR="000A2073" w:rsidRPr="000A2073">
          <w:rPr>
            <w:noProof/>
          </w:rPr>
          <w:fldChar w:fldCharType="begin"/>
        </w:r>
        <w:r w:rsidR="000A2073" w:rsidRPr="000A2073">
          <w:rPr>
            <w:noProof/>
          </w:rPr>
          <w:instrText xml:space="preserve"> PAGEREF _Toc105884459 \h </w:instrText>
        </w:r>
        <w:r w:rsidR="000A2073" w:rsidRPr="000A2073">
          <w:rPr>
            <w:noProof/>
          </w:rPr>
        </w:r>
        <w:r w:rsidR="000A2073" w:rsidRPr="000A2073">
          <w:rPr>
            <w:noProof/>
          </w:rPr>
          <w:fldChar w:fldCharType="separate"/>
        </w:r>
        <w:r w:rsidR="000A2073" w:rsidRPr="000A2073">
          <w:rPr>
            <w:noProof/>
          </w:rPr>
          <w:t>3</w:t>
        </w:r>
        <w:r w:rsidR="000A2073" w:rsidRPr="000A2073">
          <w:rPr>
            <w:noProof/>
          </w:rPr>
          <w:fldChar w:fldCharType="end"/>
        </w:r>
      </w:hyperlink>
    </w:p>
    <w:p w14:paraId="2D299B5D" w14:textId="11600FBA" w:rsidR="000A2073" w:rsidRPr="000A2073" w:rsidRDefault="00E413B2">
      <w:pPr>
        <w:pStyle w:val="10"/>
        <w:tabs>
          <w:tab w:val="right" w:leader="dot" w:pos="9344"/>
        </w:tabs>
        <w:rPr>
          <w:rFonts w:asciiTheme="minorHAnsi" w:eastAsiaTheme="minorEastAsia" w:hAnsiTheme="minorHAnsi" w:cstheme="minorBidi"/>
          <w:noProof/>
          <w:szCs w:val="22"/>
        </w:rPr>
      </w:pPr>
      <w:hyperlink w:anchor="_Toc105884460" w:history="1">
        <w:r w:rsidR="000A2073" w:rsidRPr="000A2073">
          <w:rPr>
            <w:rStyle w:val="affffff7"/>
            <w:noProof/>
          </w:rPr>
          <w:t>7</w:t>
        </w:r>
        <w:r w:rsidR="000A2073">
          <w:rPr>
            <w:rStyle w:val="affffff7"/>
            <w:noProof/>
          </w:rPr>
          <w:t xml:space="preserve"> </w:t>
        </w:r>
        <w:r w:rsidR="000A2073" w:rsidRPr="000A2073">
          <w:rPr>
            <w:rStyle w:val="affffff7"/>
            <w:noProof/>
          </w:rPr>
          <w:t xml:space="preserve"> 出入口管理子系统</w:t>
        </w:r>
        <w:r w:rsidR="000A2073" w:rsidRPr="000A2073">
          <w:rPr>
            <w:noProof/>
          </w:rPr>
          <w:tab/>
        </w:r>
        <w:r w:rsidR="000A2073" w:rsidRPr="000A2073">
          <w:rPr>
            <w:noProof/>
          </w:rPr>
          <w:fldChar w:fldCharType="begin"/>
        </w:r>
        <w:r w:rsidR="000A2073" w:rsidRPr="000A2073">
          <w:rPr>
            <w:noProof/>
          </w:rPr>
          <w:instrText xml:space="preserve"> PAGEREF _Toc105884460 \h </w:instrText>
        </w:r>
        <w:r w:rsidR="000A2073" w:rsidRPr="000A2073">
          <w:rPr>
            <w:noProof/>
          </w:rPr>
        </w:r>
        <w:r w:rsidR="000A2073" w:rsidRPr="000A2073">
          <w:rPr>
            <w:noProof/>
          </w:rPr>
          <w:fldChar w:fldCharType="separate"/>
        </w:r>
        <w:r w:rsidR="000A2073" w:rsidRPr="000A2073">
          <w:rPr>
            <w:noProof/>
          </w:rPr>
          <w:t>4</w:t>
        </w:r>
        <w:r w:rsidR="000A2073" w:rsidRPr="000A2073">
          <w:rPr>
            <w:noProof/>
          </w:rPr>
          <w:fldChar w:fldCharType="end"/>
        </w:r>
      </w:hyperlink>
    </w:p>
    <w:p w14:paraId="303A07C4" w14:textId="4E07847E" w:rsidR="000A2073" w:rsidRPr="000A2073" w:rsidRDefault="00E413B2">
      <w:pPr>
        <w:pStyle w:val="23"/>
        <w:rPr>
          <w:rFonts w:asciiTheme="minorHAnsi" w:eastAsiaTheme="minorEastAsia" w:hAnsiTheme="minorHAnsi" w:cstheme="minorBidi"/>
          <w:noProof/>
          <w:szCs w:val="22"/>
        </w:rPr>
      </w:pPr>
      <w:hyperlink w:anchor="_Toc105884461" w:history="1">
        <w:r w:rsidR="000A2073" w:rsidRPr="000A2073">
          <w:rPr>
            <w:rStyle w:val="affffff7"/>
            <w:noProof/>
            <w14:scene3d>
              <w14:camera w14:prst="orthographicFront"/>
              <w14:lightRig w14:rig="threePt" w14:dir="t">
                <w14:rot w14:lat="0" w14:lon="0" w14:rev="0"/>
              </w14:lightRig>
            </w14:scene3d>
          </w:rPr>
          <w:t>7.1</w:t>
        </w:r>
        <w:r w:rsidR="000A2073">
          <w:rPr>
            <w:rStyle w:val="affffff7"/>
            <w:noProof/>
            <w14:scene3d>
              <w14:camera w14:prst="orthographicFront"/>
              <w14:lightRig w14:rig="threePt" w14:dir="t">
                <w14:rot w14:lat="0" w14:lon="0" w14:rev="0"/>
              </w14:lightRig>
            </w14:scene3d>
          </w:rPr>
          <w:t xml:space="preserve"> </w:t>
        </w:r>
        <w:r w:rsidR="000A2073" w:rsidRPr="000A2073">
          <w:rPr>
            <w:rStyle w:val="affffff7"/>
            <w:noProof/>
          </w:rPr>
          <w:t xml:space="preserve"> 功能要求</w:t>
        </w:r>
        <w:r w:rsidR="000A2073" w:rsidRPr="000A2073">
          <w:rPr>
            <w:noProof/>
          </w:rPr>
          <w:tab/>
        </w:r>
        <w:r w:rsidR="000A2073" w:rsidRPr="000A2073">
          <w:rPr>
            <w:noProof/>
          </w:rPr>
          <w:fldChar w:fldCharType="begin"/>
        </w:r>
        <w:r w:rsidR="000A2073" w:rsidRPr="000A2073">
          <w:rPr>
            <w:noProof/>
          </w:rPr>
          <w:instrText xml:space="preserve"> PAGEREF _Toc105884461 \h </w:instrText>
        </w:r>
        <w:r w:rsidR="000A2073" w:rsidRPr="000A2073">
          <w:rPr>
            <w:noProof/>
          </w:rPr>
        </w:r>
        <w:r w:rsidR="000A2073" w:rsidRPr="000A2073">
          <w:rPr>
            <w:noProof/>
          </w:rPr>
          <w:fldChar w:fldCharType="separate"/>
        </w:r>
        <w:r w:rsidR="000A2073" w:rsidRPr="000A2073">
          <w:rPr>
            <w:noProof/>
          </w:rPr>
          <w:t>4</w:t>
        </w:r>
        <w:r w:rsidR="000A2073" w:rsidRPr="000A2073">
          <w:rPr>
            <w:noProof/>
          </w:rPr>
          <w:fldChar w:fldCharType="end"/>
        </w:r>
      </w:hyperlink>
    </w:p>
    <w:p w14:paraId="3D48C0E5" w14:textId="265DA521" w:rsidR="000A2073" w:rsidRPr="000A2073" w:rsidRDefault="00E413B2">
      <w:pPr>
        <w:pStyle w:val="23"/>
        <w:rPr>
          <w:rFonts w:asciiTheme="minorHAnsi" w:eastAsiaTheme="minorEastAsia" w:hAnsiTheme="minorHAnsi" w:cstheme="minorBidi"/>
          <w:noProof/>
          <w:szCs w:val="22"/>
        </w:rPr>
      </w:pPr>
      <w:hyperlink w:anchor="_Toc105884462" w:history="1">
        <w:r w:rsidR="000A2073" w:rsidRPr="000A2073">
          <w:rPr>
            <w:rStyle w:val="affffff7"/>
            <w:noProof/>
            <w14:scene3d>
              <w14:camera w14:prst="orthographicFront"/>
              <w14:lightRig w14:rig="threePt" w14:dir="t">
                <w14:rot w14:lat="0" w14:lon="0" w14:rev="0"/>
              </w14:lightRig>
            </w14:scene3d>
          </w:rPr>
          <w:t>7.2</w:t>
        </w:r>
        <w:r w:rsidR="000A2073">
          <w:rPr>
            <w:rStyle w:val="affffff7"/>
            <w:noProof/>
            <w14:scene3d>
              <w14:camera w14:prst="orthographicFront"/>
              <w14:lightRig w14:rig="threePt" w14:dir="t">
                <w14:rot w14:lat="0" w14:lon="0" w14:rev="0"/>
              </w14:lightRig>
            </w14:scene3d>
          </w:rPr>
          <w:t xml:space="preserve"> </w:t>
        </w:r>
        <w:r w:rsidR="000A2073" w:rsidRPr="000A2073">
          <w:rPr>
            <w:rStyle w:val="affffff7"/>
            <w:noProof/>
          </w:rPr>
          <w:t xml:space="preserve"> 性能要求</w:t>
        </w:r>
        <w:r w:rsidR="000A2073" w:rsidRPr="000A2073">
          <w:rPr>
            <w:noProof/>
          </w:rPr>
          <w:tab/>
        </w:r>
        <w:r w:rsidR="000A2073" w:rsidRPr="000A2073">
          <w:rPr>
            <w:noProof/>
          </w:rPr>
          <w:fldChar w:fldCharType="begin"/>
        </w:r>
        <w:r w:rsidR="000A2073" w:rsidRPr="000A2073">
          <w:rPr>
            <w:noProof/>
          </w:rPr>
          <w:instrText xml:space="preserve"> PAGEREF _Toc105884462 \h </w:instrText>
        </w:r>
        <w:r w:rsidR="000A2073" w:rsidRPr="000A2073">
          <w:rPr>
            <w:noProof/>
          </w:rPr>
        </w:r>
        <w:r w:rsidR="000A2073" w:rsidRPr="000A2073">
          <w:rPr>
            <w:noProof/>
          </w:rPr>
          <w:fldChar w:fldCharType="separate"/>
        </w:r>
        <w:r w:rsidR="000A2073" w:rsidRPr="000A2073">
          <w:rPr>
            <w:noProof/>
          </w:rPr>
          <w:t>4</w:t>
        </w:r>
        <w:r w:rsidR="000A2073" w:rsidRPr="000A2073">
          <w:rPr>
            <w:noProof/>
          </w:rPr>
          <w:fldChar w:fldCharType="end"/>
        </w:r>
      </w:hyperlink>
    </w:p>
    <w:p w14:paraId="2B1CF11A" w14:textId="3D96029D" w:rsidR="000A2073" w:rsidRPr="000A2073" w:rsidRDefault="00E413B2">
      <w:pPr>
        <w:pStyle w:val="10"/>
        <w:tabs>
          <w:tab w:val="right" w:leader="dot" w:pos="9344"/>
        </w:tabs>
        <w:rPr>
          <w:rFonts w:asciiTheme="minorHAnsi" w:eastAsiaTheme="minorEastAsia" w:hAnsiTheme="minorHAnsi" w:cstheme="minorBidi"/>
          <w:noProof/>
          <w:szCs w:val="22"/>
        </w:rPr>
      </w:pPr>
      <w:hyperlink w:anchor="_Toc105884463" w:history="1">
        <w:r w:rsidR="000A2073" w:rsidRPr="000A2073">
          <w:rPr>
            <w:rStyle w:val="affffff7"/>
            <w:noProof/>
          </w:rPr>
          <w:t>8</w:t>
        </w:r>
        <w:r w:rsidR="000A2073">
          <w:rPr>
            <w:rStyle w:val="affffff7"/>
            <w:noProof/>
          </w:rPr>
          <w:t xml:space="preserve"> </w:t>
        </w:r>
        <w:r w:rsidR="000A2073" w:rsidRPr="000A2073">
          <w:rPr>
            <w:rStyle w:val="affffff7"/>
            <w:noProof/>
          </w:rPr>
          <w:t xml:space="preserve"> 停车信息采集子系统</w:t>
        </w:r>
        <w:r w:rsidR="000A2073" w:rsidRPr="000A2073">
          <w:rPr>
            <w:noProof/>
          </w:rPr>
          <w:tab/>
        </w:r>
        <w:r w:rsidR="000A2073" w:rsidRPr="000A2073">
          <w:rPr>
            <w:noProof/>
          </w:rPr>
          <w:fldChar w:fldCharType="begin"/>
        </w:r>
        <w:r w:rsidR="000A2073" w:rsidRPr="000A2073">
          <w:rPr>
            <w:noProof/>
          </w:rPr>
          <w:instrText xml:space="preserve"> PAGEREF _Toc105884463 \h </w:instrText>
        </w:r>
        <w:r w:rsidR="000A2073" w:rsidRPr="000A2073">
          <w:rPr>
            <w:noProof/>
          </w:rPr>
        </w:r>
        <w:r w:rsidR="000A2073" w:rsidRPr="000A2073">
          <w:rPr>
            <w:noProof/>
          </w:rPr>
          <w:fldChar w:fldCharType="separate"/>
        </w:r>
        <w:r w:rsidR="000A2073" w:rsidRPr="000A2073">
          <w:rPr>
            <w:noProof/>
          </w:rPr>
          <w:t>4</w:t>
        </w:r>
        <w:r w:rsidR="000A2073" w:rsidRPr="000A2073">
          <w:rPr>
            <w:noProof/>
          </w:rPr>
          <w:fldChar w:fldCharType="end"/>
        </w:r>
      </w:hyperlink>
    </w:p>
    <w:p w14:paraId="105A391B" w14:textId="688F29A5" w:rsidR="000A2073" w:rsidRPr="000A2073" w:rsidRDefault="00E413B2">
      <w:pPr>
        <w:pStyle w:val="23"/>
        <w:rPr>
          <w:rFonts w:asciiTheme="minorHAnsi" w:eastAsiaTheme="minorEastAsia" w:hAnsiTheme="minorHAnsi" w:cstheme="minorBidi"/>
          <w:noProof/>
          <w:szCs w:val="22"/>
        </w:rPr>
      </w:pPr>
      <w:hyperlink w:anchor="_Toc105884464" w:history="1">
        <w:r w:rsidR="000A2073" w:rsidRPr="000A2073">
          <w:rPr>
            <w:rStyle w:val="affffff7"/>
            <w:noProof/>
            <w14:scene3d>
              <w14:camera w14:prst="orthographicFront"/>
              <w14:lightRig w14:rig="threePt" w14:dir="t">
                <w14:rot w14:lat="0" w14:lon="0" w14:rev="0"/>
              </w14:lightRig>
            </w14:scene3d>
          </w:rPr>
          <w:t>8.1</w:t>
        </w:r>
        <w:r w:rsidR="000A2073">
          <w:rPr>
            <w:rStyle w:val="affffff7"/>
            <w:noProof/>
            <w14:scene3d>
              <w14:camera w14:prst="orthographicFront"/>
              <w14:lightRig w14:rig="threePt" w14:dir="t">
                <w14:rot w14:lat="0" w14:lon="0" w14:rev="0"/>
              </w14:lightRig>
            </w14:scene3d>
          </w:rPr>
          <w:t xml:space="preserve"> </w:t>
        </w:r>
        <w:r w:rsidR="000A2073" w:rsidRPr="000A2073">
          <w:rPr>
            <w:rStyle w:val="affffff7"/>
            <w:noProof/>
          </w:rPr>
          <w:t xml:space="preserve"> 功能要求</w:t>
        </w:r>
        <w:r w:rsidR="000A2073" w:rsidRPr="000A2073">
          <w:rPr>
            <w:noProof/>
          </w:rPr>
          <w:tab/>
        </w:r>
        <w:r w:rsidR="000A2073" w:rsidRPr="000A2073">
          <w:rPr>
            <w:noProof/>
          </w:rPr>
          <w:fldChar w:fldCharType="begin"/>
        </w:r>
        <w:r w:rsidR="000A2073" w:rsidRPr="000A2073">
          <w:rPr>
            <w:noProof/>
          </w:rPr>
          <w:instrText xml:space="preserve"> PAGEREF _Toc105884464 \h </w:instrText>
        </w:r>
        <w:r w:rsidR="000A2073" w:rsidRPr="000A2073">
          <w:rPr>
            <w:noProof/>
          </w:rPr>
        </w:r>
        <w:r w:rsidR="000A2073" w:rsidRPr="000A2073">
          <w:rPr>
            <w:noProof/>
          </w:rPr>
          <w:fldChar w:fldCharType="separate"/>
        </w:r>
        <w:r w:rsidR="000A2073" w:rsidRPr="000A2073">
          <w:rPr>
            <w:noProof/>
          </w:rPr>
          <w:t>4</w:t>
        </w:r>
        <w:r w:rsidR="000A2073" w:rsidRPr="000A2073">
          <w:rPr>
            <w:noProof/>
          </w:rPr>
          <w:fldChar w:fldCharType="end"/>
        </w:r>
      </w:hyperlink>
    </w:p>
    <w:p w14:paraId="704D7F4C" w14:textId="200FC757" w:rsidR="000A2073" w:rsidRPr="000A2073" w:rsidRDefault="00E413B2">
      <w:pPr>
        <w:pStyle w:val="23"/>
        <w:rPr>
          <w:rFonts w:asciiTheme="minorHAnsi" w:eastAsiaTheme="minorEastAsia" w:hAnsiTheme="minorHAnsi" w:cstheme="minorBidi"/>
          <w:noProof/>
          <w:szCs w:val="22"/>
        </w:rPr>
      </w:pPr>
      <w:hyperlink w:anchor="_Toc105884465" w:history="1">
        <w:r w:rsidR="000A2073" w:rsidRPr="000A2073">
          <w:rPr>
            <w:rStyle w:val="affffff7"/>
            <w:noProof/>
            <w14:scene3d>
              <w14:camera w14:prst="orthographicFront"/>
              <w14:lightRig w14:rig="threePt" w14:dir="t">
                <w14:rot w14:lat="0" w14:lon="0" w14:rev="0"/>
              </w14:lightRig>
            </w14:scene3d>
          </w:rPr>
          <w:t>8.2</w:t>
        </w:r>
        <w:r w:rsidR="000A2073">
          <w:rPr>
            <w:rStyle w:val="affffff7"/>
            <w:noProof/>
            <w14:scene3d>
              <w14:camera w14:prst="orthographicFront"/>
              <w14:lightRig w14:rig="threePt" w14:dir="t">
                <w14:rot w14:lat="0" w14:lon="0" w14:rev="0"/>
              </w14:lightRig>
            </w14:scene3d>
          </w:rPr>
          <w:t xml:space="preserve"> </w:t>
        </w:r>
        <w:r w:rsidR="000A2073" w:rsidRPr="000A2073">
          <w:rPr>
            <w:rStyle w:val="affffff7"/>
            <w:noProof/>
          </w:rPr>
          <w:t xml:space="preserve"> 性能要求</w:t>
        </w:r>
        <w:r w:rsidR="000A2073" w:rsidRPr="000A2073">
          <w:rPr>
            <w:noProof/>
          </w:rPr>
          <w:tab/>
        </w:r>
        <w:r w:rsidR="000A2073" w:rsidRPr="000A2073">
          <w:rPr>
            <w:noProof/>
          </w:rPr>
          <w:fldChar w:fldCharType="begin"/>
        </w:r>
        <w:r w:rsidR="000A2073" w:rsidRPr="000A2073">
          <w:rPr>
            <w:noProof/>
          </w:rPr>
          <w:instrText xml:space="preserve"> PAGEREF _Toc105884465 \h </w:instrText>
        </w:r>
        <w:r w:rsidR="000A2073" w:rsidRPr="000A2073">
          <w:rPr>
            <w:noProof/>
          </w:rPr>
        </w:r>
        <w:r w:rsidR="000A2073" w:rsidRPr="000A2073">
          <w:rPr>
            <w:noProof/>
          </w:rPr>
          <w:fldChar w:fldCharType="separate"/>
        </w:r>
        <w:r w:rsidR="000A2073" w:rsidRPr="000A2073">
          <w:rPr>
            <w:noProof/>
          </w:rPr>
          <w:t>4</w:t>
        </w:r>
        <w:r w:rsidR="000A2073" w:rsidRPr="000A2073">
          <w:rPr>
            <w:noProof/>
          </w:rPr>
          <w:fldChar w:fldCharType="end"/>
        </w:r>
      </w:hyperlink>
    </w:p>
    <w:p w14:paraId="6819732E" w14:textId="523AB23B" w:rsidR="000A2073" w:rsidRPr="000A2073" w:rsidRDefault="00E413B2">
      <w:pPr>
        <w:pStyle w:val="10"/>
        <w:tabs>
          <w:tab w:val="right" w:leader="dot" w:pos="9344"/>
        </w:tabs>
        <w:rPr>
          <w:rFonts w:asciiTheme="minorHAnsi" w:eastAsiaTheme="minorEastAsia" w:hAnsiTheme="minorHAnsi" w:cstheme="minorBidi"/>
          <w:noProof/>
          <w:szCs w:val="22"/>
        </w:rPr>
      </w:pPr>
      <w:hyperlink w:anchor="_Toc105884466" w:history="1">
        <w:r w:rsidR="000A2073" w:rsidRPr="000A2073">
          <w:rPr>
            <w:rStyle w:val="affffff7"/>
            <w:noProof/>
          </w:rPr>
          <w:t>9</w:t>
        </w:r>
        <w:r w:rsidR="000A2073">
          <w:rPr>
            <w:rStyle w:val="affffff7"/>
            <w:noProof/>
          </w:rPr>
          <w:t xml:space="preserve"> </w:t>
        </w:r>
        <w:r w:rsidR="000A2073" w:rsidRPr="000A2073">
          <w:rPr>
            <w:rStyle w:val="affffff7"/>
            <w:noProof/>
          </w:rPr>
          <w:t xml:space="preserve"> 停车信息发布子系统</w:t>
        </w:r>
        <w:r w:rsidR="000A2073" w:rsidRPr="000A2073">
          <w:rPr>
            <w:noProof/>
          </w:rPr>
          <w:tab/>
        </w:r>
        <w:r w:rsidR="000A2073" w:rsidRPr="000A2073">
          <w:rPr>
            <w:noProof/>
          </w:rPr>
          <w:fldChar w:fldCharType="begin"/>
        </w:r>
        <w:r w:rsidR="000A2073" w:rsidRPr="000A2073">
          <w:rPr>
            <w:noProof/>
          </w:rPr>
          <w:instrText xml:space="preserve"> PAGEREF _Toc105884466 \h </w:instrText>
        </w:r>
        <w:r w:rsidR="000A2073" w:rsidRPr="000A2073">
          <w:rPr>
            <w:noProof/>
          </w:rPr>
        </w:r>
        <w:r w:rsidR="000A2073" w:rsidRPr="000A2073">
          <w:rPr>
            <w:noProof/>
          </w:rPr>
          <w:fldChar w:fldCharType="separate"/>
        </w:r>
        <w:r w:rsidR="000A2073" w:rsidRPr="000A2073">
          <w:rPr>
            <w:noProof/>
          </w:rPr>
          <w:t>4</w:t>
        </w:r>
        <w:r w:rsidR="000A2073" w:rsidRPr="000A2073">
          <w:rPr>
            <w:noProof/>
          </w:rPr>
          <w:fldChar w:fldCharType="end"/>
        </w:r>
      </w:hyperlink>
    </w:p>
    <w:p w14:paraId="33648D32" w14:textId="5ECFE6A7" w:rsidR="000A2073" w:rsidRPr="000A2073" w:rsidRDefault="00E413B2">
      <w:pPr>
        <w:pStyle w:val="23"/>
        <w:rPr>
          <w:rFonts w:asciiTheme="minorHAnsi" w:eastAsiaTheme="minorEastAsia" w:hAnsiTheme="minorHAnsi" w:cstheme="minorBidi"/>
          <w:noProof/>
          <w:szCs w:val="22"/>
        </w:rPr>
      </w:pPr>
      <w:hyperlink w:anchor="_Toc105884467" w:history="1">
        <w:r w:rsidR="000A2073" w:rsidRPr="000A2073">
          <w:rPr>
            <w:rStyle w:val="affffff7"/>
            <w:noProof/>
            <w14:scene3d>
              <w14:camera w14:prst="orthographicFront"/>
              <w14:lightRig w14:rig="threePt" w14:dir="t">
                <w14:rot w14:lat="0" w14:lon="0" w14:rev="0"/>
              </w14:lightRig>
            </w14:scene3d>
          </w:rPr>
          <w:t>9.1</w:t>
        </w:r>
        <w:r w:rsidR="000A2073">
          <w:rPr>
            <w:rStyle w:val="affffff7"/>
            <w:noProof/>
            <w14:scene3d>
              <w14:camera w14:prst="orthographicFront"/>
              <w14:lightRig w14:rig="threePt" w14:dir="t">
                <w14:rot w14:lat="0" w14:lon="0" w14:rev="0"/>
              </w14:lightRig>
            </w14:scene3d>
          </w:rPr>
          <w:t xml:space="preserve"> </w:t>
        </w:r>
        <w:r w:rsidR="000A2073" w:rsidRPr="000A2073">
          <w:rPr>
            <w:rStyle w:val="affffff7"/>
            <w:noProof/>
          </w:rPr>
          <w:t xml:space="preserve"> 功能要求</w:t>
        </w:r>
        <w:r w:rsidR="000A2073" w:rsidRPr="000A2073">
          <w:rPr>
            <w:noProof/>
          </w:rPr>
          <w:tab/>
        </w:r>
        <w:r w:rsidR="000A2073" w:rsidRPr="000A2073">
          <w:rPr>
            <w:noProof/>
          </w:rPr>
          <w:fldChar w:fldCharType="begin"/>
        </w:r>
        <w:r w:rsidR="000A2073" w:rsidRPr="000A2073">
          <w:rPr>
            <w:noProof/>
          </w:rPr>
          <w:instrText xml:space="preserve"> PAGEREF _Toc105884467 \h </w:instrText>
        </w:r>
        <w:r w:rsidR="000A2073" w:rsidRPr="000A2073">
          <w:rPr>
            <w:noProof/>
          </w:rPr>
        </w:r>
        <w:r w:rsidR="000A2073" w:rsidRPr="000A2073">
          <w:rPr>
            <w:noProof/>
          </w:rPr>
          <w:fldChar w:fldCharType="separate"/>
        </w:r>
        <w:r w:rsidR="000A2073" w:rsidRPr="000A2073">
          <w:rPr>
            <w:noProof/>
          </w:rPr>
          <w:t>4</w:t>
        </w:r>
        <w:r w:rsidR="000A2073" w:rsidRPr="000A2073">
          <w:rPr>
            <w:noProof/>
          </w:rPr>
          <w:fldChar w:fldCharType="end"/>
        </w:r>
      </w:hyperlink>
    </w:p>
    <w:p w14:paraId="338976B4" w14:textId="1794FC16" w:rsidR="000A2073" w:rsidRPr="000A2073" w:rsidRDefault="00E413B2">
      <w:pPr>
        <w:pStyle w:val="23"/>
        <w:rPr>
          <w:rFonts w:asciiTheme="minorHAnsi" w:eastAsiaTheme="minorEastAsia" w:hAnsiTheme="minorHAnsi" w:cstheme="minorBidi"/>
          <w:noProof/>
          <w:szCs w:val="22"/>
        </w:rPr>
      </w:pPr>
      <w:hyperlink w:anchor="_Toc105884468" w:history="1">
        <w:r w:rsidR="000A2073" w:rsidRPr="000A2073">
          <w:rPr>
            <w:rStyle w:val="affffff7"/>
            <w:noProof/>
            <w14:scene3d>
              <w14:camera w14:prst="orthographicFront"/>
              <w14:lightRig w14:rig="threePt" w14:dir="t">
                <w14:rot w14:lat="0" w14:lon="0" w14:rev="0"/>
              </w14:lightRig>
            </w14:scene3d>
          </w:rPr>
          <w:t>9.2</w:t>
        </w:r>
        <w:r w:rsidR="000A2073">
          <w:rPr>
            <w:rStyle w:val="affffff7"/>
            <w:noProof/>
            <w14:scene3d>
              <w14:camera w14:prst="orthographicFront"/>
              <w14:lightRig w14:rig="threePt" w14:dir="t">
                <w14:rot w14:lat="0" w14:lon="0" w14:rev="0"/>
              </w14:lightRig>
            </w14:scene3d>
          </w:rPr>
          <w:t xml:space="preserve"> </w:t>
        </w:r>
        <w:r w:rsidR="000A2073" w:rsidRPr="000A2073">
          <w:rPr>
            <w:rStyle w:val="affffff7"/>
            <w:noProof/>
          </w:rPr>
          <w:t xml:space="preserve"> 性能要求</w:t>
        </w:r>
        <w:r w:rsidR="000A2073" w:rsidRPr="000A2073">
          <w:rPr>
            <w:noProof/>
          </w:rPr>
          <w:tab/>
        </w:r>
        <w:r w:rsidR="000A2073" w:rsidRPr="000A2073">
          <w:rPr>
            <w:noProof/>
          </w:rPr>
          <w:fldChar w:fldCharType="begin"/>
        </w:r>
        <w:r w:rsidR="000A2073" w:rsidRPr="000A2073">
          <w:rPr>
            <w:noProof/>
          </w:rPr>
          <w:instrText xml:space="preserve"> PAGEREF _Toc105884468 \h </w:instrText>
        </w:r>
        <w:r w:rsidR="000A2073" w:rsidRPr="000A2073">
          <w:rPr>
            <w:noProof/>
          </w:rPr>
        </w:r>
        <w:r w:rsidR="000A2073" w:rsidRPr="000A2073">
          <w:rPr>
            <w:noProof/>
          </w:rPr>
          <w:fldChar w:fldCharType="separate"/>
        </w:r>
        <w:r w:rsidR="000A2073" w:rsidRPr="000A2073">
          <w:rPr>
            <w:noProof/>
          </w:rPr>
          <w:t>5</w:t>
        </w:r>
        <w:r w:rsidR="000A2073" w:rsidRPr="000A2073">
          <w:rPr>
            <w:noProof/>
          </w:rPr>
          <w:fldChar w:fldCharType="end"/>
        </w:r>
      </w:hyperlink>
    </w:p>
    <w:p w14:paraId="3B9BB26E" w14:textId="4EE2AE8F" w:rsidR="000A2073" w:rsidRPr="000A2073" w:rsidRDefault="00E413B2">
      <w:pPr>
        <w:pStyle w:val="10"/>
        <w:tabs>
          <w:tab w:val="right" w:leader="dot" w:pos="9344"/>
        </w:tabs>
        <w:rPr>
          <w:rFonts w:asciiTheme="minorHAnsi" w:eastAsiaTheme="minorEastAsia" w:hAnsiTheme="minorHAnsi" w:cstheme="minorBidi"/>
          <w:noProof/>
          <w:szCs w:val="22"/>
        </w:rPr>
      </w:pPr>
      <w:hyperlink w:anchor="_Toc105884469" w:history="1">
        <w:r w:rsidR="000A2073" w:rsidRPr="000A2073">
          <w:rPr>
            <w:rStyle w:val="affffff7"/>
            <w:noProof/>
          </w:rPr>
          <w:t>10</w:t>
        </w:r>
        <w:r w:rsidR="000A2073">
          <w:rPr>
            <w:rStyle w:val="affffff7"/>
            <w:noProof/>
          </w:rPr>
          <w:t xml:space="preserve"> </w:t>
        </w:r>
        <w:r w:rsidR="000A2073" w:rsidRPr="000A2073">
          <w:rPr>
            <w:rStyle w:val="affffff7"/>
            <w:noProof/>
          </w:rPr>
          <w:t xml:space="preserve"> 停车收费管理子系统</w:t>
        </w:r>
        <w:r w:rsidR="000A2073" w:rsidRPr="000A2073">
          <w:rPr>
            <w:noProof/>
          </w:rPr>
          <w:tab/>
        </w:r>
        <w:r w:rsidR="000A2073" w:rsidRPr="000A2073">
          <w:rPr>
            <w:noProof/>
          </w:rPr>
          <w:fldChar w:fldCharType="begin"/>
        </w:r>
        <w:r w:rsidR="000A2073" w:rsidRPr="000A2073">
          <w:rPr>
            <w:noProof/>
          </w:rPr>
          <w:instrText xml:space="preserve"> PAGEREF _Toc105884469 \h </w:instrText>
        </w:r>
        <w:r w:rsidR="000A2073" w:rsidRPr="000A2073">
          <w:rPr>
            <w:noProof/>
          </w:rPr>
        </w:r>
        <w:r w:rsidR="000A2073" w:rsidRPr="000A2073">
          <w:rPr>
            <w:noProof/>
          </w:rPr>
          <w:fldChar w:fldCharType="separate"/>
        </w:r>
        <w:r w:rsidR="000A2073" w:rsidRPr="000A2073">
          <w:rPr>
            <w:noProof/>
          </w:rPr>
          <w:t>5</w:t>
        </w:r>
        <w:r w:rsidR="000A2073" w:rsidRPr="000A2073">
          <w:rPr>
            <w:noProof/>
          </w:rPr>
          <w:fldChar w:fldCharType="end"/>
        </w:r>
      </w:hyperlink>
    </w:p>
    <w:p w14:paraId="5F18F409" w14:textId="0888A30A" w:rsidR="000A2073" w:rsidRPr="000A2073" w:rsidRDefault="00E413B2">
      <w:pPr>
        <w:pStyle w:val="23"/>
        <w:rPr>
          <w:rFonts w:asciiTheme="minorHAnsi" w:eastAsiaTheme="minorEastAsia" w:hAnsiTheme="minorHAnsi" w:cstheme="minorBidi"/>
          <w:noProof/>
          <w:szCs w:val="22"/>
        </w:rPr>
      </w:pPr>
      <w:hyperlink w:anchor="_Toc105884470" w:history="1">
        <w:r w:rsidR="000A2073" w:rsidRPr="000A2073">
          <w:rPr>
            <w:rStyle w:val="affffff7"/>
            <w:noProof/>
            <w14:scene3d>
              <w14:camera w14:prst="orthographicFront"/>
              <w14:lightRig w14:rig="threePt" w14:dir="t">
                <w14:rot w14:lat="0" w14:lon="0" w14:rev="0"/>
              </w14:lightRig>
            </w14:scene3d>
          </w:rPr>
          <w:t>10.1</w:t>
        </w:r>
        <w:r w:rsidR="000A2073">
          <w:rPr>
            <w:rStyle w:val="affffff7"/>
            <w:noProof/>
            <w14:scene3d>
              <w14:camera w14:prst="orthographicFront"/>
              <w14:lightRig w14:rig="threePt" w14:dir="t">
                <w14:rot w14:lat="0" w14:lon="0" w14:rev="0"/>
              </w14:lightRig>
            </w14:scene3d>
          </w:rPr>
          <w:t xml:space="preserve"> </w:t>
        </w:r>
        <w:r w:rsidR="000A2073" w:rsidRPr="000A2073">
          <w:rPr>
            <w:rStyle w:val="affffff7"/>
            <w:noProof/>
          </w:rPr>
          <w:t xml:space="preserve"> 功能要求</w:t>
        </w:r>
        <w:r w:rsidR="000A2073" w:rsidRPr="000A2073">
          <w:rPr>
            <w:noProof/>
          </w:rPr>
          <w:tab/>
        </w:r>
        <w:r w:rsidR="000A2073" w:rsidRPr="000A2073">
          <w:rPr>
            <w:noProof/>
          </w:rPr>
          <w:fldChar w:fldCharType="begin"/>
        </w:r>
        <w:r w:rsidR="000A2073" w:rsidRPr="000A2073">
          <w:rPr>
            <w:noProof/>
          </w:rPr>
          <w:instrText xml:space="preserve"> PAGEREF _Toc105884470 \h </w:instrText>
        </w:r>
        <w:r w:rsidR="000A2073" w:rsidRPr="000A2073">
          <w:rPr>
            <w:noProof/>
          </w:rPr>
        </w:r>
        <w:r w:rsidR="000A2073" w:rsidRPr="000A2073">
          <w:rPr>
            <w:noProof/>
          </w:rPr>
          <w:fldChar w:fldCharType="separate"/>
        </w:r>
        <w:r w:rsidR="000A2073" w:rsidRPr="000A2073">
          <w:rPr>
            <w:noProof/>
          </w:rPr>
          <w:t>5</w:t>
        </w:r>
        <w:r w:rsidR="000A2073" w:rsidRPr="000A2073">
          <w:rPr>
            <w:noProof/>
          </w:rPr>
          <w:fldChar w:fldCharType="end"/>
        </w:r>
      </w:hyperlink>
    </w:p>
    <w:p w14:paraId="5B56E173" w14:textId="3AF77425" w:rsidR="000A2073" w:rsidRPr="000A2073" w:rsidRDefault="00E413B2">
      <w:pPr>
        <w:pStyle w:val="23"/>
        <w:rPr>
          <w:rFonts w:asciiTheme="minorHAnsi" w:eastAsiaTheme="minorEastAsia" w:hAnsiTheme="minorHAnsi" w:cstheme="minorBidi"/>
          <w:noProof/>
          <w:szCs w:val="22"/>
        </w:rPr>
      </w:pPr>
      <w:hyperlink w:anchor="_Toc105884471" w:history="1">
        <w:r w:rsidR="000A2073" w:rsidRPr="000A2073">
          <w:rPr>
            <w:rStyle w:val="affffff7"/>
            <w:noProof/>
            <w14:scene3d>
              <w14:camera w14:prst="orthographicFront"/>
              <w14:lightRig w14:rig="threePt" w14:dir="t">
                <w14:rot w14:lat="0" w14:lon="0" w14:rev="0"/>
              </w14:lightRig>
            </w14:scene3d>
          </w:rPr>
          <w:t>10.2</w:t>
        </w:r>
        <w:r w:rsidR="000A2073">
          <w:rPr>
            <w:rStyle w:val="affffff7"/>
            <w:noProof/>
            <w14:scene3d>
              <w14:camera w14:prst="orthographicFront"/>
              <w14:lightRig w14:rig="threePt" w14:dir="t">
                <w14:rot w14:lat="0" w14:lon="0" w14:rev="0"/>
              </w14:lightRig>
            </w14:scene3d>
          </w:rPr>
          <w:t xml:space="preserve"> </w:t>
        </w:r>
        <w:r w:rsidR="000A2073" w:rsidRPr="000A2073">
          <w:rPr>
            <w:rStyle w:val="affffff7"/>
            <w:noProof/>
          </w:rPr>
          <w:t xml:space="preserve"> 性能要求</w:t>
        </w:r>
        <w:r w:rsidR="000A2073" w:rsidRPr="000A2073">
          <w:rPr>
            <w:noProof/>
          </w:rPr>
          <w:tab/>
        </w:r>
        <w:r w:rsidR="000A2073" w:rsidRPr="000A2073">
          <w:rPr>
            <w:noProof/>
          </w:rPr>
          <w:fldChar w:fldCharType="begin"/>
        </w:r>
        <w:r w:rsidR="000A2073" w:rsidRPr="000A2073">
          <w:rPr>
            <w:noProof/>
          </w:rPr>
          <w:instrText xml:space="preserve"> PAGEREF _Toc105884471 \h </w:instrText>
        </w:r>
        <w:r w:rsidR="000A2073" w:rsidRPr="000A2073">
          <w:rPr>
            <w:noProof/>
          </w:rPr>
        </w:r>
        <w:r w:rsidR="000A2073" w:rsidRPr="000A2073">
          <w:rPr>
            <w:noProof/>
          </w:rPr>
          <w:fldChar w:fldCharType="separate"/>
        </w:r>
        <w:r w:rsidR="000A2073" w:rsidRPr="000A2073">
          <w:rPr>
            <w:noProof/>
          </w:rPr>
          <w:t>6</w:t>
        </w:r>
        <w:r w:rsidR="000A2073" w:rsidRPr="000A2073">
          <w:rPr>
            <w:noProof/>
          </w:rPr>
          <w:fldChar w:fldCharType="end"/>
        </w:r>
      </w:hyperlink>
    </w:p>
    <w:p w14:paraId="2F13CD00" w14:textId="02AB8205" w:rsidR="000A2073" w:rsidRPr="000A2073" w:rsidRDefault="00E413B2">
      <w:pPr>
        <w:pStyle w:val="10"/>
        <w:tabs>
          <w:tab w:val="right" w:leader="dot" w:pos="9344"/>
        </w:tabs>
        <w:rPr>
          <w:rFonts w:asciiTheme="minorHAnsi" w:eastAsiaTheme="minorEastAsia" w:hAnsiTheme="minorHAnsi" w:cstheme="minorBidi"/>
          <w:noProof/>
          <w:szCs w:val="22"/>
        </w:rPr>
      </w:pPr>
      <w:hyperlink w:anchor="_Toc105884472" w:history="1">
        <w:r w:rsidR="000A2073" w:rsidRPr="000A2073">
          <w:rPr>
            <w:rStyle w:val="affffff7"/>
            <w:noProof/>
          </w:rPr>
          <w:t>11</w:t>
        </w:r>
        <w:r w:rsidR="000A2073">
          <w:rPr>
            <w:rStyle w:val="affffff7"/>
            <w:noProof/>
          </w:rPr>
          <w:t xml:space="preserve"> </w:t>
        </w:r>
        <w:r w:rsidR="000A2073" w:rsidRPr="000A2073">
          <w:rPr>
            <w:rStyle w:val="affffff7"/>
            <w:noProof/>
          </w:rPr>
          <w:t xml:space="preserve"> 停车充电设备管理子系统</w:t>
        </w:r>
        <w:r w:rsidR="000A2073" w:rsidRPr="000A2073">
          <w:rPr>
            <w:noProof/>
          </w:rPr>
          <w:tab/>
        </w:r>
        <w:r w:rsidR="000A2073" w:rsidRPr="000A2073">
          <w:rPr>
            <w:noProof/>
          </w:rPr>
          <w:fldChar w:fldCharType="begin"/>
        </w:r>
        <w:r w:rsidR="000A2073" w:rsidRPr="000A2073">
          <w:rPr>
            <w:noProof/>
          </w:rPr>
          <w:instrText xml:space="preserve"> PAGEREF _Toc105884472 \h </w:instrText>
        </w:r>
        <w:r w:rsidR="000A2073" w:rsidRPr="000A2073">
          <w:rPr>
            <w:noProof/>
          </w:rPr>
        </w:r>
        <w:r w:rsidR="000A2073" w:rsidRPr="000A2073">
          <w:rPr>
            <w:noProof/>
          </w:rPr>
          <w:fldChar w:fldCharType="separate"/>
        </w:r>
        <w:r w:rsidR="000A2073" w:rsidRPr="000A2073">
          <w:rPr>
            <w:noProof/>
          </w:rPr>
          <w:t>6</w:t>
        </w:r>
        <w:r w:rsidR="000A2073" w:rsidRPr="000A2073">
          <w:rPr>
            <w:noProof/>
          </w:rPr>
          <w:fldChar w:fldCharType="end"/>
        </w:r>
      </w:hyperlink>
    </w:p>
    <w:p w14:paraId="25AC32C6" w14:textId="6C4782B4" w:rsidR="000A2073" w:rsidRPr="000A2073" w:rsidRDefault="00E413B2">
      <w:pPr>
        <w:pStyle w:val="23"/>
        <w:rPr>
          <w:rFonts w:asciiTheme="minorHAnsi" w:eastAsiaTheme="minorEastAsia" w:hAnsiTheme="minorHAnsi" w:cstheme="minorBidi"/>
          <w:noProof/>
          <w:szCs w:val="22"/>
        </w:rPr>
      </w:pPr>
      <w:hyperlink w:anchor="_Toc105884473" w:history="1">
        <w:r w:rsidR="000A2073" w:rsidRPr="000A2073">
          <w:rPr>
            <w:rStyle w:val="affffff7"/>
            <w:noProof/>
            <w14:scene3d>
              <w14:camera w14:prst="orthographicFront"/>
              <w14:lightRig w14:rig="threePt" w14:dir="t">
                <w14:rot w14:lat="0" w14:lon="0" w14:rev="0"/>
              </w14:lightRig>
            </w14:scene3d>
          </w:rPr>
          <w:t>11.1</w:t>
        </w:r>
        <w:r w:rsidR="000A2073">
          <w:rPr>
            <w:rStyle w:val="affffff7"/>
            <w:noProof/>
            <w14:scene3d>
              <w14:camera w14:prst="orthographicFront"/>
              <w14:lightRig w14:rig="threePt" w14:dir="t">
                <w14:rot w14:lat="0" w14:lon="0" w14:rev="0"/>
              </w14:lightRig>
            </w14:scene3d>
          </w:rPr>
          <w:t xml:space="preserve"> </w:t>
        </w:r>
        <w:r w:rsidR="000A2073" w:rsidRPr="000A2073">
          <w:rPr>
            <w:rStyle w:val="affffff7"/>
            <w:noProof/>
          </w:rPr>
          <w:t xml:space="preserve"> 功能要求</w:t>
        </w:r>
        <w:r w:rsidR="000A2073" w:rsidRPr="000A2073">
          <w:rPr>
            <w:noProof/>
          </w:rPr>
          <w:tab/>
        </w:r>
        <w:r w:rsidR="000A2073" w:rsidRPr="000A2073">
          <w:rPr>
            <w:noProof/>
          </w:rPr>
          <w:fldChar w:fldCharType="begin"/>
        </w:r>
        <w:r w:rsidR="000A2073" w:rsidRPr="000A2073">
          <w:rPr>
            <w:noProof/>
          </w:rPr>
          <w:instrText xml:space="preserve"> PAGEREF _Toc105884473 \h </w:instrText>
        </w:r>
        <w:r w:rsidR="000A2073" w:rsidRPr="000A2073">
          <w:rPr>
            <w:noProof/>
          </w:rPr>
        </w:r>
        <w:r w:rsidR="000A2073" w:rsidRPr="000A2073">
          <w:rPr>
            <w:noProof/>
          </w:rPr>
          <w:fldChar w:fldCharType="separate"/>
        </w:r>
        <w:r w:rsidR="000A2073" w:rsidRPr="000A2073">
          <w:rPr>
            <w:noProof/>
          </w:rPr>
          <w:t>6</w:t>
        </w:r>
        <w:r w:rsidR="000A2073" w:rsidRPr="000A2073">
          <w:rPr>
            <w:noProof/>
          </w:rPr>
          <w:fldChar w:fldCharType="end"/>
        </w:r>
      </w:hyperlink>
    </w:p>
    <w:p w14:paraId="5A248B21" w14:textId="6C4807BA" w:rsidR="000A2073" w:rsidRPr="000A2073" w:rsidRDefault="00E413B2">
      <w:pPr>
        <w:pStyle w:val="23"/>
        <w:rPr>
          <w:rFonts w:asciiTheme="minorHAnsi" w:eastAsiaTheme="minorEastAsia" w:hAnsiTheme="minorHAnsi" w:cstheme="minorBidi"/>
          <w:noProof/>
          <w:szCs w:val="22"/>
        </w:rPr>
      </w:pPr>
      <w:hyperlink w:anchor="_Toc105884474" w:history="1">
        <w:r w:rsidR="000A2073" w:rsidRPr="000A2073">
          <w:rPr>
            <w:rStyle w:val="affffff7"/>
            <w:noProof/>
            <w14:scene3d>
              <w14:camera w14:prst="orthographicFront"/>
              <w14:lightRig w14:rig="threePt" w14:dir="t">
                <w14:rot w14:lat="0" w14:lon="0" w14:rev="0"/>
              </w14:lightRig>
            </w14:scene3d>
          </w:rPr>
          <w:t>11.2</w:t>
        </w:r>
        <w:r w:rsidR="000A2073">
          <w:rPr>
            <w:rStyle w:val="affffff7"/>
            <w:noProof/>
            <w14:scene3d>
              <w14:camera w14:prst="orthographicFront"/>
              <w14:lightRig w14:rig="threePt" w14:dir="t">
                <w14:rot w14:lat="0" w14:lon="0" w14:rev="0"/>
              </w14:lightRig>
            </w14:scene3d>
          </w:rPr>
          <w:t xml:space="preserve"> </w:t>
        </w:r>
        <w:r w:rsidR="000A2073" w:rsidRPr="000A2073">
          <w:rPr>
            <w:rStyle w:val="affffff7"/>
            <w:noProof/>
          </w:rPr>
          <w:t xml:space="preserve"> 性能要求</w:t>
        </w:r>
        <w:r w:rsidR="000A2073" w:rsidRPr="000A2073">
          <w:rPr>
            <w:noProof/>
          </w:rPr>
          <w:tab/>
        </w:r>
        <w:r w:rsidR="000A2073" w:rsidRPr="000A2073">
          <w:rPr>
            <w:noProof/>
          </w:rPr>
          <w:fldChar w:fldCharType="begin"/>
        </w:r>
        <w:r w:rsidR="000A2073" w:rsidRPr="000A2073">
          <w:rPr>
            <w:noProof/>
          </w:rPr>
          <w:instrText xml:space="preserve"> PAGEREF _Toc105884474 \h </w:instrText>
        </w:r>
        <w:r w:rsidR="000A2073" w:rsidRPr="000A2073">
          <w:rPr>
            <w:noProof/>
          </w:rPr>
        </w:r>
        <w:r w:rsidR="000A2073" w:rsidRPr="000A2073">
          <w:rPr>
            <w:noProof/>
          </w:rPr>
          <w:fldChar w:fldCharType="separate"/>
        </w:r>
        <w:r w:rsidR="000A2073" w:rsidRPr="000A2073">
          <w:rPr>
            <w:noProof/>
          </w:rPr>
          <w:t>6</w:t>
        </w:r>
        <w:r w:rsidR="000A2073" w:rsidRPr="000A2073">
          <w:rPr>
            <w:noProof/>
          </w:rPr>
          <w:fldChar w:fldCharType="end"/>
        </w:r>
      </w:hyperlink>
    </w:p>
    <w:p w14:paraId="46FA497A" w14:textId="74D90384" w:rsidR="000A2073" w:rsidRPr="000A2073" w:rsidRDefault="00E413B2">
      <w:pPr>
        <w:pStyle w:val="10"/>
        <w:tabs>
          <w:tab w:val="right" w:leader="dot" w:pos="9344"/>
        </w:tabs>
        <w:rPr>
          <w:rFonts w:asciiTheme="minorHAnsi" w:eastAsiaTheme="minorEastAsia" w:hAnsiTheme="minorHAnsi" w:cstheme="minorBidi"/>
          <w:noProof/>
          <w:szCs w:val="22"/>
        </w:rPr>
      </w:pPr>
      <w:hyperlink w:anchor="_Toc105884475" w:history="1">
        <w:r w:rsidR="000A2073" w:rsidRPr="000A2073">
          <w:rPr>
            <w:rStyle w:val="affffff7"/>
            <w:noProof/>
          </w:rPr>
          <w:t>12</w:t>
        </w:r>
        <w:r w:rsidR="000A2073">
          <w:rPr>
            <w:rStyle w:val="affffff7"/>
            <w:noProof/>
          </w:rPr>
          <w:t xml:space="preserve"> </w:t>
        </w:r>
        <w:r w:rsidR="000A2073" w:rsidRPr="000A2073">
          <w:rPr>
            <w:rStyle w:val="affffff7"/>
            <w:noProof/>
          </w:rPr>
          <w:t xml:space="preserve"> 数据传输要求</w:t>
        </w:r>
        <w:r w:rsidR="000A2073" w:rsidRPr="000A2073">
          <w:rPr>
            <w:noProof/>
          </w:rPr>
          <w:tab/>
        </w:r>
        <w:r w:rsidR="000A2073" w:rsidRPr="000A2073">
          <w:rPr>
            <w:noProof/>
          </w:rPr>
          <w:fldChar w:fldCharType="begin"/>
        </w:r>
        <w:r w:rsidR="000A2073" w:rsidRPr="000A2073">
          <w:rPr>
            <w:noProof/>
          </w:rPr>
          <w:instrText xml:space="preserve"> PAGEREF _Toc105884475 \h </w:instrText>
        </w:r>
        <w:r w:rsidR="000A2073" w:rsidRPr="000A2073">
          <w:rPr>
            <w:noProof/>
          </w:rPr>
        </w:r>
        <w:r w:rsidR="000A2073" w:rsidRPr="000A2073">
          <w:rPr>
            <w:noProof/>
          </w:rPr>
          <w:fldChar w:fldCharType="separate"/>
        </w:r>
        <w:r w:rsidR="000A2073" w:rsidRPr="000A2073">
          <w:rPr>
            <w:noProof/>
          </w:rPr>
          <w:t>6</w:t>
        </w:r>
        <w:r w:rsidR="000A2073" w:rsidRPr="000A2073">
          <w:rPr>
            <w:noProof/>
          </w:rPr>
          <w:fldChar w:fldCharType="end"/>
        </w:r>
      </w:hyperlink>
    </w:p>
    <w:p w14:paraId="6AA16D69" w14:textId="0AE1BB05" w:rsidR="000A2073" w:rsidRPr="000A2073" w:rsidRDefault="000A2073" w:rsidP="000A2073">
      <w:pPr>
        <w:pStyle w:val="afffffc"/>
        <w:spacing w:after="468"/>
        <w:sectPr w:rsidR="000A2073" w:rsidRPr="000A2073" w:rsidSect="00274269">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type="lines" w:linePitch="312"/>
        </w:sectPr>
      </w:pPr>
      <w:r w:rsidRPr="000A2073">
        <w:fldChar w:fldCharType="end"/>
      </w:r>
    </w:p>
    <w:p w14:paraId="1B3757CB" w14:textId="77777777" w:rsidR="00274269" w:rsidRDefault="00274269" w:rsidP="00274269">
      <w:pPr>
        <w:pStyle w:val="a6"/>
        <w:spacing w:before="900" w:after="468"/>
      </w:pPr>
      <w:bookmarkStart w:id="20" w:name="_Toc105884444"/>
      <w:bookmarkStart w:id="21" w:name="BookMark2"/>
      <w:bookmarkEnd w:id="19"/>
      <w:r w:rsidRPr="00274269">
        <w:rPr>
          <w:spacing w:val="320"/>
        </w:rPr>
        <w:lastRenderedPageBreak/>
        <w:t>前</w:t>
      </w:r>
      <w:r>
        <w:t>言</w:t>
      </w:r>
      <w:bookmarkEnd w:id="20"/>
    </w:p>
    <w:p w14:paraId="4AFAFD87" w14:textId="77777777" w:rsidR="00274269" w:rsidRDefault="00274269" w:rsidP="00274269">
      <w:pPr>
        <w:pStyle w:val="affff6"/>
        <w:ind w:firstLine="420"/>
      </w:pPr>
      <w:r>
        <w:rPr>
          <w:rFonts w:hint="eastAsia"/>
        </w:rPr>
        <w:t>本文件按照GB/T 1.1—2020《标准化工作导则  第1部分：标准化文件的结构和起草规则》的规定起草。</w:t>
      </w:r>
    </w:p>
    <w:p w14:paraId="4ED38F76" w14:textId="52AB642A" w:rsidR="00274269" w:rsidRPr="00274269" w:rsidRDefault="00274269" w:rsidP="00274269">
      <w:pPr>
        <w:pStyle w:val="affff6"/>
        <w:ind w:firstLine="420"/>
      </w:pPr>
      <w:r>
        <w:rPr>
          <w:rFonts w:hint="eastAsia"/>
        </w:rPr>
        <w:t>本文件是DB</w:t>
      </w:r>
      <w:r>
        <w:t>11/T XXXX</w:t>
      </w:r>
      <w:r>
        <w:rPr>
          <w:rFonts w:hint="eastAsia"/>
        </w:rPr>
        <w:t>《智慧停车系统技术要求》的第3部分。DB</w:t>
      </w:r>
      <w:r>
        <w:t>11/T XXXX</w:t>
      </w:r>
      <w:r>
        <w:rPr>
          <w:rFonts w:hint="eastAsia"/>
        </w:rPr>
        <w:t>已经发布了以下部分：</w:t>
      </w:r>
    </w:p>
    <w:p w14:paraId="44934F9D" w14:textId="6D6CEECB" w:rsidR="00274269" w:rsidRDefault="00127F90" w:rsidP="00127F90">
      <w:pPr>
        <w:pStyle w:val="af2"/>
      </w:pPr>
      <w:r>
        <w:rPr>
          <w:rFonts w:hint="eastAsia"/>
        </w:rPr>
        <w:t>第1部分：总则；</w:t>
      </w:r>
    </w:p>
    <w:p w14:paraId="0711C900" w14:textId="4D18F355" w:rsidR="00127F90" w:rsidRDefault="00127F90" w:rsidP="00127F90">
      <w:pPr>
        <w:pStyle w:val="af2"/>
      </w:pPr>
      <w:r>
        <w:rPr>
          <w:rFonts w:hint="eastAsia"/>
        </w:rPr>
        <w:t>第2部分：停车场（库）外场设备技术要求；</w:t>
      </w:r>
    </w:p>
    <w:p w14:paraId="513BE8F5" w14:textId="4B85F3EB" w:rsidR="00127F90" w:rsidRDefault="00127F90" w:rsidP="00127F90">
      <w:pPr>
        <w:pStyle w:val="af2"/>
      </w:pPr>
      <w:r>
        <w:rPr>
          <w:rFonts w:hint="eastAsia"/>
        </w:rPr>
        <w:t>第3部分：停车场（库）管理系统技术要求；</w:t>
      </w:r>
    </w:p>
    <w:p w14:paraId="67C3C87E" w14:textId="5B4F2936" w:rsidR="00274269" w:rsidRDefault="00127F90" w:rsidP="00127F90">
      <w:pPr>
        <w:pStyle w:val="af2"/>
      </w:pPr>
      <w:r>
        <w:rPr>
          <w:rFonts w:hint="eastAsia"/>
        </w:rPr>
        <w:t>第4部分：数据规范及质量评估。</w:t>
      </w:r>
    </w:p>
    <w:p w14:paraId="37008023" w14:textId="77777777" w:rsidR="00BA0638" w:rsidRDefault="00BA0638" w:rsidP="00BA0638">
      <w:pPr>
        <w:pStyle w:val="affff6"/>
        <w:ind w:firstLine="420"/>
      </w:pPr>
      <w:r>
        <w:rPr>
          <w:rFonts w:hint="eastAsia"/>
        </w:rPr>
        <w:t>本文件由北京市交通委员会提出并归口。</w:t>
      </w:r>
    </w:p>
    <w:p w14:paraId="3FCBFE55" w14:textId="29408F90" w:rsidR="00274269" w:rsidRDefault="00BA0638" w:rsidP="00BA0638">
      <w:pPr>
        <w:pStyle w:val="affff6"/>
        <w:ind w:firstLine="420"/>
      </w:pPr>
      <w:r>
        <w:rPr>
          <w:rFonts w:hint="eastAsia"/>
        </w:rPr>
        <w:t>本文件由北京市交通委员会静态交通管理处组织实施</w:t>
      </w:r>
      <w:r w:rsidR="00274269">
        <w:rPr>
          <w:rFonts w:hint="eastAsia"/>
        </w:rPr>
        <w:t>。</w:t>
      </w:r>
    </w:p>
    <w:p w14:paraId="732073BF" w14:textId="360CF86C" w:rsidR="00274269" w:rsidRDefault="00274269" w:rsidP="00274269">
      <w:pPr>
        <w:pStyle w:val="affff6"/>
        <w:ind w:firstLine="420"/>
      </w:pPr>
      <w:r>
        <w:rPr>
          <w:rFonts w:hint="eastAsia"/>
        </w:rPr>
        <w:t>本文件起草单位：</w:t>
      </w:r>
      <w:r w:rsidR="00127F90">
        <w:rPr>
          <w:rFonts w:hint="eastAsia"/>
        </w:rPr>
        <w:t>北京市交通综合治理事务中心。</w:t>
      </w:r>
    </w:p>
    <w:p w14:paraId="1E64A3BF" w14:textId="77777777" w:rsidR="00274269" w:rsidRDefault="00274269" w:rsidP="00274269">
      <w:pPr>
        <w:pStyle w:val="affff6"/>
        <w:ind w:firstLine="420"/>
      </w:pPr>
      <w:r>
        <w:rPr>
          <w:rFonts w:hint="eastAsia"/>
        </w:rPr>
        <w:t>本文件主要起草人：</w:t>
      </w:r>
    </w:p>
    <w:p w14:paraId="05F7693A" w14:textId="77777777" w:rsidR="00274269" w:rsidRDefault="00274269" w:rsidP="00274269">
      <w:pPr>
        <w:pStyle w:val="affff6"/>
        <w:ind w:firstLine="420"/>
      </w:pPr>
    </w:p>
    <w:p w14:paraId="21B5714A" w14:textId="3D33C41D" w:rsidR="00274269" w:rsidRPr="00274269" w:rsidRDefault="00274269" w:rsidP="00274269">
      <w:pPr>
        <w:pStyle w:val="affff6"/>
        <w:ind w:firstLine="420"/>
        <w:sectPr w:rsidR="00274269" w:rsidRPr="00274269" w:rsidSect="000A2073">
          <w:pgSz w:w="11906" w:h="16838" w:code="9"/>
          <w:pgMar w:top="1928" w:right="1134" w:bottom="1134" w:left="1134" w:header="1418" w:footer="1134" w:gutter="284"/>
          <w:pgNumType w:fmt="upperRoman"/>
          <w:cols w:space="425"/>
          <w:formProt w:val="0"/>
          <w:docGrid w:type="lines" w:linePitch="312"/>
        </w:sectPr>
      </w:pPr>
    </w:p>
    <w:p w14:paraId="5D41EFF2" w14:textId="77777777" w:rsidR="00894836" w:rsidRPr="00145D9D" w:rsidRDefault="00894836" w:rsidP="00093D25">
      <w:pPr>
        <w:spacing w:line="20" w:lineRule="exact"/>
        <w:jc w:val="center"/>
        <w:rPr>
          <w:rFonts w:ascii="黑体" w:eastAsia="黑体" w:hAnsi="黑体"/>
          <w:sz w:val="32"/>
          <w:szCs w:val="32"/>
        </w:rPr>
      </w:pPr>
      <w:bookmarkStart w:id="22" w:name="BookMark4"/>
      <w:bookmarkEnd w:id="21"/>
    </w:p>
    <w:p w14:paraId="459F1193"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6E845E4309A64AEDAF1D86956AC3F1CF"/>
        </w:placeholder>
      </w:sdtPr>
      <w:sdtEndPr/>
      <w:sdtContent>
        <w:bookmarkStart w:id="23" w:name="NEW_STAND_NAME" w:displacedByCustomXml="prev"/>
        <w:p w14:paraId="02720C26" w14:textId="092558DE" w:rsidR="00F26B7E" w:rsidRPr="00F26B7E" w:rsidRDefault="001909BB" w:rsidP="001909BB">
          <w:pPr>
            <w:pStyle w:val="afffffffff1"/>
            <w:spacing w:beforeLines="1" w:before="3" w:afterLines="220" w:after="686"/>
          </w:pPr>
          <w:r>
            <w:rPr>
              <w:rFonts w:hint="eastAsia"/>
            </w:rPr>
            <w:t>智慧停车系统技术要求</w:t>
          </w:r>
          <w:r>
            <w:t xml:space="preserve"> 第3部分：停车场（库）管理系统技术要求</w:t>
          </w:r>
        </w:p>
      </w:sdtContent>
    </w:sdt>
    <w:bookmarkEnd w:id="23" w:displacedByCustomXml="prev"/>
    <w:p w14:paraId="6C48B5D0" w14:textId="77777777" w:rsidR="00E2552F" w:rsidRDefault="00E2552F" w:rsidP="00A77CCB">
      <w:pPr>
        <w:pStyle w:val="affc"/>
        <w:spacing w:before="312" w:after="312"/>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1423"/>
      <w:bookmarkStart w:id="33" w:name="_Toc105884445"/>
      <w:r>
        <w:rPr>
          <w:rFonts w:hint="eastAsia"/>
        </w:rPr>
        <w:t>范围</w:t>
      </w:r>
      <w:bookmarkEnd w:id="24"/>
      <w:bookmarkEnd w:id="25"/>
      <w:bookmarkEnd w:id="26"/>
      <w:bookmarkEnd w:id="27"/>
      <w:bookmarkEnd w:id="28"/>
      <w:bookmarkEnd w:id="29"/>
      <w:bookmarkEnd w:id="30"/>
      <w:bookmarkEnd w:id="31"/>
      <w:bookmarkEnd w:id="32"/>
      <w:bookmarkEnd w:id="33"/>
    </w:p>
    <w:p w14:paraId="22640B27" w14:textId="7F216334" w:rsidR="001909BB" w:rsidRDefault="001909BB" w:rsidP="001909BB">
      <w:pPr>
        <w:pStyle w:val="affff6"/>
        <w:ind w:firstLine="420"/>
      </w:pPr>
      <w:bookmarkStart w:id="34" w:name="_Toc17233326"/>
      <w:bookmarkStart w:id="35" w:name="_Toc17233334"/>
      <w:bookmarkStart w:id="36" w:name="_Toc24884212"/>
      <w:bookmarkStart w:id="37" w:name="_Toc24884219"/>
      <w:bookmarkStart w:id="38" w:name="_Toc26648466"/>
      <w:r>
        <w:rPr>
          <w:rFonts w:hint="eastAsia"/>
        </w:rPr>
        <w:t>本文件规定了停车场（库）智慧停车管理系统的构成、系统服务要求、子系统功能及性能要求</w:t>
      </w:r>
      <w:r w:rsidR="00E0398E">
        <w:rPr>
          <w:rFonts w:hint="eastAsia"/>
        </w:rPr>
        <w:t>和数据传输要求</w:t>
      </w:r>
      <w:r>
        <w:rPr>
          <w:rFonts w:hint="eastAsia"/>
        </w:rPr>
        <w:t>。</w:t>
      </w:r>
    </w:p>
    <w:p w14:paraId="3C73EC9E" w14:textId="7A2AE3BF" w:rsidR="008B0C9C" w:rsidRDefault="001909BB" w:rsidP="001909BB">
      <w:pPr>
        <w:pStyle w:val="affff6"/>
        <w:ind w:firstLine="420"/>
      </w:pPr>
      <w:r>
        <w:rPr>
          <w:rFonts w:hint="eastAsia"/>
        </w:rPr>
        <w:t>本文件适用于经营性停车场（库）智慧停车管理系统、区域停车数据汇聚系统、停车资源管理平台、智慧停车服务应用程序和停车诱导系统的设计、建设和运行维护。非经营性停车场（库）智慧停车管理系统可参照执行。</w:t>
      </w:r>
    </w:p>
    <w:p w14:paraId="46494423" w14:textId="77777777" w:rsidR="00E2552F" w:rsidRDefault="00E2552F" w:rsidP="00A77CCB">
      <w:pPr>
        <w:pStyle w:val="affc"/>
        <w:spacing w:before="312" w:after="312"/>
      </w:pPr>
      <w:bookmarkStart w:id="39" w:name="_Toc26718931"/>
      <w:bookmarkStart w:id="40" w:name="_Toc26986531"/>
      <w:bookmarkStart w:id="41" w:name="_Toc26986772"/>
      <w:bookmarkStart w:id="42" w:name="_Toc97191424"/>
      <w:bookmarkStart w:id="43" w:name="_Toc105884446"/>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71906233C2FF4A42A32BB3B1C09A143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03C7CB49" w14:textId="77777777"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F91A612" w14:textId="77777777" w:rsidR="00BF5FE3" w:rsidRDefault="00BF5FE3" w:rsidP="00BF5FE3">
      <w:pPr>
        <w:pStyle w:val="affff6"/>
        <w:ind w:firstLine="420"/>
      </w:pPr>
      <w:r>
        <w:rPr>
          <w:rFonts w:hint="eastAsia"/>
        </w:rPr>
        <w:t>GB 50396  出入口控制系统工程设计规范</w:t>
      </w:r>
    </w:p>
    <w:p w14:paraId="019CD0A4" w14:textId="77777777" w:rsidR="00BF5FE3" w:rsidRDefault="00BF5FE3" w:rsidP="00BF5FE3">
      <w:pPr>
        <w:pStyle w:val="affff6"/>
        <w:ind w:firstLine="420"/>
      </w:pPr>
      <w:r>
        <w:rPr>
          <w:rFonts w:hint="eastAsia"/>
        </w:rPr>
        <w:t>GA 36  中华人民共和国机动车号牌</w:t>
      </w:r>
    </w:p>
    <w:p w14:paraId="77FCDDB8" w14:textId="293B733D" w:rsidR="00BF5FE3" w:rsidRDefault="00BF5FE3" w:rsidP="00BF5FE3">
      <w:pPr>
        <w:pStyle w:val="affff6"/>
        <w:ind w:firstLine="420"/>
      </w:pPr>
      <w:r>
        <w:rPr>
          <w:rFonts w:hint="eastAsia"/>
        </w:rPr>
        <w:t>GA/T 1302  停车服务与管理信息系统通用技术条件</w:t>
      </w:r>
    </w:p>
    <w:p w14:paraId="245F8D8F" w14:textId="1C415FC1" w:rsidR="00F56E11" w:rsidRDefault="00F56E11" w:rsidP="00BF5FE3">
      <w:pPr>
        <w:pStyle w:val="affff6"/>
        <w:ind w:firstLine="420"/>
        <w:rPr>
          <w:rFonts w:hint="eastAsia"/>
        </w:rPr>
      </w:pPr>
      <w:r w:rsidRPr="00F56E11">
        <w:rPr>
          <w:rFonts w:hint="eastAsia"/>
        </w:rPr>
        <w:t>JR/T 0025.1  中国金融集成电路（IC）卡规范 第1部分：总则</w:t>
      </w:r>
      <w:bookmarkStart w:id="44" w:name="_GoBack"/>
      <w:bookmarkEnd w:id="44"/>
    </w:p>
    <w:p w14:paraId="22CE5775" w14:textId="460B98C0" w:rsidR="00AA6EC9" w:rsidRPr="008A57E6" w:rsidRDefault="00BF5FE3" w:rsidP="00BF5FE3">
      <w:pPr>
        <w:pStyle w:val="affff6"/>
        <w:ind w:firstLine="420"/>
      </w:pPr>
      <w:r>
        <w:rPr>
          <w:rFonts w:hint="eastAsia"/>
        </w:rPr>
        <w:t>DB11/T 596  停车场（库）运营服务规范</w:t>
      </w:r>
    </w:p>
    <w:p w14:paraId="60FDF639" w14:textId="77777777" w:rsidR="00B265BC" w:rsidRPr="00E030F9" w:rsidRDefault="00FD59EB" w:rsidP="00FD59EB">
      <w:pPr>
        <w:pStyle w:val="affc"/>
        <w:spacing w:before="312" w:after="312"/>
      </w:pPr>
      <w:bookmarkStart w:id="45" w:name="_Toc97191425"/>
      <w:bookmarkStart w:id="46" w:name="_Toc105884447"/>
      <w:r>
        <w:rPr>
          <w:rFonts w:hint="eastAsia"/>
          <w:szCs w:val="21"/>
        </w:rPr>
        <w:t>术语和定义</w:t>
      </w:r>
      <w:bookmarkEnd w:id="45"/>
      <w:bookmarkEnd w:id="46"/>
    </w:p>
    <w:bookmarkStart w:id="47" w:name="_Toc26986532" w:displacedByCustomXml="next"/>
    <w:bookmarkEnd w:id="47" w:displacedByCustomXml="next"/>
    <w:sdt>
      <w:sdtPr>
        <w:rPr>
          <w:rFonts w:hint="eastAsia"/>
        </w:rPr>
        <w:id w:val="-1909835108"/>
        <w:placeholder>
          <w:docPart w:val="7DB1A891D3584F5EB3EF6717C7F95A7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9DBD6EE" w14:textId="62F49BB9" w:rsidR="003C010C" w:rsidRDefault="00A9339E" w:rsidP="00BA263B">
          <w:pPr>
            <w:pStyle w:val="affff6"/>
            <w:ind w:firstLine="420"/>
          </w:pPr>
          <w:r>
            <w:rPr>
              <w:rFonts w:hint="eastAsia"/>
            </w:rPr>
            <w:t>DB</w:t>
          </w:r>
          <w:r>
            <w:t>11/T 596</w:t>
          </w:r>
          <w:r>
            <w:rPr>
              <w:rFonts w:hint="eastAsia"/>
            </w:rPr>
            <w:t>界定的以及下列术语和定义适用于本文件。</w:t>
          </w:r>
        </w:p>
      </w:sdtContent>
    </w:sdt>
    <w:p w14:paraId="32BB8AE1" w14:textId="77777777" w:rsidR="007D6A47" w:rsidRDefault="007D6A47" w:rsidP="00E627F0">
      <w:pPr>
        <w:pStyle w:val="affd"/>
        <w:spacing w:before="156" w:after="156"/>
      </w:pPr>
      <w:bookmarkStart w:id="48" w:name="_Toc105884448"/>
      <w:bookmarkEnd w:id="48"/>
    </w:p>
    <w:p w14:paraId="51D1235B" w14:textId="6BA84DBF" w:rsidR="004B3E93" w:rsidRDefault="007D6A47" w:rsidP="007D6A47">
      <w:pPr>
        <w:pStyle w:val="affd"/>
        <w:numPr>
          <w:ilvl w:val="0"/>
          <w:numId w:val="0"/>
        </w:numPr>
        <w:spacing w:before="156" w:after="156"/>
        <w:ind w:firstLineChars="200" w:firstLine="420"/>
      </w:pPr>
      <w:bookmarkStart w:id="49" w:name="_Toc105884449"/>
      <w:r>
        <w:rPr>
          <w:rFonts w:hint="eastAsia"/>
        </w:rPr>
        <w:t>系统管理子系统 system</w:t>
      </w:r>
      <w:r>
        <w:t xml:space="preserve"> management subsystem</w:t>
      </w:r>
      <w:bookmarkEnd w:id="49"/>
    </w:p>
    <w:p w14:paraId="5F462B0E" w14:textId="6391B2A4" w:rsidR="002A1260" w:rsidRDefault="00792DCF" w:rsidP="00653FED">
      <w:pPr>
        <w:pStyle w:val="affff6"/>
        <w:ind w:firstLine="420"/>
      </w:pPr>
      <w:r w:rsidRPr="00792DCF">
        <w:rPr>
          <w:rFonts w:hint="eastAsia"/>
        </w:rPr>
        <w:t>作为停车场（库）管理系统的基础模块，对操作权限、停车场信息、数据数据分析管理的系统</w:t>
      </w:r>
      <w:r>
        <w:rPr>
          <w:rFonts w:hint="eastAsia"/>
        </w:rPr>
        <w:t>。</w:t>
      </w:r>
    </w:p>
    <w:p w14:paraId="5736D01E" w14:textId="77777777" w:rsidR="00792DCF" w:rsidRDefault="00792DCF" w:rsidP="00792DCF">
      <w:pPr>
        <w:pStyle w:val="affd"/>
        <w:spacing w:before="156" w:after="156"/>
      </w:pPr>
      <w:bookmarkStart w:id="50" w:name="_Toc105884450"/>
      <w:bookmarkEnd w:id="50"/>
    </w:p>
    <w:p w14:paraId="677F1D2F" w14:textId="64742831" w:rsidR="00792DCF" w:rsidRDefault="00792DCF" w:rsidP="00792DCF">
      <w:pPr>
        <w:pStyle w:val="affd"/>
        <w:numPr>
          <w:ilvl w:val="0"/>
          <w:numId w:val="0"/>
        </w:numPr>
        <w:spacing w:before="156" w:after="156"/>
        <w:ind w:firstLineChars="200" w:firstLine="420"/>
      </w:pPr>
      <w:bookmarkStart w:id="51" w:name="_Toc105884451"/>
      <w:r w:rsidRPr="005A1B00">
        <w:rPr>
          <w:rFonts w:hint="eastAsia"/>
        </w:rPr>
        <w:t>用户管理子系统 user</w:t>
      </w:r>
      <w:r w:rsidRPr="005A1B00">
        <w:t xml:space="preserve"> management subsystem</w:t>
      </w:r>
      <w:bookmarkEnd w:id="51"/>
    </w:p>
    <w:p w14:paraId="21EE9F7D" w14:textId="055542F5" w:rsidR="001D212F" w:rsidRDefault="00E823D0" w:rsidP="00E60C63">
      <w:pPr>
        <w:pStyle w:val="affff6"/>
        <w:ind w:firstLine="420"/>
      </w:pPr>
      <w:r w:rsidRPr="00E823D0">
        <w:rPr>
          <w:rFonts w:hint="eastAsia"/>
        </w:rPr>
        <w:t>提供停车场（库）用户的车位预约、停车共享等</w:t>
      </w:r>
      <w:r w:rsidR="005A1B00">
        <w:rPr>
          <w:rFonts w:hint="eastAsia"/>
        </w:rPr>
        <w:t>停车</w:t>
      </w:r>
      <w:r w:rsidRPr="005A1B00">
        <w:rPr>
          <w:rFonts w:hint="eastAsia"/>
        </w:rPr>
        <w:t>管理服务</w:t>
      </w:r>
      <w:r w:rsidR="005A1B00" w:rsidRPr="005A1B00">
        <w:rPr>
          <w:rFonts w:hint="eastAsia"/>
        </w:rPr>
        <w:t>的信息系统</w:t>
      </w:r>
      <w:r>
        <w:rPr>
          <w:rFonts w:hint="eastAsia"/>
        </w:rPr>
        <w:t>。</w:t>
      </w:r>
    </w:p>
    <w:p w14:paraId="21164648" w14:textId="7A22CD90" w:rsidR="00E823D0" w:rsidRDefault="00330C1F" w:rsidP="00330C1F">
      <w:pPr>
        <w:pStyle w:val="affc"/>
        <w:spacing w:before="312" w:after="312"/>
      </w:pPr>
      <w:bookmarkStart w:id="52" w:name="_Toc105884452"/>
      <w:r>
        <w:rPr>
          <w:rFonts w:hint="eastAsia"/>
        </w:rPr>
        <w:t>系统构成</w:t>
      </w:r>
      <w:bookmarkEnd w:id="52"/>
    </w:p>
    <w:p w14:paraId="2435075F" w14:textId="49FF9A61" w:rsidR="00010D3C" w:rsidRPr="00010D3C" w:rsidRDefault="00010D3C" w:rsidP="00010D3C">
      <w:pPr>
        <w:pStyle w:val="affd"/>
        <w:spacing w:before="156" w:after="156"/>
      </w:pPr>
      <w:bookmarkStart w:id="53" w:name="_Toc105884453"/>
      <w:r>
        <w:rPr>
          <w:rFonts w:hint="eastAsia"/>
        </w:rPr>
        <w:t>系统架构</w:t>
      </w:r>
      <w:bookmarkEnd w:id="53"/>
    </w:p>
    <w:p w14:paraId="6A9714B4" w14:textId="3E596F87" w:rsidR="00330C1F" w:rsidRDefault="00E21E89" w:rsidP="00330C1F">
      <w:pPr>
        <w:pStyle w:val="affff6"/>
        <w:ind w:firstLine="420"/>
      </w:pPr>
      <w:r w:rsidRPr="00E21E89">
        <w:rPr>
          <w:rFonts w:hint="eastAsia"/>
        </w:rPr>
        <w:t>停车场（库）智慧停车管理系统由系统管理子系统、用户管理子系统、出入口管理子系统、停车信息采集子系统、停车信息发布子系统、停车收费管理子系统及停车充电管理子系统等组成，见图1</w:t>
      </w:r>
      <w:r>
        <w:rPr>
          <w:rFonts w:hint="eastAsia"/>
        </w:rPr>
        <w:t>。</w:t>
      </w:r>
    </w:p>
    <w:p w14:paraId="08185993" w14:textId="7B65650D" w:rsidR="00BE776C" w:rsidRPr="00330C1F" w:rsidRDefault="00D032DB" w:rsidP="00AF11CB">
      <w:pPr>
        <w:pStyle w:val="affff6"/>
        <w:ind w:firstLineChars="0" w:firstLine="0"/>
        <w:jc w:val="center"/>
      </w:pPr>
      <w:r>
        <w:lastRenderedPageBreak/>
        <w:drawing>
          <wp:inline distT="0" distB="0" distL="0" distR="0" wp14:anchorId="15BC7D27" wp14:editId="7CAC5C7F">
            <wp:extent cx="5937250" cy="3391535"/>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37250" cy="3391535"/>
                    </a:xfrm>
                    <a:prstGeom prst="rect">
                      <a:avLst/>
                    </a:prstGeom>
                    <a:noFill/>
                    <a:ln>
                      <a:noFill/>
                    </a:ln>
                  </pic:spPr>
                </pic:pic>
              </a:graphicData>
            </a:graphic>
          </wp:inline>
        </w:drawing>
      </w:r>
    </w:p>
    <w:p w14:paraId="5A694B5C" w14:textId="6225204E" w:rsidR="00CD561D" w:rsidRDefault="000074CE" w:rsidP="004C2670">
      <w:pPr>
        <w:pStyle w:val="afd"/>
        <w:spacing w:before="156" w:after="156"/>
      </w:pPr>
      <w:r>
        <w:rPr>
          <w:rFonts w:hint="eastAsia"/>
        </w:rPr>
        <w:t>停车场（库）智慧停车管理系统架构图</w:t>
      </w:r>
    </w:p>
    <w:p w14:paraId="147CF72B" w14:textId="1BDFEB6D" w:rsidR="00CD561D" w:rsidRDefault="003451FA" w:rsidP="003451FA">
      <w:pPr>
        <w:pStyle w:val="affd"/>
        <w:spacing w:before="156" w:after="156"/>
      </w:pPr>
      <w:bookmarkStart w:id="54" w:name="_Toc105884454"/>
      <w:r>
        <w:rPr>
          <w:rFonts w:hint="eastAsia"/>
        </w:rPr>
        <w:t>管理服务要求</w:t>
      </w:r>
      <w:bookmarkEnd w:id="54"/>
    </w:p>
    <w:p w14:paraId="78576E4A" w14:textId="21F9F633" w:rsidR="003451FA" w:rsidRDefault="001F5F4F" w:rsidP="003451FA">
      <w:pPr>
        <w:pStyle w:val="affff6"/>
        <w:ind w:firstLine="420"/>
      </w:pPr>
      <w:r>
        <w:rPr>
          <w:rFonts w:hint="eastAsia"/>
        </w:rPr>
        <w:t>停车场（库）应根据自身停车位数量规模、用户服务需求等特征合理选择智慧停车管理系统的组成部分，不同规模停车场（库）应</w:t>
      </w:r>
      <w:r w:rsidR="006675EE">
        <w:rPr>
          <w:rFonts w:hint="eastAsia"/>
        </w:rPr>
        <w:t>具备</w:t>
      </w:r>
      <w:r>
        <w:rPr>
          <w:rFonts w:hint="eastAsia"/>
        </w:rPr>
        <w:t>表1</w:t>
      </w:r>
      <w:r w:rsidR="00464238">
        <w:rPr>
          <w:rFonts w:hint="eastAsia"/>
        </w:rPr>
        <w:t>中规定</w:t>
      </w:r>
      <w:r>
        <w:rPr>
          <w:rFonts w:hint="eastAsia"/>
        </w:rPr>
        <w:t>的管理服务功能</w:t>
      </w:r>
      <w:r w:rsidR="007D74E8">
        <w:rPr>
          <w:rFonts w:hint="eastAsia"/>
        </w:rPr>
        <w:t>。</w:t>
      </w:r>
    </w:p>
    <w:p w14:paraId="230EEC76" w14:textId="7BED04C3" w:rsidR="002C201F" w:rsidRDefault="00F46E4F" w:rsidP="00F46E4F">
      <w:pPr>
        <w:pStyle w:val="aff2"/>
        <w:spacing w:before="156" w:after="156"/>
      </w:pPr>
      <w:r>
        <w:rPr>
          <w:rFonts w:hint="eastAsia"/>
        </w:rPr>
        <w:t>停车场（库）智慧停车管理子系统管理服务要求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41"/>
        <w:gridCol w:w="1276"/>
        <w:gridCol w:w="1559"/>
        <w:gridCol w:w="1417"/>
        <w:gridCol w:w="1418"/>
        <w:gridCol w:w="1489"/>
        <w:gridCol w:w="1334"/>
      </w:tblGrid>
      <w:tr w:rsidR="00A17A8E" w14:paraId="69005AC5" w14:textId="77777777" w:rsidTr="008B3443">
        <w:trPr>
          <w:tblHeader/>
          <w:jc w:val="center"/>
        </w:trPr>
        <w:tc>
          <w:tcPr>
            <w:tcW w:w="841" w:type="dxa"/>
            <w:vMerge w:val="restart"/>
            <w:tcBorders>
              <w:top w:val="single" w:sz="8" w:space="0" w:color="auto"/>
            </w:tcBorders>
            <w:shd w:val="clear" w:color="auto" w:fill="auto"/>
            <w:vAlign w:val="center"/>
          </w:tcPr>
          <w:p w14:paraId="5BB67D82" w14:textId="2BFB57B0" w:rsidR="00A17A8E" w:rsidRDefault="00A17A8E" w:rsidP="00A17A8E">
            <w:pPr>
              <w:pStyle w:val="afffffffff2"/>
            </w:pPr>
            <w:r>
              <w:rPr>
                <w:rFonts w:hint="eastAsia"/>
              </w:rPr>
              <w:t>系统服务功能</w:t>
            </w:r>
          </w:p>
        </w:tc>
        <w:tc>
          <w:tcPr>
            <w:tcW w:w="1276" w:type="dxa"/>
            <w:vMerge w:val="restart"/>
            <w:tcBorders>
              <w:top w:val="single" w:sz="8" w:space="0" w:color="auto"/>
            </w:tcBorders>
            <w:shd w:val="clear" w:color="auto" w:fill="auto"/>
            <w:vAlign w:val="center"/>
          </w:tcPr>
          <w:p w14:paraId="02F9C21E" w14:textId="5BC5E6D4" w:rsidR="00A17A8E" w:rsidRDefault="00A17A8E" w:rsidP="00A17A8E">
            <w:pPr>
              <w:pStyle w:val="afffffffff2"/>
            </w:pPr>
            <w:r>
              <w:rPr>
                <w:rFonts w:hint="eastAsia"/>
              </w:rPr>
              <w:t>智慧停车管理系统组成部分</w:t>
            </w:r>
          </w:p>
        </w:tc>
        <w:tc>
          <w:tcPr>
            <w:tcW w:w="1559" w:type="dxa"/>
            <w:vMerge w:val="restart"/>
            <w:tcBorders>
              <w:top w:val="single" w:sz="8" w:space="0" w:color="auto"/>
            </w:tcBorders>
            <w:shd w:val="clear" w:color="auto" w:fill="auto"/>
            <w:vAlign w:val="center"/>
          </w:tcPr>
          <w:p w14:paraId="4298B3DE" w14:textId="3EB1F2C2" w:rsidR="00A17A8E" w:rsidRDefault="00A17A8E" w:rsidP="00A17A8E">
            <w:pPr>
              <w:pStyle w:val="afffffffff2"/>
            </w:pPr>
            <w:r>
              <w:rPr>
                <w:rFonts w:hint="eastAsia"/>
              </w:rPr>
              <w:t>外场设备</w:t>
            </w:r>
          </w:p>
        </w:tc>
        <w:tc>
          <w:tcPr>
            <w:tcW w:w="5658" w:type="dxa"/>
            <w:gridSpan w:val="4"/>
            <w:tcBorders>
              <w:top w:val="single" w:sz="8" w:space="0" w:color="auto"/>
              <w:bottom w:val="single" w:sz="8" w:space="0" w:color="auto"/>
            </w:tcBorders>
            <w:shd w:val="clear" w:color="auto" w:fill="auto"/>
            <w:vAlign w:val="center"/>
          </w:tcPr>
          <w:p w14:paraId="7D98C667" w14:textId="0F147D64" w:rsidR="00A17A8E" w:rsidRDefault="00A17A8E" w:rsidP="00A17A8E">
            <w:pPr>
              <w:pStyle w:val="afffffffff2"/>
            </w:pPr>
            <w:r>
              <w:rPr>
                <w:rFonts w:hint="eastAsia"/>
              </w:rPr>
              <w:t>布设要求</w:t>
            </w:r>
          </w:p>
        </w:tc>
      </w:tr>
      <w:tr w:rsidR="00A17A8E" w14:paraId="2F16C7EB" w14:textId="77777777" w:rsidTr="008B3443">
        <w:trPr>
          <w:jc w:val="center"/>
        </w:trPr>
        <w:tc>
          <w:tcPr>
            <w:tcW w:w="841" w:type="dxa"/>
            <w:vMerge/>
            <w:shd w:val="clear" w:color="auto" w:fill="auto"/>
            <w:vAlign w:val="center"/>
          </w:tcPr>
          <w:p w14:paraId="4DA7336C" w14:textId="77777777" w:rsidR="00A17A8E" w:rsidRDefault="00A17A8E" w:rsidP="00A17A8E">
            <w:pPr>
              <w:pStyle w:val="afffffffff2"/>
            </w:pPr>
          </w:p>
        </w:tc>
        <w:tc>
          <w:tcPr>
            <w:tcW w:w="1276" w:type="dxa"/>
            <w:vMerge/>
            <w:shd w:val="clear" w:color="auto" w:fill="auto"/>
            <w:vAlign w:val="center"/>
          </w:tcPr>
          <w:p w14:paraId="226C99BE" w14:textId="77777777" w:rsidR="00A17A8E" w:rsidRDefault="00A17A8E" w:rsidP="00A17A8E">
            <w:pPr>
              <w:pStyle w:val="afffffffff2"/>
            </w:pPr>
          </w:p>
        </w:tc>
        <w:tc>
          <w:tcPr>
            <w:tcW w:w="1559" w:type="dxa"/>
            <w:vMerge/>
            <w:shd w:val="clear" w:color="auto" w:fill="auto"/>
            <w:vAlign w:val="center"/>
          </w:tcPr>
          <w:p w14:paraId="3B52C9E4" w14:textId="77777777" w:rsidR="00A17A8E" w:rsidRDefault="00A17A8E" w:rsidP="00A17A8E">
            <w:pPr>
              <w:pStyle w:val="afffffffff2"/>
            </w:pPr>
          </w:p>
        </w:tc>
        <w:tc>
          <w:tcPr>
            <w:tcW w:w="1417" w:type="dxa"/>
            <w:tcBorders>
              <w:top w:val="single" w:sz="8" w:space="0" w:color="auto"/>
            </w:tcBorders>
            <w:shd w:val="clear" w:color="auto" w:fill="auto"/>
            <w:vAlign w:val="center"/>
          </w:tcPr>
          <w:p w14:paraId="1894FC78" w14:textId="77777777" w:rsidR="00A17A8E" w:rsidRDefault="00A17A8E" w:rsidP="00A17A8E">
            <w:pPr>
              <w:pStyle w:val="afffffffff2"/>
            </w:pPr>
            <w:r>
              <w:rPr>
                <w:rFonts w:hint="eastAsia"/>
              </w:rPr>
              <w:t>小型停车场</w:t>
            </w:r>
          </w:p>
          <w:p w14:paraId="72180EAF" w14:textId="69CEA1E0" w:rsidR="00A17A8E" w:rsidRDefault="00A17A8E" w:rsidP="00A17A8E">
            <w:pPr>
              <w:pStyle w:val="afffffffff2"/>
            </w:pPr>
            <w:r>
              <w:rPr>
                <w:rFonts w:hint="eastAsia"/>
              </w:rPr>
              <w:t>（停车位数量</w:t>
            </w:r>
            <w:r>
              <w:rPr>
                <w:rFonts w:hAnsi="宋体" w:hint="eastAsia"/>
              </w:rPr>
              <w:t>≤</w:t>
            </w:r>
            <w:r w:rsidR="00C56A5E">
              <w:rPr>
                <w:rFonts w:hint="eastAsia"/>
              </w:rPr>
              <w:t>5</w:t>
            </w:r>
            <w:r w:rsidR="00C56A5E">
              <w:t>0</w:t>
            </w:r>
            <w:r w:rsidR="00C56A5E">
              <w:rPr>
                <w:rFonts w:hint="eastAsia"/>
              </w:rPr>
              <w:t>个</w:t>
            </w:r>
            <w:r>
              <w:rPr>
                <w:rFonts w:hint="eastAsia"/>
              </w:rPr>
              <w:t>）</w:t>
            </w:r>
          </w:p>
        </w:tc>
        <w:tc>
          <w:tcPr>
            <w:tcW w:w="1418" w:type="dxa"/>
            <w:tcBorders>
              <w:top w:val="single" w:sz="8" w:space="0" w:color="auto"/>
            </w:tcBorders>
            <w:shd w:val="clear" w:color="auto" w:fill="auto"/>
            <w:vAlign w:val="center"/>
          </w:tcPr>
          <w:p w14:paraId="4499C254" w14:textId="77777777" w:rsidR="00A17A8E" w:rsidRDefault="00C56A5E" w:rsidP="00A17A8E">
            <w:pPr>
              <w:pStyle w:val="afffffffff2"/>
            </w:pPr>
            <w:r>
              <w:rPr>
                <w:rFonts w:hint="eastAsia"/>
              </w:rPr>
              <w:t>中型停车场</w:t>
            </w:r>
          </w:p>
          <w:p w14:paraId="1FF84E21" w14:textId="11348998" w:rsidR="00C56A5E" w:rsidRDefault="00C56A5E" w:rsidP="00A17A8E">
            <w:pPr>
              <w:pStyle w:val="afffffffff2"/>
            </w:pPr>
            <w:r>
              <w:rPr>
                <w:rFonts w:hint="eastAsia"/>
              </w:rPr>
              <w:t>（5</w:t>
            </w:r>
            <w:r>
              <w:t>0</w:t>
            </w:r>
            <w:r>
              <w:rPr>
                <w:rFonts w:hint="eastAsia"/>
              </w:rPr>
              <w:t>个</w:t>
            </w:r>
            <w:r>
              <w:rPr>
                <w:rFonts w:hAnsi="宋体" w:hint="eastAsia"/>
              </w:rPr>
              <w:t>＜</w:t>
            </w:r>
            <w:r>
              <w:rPr>
                <w:rFonts w:hint="eastAsia"/>
              </w:rPr>
              <w:t>停车位数量</w:t>
            </w:r>
            <w:r>
              <w:rPr>
                <w:rFonts w:hAnsi="宋体" w:hint="eastAsia"/>
              </w:rPr>
              <w:t>≤</w:t>
            </w:r>
            <w:r>
              <w:rPr>
                <w:rFonts w:hint="eastAsia"/>
              </w:rPr>
              <w:t>3</w:t>
            </w:r>
            <w:r>
              <w:t>00</w:t>
            </w:r>
            <w:r>
              <w:rPr>
                <w:rFonts w:hint="eastAsia"/>
              </w:rPr>
              <w:t>个）</w:t>
            </w:r>
          </w:p>
        </w:tc>
        <w:tc>
          <w:tcPr>
            <w:tcW w:w="1489" w:type="dxa"/>
            <w:tcBorders>
              <w:top w:val="single" w:sz="8" w:space="0" w:color="auto"/>
            </w:tcBorders>
            <w:shd w:val="clear" w:color="auto" w:fill="auto"/>
            <w:vAlign w:val="center"/>
          </w:tcPr>
          <w:p w14:paraId="1F84080F" w14:textId="77777777" w:rsidR="00A17A8E" w:rsidRDefault="00C56A5E" w:rsidP="00A17A8E">
            <w:pPr>
              <w:pStyle w:val="afffffffff2"/>
            </w:pPr>
            <w:r>
              <w:rPr>
                <w:rFonts w:hint="eastAsia"/>
              </w:rPr>
              <w:t>大型停车场</w:t>
            </w:r>
          </w:p>
          <w:p w14:paraId="13DA19E3" w14:textId="05D7FE03" w:rsidR="00C56A5E" w:rsidRPr="00C56A5E" w:rsidRDefault="00C56A5E" w:rsidP="00A17A8E">
            <w:pPr>
              <w:pStyle w:val="afffffffff2"/>
            </w:pPr>
            <w:r>
              <w:rPr>
                <w:rFonts w:hint="eastAsia"/>
              </w:rPr>
              <w:t>（3</w:t>
            </w:r>
            <w:r>
              <w:t>00</w:t>
            </w:r>
            <w:r>
              <w:rPr>
                <w:rFonts w:hint="eastAsia"/>
              </w:rPr>
              <w:t>个</w:t>
            </w:r>
            <w:r>
              <w:rPr>
                <w:rFonts w:hAnsi="宋体" w:hint="eastAsia"/>
              </w:rPr>
              <w:t>＜</w:t>
            </w:r>
            <w:r>
              <w:rPr>
                <w:rFonts w:hint="eastAsia"/>
              </w:rPr>
              <w:t>停车位数量</w:t>
            </w:r>
            <w:r>
              <w:rPr>
                <w:rFonts w:hAnsi="宋体" w:hint="eastAsia"/>
              </w:rPr>
              <w:t>≤</w:t>
            </w:r>
            <w:r>
              <w:rPr>
                <w:rFonts w:hint="eastAsia"/>
              </w:rPr>
              <w:t>5</w:t>
            </w:r>
            <w:r>
              <w:t>00</w:t>
            </w:r>
            <w:r>
              <w:rPr>
                <w:rFonts w:hint="eastAsia"/>
              </w:rPr>
              <w:t>个）</w:t>
            </w:r>
          </w:p>
        </w:tc>
        <w:tc>
          <w:tcPr>
            <w:tcW w:w="1334" w:type="dxa"/>
            <w:tcBorders>
              <w:top w:val="single" w:sz="8" w:space="0" w:color="auto"/>
            </w:tcBorders>
            <w:shd w:val="clear" w:color="auto" w:fill="auto"/>
            <w:vAlign w:val="center"/>
          </w:tcPr>
          <w:p w14:paraId="26FE2A68" w14:textId="77777777" w:rsidR="00A17A8E" w:rsidRDefault="00631B49" w:rsidP="00A17A8E">
            <w:pPr>
              <w:pStyle w:val="afffffffff2"/>
            </w:pPr>
            <w:r>
              <w:rPr>
                <w:rFonts w:hint="eastAsia"/>
              </w:rPr>
              <w:t>特大型停车场</w:t>
            </w:r>
          </w:p>
          <w:p w14:paraId="311FE166" w14:textId="751C1BF8" w:rsidR="00631B49" w:rsidRPr="00C56A5E" w:rsidRDefault="00631B49" w:rsidP="00A17A8E">
            <w:pPr>
              <w:pStyle w:val="afffffffff2"/>
            </w:pPr>
            <w:r>
              <w:rPr>
                <w:rFonts w:hint="eastAsia"/>
              </w:rPr>
              <w:t>（停车位数量</w:t>
            </w:r>
            <w:r>
              <w:rPr>
                <w:rFonts w:hAnsi="宋体" w:hint="eastAsia"/>
              </w:rPr>
              <w:t>＞</w:t>
            </w:r>
            <w:r>
              <w:rPr>
                <w:rFonts w:hint="eastAsia"/>
              </w:rPr>
              <w:t>5</w:t>
            </w:r>
            <w:r>
              <w:t>00</w:t>
            </w:r>
            <w:r>
              <w:rPr>
                <w:rFonts w:hint="eastAsia"/>
              </w:rPr>
              <w:t>个）</w:t>
            </w:r>
          </w:p>
        </w:tc>
      </w:tr>
      <w:tr w:rsidR="00A17A8E" w14:paraId="75D48C23" w14:textId="77777777" w:rsidTr="008B3443">
        <w:trPr>
          <w:jc w:val="center"/>
        </w:trPr>
        <w:tc>
          <w:tcPr>
            <w:tcW w:w="841" w:type="dxa"/>
            <w:shd w:val="clear" w:color="auto" w:fill="auto"/>
            <w:vAlign w:val="center"/>
          </w:tcPr>
          <w:p w14:paraId="18004F40" w14:textId="7B45CE52" w:rsidR="00A17A8E" w:rsidRDefault="00FA4AB7" w:rsidP="00A17A8E">
            <w:pPr>
              <w:pStyle w:val="afffffffff2"/>
            </w:pPr>
            <w:r>
              <w:rPr>
                <w:rFonts w:hint="eastAsia"/>
              </w:rPr>
              <w:t>系统管理</w:t>
            </w:r>
          </w:p>
        </w:tc>
        <w:tc>
          <w:tcPr>
            <w:tcW w:w="1276" w:type="dxa"/>
            <w:shd w:val="clear" w:color="auto" w:fill="auto"/>
            <w:vAlign w:val="center"/>
          </w:tcPr>
          <w:p w14:paraId="5EED0BA9" w14:textId="6CC9C09F" w:rsidR="00A17A8E" w:rsidRDefault="00FA4AB7" w:rsidP="00A17A8E">
            <w:pPr>
              <w:pStyle w:val="afffffffff2"/>
            </w:pPr>
            <w:r>
              <w:rPr>
                <w:rFonts w:hint="eastAsia"/>
              </w:rPr>
              <w:t>系统管理子系统</w:t>
            </w:r>
          </w:p>
        </w:tc>
        <w:tc>
          <w:tcPr>
            <w:tcW w:w="1559" w:type="dxa"/>
            <w:shd w:val="clear" w:color="auto" w:fill="auto"/>
            <w:vAlign w:val="center"/>
          </w:tcPr>
          <w:p w14:paraId="46E54230" w14:textId="6A5702CC" w:rsidR="00A17A8E" w:rsidRDefault="00FA4AB7" w:rsidP="00A17A8E">
            <w:pPr>
              <w:pStyle w:val="afffffffff2"/>
            </w:pPr>
            <w:r>
              <w:rPr>
                <w:rFonts w:hint="eastAsia"/>
              </w:rPr>
              <w:t>--</w:t>
            </w:r>
          </w:p>
        </w:tc>
        <w:tc>
          <w:tcPr>
            <w:tcW w:w="1417" w:type="dxa"/>
            <w:shd w:val="clear" w:color="auto" w:fill="auto"/>
            <w:vAlign w:val="center"/>
          </w:tcPr>
          <w:p w14:paraId="64290593" w14:textId="6D9C4F48" w:rsidR="00A17A8E" w:rsidRDefault="00FA4AB7" w:rsidP="00A17A8E">
            <w:pPr>
              <w:pStyle w:val="afffffffff2"/>
            </w:pPr>
            <w:r>
              <w:rPr>
                <w:rFonts w:hint="eastAsia"/>
              </w:rPr>
              <w:t>应建设</w:t>
            </w:r>
          </w:p>
        </w:tc>
        <w:tc>
          <w:tcPr>
            <w:tcW w:w="1418" w:type="dxa"/>
            <w:shd w:val="clear" w:color="auto" w:fill="auto"/>
            <w:vAlign w:val="center"/>
          </w:tcPr>
          <w:p w14:paraId="14C7C5F3" w14:textId="11CE4F24" w:rsidR="00A17A8E" w:rsidRDefault="00FA4AB7" w:rsidP="00A17A8E">
            <w:pPr>
              <w:pStyle w:val="afffffffff2"/>
            </w:pPr>
            <w:r>
              <w:rPr>
                <w:rFonts w:hint="eastAsia"/>
              </w:rPr>
              <w:t>应建设</w:t>
            </w:r>
          </w:p>
        </w:tc>
        <w:tc>
          <w:tcPr>
            <w:tcW w:w="1489" w:type="dxa"/>
            <w:shd w:val="clear" w:color="auto" w:fill="auto"/>
            <w:vAlign w:val="center"/>
          </w:tcPr>
          <w:p w14:paraId="4F01C42F" w14:textId="55DB2983" w:rsidR="00A17A8E" w:rsidRDefault="00FA4AB7" w:rsidP="00A17A8E">
            <w:pPr>
              <w:pStyle w:val="afffffffff2"/>
            </w:pPr>
            <w:r>
              <w:rPr>
                <w:rFonts w:hint="eastAsia"/>
              </w:rPr>
              <w:t>应建设</w:t>
            </w:r>
          </w:p>
        </w:tc>
        <w:tc>
          <w:tcPr>
            <w:tcW w:w="1334" w:type="dxa"/>
            <w:shd w:val="clear" w:color="auto" w:fill="auto"/>
            <w:vAlign w:val="center"/>
          </w:tcPr>
          <w:p w14:paraId="11D00ECD" w14:textId="42D30E1D" w:rsidR="00A17A8E" w:rsidRDefault="00FA4AB7" w:rsidP="00A17A8E">
            <w:pPr>
              <w:pStyle w:val="afffffffff2"/>
            </w:pPr>
            <w:r>
              <w:rPr>
                <w:rFonts w:hint="eastAsia"/>
              </w:rPr>
              <w:t>应建设</w:t>
            </w:r>
          </w:p>
        </w:tc>
      </w:tr>
      <w:tr w:rsidR="00A17A8E" w14:paraId="20BA5E0C" w14:textId="77777777" w:rsidTr="008B3443">
        <w:trPr>
          <w:jc w:val="center"/>
        </w:trPr>
        <w:tc>
          <w:tcPr>
            <w:tcW w:w="841" w:type="dxa"/>
            <w:shd w:val="clear" w:color="auto" w:fill="auto"/>
            <w:vAlign w:val="center"/>
          </w:tcPr>
          <w:p w14:paraId="7611075C" w14:textId="5EB7C59C" w:rsidR="00A17A8E" w:rsidRDefault="00FA4AB7" w:rsidP="00A17A8E">
            <w:pPr>
              <w:pStyle w:val="afffffffff2"/>
            </w:pPr>
            <w:r>
              <w:rPr>
                <w:rFonts w:hint="eastAsia"/>
              </w:rPr>
              <w:t>用户管理</w:t>
            </w:r>
          </w:p>
        </w:tc>
        <w:tc>
          <w:tcPr>
            <w:tcW w:w="1276" w:type="dxa"/>
            <w:shd w:val="clear" w:color="auto" w:fill="auto"/>
            <w:vAlign w:val="center"/>
          </w:tcPr>
          <w:p w14:paraId="06543CF3" w14:textId="28A83703" w:rsidR="00A17A8E" w:rsidRDefault="00FA4AB7" w:rsidP="00A17A8E">
            <w:pPr>
              <w:pStyle w:val="afffffffff2"/>
            </w:pPr>
            <w:r>
              <w:rPr>
                <w:rFonts w:hint="eastAsia"/>
              </w:rPr>
              <w:t>用户管理子系统</w:t>
            </w:r>
          </w:p>
        </w:tc>
        <w:tc>
          <w:tcPr>
            <w:tcW w:w="1559" w:type="dxa"/>
            <w:shd w:val="clear" w:color="auto" w:fill="auto"/>
            <w:vAlign w:val="center"/>
          </w:tcPr>
          <w:p w14:paraId="68B2F8BD" w14:textId="3AC70475" w:rsidR="00A17A8E" w:rsidRDefault="00FA4AB7" w:rsidP="00A17A8E">
            <w:pPr>
              <w:pStyle w:val="afffffffff2"/>
            </w:pPr>
            <w:r>
              <w:rPr>
                <w:rFonts w:hint="eastAsia"/>
              </w:rPr>
              <w:t>--</w:t>
            </w:r>
          </w:p>
        </w:tc>
        <w:tc>
          <w:tcPr>
            <w:tcW w:w="1417" w:type="dxa"/>
            <w:shd w:val="clear" w:color="auto" w:fill="auto"/>
            <w:vAlign w:val="center"/>
          </w:tcPr>
          <w:p w14:paraId="34FD48EC" w14:textId="363A7C68" w:rsidR="00A17A8E" w:rsidRDefault="00FA4AB7" w:rsidP="00A17A8E">
            <w:pPr>
              <w:pStyle w:val="afffffffff2"/>
            </w:pPr>
            <w:r>
              <w:rPr>
                <w:rFonts w:hint="eastAsia"/>
              </w:rPr>
              <w:t>宜建设</w:t>
            </w:r>
          </w:p>
        </w:tc>
        <w:tc>
          <w:tcPr>
            <w:tcW w:w="1418" w:type="dxa"/>
            <w:shd w:val="clear" w:color="auto" w:fill="auto"/>
            <w:vAlign w:val="center"/>
          </w:tcPr>
          <w:p w14:paraId="73E34C8A" w14:textId="0025E631" w:rsidR="00A17A8E" w:rsidRDefault="00FA4AB7" w:rsidP="00A17A8E">
            <w:pPr>
              <w:pStyle w:val="afffffffff2"/>
            </w:pPr>
            <w:r>
              <w:rPr>
                <w:rFonts w:hint="eastAsia"/>
              </w:rPr>
              <w:t>应建设</w:t>
            </w:r>
          </w:p>
        </w:tc>
        <w:tc>
          <w:tcPr>
            <w:tcW w:w="1489" w:type="dxa"/>
            <w:shd w:val="clear" w:color="auto" w:fill="auto"/>
            <w:vAlign w:val="center"/>
          </w:tcPr>
          <w:p w14:paraId="71FC3CEC" w14:textId="58E956A3" w:rsidR="00A17A8E" w:rsidRDefault="00FA4AB7" w:rsidP="00A17A8E">
            <w:pPr>
              <w:pStyle w:val="afffffffff2"/>
            </w:pPr>
            <w:r>
              <w:rPr>
                <w:rFonts w:hint="eastAsia"/>
              </w:rPr>
              <w:t>应建设</w:t>
            </w:r>
          </w:p>
        </w:tc>
        <w:tc>
          <w:tcPr>
            <w:tcW w:w="1334" w:type="dxa"/>
            <w:shd w:val="clear" w:color="auto" w:fill="auto"/>
            <w:vAlign w:val="center"/>
          </w:tcPr>
          <w:p w14:paraId="74BA0E0F" w14:textId="19CB3739" w:rsidR="00A17A8E" w:rsidRDefault="00FA4AB7" w:rsidP="00A17A8E">
            <w:pPr>
              <w:pStyle w:val="afffffffff2"/>
            </w:pPr>
            <w:r>
              <w:rPr>
                <w:rFonts w:hint="eastAsia"/>
              </w:rPr>
              <w:t>应建设</w:t>
            </w:r>
          </w:p>
        </w:tc>
      </w:tr>
      <w:tr w:rsidR="00A17A8E" w14:paraId="0053C2EB" w14:textId="77777777" w:rsidTr="008B3443">
        <w:trPr>
          <w:jc w:val="center"/>
        </w:trPr>
        <w:tc>
          <w:tcPr>
            <w:tcW w:w="841" w:type="dxa"/>
            <w:shd w:val="clear" w:color="auto" w:fill="auto"/>
            <w:vAlign w:val="center"/>
          </w:tcPr>
          <w:p w14:paraId="28B6AAEF" w14:textId="704E811D" w:rsidR="00A17A8E" w:rsidRDefault="00FA4AB7" w:rsidP="00A17A8E">
            <w:pPr>
              <w:pStyle w:val="afffffffff2"/>
            </w:pPr>
            <w:r>
              <w:rPr>
                <w:rFonts w:hint="eastAsia"/>
              </w:rPr>
              <w:t>车辆进出管理</w:t>
            </w:r>
          </w:p>
        </w:tc>
        <w:tc>
          <w:tcPr>
            <w:tcW w:w="1276" w:type="dxa"/>
            <w:shd w:val="clear" w:color="auto" w:fill="auto"/>
            <w:vAlign w:val="center"/>
          </w:tcPr>
          <w:p w14:paraId="02C84BA0" w14:textId="361F5456" w:rsidR="00A17A8E" w:rsidRDefault="00FA4AB7" w:rsidP="00A17A8E">
            <w:pPr>
              <w:pStyle w:val="afffffffff2"/>
            </w:pPr>
            <w:r>
              <w:rPr>
                <w:rFonts w:hint="eastAsia"/>
              </w:rPr>
              <w:t>出入口管理子系统</w:t>
            </w:r>
          </w:p>
        </w:tc>
        <w:tc>
          <w:tcPr>
            <w:tcW w:w="1559" w:type="dxa"/>
            <w:shd w:val="clear" w:color="auto" w:fill="auto"/>
            <w:vAlign w:val="center"/>
          </w:tcPr>
          <w:p w14:paraId="5909E076" w14:textId="2B598F6A" w:rsidR="00A17A8E" w:rsidRDefault="00FA4AB7" w:rsidP="00A17A8E">
            <w:pPr>
              <w:pStyle w:val="afffffffff2"/>
            </w:pPr>
            <w:r>
              <w:rPr>
                <w:rFonts w:hint="eastAsia"/>
              </w:rPr>
              <w:t>停车信息采集设备、</w:t>
            </w:r>
            <w:r w:rsidR="009F3628" w:rsidRPr="009F3628">
              <w:rPr>
                <w:rFonts w:hint="eastAsia"/>
              </w:rPr>
              <w:t>出入口智能管控设备</w:t>
            </w:r>
          </w:p>
        </w:tc>
        <w:tc>
          <w:tcPr>
            <w:tcW w:w="1417" w:type="dxa"/>
            <w:shd w:val="clear" w:color="auto" w:fill="auto"/>
            <w:vAlign w:val="center"/>
          </w:tcPr>
          <w:p w14:paraId="6AF4F691" w14:textId="18198F9C" w:rsidR="00A17A8E" w:rsidRPr="00C6481C" w:rsidRDefault="00C6481C" w:rsidP="00A17A8E">
            <w:pPr>
              <w:pStyle w:val="afffffffff2"/>
            </w:pPr>
            <w:r>
              <w:rPr>
                <w:rFonts w:hint="eastAsia"/>
              </w:rPr>
              <w:t>应建设</w:t>
            </w:r>
          </w:p>
        </w:tc>
        <w:tc>
          <w:tcPr>
            <w:tcW w:w="1418" w:type="dxa"/>
            <w:shd w:val="clear" w:color="auto" w:fill="auto"/>
            <w:vAlign w:val="center"/>
          </w:tcPr>
          <w:p w14:paraId="52A41881" w14:textId="0535A416" w:rsidR="00A17A8E" w:rsidRDefault="00C6481C" w:rsidP="00A17A8E">
            <w:pPr>
              <w:pStyle w:val="afffffffff2"/>
            </w:pPr>
            <w:r>
              <w:rPr>
                <w:rFonts w:hint="eastAsia"/>
              </w:rPr>
              <w:t>应建设</w:t>
            </w:r>
          </w:p>
        </w:tc>
        <w:tc>
          <w:tcPr>
            <w:tcW w:w="1489" w:type="dxa"/>
            <w:shd w:val="clear" w:color="auto" w:fill="auto"/>
            <w:vAlign w:val="center"/>
          </w:tcPr>
          <w:p w14:paraId="7C4CE234" w14:textId="42A4F92D" w:rsidR="00A17A8E" w:rsidRDefault="00C6481C" w:rsidP="00A17A8E">
            <w:pPr>
              <w:pStyle w:val="afffffffff2"/>
            </w:pPr>
            <w:r>
              <w:rPr>
                <w:rFonts w:hint="eastAsia"/>
              </w:rPr>
              <w:t>应建设</w:t>
            </w:r>
          </w:p>
        </w:tc>
        <w:tc>
          <w:tcPr>
            <w:tcW w:w="1334" w:type="dxa"/>
            <w:shd w:val="clear" w:color="auto" w:fill="auto"/>
            <w:vAlign w:val="center"/>
          </w:tcPr>
          <w:p w14:paraId="2C8EE0D3" w14:textId="26A2993F" w:rsidR="00A17A8E" w:rsidRDefault="00C6481C" w:rsidP="00A17A8E">
            <w:pPr>
              <w:pStyle w:val="afffffffff2"/>
            </w:pPr>
            <w:r>
              <w:rPr>
                <w:rFonts w:hint="eastAsia"/>
              </w:rPr>
              <w:t>应建设</w:t>
            </w:r>
          </w:p>
        </w:tc>
      </w:tr>
      <w:tr w:rsidR="00C57145" w14:paraId="4EBA3421" w14:textId="77777777" w:rsidTr="008B3443">
        <w:trPr>
          <w:jc w:val="center"/>
        </w:trPr>
        <w:tc>
          <w:tcPr>
            <w:tcW w:w="841" w:type="dxa"/>
            <w:vMerge w:val="restart"/>
            <w:shd w:val="clear" w:color="auto" w:fill="auto"/>
            <w:vAlign w:val="center"/>
          </w:tcPr>
          <w:p w14:paraId="286950B1" w14:textId="66BF8E13" w:rsidR="00C57145" w:rsidRDefault="00C57145" w:rsidP="00A17A8E">
            <w:pPr>
              <w:pStyle w:val="afffffffff2"/>
            </w:pPr>
            <w:r w:rsidRPr="008B3443">
              <w:rPr>
                <w:rFonts w:hint="eastAsia"/>
              </w:rPr>
              <w:t>车位引导及反向寻车</w:t>
            </w:r>
          </w:p>
        </w:tc>
        <w:tc>
          <w:tcPr>
            <w:tcW w:w="1276" w:type="dxa"/>
            <w:shd w:val="clear" w:color="auto" w:fill="auto"/>
            <w:vAlign w:val="center"/>
          </w:tcPr>
          <w:p w14:paraId="6B496D4B" w14:textId="3FE63C54" w:rsidR="00C57145" w:rsidRDefault="00C57145" w:rsidP="00A17A8E">
            <w:pPr>
              <w:pStyle w:val="afffffffff2"/>
            </w:pPr>
            <w:r w:rsidRPr="008B3443">
              <w:rPr>
                <w:rFonts w:hint="eastAsia"/>
              </w:rPr>
              <w:t>停车信息采集子系统</w:t>
            </w:r>
          </w:p>
        </w:tc>
        <w:tc>
          <w:tcPr>
            <w:tcW w:w="1559" w:type="dxa"/>
            <w:shd w:val="clear" w:color="auto" w:fill="auto"/>
            <w:vAlign w:val="center"/>
          </w:tcPr>
          <w:p w14:paraId="7AF2BA0C" w14:textId="13C7BBE5" w:rsidR="00C57145" w:rsidRDefault="00C57145" w:rsidP="00A17A8E">
            <w:pPr>
              <w:pStyle w:val="afffffffff2"/>
            </w:pPr>
            <w:r w:rsidRPr="008B3443">
              <w:rPr>
                <w:rFonts w:hint="eastAsia"/>
              </w:rPr>
              <w:t>停车信息采集设备</w:t>
            </w:r>
          </w:p>
        </w:tc>
        <w:tc>
          <w:tcPr>
            <w:tcW w:w="1417" w:type="dxa"/>
            <w:shd w:val="clear" w:color="auto" w:fill="auto"/>
            <w:vAlign w:val="center"/>
          </w:tcPr>
          <w:p w14:paraId="4CD85C77" w14:textId="3262564D" w:rsidR="00C57145" w:rsidRDefault="00C57145" w:rsidP="00A17A8E">
            <w:pPr>
              <w:pStyle w:val="afffffffff2"/>
            </w:pPr>
            <w:r>
              <w:rPr>
                <w:rFonts w:hint="eastAsia"/>
              </w:rPr>
              <w:t>宜建设</w:t>
            </w:r>
          </w:p>
        </w:tc>
        <w:tc>
          <w:tcPr>
            <w:tcW w:w="1418" w:type="dxa"/>
            <w:shd w:val="clear" w:color="auto" w:fill="auto"/>
            <w:vAlign w:val="center"/>
          </w:tcPr>
          <w:p w14:paraId="23600FAF" w14:textId="79B0E26D" w:rsidR="00C57145" w:rsidRDefault="00C57145" w:rsidP="00A17A8E">
            <w:pPr>
              <w:pStyle w:val="afffffffff2"/>
            </w:pPr>
            <w:r>
              <w:rPr>
                <w:rFonts w:hint="eastAsia"/>
              </w:rPr>
              <w:t>宜建设</w:t>
            </w:r>
          </w:p>
        </w:tc>
        <w:tc>
          <w:tcPr>
            <w:tcW w:w="1489" w:type="dxa"/>
            <w:shd w:val="clear" w:color="auto" w:fill="auto"/>
            <w:vAlign w:val="center"/>
          </w:tcPr>
          <w:p w14:paraId="374666DF" w14:textId="16A7E7FF" w:rsidR="00C57145" w:rsidRDefault="00C57145" w:rsidP="00A17A8E">
            <w:pPr>
              <w:pStyle w:val="afffffffff2"/>
            </w:pPr>
            <w:r>
              <w:rPr>
                <w:rFonts w:hint="eastAsia"/>
              </w:rPr>
              <w:t>应建设</w:t>
            </w:r>
          </w:p>
        </w:tc>
        <w:tc>
          <w:tcPr>
            <w:tcW w:w="1334" w:type="dxa"/>
            <w:shd w:val="clear" w:color="auto" w:fill="auto"/>
            <w:vAlign w:val="center"/>
          </w:tcPr>
          <w:p w14:paraId="22E538A1" w14:textId="01F63FDE" w:rsidR="00C57145" w:rsidRDefault="00C57145" w:rsidP="00A17A8E">
            <w:pPr>
              <w:pStyle w:val="afffffffff2"/>
            </w:pPr>
            <w:r>
              <w:rPr>
                <w:rFonts w:hint="eastAsia"/>
              </w:rPr>
              <w:t>应建设</w:t>
            </w:r>
          </w:p>
        </w:tc>
      </w:tr>
      <w:tr w:rsidR="00C57145" w14:paraId="17A5AABB" w14:textId="77777777" w:rsidTr="008B3443">
        <w:trPr>
          <w:jc w:val="center"/>
        </w:trPr>
        <w:tc>
          <w:tcPr>
            <w:tcW w:w="841" w:type="dxa"/>
            <w:vMerge/>
            <w:shd w:val="clear" w:color="auto" w:fill="auto"/>
            <w:vAlign w:val="center"/>
          </w:tcPr>
          <w:p w14:paraId="586EC64E" w14:textId="77777777" w:rsidR="00C57145" w:rsidRDefault="00C57145" w:rsidP="00A17A8E">
            <w:pPr>
              <w:pStyle w:val="afffffffff2"/>
            </w:pPr>
          </w:p>
        </w:tc>
        <w:tc>
          <w:tcPr>
            <w:tcW w:w="1276" w:type="dxa"/>
            <w:shd w:val="clear" w:color="auto" w:fill="auto"/>
            <w:vAlign w:val="center"/>
          </w:tcPr>
          <w:p w14:paraId="2CBA82E4" w14:textId="74587525" w:rsidR="00C57145" w:rsidRDefault="00C57145" w:rsidP="00A17A8E">
            <w:pPr>
              <w:pStyle w:val="afffffffff2"/>
            </w:pPr>
            <w:r>
              <w:rPr>
                <w:rFonts w:hint="eastAsia"/>
              </w:rPr>
              <w:t>停车信息发布子系统</w:t>
            </w:r>
          </w:p>
        </w:tc>
        <w:tc>
          <w:tcPr>
            <w:tcW w:w="1559" w:type="dxa"/>
            <w:shd w:val="clear" w:color="auto" w:fill="auto"/>
            <w:vAlign w:val="center"/>
          </w:tcPr>
          <w:p w14:paraId="0A3C3588" w14:textId="36C05FF0" w:rsidR="00C57145" w:rsidRDefault="00C57145" w:rsidP="00A17A8E">
            <w:pPr>
              <w:pStyle w:val="afffffffff2"/>
            </w:pPr>
            <w:r w:rsidRPr="008B3443">
              <w:rPr>
                <w:rFonts w:hint="eastAsia"/>
              </w:rPr>
              <w:t>停车信息</w:t>
            </w:r>
            <w:r>
              <w:rPr>
                <w:rFonts w:hint="eastAsia"/>
              </w:rPr>
              <w:t>发布</w:t>
            </w:r>
            <w:r w:rsidRPr="008B3443">
              <w:rPr>
                <w:rFonts w:hint="eastAsia"/>
              </w:rPr>
              <w:t>设备</w:t>
            </w:r>
          </w:p>
        </w:tc>
        <w:tc>
          <w:tcPr>
            <w:tcW w:w="1417" w:type="dxa"/>
            <w:shd w:val="clear" w:color="auto" w:fill="auto"/>
            <w:vAlign w:val="center"/>
          </w:tcPr>
          <w:p w14:paraId="42DE4792" w14:textId="1090D765" w:rsidR="00C57145" w:rsidRDefault="00C57145" w:rsidP="00A17A8E">
            <w:pPr>
              <w:pStyle w:val="afffffffff2"/>
            </w:pPr>
            <w:r>
              <w:rPr>
                <w:rFonts w:hint="eastAsia"/>
              </w:rPr>
              <w:t>宜建设</w:t>
            </w:r>
          </w:p>
        </w:tc>
        <w:tc>
          <w:tcPr>
            <w:tcW w:w="1418" w:type="dxa"/>
            <w:shd w:val="clear" w:color="auto" w:fill="auto"/>
            <w:vAlign w:val="center"/>
          </w:tcPr>
          <w:p w14:paraId="646C8979" w14:textId="0BF79135" w:rsidR="00C57145" w:rsidRDefault="00C57145" w:rsidP="00A17A8E">
            <w:pPr>
              <w:pStyle w:val="afffffffff2"/>
            </w:pPr>
            <w:r>
              <w:rPr>
                <w:rFonts w:hint="eastAsia"/>
              </w:rPr>
              <w:t>宜建设</w:t>
            </w:r>
          </w:p>
        </w:tc>
        <w:tc>
          <w:tcPr>
            <w:tcW w:w="1489" w:type="dxa"/>
            <w:shd w:val="clear" w:color="auto" w:fill="auto"/>
            <w:vAlign w:val="center"/>
          </w:tcPr>
          <w:p w14:paraId="32E2D434" w14:textId="5C737A2F" w:rsidR="00C57145" w:rsidRDefault="00C57145" w:rsidP="00A17A8E">
            <w:pPr>
              <w:pStyle w:val="afffffffff2"/>
            </w:pPr>
            <w:r>
              <w:rPr>
                <w:rFonts w:hint="eastAsia"/>
              </w:rPr>
              <w:t>应建设</w:t>
            </w:r>
          </w:p>
        </w:tc>
        <w:tc>
          <w:tcPr>
            <w:tcW w:w="1334" w:type="dxa"/>
            <w:shd w:val="clear" w:color="auto" w:fill="auto"/>
            <w:vAlign w:val="center"/>
          </w:tcPr>
          <w:p w14:paraId="42F3A249" w14:textId="7462FE9A" w:rsidR="00C57145" w:rsidRDefault="00C57145" w:rsidP="00A17A8E">
            <w:pPr>
              <w:pStyle w:val="afffffffff2"/>
            </w:pPr>
            <w:r>
              <w:rPr>
                <w:rFonts w:hint="eastAsia"/>
              </w:rPr>
              <w:t>应建设</w:t>
            </w:r>
          </w:p>
        </w:tc>
      </w:tr>
      <w:tr w:rsidR="00A17A8E" w14:paraId="6EB92619" w14:textId="77777777" w:rsidTr="008B3443">
        <w:trPr>
          <w:jc w:val="center"/>
        </w:trPr>
        <w:tc>
          <w:tcPr>
            <w:tcW w:w="841" w:type="dxa"/>
            <w:shd w:val="clear" w:color="auto" w:fill="auto"/>
            <w:vAlign w:val="center"/>
          </w:tcPr>
          <w:p w14:paraId="4993841A" w14:textId="732D6D80" w:rsidR="00A17A8E" w:rsidRDefault="00D96192" w:rsidP="00A17A8E">
            <w:pPr>
              <w:pStyle w:val="afffffffff2"/>
            </w:pPr>
            <w:r w:rsidRPr="00D96192">
              <w:rPr>
                <w:rFonts w:hint="eastAsia"/>
              </w:rPr>
              <w:t>智能缴费</w:t>
            </w:r>
          </w:p>
        </w:tc>
        <w:tc>
          <w:tcPr>
            <w:tcW w:w="1276" w:type="dxa"/>
            <w:shd w:val="clear" w:color="auto" w:fill="auto"/>
            <w:vAlign w:val="center"/>
          </w:tcPr>
          <w:p w14:paraId="3B3FADD1" w14:textId="22EA081E" w:rsidR="00A17A8E" w:rsidRDefault="00D96192" w:rsidP="00A17A8E">
            <w:pPr>
              <w:pStyle w:val="afffffffff2"/>
            </w:pPr>
            <w:r w:rsidRPr="00D96192">
              <w:rPr>
                <w:rFonts w:hint="eastAsia"/>
              </w:rPr>
              <w:t>停车收费管理子系统</w:t>
            </w:r>
          </w:p>
        </w:tc>
        <w:tc>
          <w:tcPr>
            <w:tcW w:w="1559" w:type="dxa"/>
            <w:shd w:val="clear" w:color="auto" w:fill="auto"/>
            <w:vAlign w:val="center"/>
          </w:tcPr>
          <w:p w14:paraId="14FBF2A3" w14:textId="471430A2" w:rsidR="00A17A8E" w:rsidRDefault="00D96192" w:rsidP="00A17A8E">
            <w:pPr>
              <w:pStyle w:val="afffffffff2"/>
            </w:pPr>
            <w:r w:rsidRPr="00D96192">
              <w:rPr>
                <w:rFonts w:hint="eastAsia"/>
              </w:rPr>
              <w:t>停车收费设备</w:t>
            </w:r>
          </w:p>
        </w:tc>
        <w:tc>
          <w:tcPr>
            <w:tcW w:w="1417" w:type="dxa"/>
            <w:shd w:val="clear" w:color="auto" w:fill="auto"/>
            <w:vAlign w:val="center"/>
          </w:tcPr>
          <w:p w14:paraId="2098042D" w14:textId="48A5B074" w:rsidR="00A17A8E" w:rsidRDefault="00D96192" w:rsidP="00A17A8E">
            <w:pPr>
              <w:pStyle w:val="afffffffff2"/>
            </w:pPr>
            <w:r>
              <w:rPr>
                <w:rFonts w:hint="eastAsia"/>
              </w:rPr>
              <w:t>宜建设</w:t>
            </w:r>
          </w:p>
        </w:tc>
        <w:tc>
          <w:tcPr>
            <w:tcW w:w="1418" w:type="dxa"/>
            <w:shd w:val="clear" w:color="auto" w:fill="auto"/>
            <w:vAlign w:val="center"/>
          </w:tcPr>
          <w:p w14:paraId="02E4E53A" w14:textId="1B9A4CC2" w:rsidR="00A17A8E" w:rsidRDefault="00D96192" w:rsidP="00A17A8E">
            <w:pPr>
              <w:pStyle w:val="afffffffff2"/>
            </w:pPr>
            <w:r>
              <w:rPr>
                <w:rFonts w:hint="eastAsia"/>
              </w:rPr>
              <w:t>宜建设</w:t>
            </w:r>
          </w:p>
        </w:tc>
        <w:tc>
          <w:tcPr>
            <w:tcW w:w="1489" w:type="dxa"/>
            <w:shd w:val="clear" w:color="auto" w:fill="auto"/>
            <w:vAlign w:val="center"/>
          </w:tcPr>
          <w:p w14:paraId="223AA25C" w14:textId="0B0C388E" w:rsidR="00A17A8E" w:rsidRDefault="00D96192" w:rsidP="00A17A8E">
            <w:pPr>
              <w:pStyle w:val="afffffffff2"/>
            </w:pPr>
            <w:r>
              <w:rPr>
                <w:rFonts w:hint="eastAsia"/>
              </w:rPr>
              <w:t>应建设</w:t>
            </w:r>
          </w:p>
        </w:tc>
        <w:tc>
          <w:tcPr>
            <w:tcW w:w="1334" w:type="dxa"/>
            <w:shd w:val="clear" w:color="auto" w:fill="auto"/>
            <w:vAlign w:val="center"/>
          </w:tcPr>
          <w:p w14:paraId="3E73776B" w14:textId="6C360CF2" w:rsidR="00A17A8E" w:rsidRDefault="00D96192" w:rsidP="00A17A8E">
            <w:pPr>
              <w:pStyle w:val="afffffffff2"/>
            </w:pPr>
            <w:r>
              <w:rPr>
                <w:rFonts w:hint="eastAsia"/>
              </w:rPr>
              <w:t>应建设</w:t>
            </w:r>
          </w:p>
        </w:tc>
      </w:tr>
      <w:tr w:rsidR="00A17A8E" w14:paraId="3E9EED6C" w14:textId="77777777" w:rsidTr="008B3443">
        <w:trPr>
          <w:jc w:val="center"/>
        </w:trPr>
        <w:tc>
          <w:tcPr>
            <w:tcW w:w="841" w:type="dxa"/>
            <w:shd w:val="clear" w:color="auto" w:fill="auto"/>
            <w:vAlign w:val="center"/>
          </w:tcPr>
          <w:p w14:paraId="4FF7924E" w14:textId="6A654C0E" w:rsidR="00A17A8E" w:rsidRDefault="0081662B" w:rsidP="00A17A8E">
            <w:pPr>
              <w:pStyle w:val="afffffffff2"/>
            </w:pPr>
            <w:r>
              <w:rPr>
                <w:rFonts w:hint="eastAsia"/>
              </w:rPr>
              <w:t>停车充电</w:t>
            </w:r>
          </w:p>
        </w:tc>
        <w:tc>
          <w:tcPr>
            <w:tcW w:w="1276" w:type="dxa"/>
            <w:shd w:val="clear" w:color="auto" w:fill="auto"/>
            <w:vAlign w:val="center"/>
          </w:tcPr>
          <w:p w14:paraId="67B492AD" w14:textId="326B3DDA" w:rsidR="00A17A8E" w:rsidRDefault="00086C57" w:rsidP="00A17A8E">
            <w:pPr>
              <w:pStyle w:val="afffffffff2"/>
            </w:pPr>
            <w:r w:rsidRPr="00086C57">
              <w:rPr>
                <w:rFonts w:hint="eastAsia"/>
              </w:rPr>
              <w:t>停车充电管理子系统</w:t>
            </w:r>
          </w:p>
        </w:tc>
        <w:tc>
          <w:tcPr>
            <w:tcW w:w="1559" w:type="dxa"/>
            <w:shd w:val="clear" w:color="auto" w:fill="auto"/>
            <w:vAlign w:val="center"/>
          </w:tcPr>
          <w:p w14:paraId="156BD69C" w14:textId="31C23D01" w:rsidR="00A17A8E" w:rsidRDefault="00BD03D9" w:rsidP="00A17A8E">
            <w:pPr>
              <w:pStyle w:val="afffffffff2"/>
            </w:pPr>
            <w:r w:rsidRPr="00BD03D9">
              <w:rPr>
                <w:rFonts w:hint="eastAsia"/>
              </w:rPr>
              <w:t>停车充电设备、车位智能管控设备</w:t>
            </w:r>
          </w:p>
        </w:tc>
        <w:tc>
          <w:tcPr>
            <w:tcW w:w="1417" w:type="dxa"/>
            <w:shd w:val="clear" w:color="auto" w:fill="auto"/>
            <w:vAlign w:val="center"/>
          </w:tcPr>
          <w:p w14:paraId="6514D764" w14:textId="6282B05E" w:rsidR="00A17A8E" w:rsidRDefault="00BD03D9" w:rsidP="00A17A8E">
            <w:pPr>
              <w:pStyle w:val="afffffffff2"/>
            </w:pPr>
            <w:r>
              <w:rPr>
                <w:rFonts w:hint="eastAsia"/>
              </w:rPr>
              <w:t>宜建设</w:t>
            </w:r>
          </w:p>
        </w:tc>
        <w:tc>
          <w:tcPr>
            <w:tcW w:w="1418" w:type="dxa"/>
            <w:shd w:val="clear" w:color="auto" w:fill="auto"/>
            <w:vAlign w:val="center"/>
          </w:tcPr>
          <w:p w14:paraId="6B98046C" w14:textId="25FE5EAF" w:rsidR="00A17A8E" w:rsidRDefault="00BD03D9" w:rsidP="00A17A8E">
            <w:pPr>
              <w:pStyle w:val="afffffffff2"/>
            </w:pPr>
            <w:r>
              <w:rPr>
                <w:rFonts w:hint="eastAsia"/>
              </w:rPr>
              <w:t>应建设</w:t>
            </w:r>
          </w:p>
        </w:tc>
        <w:tc>
          <w:tcPr>
            <w:tcW w:w="1489" w:type="dxa"/>
            <w:shd w:val="clear" w:color="auto" w:fill="auto"/>
            <w:vAlign w:val="center"/>
          </w:tcPr>
          <w:p w14:paraId="41EE8F0E" w14:textId="059DF539" w:rsidR="00A17A8E" w:rsidRDefault="00BD03D9" w:rsidP="00A17A8E">
            <w:pPr>
              <w:pStyle w:val="afffffffff2"/>
            </w:pPr>
            <w:r>
              <w:rPr>
                <w:rFonts w:hint="eastAsia"/>
              </w:rPr>
              <w:t>应建设</w:t>
            </w:r>
          </w:p>
        </w:tc>
        <w:tc>
          <w:tcPr>
            <w:tcW w:w="1334" w:type="dxa"/>
            <w:shd w:val="clear" w:color="auto" w:fill="auto"/>
            <w:vAlign w:val="center"/>
          </w:tcPr>
          <w:p w14:paraId="77F2F49C" w14:textId="66B6753A" w:rsidR="00A17A8E" w:rsidRDefault="00BD03D9" w:rsidP="00A17A8E">
            <w:pPr>
              <w:pStyle w:val="afffffffff2"/>
            </w:pPr>
            <w:r>
              <w:rPr>
                <w:rFonts w:hint="eastAsia"/>
              </w:rPr>
              <w:t>应建设</w:t>
            </w:r>
          </w:p>
        </w:tc>
      </w:tr>
    </w:tbl>
    <w:p w14:paraId="26D09BC9" w14:textId="02067E9E" w:rsidR="002C201F" w:rsidRDefault="00A566FF" w:rsidP="00A566FF">
      <w:pPr>
        <w:pStyle w:val="affd"/>
        <w:spacing w:before="156" w:after="156"/>
      </w:pPr>
      <w:bookmarkStart w:id="55" w:name="_Toc105884455"/>
      <w:r>
        <w:rPr>
          <w:rFonts w:hint="eastAsia"/>
        </w:rPr>
        <w:lastRenderedPageBreak/>
        <w:t>总体要求</w:t>
      </w:r>
      <w:bookmarkEnd w:id="55"/>
    </w:p>
    <w:p w14:paraId="28418FD7" w14:textId="77777777" w:rsidR="005D6ABA" w:rsidRDefault="005D6ABA" w:rsidP="005D6ABA">
      <w:pPr>
        <w:pStyle w:val="affffffffa"/>
      </w:pPr>
      <w:r>
        <w:rPr>
          <w:rFonts w:hint="eastAsia"/>
        </w:rPr>
        <w:t>停车场（库）智慧停车管理系统各子系统的组成和功能应符合GA/T 1302的相关规定。</w:t>
      </w:r>
    </w:p>
    <w:p w14:paraId="763804B7" w14:textId="77777777" w:rsidR="005D6ABA" w:rsidRDefault="005D6ABA" w:rsidP="005D6ABA">
      <w:pPr>
        <w:pStyle w:val="affffffffa"/>
      </w:pPr>
      <w:r>
        <w:rPr>
          <w:rFonts w:hint="eastAsia"/>
        </w:rPr>
        <w:t>各子系统应设置不同级别的操作权限，并对操作者进行分级管理。系统管理员能通过系统实现操作人员的授权、登录核准以及分级变更。</w:t>
      </w:r>
    </w:p>
    <w:p w14:paraId="5E19E9F9" w14:textId="77777777" w:rsidR="005D6ABA" w:rsidRDefault="005D6ABA" w:rsidP="005D6ABA">
      <w:pPr>
        <w:pStyle w:val="affffffffa"/>
      </w:pPr>
      <w:r>
        <w:rPr>
          <w:rFonts w:hint="eastAsia"/>
        </w:rPr>
        <w:t>系统应具备相应的数据及网络安全保护机制，保证数据传输的准确性及无信息泄漏。</w:t>
      </w:r>
    </w:p>
    <w:p w14:paraId="2331DB49" w14:textId="77777777" w:rsidR="005D6ABA" w:rsidRDefault="005D6ABA" w:rsidP="005D6ABA">
      <w:pPr>
        <w:pStyle w:val="affffffffa"/>
      </w:pPr>
      <w:r>
        <w:rPr>
          <w:rFonts w:hint="eastAsia"/>
        </w:rPr>
        <w:t>系统应实现基于国际标准时间的自动对时、校时、故障自查功能。</w:t>
      </w:r>
    </w:p>
    <w:p w14:paraId="4E3435B6" w14:textId="1FBF360F" w:rsidR="00A566FF" w:rsidRPr="00A566FF" w:rsidRDefault="005D6ABA" w:rsidP="005D6ABA">
      <w:pPr>
        <w:pStyle w:val="affffffffa"/>
      </w:pPr>
      <w:r>
        <w:rPr>
          <w:rFonts w:hint="eastAsia"/>
        </w:rPr>
        <w:t>系统存储数据保留时间应不少于90</w:t>
      </w:r>
      <w:r w:rsidR="003A3B73" w:rsidRPr="009D6B0C">
        <w:rPr>
          <w:rFonts w:hint="eastAsia"/>
        </w:rPr>
        <w:t>d</w:t>
      </w:r>
      <w:r>
        <w:rPr>
          <w:rFonts w:hint="eastAsia"/>
        </w:rPr>
        <w:t>，以便进行投诉处理查询及车况检查。</w:t>
      </w:r>
    </w:p>
    <w:p w14:paraId="380B1AC1" w14:textId="47E4C38D" w:rsidR="00A17A8E" w:rsidRDefault="00B77AF7" w:rsidP="00B77AF7">
      <w:pPr>
        <w:pStyle w:val="affc"/>
        <w:spacing w:before="312" w:after="312"/>
      </w:pPr>
      <w:bookmarkStart w:id="56" w:name="_Toc105884456"/>
      <w:r>
        <w:rPr>
          <w:rFonts w:hint="eastAsia"/>
        </w:rPr>
        <w:t>系统管理子系统</w:t>
      </w:r>
      <w:bookmarkEnd w:id="56"/>
    </w:p>
    <w:p w14:paraId="2E2ECBFE" w14:textId="6D84A01B" w:rsidR="00B77AF7" w:rsidRDefault="007E6029" w:rsidP="00356604">
      <w:pPr>
        <w:pStyle w:val="affd"/>
        <w:spacing w:before="156" w:after="156"/>
      </w:pPr>
      <w:bookmarkStart w:id="57" w:name="_Toc105884457"/>
      <w:r>
        <w:rPr>
          <w:rFonts w:hint="eastAsia"/>
        </w:rPr>
        <w:t>功能要求</w:t>
      </w:r>
      <w:bookmarkEnd w:id="57"/>
    </w:p>
    <w:p w14:paraId="1EDD898E" w14:textId="77777777" w:rsidR="00293DF9" w:rsidRDefault="00293DF9" w:rsidP="00293DF9">
      <w:pPr>
        <w:pStyle w:val="affffffffa"/>
      </w:pPr>
      <w:r>
        <w:rPr>
          <w:rFonts w:hint="eastAsia"/>
        </w:rPr>
        <w:t>应实现停车场（库）基础信息、地图数据的配置与管理，实现对出/入场车辆事件、操作管理事件、各子系统的设备工作状态等信息管理，实现系统信息的查询、统计、打印以及数据的备份、恢复等功能。</w:t>
      </w:r>
    </w:p>
    <w:p w14:paraId="33F2D81D" w14:textId="77777777" w:rsidR="00293DF9" w:rsidRDefault="00293DF9" w:rsidP="00293DF9">
      <w:pPr>
        <w:pStyle w:val="affffffffa"/>
      </w:pPr>
      <w:r>
        <w:rPr>
          <w:rFonts w:hint="eastAsia"/>
        </w:rPr>
        <w:t>应具有停车收入分析、用户分析、流量分析功能。</w:t>
      </w:r>
    </w:p>
    <w:p w14:paraId="0659ADF9" w14:textId="77777777" w:rsidR="00293DF9" w:rsidRDefault="00293DF9" w:rsidP="00293DF9">
      <w:pPr>
        <w:pStyle w:val="affffffffa"/>
      </w:pPr>
      <w:r>
        <w:rPr>
          <w:rFonts w:hint="eastAsia"/>
        </w:rPr>
        <w:t>应按照不同时间维度，对停车场（库）使用情况、停车收入、用户数据、停车位使用情况等进行统计分析，可生成相关统计数据的日报、周报、月报和年报等统计报表。</w:t>
      </w:r>
    </w:p>
    <w:p w14:paraId="3973F057" w14:textId="77777777" w:rsidR="00293DF9" w:rsidRDefault="00293DF9" w:rsidP="00293DF9">
      <w:pPr>
        <w:pStyle w:val="affffffffa"/>
      </w:pPr>
      <w:r>
        <w:rPr>
          <w:rFonts w:hint="eastAsia"/>
        </w:rPr>
        <w:t>应能实现系统日志查询、统计和管理等功能，系统的日志应包括运行和操作日志。</w:t>
      </w:r>
    </w:p>
    <w:p w14:paraId="2FD80D01" w14:textId="77777777" w:rsidR="00293DF9" w:rsidRDefault="00293DF9" w:rsidP="00293DF9">
      <w:pPr>
        <w:pStyle w:val="affffffffa"/>
      </w:pPr>
      <w:r>
        <w:rPr>
          <w:rFonts w:hint="eastAsia"/>
        </w:rPr>
        <w:t>应满足分析数据完整性、唯一性和有效性等质量要求。</w:t>
      </w:r>
    </w:p>
    <w:p w14:paraId="0E779936" w14:textId="77777777" w:rsidR="00293DF9" w:rsidRDefault="00293DF9" w:rsidP="00293DF9">
      <w:pPr>
        <w:pStyle w:val="affffffffa"/>
      </w:pPr>
      <w:r>
        <w:rPr>
          <w:rFonts w:hint="eastAsia"/>
        </w:rPr>
        <w:t>应以数据库的形式对各子系统的停车数据进行分析、处理和存储。</w:t>
      </w:r>
    </w:p>
    <w:p w14:paraId="13FF1922" w14:textId="2F1C7507" w:rsidR="007E6029" w:rsidRDefault="00293DF9" w:rsidP="00293DF9">
      <w:pPr>
        <w:pStyle w:val="affffffffa"/>
      </w:pPr>
      <w:r>
        <w:rPr>
          <w:rFonts w:hint="eastAsia"/>
        </w:rPr>
        <w:t>当网络故障时，应能实现本地存储，确保数据不丢失。</w:t>
      </w:r>
    </w:p>
    <w:p w14:paraId="71C2491C" w14:textId="0BB1A45C" w:rsidR="0010355E" w:rsidRDefault="00CA30D3" w:rsidP="00CA30D3">
      <w:pPr>
        <w:pStyle w:val="affd"/>
        <w:spacing w:before="156" w:after="156"/>
      </w:pPr>
      <w:bookmarkStart w:id="58" w:name="_Toc105884458"/>
      <w:r>
        <w:rPr>
          <w:rFonts w:hint="eastAsia"/>
        </w:rPr>
        <w:t>性能要求</w:t>
      </w:r>
      <w:bookmarkEnd w:id="58"/>
    </w:p>
    <w:p w14:paraId="694E0671" w14:textId="77777777" w:rsidR="000C4111" w:rsidRDefault="000C4111" w:rsidP="000C4111">
      <w:pPr>
        <w:pStyle w:val="affffffffa"/>
      </w:pPr>
      <w:r>
        <w:rPr>
          <w:rFonts w:hint="eastAsia"/>
        </w:rPr>
        <w:t>定期进行数据误差分析</w:t>
      </w:r>
      <w:r w:rsidRPr="00594519">
        <w:rPr>
          <w:rFonts w:hint="eastAsia"/>
        </w:rPr>
        <w:t>与矫正</w:t>
      </w:r>
      <w:r>
        <w:rPr>
          <w:rFonts w:hint="eastAsia"/>
        </w:rPr>
        <w:t>，提高停车数据可靠性。</w:t>
      </w:r>
    </w:p>
    <w:p w14:paraId="38FB2461" w14:textId="032892AE" w:rsidR="00CA30D3" w:rsidRDefault="000C4111" w:rsidP="000C4111">
      <w:pPr>
        <w:pStyle w:val="affffffffa"/>
      </w:pPr>
      <w:r>
        <w:rPr>
          <w:rFonts w:hint="eastAsia"/>
        </w:rPr>
        <w:t>系统存储的记录应保持最新的记录值，以便进行投诉处理查询及车况检查。</w:t>
      </w:r>
    </w:p>
    <w:p w14:paraId="468FC4EC" w14:textId="15B217D7" w:rsidR="000C4111" w:rsidRDefault="00A269CE" w:rsidP="0049583A">
      <w:pPr>
        <w:pStyle w:val="affc"/>
        <w:spacing w:before="312" w:after="312"/>
      </w:pPr>
      <w:bookmarkStart w:id="59" w:name="_Toc105884459"/>
      <w:r>
        <w:rPr>
          <w:rFonts w:hint="eastAsia"/>
        </w:rPr>
        <w:t>用户管理子系统</w:t>
      </w:r>
      <w:bookmarkEnd w:id="59"/>
    </w:p>
    <w:p w14:paraId="7A87CE38" w14:textId="77777777" w:rsidR="00BD63AF" w:rsidRDefault="00BD63AF" w:rsidP="00BD63AF">
      <w:pPr>
        <w:pStyle w:val="affffffff7"/>
      </w:pPr>
      <w:r>
        <w:rPr>
          <w:rFonts w:hint="eastAsia"/>
        </w:rPr>
        <w:t>系统应具有长租车管理、共享停车管理、预约停车管理、用户申诉模块及功能。</w:t>
      </w:r>
    </w:p>
    <w:p w14:paraId="46FF3573" w14:textId="77777777" w:rsidR="00BD63AF" w:rsidRDefault="00BD63AF" w:rsidP="00BD63AF">
      <w:pPr>
        <w:pStyle w:val="affffffff7"/>
      </w:pPr>
      <w:r>
        <w:rPr>
          <w:rFonts w:hint="eastAsia"/>
        </w:rPr>
        <w:t>系统</w:t>
      </w:r>
      <w:proofErr w:type="gramStart"/>
      <w:r>
        <w:rPr>
          <w:rFonts w:hint="eastAsia"/>
        </w:rPr>
        <w:t>宜支持</w:t>
      </w:r>
      <w:proofErr w:type="gramEnd"/>
      <w:r>
        <w:rPr>
          <w:rFonts w:hint="eastAsia"/>
        </w:rPr>
        <w:t>预约访问功能，车主在访问停车场（库）前，通过客户端提前预约车位，经停车场（库）同意后，车辆入场时可自动放行。</w:t>
      </w:r>
    </w:p>
    <w:p w14:paraId="47B26766" w14:textId="77777777" w:rsidR="00BD63AF" w:rsidRDefault="00BD63AF" w:rsidP="00BD63AF">
      <w:pPr>
        <w:pStyle w:val="affffffff7"/>
      </w:pPr>
      <w:r>
        <w:rPr>
          <w:rFonts w:hint="eastAsia"/>
        </w:rPr>
        <w:t>车位预约方式包括但不限于手机APP、网站、小程序等。</w:t>
      </w:r>
    </w:p>
    <w:p w14:paraId="2235A01A" w14:textId="77777777" w:rsidR="00BD63AF" w:rsidRDefault="00BD63AF" w:rsidP="00BD63AF">
      <w:pPr>
        <w:pStyle w:val="affffffff7"/>
      </w:pPr>
      <w:r>
        <w:rPr>
          <w:rFonts w:hint="eastAsia"/>
        </w:rPr>
        <w:t>系统接收停车预约请求后，能够判断是否给予预约，同时将预约记录保存于数据库中。</w:t>
      </w:r>
    </w:p>
    <w:p w14:paraId="7E4BDC6F" w14:textId="77777777" w:rsidR="00BD63AF" w:rsidRDefault="00BD63AF" w:rsidP="00BD63AF">
      <w:pPr>
        <w:pStyle w:val="affffffff7"/>
      </w:pPr>
      <w:r>
        <w:rPr>
          <w:rFonts w:hint="eastAsia"/>
        </w:rPr>
        <w:t>系统应支持通过客户端签约无感支付，车辆出场时直接放行，停车费用自动从签约账号中扣除。</w:t>
      </w:r>
    </w:p>
    <w:p w14:paraId="3F548A1B" w14:textId="77777777" w:rsidR="00BD63AF" w:rsidRDefault="00BD63AF" w:rsidP="00BD63AF">
      <w:pPr>
        <w:pStyle w:val="affffffff7"/>
      </w:pPr>
      <w:r>
        <w:rPr>
          <w:rFonts w:hint="eastAsia"/>
        </w:rPr>
        <w:t>系统应支持一位多车功能。</w:t>
      </w:r>
    </w:p>
    <w:p w14:paraId="29430A59" w14:textId="77777777" w:rsidR="00BD63AF" w:rsidRDefault="00BD63AF" w:rsidP="00BD63AF">
      <w:pPr>
        <w:pStyle w:val="affffffff7"/>
      </w:pPr>
      <w:r>
        <w:rPr>
          <w:rFonts w:hint="eastAsia"/>
        </w:rPr>
        <w:t>系统应支持对于长</w:t>
      </w:r>
      <w:proofErr w:type="gramStart"/>
      <w:r>
        <w:rPr>
          <w:rFonts w:hint="eastAsia"/>
        </w:rPr>
        <w:t>租用户</w:t>
      </w:r>
      <w:proofErr w:type="gramEnd"/>
      <w:r>
        <w:rPr>
          <w:rFonts w:hint="eastAsia"/>
        </w:rPr>
        <w:t>超期以及一位多车收费车辆可设置是否采用自动支付功能。</w:t>
      </w:r>
    </w:p>
    <w:p w14:paraId="6C494C80" w14:textId="53114C26" w:rsidR="00A269CE" w:rsidRDefault="00BD63AF" w:rsidP="00BD63AF">
      <w:pPr>
        <w:pStyle w:val="affffffff7"/>
      </w:pPr>
      <w:r>
        <w:rPr>
          <w:rFonts w:hint="eastAsia"/>
        </w:rPr>
        <w:t>系统应具备用户对有异议的订单申诉功能，具备申诉审核及退款功能。</w:t>
      </w:r>
    </w:p>
    <w:p w14:paraId="59A33DE5" w14:textId="3D53C72D" w:rsidR="00BD63AF" w:rsidRDefault="00596C87" w:rsidP="00596C87">
      <w:pPr>
        <w:pStyle w:val="affc"/>
        <w:spacing w:before="312" w:after="312"/>
      </w:pPr>
      <w:bookmarkStart w:id="60" w:name="_Toc105884460"/>
      <w:r>
        <w:rPr>
          <w:rFonts w:hint="eastAsia"/>
        </w:rPr>
        <w:t>出入口管理子系统</w:t>
      </w:r>
      <w:bookmarkEnd w:id="60"/>
    </w:p>
    <w:p w14:paraId="520CD22D" w14:textId="3EF1C1A5" w:rsidR="00596C87" w:rsidRDefault="00F15AF5" w:rsidP="00F15AF5">
      <w:pPr>
        <w:pStyle w:val="affd"/>
        <w:spacing w:before="156" w:after="156"/>
      </w:pPr>
      <w:bookmarkStart w:id="61" w:name="_Toc105884461"/>
      <w:r>
        <w:rPr>
          <w:rFonts w:hint="eastAsia"/>
        </w:rPr>
        <w:t>功能要求</w:t>
      </w:r>
      <w:bookmarkEnd w:id="61"/>
    </w:p>
    <w:p w14:paraId="776E9222" w14:textId="77777777" w:rsidR="00002441" w:rsidRDefault="00002441" w:rsidP="00002441">
      <w:pPr>
        <w:pStyle w:val="affffffffa"/>
      </w:pPr>
      <w:r>
        <w:rPr>
          <w:rFonts w:hint="eastAsia"/>
        </w:rPr>
        <w:lastRenderedPageBreak/>
        <w:t>应支持出入口准出准入管理、通道设备管理功能，</w:t>
      </w:r>
      <w:proofErr w:type="gramStart"/>
      <w:r>
        <w:rPr>
          <w:rFonts w:hint="eastAsia"/>
        </w:rPr>
        <w:t>宜支持</w:t>
      </w:r>
      <w:proofErr w:type="gramEnd"/>
      <w:r>
        <w:rPr>
          <w:rFonts w:hint="eastAsia"/>
        </w:rPr>
        <w:t>播报管理功能。</w:t>
      </w:r>
    </w:p>
    <w:p w14:paraId="67E90FE5" w14:textId="77777777" w:rsidR="00002441" w:rsidRDefault="00002441" w:rsidP="00002441">
      <w:pPr>
        <w:pStyle w:val="affffffffa"/>
      </w:pPr>
      <w:r>
        <w:rPr>
          <w:rFonts w:hint="eastAsia"/>
        </w:rPr>
        <w:t>系统的功能设计应符合GB 50396的相关规定。</w:t>
      </w:r>
    </w:p>
    <w:p w14:paraId="7313B39B" w14:textId="77777777" w:rsidR="00002441" w:rsidRDefault="00002441" w:rsidP="00002441">
      <w:pPr>
        <w:pStyle w:val="affffffffa"/>
      </w:pPr>
      <w:r>
        <w:rPr>
          <w:rFonts w:hint="eastAsia"/>
        </w:rPr>
        <w:t>应至少支持视频识别、ETC识别中一种识别方式。视频识别应能对GA 36中的机动车号牌（除临时/摩托车/拖拉机号牌）、军车号牌、武警车号牌、新能源车辆号牌和应急救援车辆号牌的汉字、字母、数字、符号和颜色等信息进行识别，应能通过系统升级实现对新型号牌的识别。</w:t>
      </w:r>
    </w:p>
    <w:p w14:paraId="55DE4555" w14:textId="77777777" w:rsidR="00002441" w:rsidRDefault="00002441" w:rsidP="00002441">
      <w:pPr>
        <w:pStyle w:val="affffffffa"/>
      </w:pPr>
      <w:r>
        <w:rPr>
          <w:rFonts w:hint="eastAsia"/>
        </w:rPr>
        <w:t>实现车辆图片、车辆号牌、进（出）停车场（库）时间等数据之间的绑定。</w:t>
      </w:r>
    </w:p>
    <w:p w14:paraId="4B16A9D1" w14:textId="77777777" w:rsidR="00002441" w:rsidRDefault="00002441" w:rsidP="00002441">
      <w:pPr>
        <w:pStyle w:val="affffffffa"/>
      </w:pPr>
      <w:r>
        <w:rPr>
          <w:rFonts w:hint="eastAsia"/>
        </w:rPr>
        <w:t>当受到外力干扰时，应支持自动报警功能。</w:t>
      </w:r>
    </w:p>
    <w:p w14:paraId="3F7D8BE5" w14:textId="77777777" w:rsidR="00002441" w:rsidRDefault="00002441" w:rsidP="00002441">
      <w:pPr>
        <w:pStyle w:val="affffffffa"/>
      </w:pPr>
      <w:r>
        <w:rPr>
          <w:rFonts w:hint="eastAsia"/>
        </w:rPr>
        <w:t>应支持系统初始化与动态修正功能，以避免环境变化带来的干扰。</w:t>
      </w:r>
    </w:p>
    <w:p w14:paraId="5B9E9DBF" w14:textId="3F08DA7B" w:rsidR="00F15AF5" w:rsidRDefault="00002441" w:rsidP="00002441">
      <w:pPr>
        <w:pStyle w:val="affffffffa"/>
      </w:pPr>
      <w:r>
        <w:rPr>
          <w:rFonts w:hint="eastAsia"/>
        </w:rPr>
        <w:t>当供电中断或电池电量耗尽时，应支持撤销车位或车辆阻挡模式。</w:t>
      </w:r>
    </w:p>
    <w:p w14:paraId="51B27B45" w14:textId="2A998DCC" w:rsidR="00002441" w:rsidRDefault="003830B7" w:rsidP="003830B7">
      <w:pPr>
        <w:pStyle w:val="affd"/>
        <w:spacing w:before="156" w:after="156"/>
      </w:pPr>
      <w:bookmarkStart w:id="62" w:name="_Toc105884462"/>
      <w:r>
        <w:rPr>
          <w:rFonts w:hint="eastAsia"/>
        </w:rPr>
        <w:t>性能要求</w:t>
      </w:r>
      <w:bookmarkEnd w:id="62"/>
    </w:p>
    <w:p w14:paraId="7167B69F" w14:textId="77777777" w:rsidR="0069741C" w:rsidRDefault="0069741C" w:rsidP="0069741C">
      <w:pPr>
        <w:pStyle w:val="affffffffa"/>
      </w:pPr>
      <w:r>
        <w:rPr>
          <w:rFonts w:hint="eastAsia"/>
        </w:rPr>
        <w:t>现场事件信息经公共网络传输至智能管控子系统的响应时间应≤5s。</w:t>
      </w:r>
    </w:p>
    <w:p w14:paraId="32D5E2AE" w14:textId="436ECF42" w:rsidR="0069741C" w:rsidRDefault="0069741C" w:rsidP="0069741C">
      <w:pPr>
        <w:pStyle w:val="affffffffa"/>
      </w:pPr>
      <w:r>
        <w:rPr>
          <w:rFonts w:hint="eastAsia"/>
        </w:rPr>
        <w:t>存储记录容量应≥10000条，存储容量应在说明书或厂家提供的技术资料中标明。</w:t>
      </w:r>
    </w:p>
    <w:p w14:paraId="5FE1A77F" w14:textId="494F6B1B" w:rsidR="003830B7" w:rsidRDefault="0069741C" w:rsidP="0069741C">
      <w:pPr>
        <w:pStyle w:val="affffffffa"/>
      </w:pPr>
      <w:r>
        <w:rPr>
          <w:rFonts w:hint="eastAsia"/>
        </w:rPr>
        <w:t>系统在脱离系统管理子系统时应能满足正常的运行要求。</w:t>
      </w:r>
    </w:p>
    <w:p w14:paraId="06CCCB18" w14:textId="398D456E" w:rsidR="0069741C" w:rsidRDefault="0041446B" w:rsidP="008A2F41">
      <w:pPr>
        <w:pStyle w:val="affc"/>
        <w:spacing w:before="312" w:after="312"/>
      </w:pPr>
      <w:bookmarkStart w:id="63" w:name="_Toc105884463"/>
      <w:r>
        <w:rPr>
          <w:rFonts w:hint="eastAsia"/>
        </w:rPr>
        <w:t>停车信息采集子系统</w:t>
      </w:r>
      <w:bookmarkEnd w:id="63"/>
    </w:p>
    <w:p w14:paraId="7BAD6C31" w14:textId="11E26023" w:rsidR="0041446B" w:rsidRDefault="009B7FA8" w:rsidP="009B7FA8">
      <w:pPr>
        <w:pStyle w:val="affd"/>
        <w:spacing w:before="156" w:after="156"/>
      </w:pPr>
      <w:bookmarkStart w:id="64" w:name="_Toc105884464"/>
      <w:r>
        <w:rPr>
          <w:rFonts w:hint="eastAsia"/>
        </w:rPr>
        <w:t>功能要求</w:t>
      </w:r>
      <w:bookmarkEnd w:id="64"/>
    </w:p>
    <w:p w14:paraId="5ACC84C3" w14:textId="77777777" w:rsidR="00755D81" w:rsidRDefault="00755D81" w:rsidP="00755D81">
      <w:pPr>
        <w:pStyle w:val="affffffffa"/>
      </w:pPr>
      <w:r>
        <w:rPr>
          <w:rFonts w:hint="eastAsia"/>
        </w:rPr>
        <w:t>应能实现对车位占用信息进行采集、统计，并与车辆停放位置对应。</w:t>
      </w:r>
    </w:p>
    <w:p w14:paraId="730E198F" w14:textId="77777777" w:rsidR="00755D81" w:rsidRDefault="00755D81" w:rsidP="00755D81">
      <w:pPr>
        <w:pStyle w:val="affffffffa"/>
      </w:pPr>
      <w:r>
        <w:rPr>
          <w:rFonts w:hint="eastAsia"/>
        </w:rPr>
        <w:t>应支持充电专用车位、无障碍车位等专用停车位占用信息检测功能。</w:t>
      </w:r>
    </w:p>
    <w:p w14:paraId="7EF7724A" w14:textId="77777777" w:rsidR="00755D81" w:rsidRDefault="00755D81" w:rsidP="00755D81">
      <w:pPr>
        <w:pStyle w:val="affffffffa"/>
      </w:pPr>
      <w:r>
        <w:rPr>
          <w:rFonts w:hint="eastAsia"/>
        </w:rPr>
        <w:t>应具有对接收到的数据和发布的信息进行存储备份和实时传输给系统管理子系统的功能。</w:t>
      </w:r>
    </w:p>
    <w:p w14:paraId="75E87E16" w14:textId="77777777" w:rsidR="00755D81" w:rsidRDefault="00755D81" w:rsidP="00755D81">
      <w:pPr>
        <w:pStyle w:val="affffffffa"/>
      </w:pPr>
      <w:r>
        <w:rPr>
          <w:rFonts w:hint="eastAsia"/>
        </w:rPr>
        <w:t>对无号牌车辆，系统可对采集图片、停放时间和车位编号自动关联。</w:t>
      </w:r>
    </w:p>
    <w:p w14:paraId="7339FFE9" w14:textId="77777777" w:rsidR="00755D81" w:rsidRDefault="00755D81" w:rsidP="00755D81">
      <w:pPr>
        <w:pStyle w:val="affffffffa"/>
      </w:pPr>
      <w:r>
        <w:rPr>
          <w:rFonts w:hint="eastAsia"/>
        </w:rPr>
        <w:t>应具备记录系统内任何操作记录的日志功能。</w:t>
      </w:r>
    </w:p>
    <w:p w14:paraId="348EDF01" w14:textId="24A8003D" w:rsidR="009B7FA8" w:rsidRDefault="00755D81" w:rsidP="00755D81">
      <w:pPr>
        <w:pStyle w:val="affffffffa"/>
      </w:pPr>
      <w:r>
        <w:rPr>
          <w:rFonts w:hint="eastAsia"/>
        </w:rPr>
        <w:t>当所连接的设备通讯故障时，系统应具备报警功能。</w:t>
      </w:r>
    </w:p>
    <w:p w14:paraId="5C1DE306" w14:textId="58510D16" w:rsidR="00755D81" w:rsidRDefault="004E53C3" w:rsidP="00755D81">
      <w:pPr>
        <w:pStyle w:val="affd"/>
        <w:spacing w:before="156" w:after="156"/>
      </w:pPr>
      <w:bookmarkStart w:id="65" w:name="_Toc105884465"/>
      <w:r>
        <w:rPr>
          <w:rFonts w:hint="eastAsia"/>
        </w:rPr>
        <w:t>性能要求</w:t>
      </w:r>
      <w:bookmarkEnd w:id="65"/>
    </w:p>
    <w:p w14:paraId="75E4E816" w14:textId="77777777" w:rsidR="0024620D" w:rsidRDefault="0024620D" w:rsidP="0024620D">
      <w:pPr>
        <w:pStyle w:val="affffffffa"/>
      </w:pPr>
      <w:r>
        <w:rPr>
          <w:rFonts w:hint="eastAsia"/>
        </w:rPr>
        <w:t>车位状态识别准确率应≤99%。</w:t>
      </w:r>
    </w:p>
    <w:p w14:paraId="69A89325" w14:textId="77777777" w:rsidR="0024620D" w:rsidRDefault="0024620D" w:rsidP="0024620D">
      <w:pPr>
        <w:pStyle w:val="affffffffa"/>
      </w:pPr>
      <w:r>
        <w:rPr>
          <w:rFonts w:hint="eastAsia"/>
        </w:rPr>
        <w:t>平均无故障间隔时间应＞10000h。</w:t>
      </w:r>
    </w:p>
    <w:p w14:paraId="386FE4C0" w14:textId="233C1935" w:rsidR="004E53C3" w:rsidRDefault="0024620D" w:rsidP="0024620D">
      <w:pPr>
        <w:pStyle w:val="affffffffa"/>
      </w:pPr>
      <w:r>
        <w:rPr>
          <w:rFonts w:hint="eastAsia"/>
        </w:rPr>
        <w:t>平均故障修复时间应≤120min。</w:t>
      </w:r>
    </w:p>
    <w:p w14:paraId="539FDB85" w14:textId="4B34A1DE" w:rsidR="0024620D" w:rsidRDefault="00CF0F4F" w:rsidP="00221E27">
      <w:pPr>
        <w:pStyle w:val="affc"/>
        <w:spacing w:before="312" w:after="312"/>
      </w:pPr>
      <w:bookmarkStart w:id="66" w:name="_Toc105884466"/>
      <w:r>
        <w:rPr>
          <w:rFonts w:hint="eastAsia"/>
        </w:rPr>
        <w:t>停车信息发布子系统</w:t>
      </w:r>
      <w:bookmarkEnd w:id="66"/>
    </w:p>
    <w:p w14:paraId="3D329ABD" w14:textId="19E3D0CC" w:rsidR="00CF0F4F" w:rsidRDefault="005A6DBF" w:rsidP="005A6DBF">
      <w:pPr>
        <w:pStyle w:val="affd"/>
        <w:spacing w:before="156" w:after="156"/>
      </w:pPr>
      <w:bookmarkStart w:id="67" w:name="_Toc105884467"/>
      <w:r>
        <w:rPr>
          <w:rFonts w:hint="eastAsia"/>
        </w:rPr>
        <w:t>功能要求</w:t>
      </w:r>
      <w:bookmarkEnd w:id="67"/>
    </w:p>
    <w:p w14:paraId="1DB0BAAA" w14:textId="77777777" w:rsidR="00AB002B" w:rsidRDefault="00AB002B" w:rsidP="00AB002B">
      <w:pPr>
        <w:pStyle w:val="affffffffa"/>
      </w:pPr>
      <w:r>
        <w:rPr>
          <w:rFonts w:hint="eastAsia"/>
        </w:rPr>
        <w:t>应能根据车位设置对整个停车场（库）和各分区的车位占用情况进行统计分析，计算并发布各分区的剩余车位信息。</w:t>
      </w:r>
    </w:p>
    <w:p w14:paraId="1FF5D591" w14:textId="77777777" w:rsidR="00AB002B" w:rsidRDefault="00AB002B" w:rsidP="00AB002B">
      <w:pPr>
        <w:pStyle w:val="affffffffa"/>
      </w:pPr>
      <w:r>
        <w:rPr>
          <w:rFonts w:hint="eastAsia"/>
        </w:rPr>
        <w:t>应具有对发布的信息进行存储备份和实时传输给系统管理子系统的功能。</w:t>
      </w:r>
    </w:p>
    <w:p w14:paraId="350ECBEE" w14:textId="051A571E" w:rsidR="00AB002B" w:rsidRDefault="00AB002B" w:rsidP="00AB002B">
      <w:pPr>
        <w:pStyle w:val="affffffffa"/>
      </w:pPr>
      <w:r>
        <w:rPr>
          <w:rFonts w:hint="eastAsia"/>
        </w:rPr>
        <w:t>宜具有发布充电桩</w:t>
      </w:r>
      <w:r w:rsidR="002F71F1">
        <w:rPr>
          <w:rFonts w:hint="eastAsia"/>
        </w:rPr>
        <w:t>、无障碍、共享车位等特定</w:t>
      </w:r>
      <w:r>
        <w:rPr>
          <w:rFonts w:hint="eastAsia"/>
        </w:rPr>
        <w:t>车位区域</w:t>
      </w:r>
      <w:r w:rsidR="002F71F1">
        <w:rPr>
          <w:rFonts w:hint="eastAsia"/>
        </w:rPr>
        <w:t>或具体车位的信息功能</w:t>
      </w:r>
      <w:r>
        <w:rPr>
          <w:rFonts w:hint="eastAsia"/>
        </w:rPr>
        <w:t>，</w:t>
      </w:r>
      <w:r w:rsidR="002F71F1">
        <w:rPr>
          <w:rFonts w:hint="eastAsia"/>
        </w:rPr>
        <w:t>宜具有</w:t>
      </w:r>
      <w:r>
        <w:rPr>
          <w:rFonts w:hint="eastAsia"/>
        </w:rPr>
        <w:t>引导</w:t>
      </w:r>
      <w:r w:rsidR="002F71F1">
        <w:rPr>
          <w:rFonts w:hint="eastAsia"/>
        </w:rPr>
        <w:t>停车人</w:t>
      </w:r>
      <w:r>
        <w:rPr>
          <w:rFonts w:hint="eastAsia"/>
        </w:rPr>
        <w:t>快速寻找到空闲车位</w:t>
      </w:r>
      <w:r w:rsidR="00706B60">
        <w:rPr>
          <w:rFonts w:hint="eastAsia"/>
        </w:rPr>
        <w:t>的功能</w:t>
      </w:r>
      <w:r>
        <w:rPr>
          <w:rFonts w:hint="eastAsia"/>
        </w:rPr>
        <w:t>。</w:t>
      </w:r>
    </w:p>
    <w:p w14:paraId="13B24267" w14:textId="77777777" w:rsidR="00AB002B" w:rsidRDefault="00AB002B" w:rsidP="00AB002B">
      <w:pPr>
        <w:pStyle w:val="affffffffa"/>
      </w:pPr>
      <w:r>
        <w:rPr>
          <w:rFonts w:hint="eastAsia"/>
        </w:rPr>
        <w:t>系统应支持通过自助查询设备查询车辆停放位置，能根据定位信息进行寻车线路规划及导航，方便车主寻车。</w:t>
      </w:r>
    </w:p>
    <w:p w14:paraId="38AA3432" w14:textId="77777777" w:rsidR="00AB002B" w:rsidRDefault="00AB002B" w:rsidP="00AB002B">
      <w:pPr>
        <w:pStyle w:val="affffffffa"/>
      </w:pPr>
      <w:r>
        <w:rPr>
          <w:rFonts w:hint="eastAsia"/>
        </w:rPr>
        <w:t>应支持寻车地图、最短寻车</w:t>
      </w:r>
      <w:proofErr w:type="gramStart"/>
      <w:r>
        <w:rPr>
          <w:rFonts w:hint="eastAsia"/>
        </w:rPr>
        <w:t>路径及寻车</w:t>
      </w:r>
      <w:proofErr w:type="gramEnd"/>
      <w:r>
        <w:rPr>
          <w:rFonts w:hint="eastAsia"/>
        </w:rPr>
        <w:t>过程实时位置显示功能。</w:t>
      </w:r>
    </w:p>
    <w:p w14:paraId="74A146A4" w14:textId="77777777" w:rsidR="00AB002B" w:rsidRDefault="00AB002B" w:rsidP="00AB002B">
      <w:pPr>
        <w:pStyle w:val="affffffffa"/>
      </w:pPr>
      <w:r>
        <w:rPr>
          <w:rFonts w:hint="eastAsia"/>
        </w:rPr>
        <w:t>应具备记录系统内任何操作记录的日志功能。</w:t>
      </w:r>
    </w:p>
    <w:p w14:paraId="6A1FF1AB" w14:textId="77777777" w:rsidR="00AB002B" w:rsidRDefault="00AB002B" w:rsidP="00AB002B">
      <w:pPr>
        <w:pStyle w:val="affffffffa"/>
      </w:pPr>
      <w:r>
        <w:rPr>
          <w:rFonts w:hint="eastAsia"/>
        </w:rPr>
        <w:lastRenderedPageBreak/>
        <w:t>当所连接的设备通讯故障时，系统应具备报警功能。</w:t>
      </w:r>
    </w:p>
    <w:p w14:paraId="53CDE16C" w14:textId="17E6642E" w:rsidR="005A6DBF" w:rsidRDefault="00C4587D" w:rsidP="00A75A40">
      <w:pPr>
        <w:pStyle w:val="affd"/>
        <w:spacing w:before="156" w:after="156"/>
      </w:pPr>
      <w:bookmarkStart w:id="68" w:name="_Toc105884468"/>
      <w:r>
        <w:rPr>
          <w:rFonts w:hint="eastAsia"/>
        </w:rPr>
        <w:t>性能要求</w:t>
      </w:r>
      <w:bookmarkEnd w:id="68"/>
    </w:p>
    <w:p w14:paraId="68E861D2" w14:textId="77777777" w:rsidR="00020828" w:rsidRDefault="00020828" w:rsidP="00020828">
      <w:pPr>
        <w:pStyle w:val="affffffffa"/>
      </w:pPr>
      <w:r>
        <w:rPr>
          <w:rFonts w:hint="eastAsia"/>
        </w:rPr>
        <w:t>空余车位数据显示误差应≤1%。</w:t>
      </w:r>
    </w:p>
    <w:p w14:paraId="35FDB3C5" w14:textId="77777777" w:rsidR="00020828" w:rsidRDefault="00020828" w:rsidP="00020828">
      <w:pPr>
        <w:pStyle w:val="affffffffa"/>
      </w:pPr>
      <w:r>
        <w:rPr>
          <w:rFonts w:hint="eastAsia"/>
        </w:rPr>
        <w:t>系统反向寻车查询响应时间应≤2s。</w:t>
      </w:r>
    </w:p>
    <w:p w14:paraId="60E6576B" w14:textId="77777777" w:rsidR="00020828" w:rsidRDefault="00020828" w:rsidP="00020828">
      <w:pPr>
        <w:pStyle w:val="affffffffa"/>
      </w:pPr>
      <w:r>
        <w:rPr>
          <w:rFonts w:hint="eastAsia"/>
        </w:rPr>
        <w:t>平均无故障间隔时间应＞10000h。</w:t>
      </w:r>
    </w:p>
    <w:p w14:paraId="7C9E04E9" w14:textId="46B13105" w:rsidR="00C4587D" w:rsidRDefault="00020828" w:rsidP="00020828">
      <w:pPr>
        <w:pStyle w:val="affffffffa"/>
      </w:pPr>
      <w:r>
        <w:rPr>
          <w:rFonts w:hint="eastAsia"/>
        </w:rPr>
        <w:t>平均故障修复时间应≤2h。</w:t>
      </w:r>
    </w:p>
    <w:p w14:paraId="16B267B5" w14:textId="0246EC8D" w:rsidR="00020828" w:rsidRDefault="00176945" w:rsidP="00721680">
      <w:pPr>
        <w:pStyle w:val="affc"/>
        <w:spacing w:before="312" w:after="312"/>
      </w:pPr>
      <w:bookmarkStart w:id="69" w:name="_Toc105884469"/>
      <w:r>
        <w:rPr>
          <w:rFonts w:hint="eastAsia"/>
        </w:rPr>
        <w:t>停车收费管理子系统</w:t>
      </w:r>
      <w:bookmarkEnd w:id="69"/>
    </w:p>
    <w:p w14:paraId="75ED9245" w14:textId="709D87DD" w:rsidR="00176945" w:rsidRDefault="0064599C" w:rsidP="0064599C">
      <w:pPr>
        <w:pStyle w:val="affd"/>
        <w:spacing w:before="156" w:after="156"/>
      </w:pPr>
      <w:bookmarkStart w:id="70" w:name="_Toc105884470"/>
      <w:r>
        <w:rPr>
          <w:rFonts w:hint="eastAsia"/>
        </w:rPr>
        <w:t>功能要求</w:t>
      </w:r>
      <w:bookmarkEnd w:id="70"/>
    </w:p>
    <w:p w14:paraId="667222D1" w14:textId="499454EF" w:rsidR="0064599C" w:rsidRDefault="00E3096D" w:rsidP="00E3096D">
      <w:pPr>
        <w:pStyle w:val="affe"/>
        <w:spacing w:before="156" w:after="156"/>
      </w:pPr>
      <w:r>
        <w:rPr>
          <w:rFonts w:hint="eastAsia"/>
        </w:rPr>
        <w:t>通道设备管理</w:t>
      </w:r>
    </w:p>
    <w:p w14:paraId="010151BC" w14:textId="77777777" w:rsidR="005A3616" w:rsidRDefault="005A3616" w:rsidP="005A3616">
      <w:pPr>
        <w:pStyle w:val="affffffff9"/>
      </w:pPr>
      <w:r>
        <w:rPr>
          <w:rFonts w:hint="eastAsia"/>
        </w:rPr>
        <w:t>通道设备管理设计应符合GB 50396的相关规定。</w:t>
      </w:r>
    </w:p>
    <w:p w14:paraId="2AA95D09" w14:textId="77777777" w:rsidR="005A3616" w:rsidRDefault="005A3616" w:rsidP="005A3616">
      <w:pPr>
        <w:pStyle w:val="affffffff9"/>
      </w:pPr>
      <w:r>
        <w:rPr>
          <w:rFonts w:hint="eastAsia"/>
        </w:rPr>
        <w:t>应满足进出场信息管理、车辆进出监控等相关管理要求，应支持防跟车、防倒车、防砸车等功能。</w:t>
      </w:r>
    </w:p>
    <w:p w14:paraId="3E62DD8A" w14:textId="77777777" w:rsidR="005A3616" w:rsidRDefault="005A3616" w:rsidP="005A3616">
      <w:pPr>
        <w:pStyle w:val="affffffff9"/>
      </w:pPr>
      <w:r>
        <w:rPr>
          <w:rFonts w:hint="eastAsia"/>
        </w:rPr>
        <w:t>应支持视频识别或ETC识别中至少一种识别方式。</w:t>
      </w:r>
    </w:p>
    <w:p w14:paraId="71D9D01C" w14:textId="77777777" w:rsidR="005A3616" w:rsidRDefault="005A3616" w:rsidP="005A3616">
      <w:pPr>
        <w:pStyle w:val="affffffff9"/>
      </w:pPr>
      <w:r>
        <w:rPr>
          <w:rFonts w:hint="eastAsia"/>
        </w:rPr>
        <w:t>应支持实时监控车辆出入情况，包括信息显示、语音提示、对讲等功能，实现正常及特殊情况下车辆的进（出）场管理。</w:t>
      </w:r>
    </w:p>
    <w:p w14:paraId="4C11A394" w14:textId="77777777" w:rsidR="005A3616" w:rsidRDefault="005A3616" w:rsidP="005A3616">
      <w:pPr>
        <w:pStyle w:val="affffffff9"/>
      </w:pPr>
      <w:r>
        <w:rPr>
          <w:rFonts w:hint="eastAsia"/>
        </w:rPr>
        <w:t>实现车辆图片、车辆号牌、进（出）停车场（库）时间等数据之间的绑定。</w:t>
      </w:r>
    </w:p>
    <w:p w14:paraId="5A8B328F" w14:textId="3A6CF60B" w:rsidR="00E3096D" w:rsidRDefault="005A3616" w:rsidP="005A3616">
      <w:pPr>
        <w:pStyle w:val="affffffff9"/>
      </w:pPr>
      <w:r>
        <w:rPr>
          <w:rFonts w:hint="eastAsia"/>
        </w:rPr>
        <w:t>应支持在脱离计算机网络时独立运行。</w:t>
      </w:r>
    </w:p>
    <w:p w14:paraId="0127D3E0" w14:textId="4490F8C8" w:rsidR="005A3616" w:rsidRDefault="00A34F64" w:rsidP="00A34F64">
      <w:pPr>
        <w:pStyle w:val="affe"/>
        <w:spacing w:before="156" w:after="156"/>
      </w:pPr>
      <w:r>
        <w:rPr>
          <w:rFonts w:hint="eastAsia"/>
        </w:rPr>
        <w:t>计费规则管理</w:t>
      </w:r>
    </w:p>
    <w:p w14:paraId="4B1D4D4C" w14:textId="77777777" w:rsidR="00CE04E4" w:rsidRDefault="00CE04E4" w:rsidP="00CE04E4">
      <w:pPr>
        <w:pStyle w:val="affffffff9"/>
      </w:pPr>
      <w:r>
        <w:rPr>
          <w:rFonts w:hint="eastAsia"/>
        </w:rPr>
        <w:t>停车场（库）设置有充电设备时，</w:t>
      </w:r>
      <w:proofErr w:type="gramStart"/>
      <w:r>
        <w:rPr>
          <w:rFonts w:hint="eastAsia"/>
        </w:rPr>
        <w:t>宜支持</w:t>
      </w:r>
      <w:proofErr w:type="gramEnd"/>
      <w:r>
        <w:rPr>
          <w:rFonts w:hint="eastAsia"/>
        </w:rPr>
        <w:t>根据设定的收费规则，实现新能源车辆充电费用和停车费用一体化缴费。</w:t>
      </w:r>
    </w:p>
    <w:p w14:paraId="3E2B3626" w14:textId="4FA15FF0" w:rsidR="00CE04E4" w:rsidRDefault="00CE04E4" w:rsidP="00CE04E4">
      <w:pPr>
        <w:pStyle w:val="affffffff9"/>
      </w:pPr>
      <w:r>
        <w:rPr>
          <w:rFonts w:hint="eastAsia"/>
        </w:rPr>
        <w:t>应能根据车辆出入场信息自动计时计费，并将</w:t>
      </w:r>
      <w:r w:rsidRPr="00DB4B2E">
        <w:rPr>
          <w:rFonts w:hint="eastAsia"/>
        </w:rPr>
        <w:t>收费信息发送至移动支付端。</w:t>
      </w:r>
    </w:p>
    <w:p w14:paraId="08A4ED59" w14:textId="7AEF1A45" w:rsidR="00A34F64" w:rsidRDefault="00CE04E4" w:rsidP="00CE04E4">
      <w:pPr>
        <w:pStyle w:val="affffffff9"/>
      </w:pPr>
      <w:r>
        <w:rPr>
          <w:rFonts w:hint="eastAsia"/>
        </w:rPr>
        <w:t>系统应支持电子优惠券功能，车辆出场时可自动扣抵后收费放行。</w:t>
      </w:r>
    </w:p>
    <w:p w14:paraId="41CFC167" w14:textId="4CAFE787" w:rsidR="00CE04E4" w:rsidRDefault="00BA7CD4" w:rsidP="00BA7CD4">
      <w:pPr>
        <w:pStyle w:val="affe"/>
        <w:spacing w:before="156" w:after="156"/>
      </w:pPr>
      <w:r>
        <w:rPr>
          <w:rFonts w:hint="eastAsia"/>
        </w:rPr>
        <w:t>订单、发票管理</w:t>
      </w:r>
    </w:p>
    <w:p w14:paraId="448795FB" w14:textId="77777777" w:rsidR="0090445C" w:rsidRDefault="0090445C" w:rsidP="0090445C">
      <w:pPr>
        <w:pStyle w:val="affffffff9"/>
      </w:pPr>
      <w:r>
        <w:rPr>
          <w:rFonts w:hint="eastAsia"/>
        </w:rPr>
        <w:t>系统应具备交易上传核验机制，确保停车收费交易及时上传</w:t>
      </w:r>
      <w:r w:rsidRPr="00344527">
        <w:rPr>
          <w:rFonts w:hint="eastAsia"/>
        </w:rPr>
        <w:t>至上级服务平台</w:t>
      </w:r>
      <w:r>
        <w:rPr>
          <w:rFonts w:hint="eastAsia"/>
        </w:rPr>
        <w:t>。</w:t>
      </w:r>
    </w:p>
    <w:p w14:paraId="2091A104" w14:textId="77777777" w:rsidR="0090445C" w:rsidRDefault="0090445C" w:rsidP="0090445C">
      <w:pPr>
        <w:pStyle w:val="affffffff9"/>
      </w:pPr>
      <w:r>
        <w:rPr>
          <w:rFonts w:hint="eastAsia"/>
        </w:rPr>
        <w:t>系统应具备防重复交易机制和流水去重机制，确保同一车辆仅形成一条出口交易流水。</w:t>
      </w:r>
    </w:p>
    <w:p w14:paraId="0DDAE056" w14:textId="6A00F8B2" w:rsidR="0090445C" w:rsidRDefault="0090445C" w:rsidP="0090445C">
      <w:pPr>
        <w:pStyle w:val="affffffff9"/>
      </w:pPr>
      <w:r>
        <w:rPr>
          <w:rFonts w:hint="eastAsia"/>
        </w:rPr>
        <w:t>缴费成功后，应能按照实际收费金额提供发票，宜使用电子发票。</w:t>
      </w:r>
    </w:p>
    <w:p w14:paraId="13520C9F" w14:textId="599FAC41" w:rsidR="00BA7CD4" w:rsidRDefault="0090445C" w:rsidP="0090445C">
      <w:pPr>
        <w:pStyle w:val="affffffff9"/>
      </w:pPr>
      <w:r>
        <w:rPr>
          <w:rFonts w:hint="eastAsia"/>
        </w:rPr>
        <w:t>停车场（库）应具备电子发票提供渠道，在停车场（库）醒目位置展示投诉联系方式及发票索取渠道。</w:t>
      </w:r>
    </w:p>
    <w:p w14:paraId="5DA01985" w14:textId="76EDACC1" w:rsidR="007B2001" w:rsidRDefault="00041558" w:rsidP="00041558">
      <w:pPr>
        <w:pStyle w:val="affe"/>
        <w:spacing w:before="156" w:after="156"/>
      </w:pPr>
      <w:r>
        <w:rPr>
          <w:rFonts w:hint="eastAsia"/>
        </w:rPr>
        <w:t>支付渠道管理</w:t>
      </w:r>
    </w:p>
    <w:p w14:paraId="590D897C" w14:textId="77777777" w:rsidR="00AF0F16" w:rsidRDefault="00AF0F16" w:rsidP="00AF0F16">
      <w:pPr>
        <w:pStyle w:val="affffffff9"/>
      </w:pPr>
      <w:r>
        <w:rPr>
          <w:rFonts w:hint="eastAsia"/>
        </w:rPr>
        <w:t>系统应支持</w:t>
      </w:r>
      <w:proofErr w:type="gramStart"/>
      <w:r>
        <w:rPr>
          <w:rFonts w:hint="eastAsia"/>
        </w:rPr>
        <w:t>扣费渠道</w:t>
      </w:r>
      <w:proofErr w:type="gramEnd"/>
      <w:r>
        <w:rPr>
          <w:rFonts w:hint="eastAsia"/>
        </w:rPr>
        <w:t>设置功能，通过客户端签约包括ETC、微信、支付宝、手机APP等无</w:t>
      </w:r>
      <w:proofErr w:type="gramStart"/>
      <w:r>
        <w:rPr>
          <w:rFonts w:hint="eastAsia"/>
        </w:rPr>
        <w:t>感支付</w:t>
      </w:r>
      <w:proofErr w:type="gramEnd"/>
      <w:r>
        <w:rPr>
          <w:rFonts w:hint="eastAsia"/>
        </w:rPr>
        <w:t>方式，车辆出场时可通过客户选择进行</w:t>
      </w:r>
      <w:proofErr w:type="gramStart"/>
      <w:r>
        <w:rPr>
          <w:rFonts w:hint="eastAsia"/>
        </w:rPr>
        <w:t>自动扣费后</w:t>
      </w:r>
      <w:proofErr w:type="gramEnd"/>
      <w:r>
        <w:rPr>
          <w:rFonts w:hint="eastAsia"/>
        </w:rPr>
        <w:t>直接放行，停车费用自动从签约账号中扣除。</w:t>
      </w:r>
    </w:p>
    <w:p w14:paraId="77602D37" w14:textId="77777777" w:rsidR="00AF0F16" w:rsidRDefault="00AF0F16" w:rsidP="00AF0F16">
      <w:pPr>
        <w:pStyle w:val="affffffff9"/>
      </w:pPr>
      <w:r>
        <w:rPr>
          <w:rFonts w:hint="eastAsia"/>
        </w:rPr>
        <w:t>无</w:t>
      </w:r>
      <w:proofErr w:type="gramStart"/>
      <w:r>
        <w:rPr>
          <w:rFonts w:hint="eastAsia"/>
        </w:rPr>
        <w:t>感支付</w:t>
      </w:r>
      <w:proofErr w:type="gramEnd"/>
      <w:r>
        <w:rPr>
          <w:rFonts w:hint="eastAsia"/>
        </w:rPr>
        <w:t>通道</w:t>
      </w:r>
      <w:r w:rsidRPr="00344527">
        <w:rPr>
          <w:rFonts w:hint="eastAsia"/>
        </w:rPr>
        <w:t>应</w:t>
      </w:r>
      <w:proofErr w:type="gramStart"/>
      <w:r w:rsidRPr="00344527">
        <w:rPr>
          <w:rFonts w:hint="eastAsia"/>
        </w:rPr>
        <w:t>加装扫码等</w:t>
      </w:r>
      <w:proofErr w:type="gramEnd"/>
      <w:r w:rsidRPr="00344527">
        <w:rPr>
          <w:rFonts w:hint="eastAsia"/>
        </w:rPr>
        <w:t>移动</w:t>
      </w:r>
      <w:r>
        <w:rPr>
          <w:rFonts w:hint="eastAsia"/>
        </w:rPr>
        <w:t>支付功能，避免由于设备故障产生的</w:t>
      </w:r>
      <w:proofErr w:type="gramStart"/>
      <w:r>
        <w:rPr>
          <w:rFonts w:hint="eastAsia"/>
        </w:rPr>
        <w:t>扣费失败</w:t>
      </w:r>
      <w:proofErr w:type="gramEnd"/>
      <w:r>
        <w:rPr>
          <w:rFonts w:hint="eastAsia"/>
        </w:rPr>
        <w:t>造成的通行拥堵。</w:t>
      </w:r>
    </w:p>
    <w:p w14:paraId="3FB388A6" w14:textId="77777777" w:rsidR="00AF0F16" w:rsidRDefault="00AF0F16" w:rsidP="00AF0F16">
      <w:pPr>
        <w:pStyle w:val="affffffff9"/>
      </w:pPr>
      <w:r>
        <w:rPr>
          <w:rFonts w:hint="eastAsia"/>
        </w:rPr>
        <w:t>使用ETC收费系统应具备密钥在线授权认证功能，系统启动和每日零时连接上级服务平台进行密钥在线授权认证和签到。</w:t>
      </w:r>
    </w:p>
    <w:p w14:paraId="658E10E9" w14:textId="77777777" w:rsidR="00AF0F16" w:rsidRDefault="00AF0F16" w:rsidP="00AF0F16">
      <w:pPr>
        <w:pStyle w:val="affffffff9"/>
      </w:pPr>
      <w:r>
        <w:rPr>
          <w:rFonts w:hint="eastAsia"/>
        </w:rPr>
        <w:lastRenderedPageBreak/>
        <w:t>使用ETC收费系统应具备ETC发行网络编号机制，对暂不支持ETC交易的车载标签进行交易拦截。</w:t>
      </w:r>
    </w:p>
    <w:p w14:paraId="17096369" w14:textId="7459A070" w:rsidR="00041558" w:rsidRDefault="00C36B5A" w:rsidP="00C36B5A">
      <w:pPr>
        <w:pStyle w:val="affd"/>
        <w:spacing w:before="156" w:after="156"/>
      </w:pPr>
      <w:bookmarkStart w:id="71" w:name="_Toc105884471"/>
      <w:r>
        <w:rPr>
          <w:rFonts w:hint="eastAsia"/>
        </w:rPr>
        <w:t>性能要求</w:t>
      </w:r>
      <w:bookmarkEnd w:id="71"/>
    </w:p>
    <w:p w14:paraId="665A2C9F" w14:textId="77777777" w:rsidR="00360A4A" w:rsidRDefault="00360A4A" w:rsidP="00360A4A">
      <w:pPr>
        <w:pStyle w:val="affffffffa"/>
      </w:pPr>
      <w:r>
        <w:rPr>
          <w:rFonts w:hint="eastAsia"/>
        </w:rPr>
        <w:t>系统响应时间应≤2s。</w:t>
      </w:r>
    </w:p>
    <w:p w14:paraId="2C6ECE64" w14:textId="3D57921A" w:rsidR="00360A4A" w:rsidRPr="00FD269E" w:rsidRDefault="00360A4A" w:rsidP="00360A4A">
      <w:pPr>
        <w:pStyle w:val="affffffffa"/>
      </w:pPr>
      <w:r>
        <w:rPr>
          <w:rFonts w:hint="eastAsia"/>
        </w:rPr>
        <w:t>存储记录容量应≥10000条。</w:t>
      </w:r>
    </w:p>
    <w:p w14:paraId="31F0AB1F" w14:textId="77777777" w:rsidR="00360A4A" w:rsidRDefault="00360A4A" w:rsidP="00360A4A">
      <w:pPr>
        <w:pStyle w:val="affffffffa"/>
      </w:pPr>
      <w:r>
        <w:rPr>
          <w:rFonts w:hint="eastAsia"/>
        </w:rPr>
        <w:t>处理器、内存、操作系统能</w:t>
      </w:r>
      <w:r w:rsidRPr="00484661">
        <w:rPr>
          <w:rFonts w:hint="eastAsia"/>
        </w:rPr>
        <w:t>应能满足停车业务管理的需要，</w:t>
      </w:r>
      <w:r>
        <w:rPr>
          <w:rFonts w:hint="eastAsia"/>
        </w:rPr>
        <w:t>并能保证数据实时传输。</w:t>
      </w:r>
    </w:p>
    <w:p w14:paraId="78E1811A" w14:textId="77777777" w:rsidR="00360A4A" w:rsidRDefault="00360A4A" w:rsidP="00360A4A">
      <w:pPr>
        <w:pStyle w:val="affffffffa"/>
      </w:pPr>
      <w:r>
        <w:rPr>
          <w:rFonts w:hint="eastAsia"/>
        </w:rPr>
        <w:t>通讯方式应满足无线通讯服务要求，网络异常等离线情况下能正常工作，网络恢复后应能自动上传离线期间数据。</w:t>
      </w:r>
    </w:p>
    <w:p w14:paraId="2D6CEA9D" w14:textId="1BD715E3" w:rsidR="00C36B5A" w:rsidRPr="00FD269E" w:rsidRDefault="00360A4A" w:rsidP="00360A4A">
      <w:pPr>
        <w:pStyle w:val="affffffffa"/>
      </w:pPr>
      <w:r>
        <w:rPr>
          <w:rFonts w:hint="eastAsia"/>
        </w:rPr>
        <w:t>使用ETC收费系统应能提供ETC交易或车辆信息加解密的安全机制，应支持SM4国产对称密码算法和</w:t>
      </w:r>
      <w:r w:rsidRPr="00FD269E">
        <w:rPr>
          <w:rFonts w:hint="eastAsia"/>
        </w:rPr>
        <w:t>JR/T 0025</w:t>
      </w:r>
      <w:r w:rsidR="00FD269E" w:rsidRPr="00FD269E">
        <w:t>.1</w:t>
      </w:r>
      <w:r>
        <w:rPr>
          <w:rFonts w:hint="eastAsia"/>
        </w:rPr>
        <w:t>所规定的3DES算法。</w:t>
      </w:r>
    </w:p>
    <w:p w14:paraId="156A6CE7" w14:textId="09720415" w:rsidR="00360A4A" w:rsidRDefault="00886B0B" w:rsidP="005A3184">
      <w:pPr>
        <w:pStyle w:val="affc"/>
        <w:spacing w:before="312" w:after="312"/>
      </w:pPr>
      <w:bookmarkStart w:id="72" w:name="_Toc105884472"/>
      <w:r>
        <w:rPr>
          <w:rFonts w:hint="eastAsia"/>
        </w:rPr>
        <w:t>停车充电设备管理子系统</w:t>
      </w:r>
      <w:bookmarkEnd w:id="72"/>
    </w:p>
    <w:p w14:paraId="761355A5" w14:textId="04EEE661" w:rsidR="00886B0B" w:rsidRDefault="00AC4800" w:rsidP="00AC4800">
      <w:pPr>
        <w:pStyle w:val="affd"/>
        <w:spacing w:before="156" w:after="156"/>
      </w:pPr>
      <w:bookmarkStart w:id="73" w:name="_Toc105884473"/>
      <w:r>
        <w:rPr>
          <w:rFonts w:hint="eastAsia"/>
        </w:rPr>
        <w:t>功能要求</w:t>
      </w:r>
      <w:bookmarkEnd w:id="73"/>
    </w:p>
    <w:p w14:paraId="4E6D9814" w14:textId="77777777" w:rsidR="005325CE" w:rsidRDefault="005325CE" w:rsidP="005325CE">
      <w:pPr>
        <w:pStyle w:val="affffffffa"/>
      </w:pPr>
      <w:r>
        <w:rPr>
          <w:rFonts w:hint="eastAsia"/>
        </w:rPr>
        <w:t>应具有设备管理及数据管理的功能。</w:t>
      </w:r>
    </w:p>
    <w:p w14:paraId="5D700438" w14:textId="77777777" w:rsidR="005325CE" w:rsidRDefault="005325CE" w:rsidP="005325CE">
      <w:pPr>
        <w:pStyle w:val="affffffffa"/>
      </w:pPr>
      <w:r>
        <w:rPr>
          <w:rFonts w:hint="eastAsia"/>
        </w:rPr>
        <w:t>应具备与充电桩通信的接口，用于判断充电连接状态、获取充电桩参数及充电实时数据。</w:t>
      </w:r>
    </w:p>
    <w:p w14:paraId="2D5EB7BB" w14:textId="77777777" w:rsidR="005325CE" w:rsidRDefault="005325CE" w:rsidP="005325CE">
      <w:pPr>
        <w:pStyle w:val="affffffffa"/>
      </w:pPr>
      <w:r>
        <w:rPr>
          <w:rFonts w:hint="eastAsia"/>
        </w:rPr>
        <w:t>应实现人机交互，实现相关充电信息的收集和实时显示、设备的远程控制以及数据的存储、查询和统计，并与相关系统通信。</w:t>
      </w:r>
    </w:p>
    <w:p w14:paraId="25BB3D2E" w14:textId="77777777" w:rsidR="005325CE" w:rsidRDefault="005325CE" w:rsidP="005325CE">
      <w:pPr>
        <w:pStyle w:val="affffffffa"/>
      </w:pPr>
      <w:r>
        <w:rPr>
          <w:rFonts w:hint="eastAsia"/>
        </w:rPr>
        <w:t>应能够实时监控充电站状态。</w:t>
      </w:r>
    </w:p>
    <w:p w14:paraId="1B26C2B0" w14:textId="77777777" w:rsidR="005325CE" w:rsidRDefault="005325CE" w:rsidP="005325CE">
      <w:pPr>
        <w:pStyle w:val="affffffffa"/>
      </w:pPr>
      <w:r>
        <w:rPr>
          <w:rFonts w:hint="eastAsia"/>
        </w:rPr>
        <w:t>应具备向车位引导设备发布空闲充电桩数量的功能。</w:t>
      </w:r>
    </w:p>
    <w:p w14:paraId="5C08D3EE" w14:textId="42A90D15" w:rsidR="00AC4800" w:rsidRDefault="005325CE" w:rsidP="005325CE">
      <w:pPr>
        <w:pStyle w:val="affffffffa"/>
      </w:pPr>
      <w:r>
        <w:rPr>
          <w:rFonts w:hint="eastAsia"/>
        </w:rPr>
        <w:t>系统</w:t>
      </w:r>
      <w:proofErr w:type="gramStart"/>
      <w:r>
        <w:rPr>
          <w:rFonts w:hint="eastAsia"/>
        </w:rPr>
        <w:t>宜实现</w:t>
      </w:r>
      <w:proofErr w:type="gramEnd"/>
      <w:r>
        <w:rPr>
          <w:rFonts w:hint="eastAsia"/>
        </w:rPr>
        <w:t>车辆或用户自动识别并完成车位开放、阻挡自动控制管理功能。</w:t>
      </w:r>
    </w:p>
    <w:p w14:paraId="6A67B206" w14:textId="06319D78" w:rsidR="005325CE" w:rsidRDefault="007C3A88" w:rsidP="005325CE">
      <w:pPr>
        <w:pStyle w:val="affd"/>
        <w:spacing w:before="156" w:after="156"/>
      </w:pPr>
      <w:bookmarkStart w:id="74" w:name="_Toc105884474"/>
      <w:r>
        <w:rPr>
          <w:rFonts w:hint="eastAsia"/>
        </w:rPr>
        <w:t>性能要求</w:t>
      </w:r>
      <w:bookmarkEnd w:id="74"/>
    </w:p>
    <w:p w14:paraId="1AC8EA67" w14:textId="3C5511C6" w:rsidR="00A3331D" w:rsidRDefault="00A3331D" w:rsidP="00A3331D">
      <w:pPr>
        <w:pStyle w:val="affffffffa"/>
      </w:pPr>
      <w:r>
        <w:rPr>
          <w:rFonts w:hint="eastAsia"/>
        </w:rPr>
        <w:t>系统应</w:t>
      </w:r>
      <w:r w:rsidR="00D15885">
        <w:rPr>
          <w:rFonts w:hint="eastAsia"/>
        </w:rPr>
        <w:t>实现</w:t>
      </w:r>
      <w:r>
        <w:rPr>
          <w:rFonts w:hint="eastAsia"/>
        </w:rPr>
        <w:t>不同充电运营企业、不同区域的充电服务设施、第三方平台之间的信息交换和互联互通。</w:t>
      </w:r>
    </w:p>
    <w:p w14:paraId="28D53F7F" w14:textId="77777777" w:rsidR="00A3331D" w:rsidRDefault="00A3331D" w:rsidP="00A3331D">
      <w:pPr>
        <w:pStyle w:val="affffffffa"/>
      </w:pPr>
      <w:r>
        <w:rPr>
          <w:rFonts w:hint="eastAsia"/>
        </w:rPr>
        <w:t>系统可靠性应达到99.9%，提供7天×24小时的连续运行保障。</w:t>
      </w:r>
    </w:p>
    <w:p w14:paraId="17F1A8F5" w14:textId="77777777" w:rsidR="00A3331D" w:rsidRDefault="00A3331D" w:rsidP="00A3331D">
      <w:pPr>
        <w:pStyle w:val="affffffffa"/>
      </w:pPr>
      <w:r>
        <w:rPr>
          <w:rFonts w:hint="eastAsia"/>
        </w:rPr>
        <w:t>平均无故障运行时间应≥2000h。</w:t>
      </w:r>
    </w:p>
    <w:p w14:paraId="3872BF0A" w14:textId="5DC06202" w:rsidR="007C3A88" w:rsidRDefault="00A3331D" w:rsidP="00A3331D">
      <w:pPr>
        <w:pStyle w:val="affffffffa"/>
      </w:pPr>
      <w:r>
        <w:rPr>
          <w:rFonts w:hint="eastAsia"/>
        </w:rPr>
        <w:t>平均故障修复时间应≤2h。</w:t>
      </w:r>
    </w:p>
    <w:p w14:paraId="387CBE52" w14:textId="7BABE1FF" w:rsidR="00A3331D" w:rsidRPr="009F1F79" w:rsidRDefault="003C71E3" w:rsidP="003C71E3">
      <w:pPr>
        <w:pStyle w:val="affc"/>
        <w:spacing w:before="312" w:after="312"/>
      </w:pPr>
      <w:bookmarkStart w:id="75" w:name="_Toc105884475"/>
      <w:r>
        <w:rPr>
          <w:rFonts w:hint="eastAsia"/>
        </w:rPr>
        <w:t>数据传输要求</w:t>
      </w:r>
      <w:bookmarkEnd w:id="75"/>
    </w:p>
    <w:p w14:paraId="26F8B040" w14:textId="77777777" w:rsidR="00DD3AED" w:rsidRDefault="00DD3AED" w:rsidP="00DD3AED">
      <w:pPr>
        <w:pStyle w:val="affffffff7"/>
      </w:pPr>
      <w:r>
        <w:rPr>
          <w:rFonts w:hint="eastAsia"/>
        </w:rPr>
        <w:t>基础传输协议应采用HTTPS方式。</w:t>
      </w:r>
    </w:p>
    <w:p w14:paraId="2D8E473D" w14:textId="77777777" w:rsidR="00DD3AED" w:rsidRDefault="00DD3AED" w:rsidP="00DD3AED">
      <w:pPr>
        <w:pStyle w:val="affffffff7"/>
      </w:pPr>
      <w:r>
        <w:rPr>
          <w:rFonts w:hint="eastAsia"/>
        </w:rPr>
        <w:t>请求及响应内容编码格式应采用UTF-8方式。</w:t>
      </w:r>
    </w:p>
    <w:p w14:paraId="464FCDA5" w14:textId="77777777" w:rsidR="00DD3AED" w:rsidRDefault="00DD3AED" w:rsidP="00DD3AED">
      <w:pPr>
        <w:pStyle w:val="affffffff7"/>
      </w:pPr>
      <w:r>
        <w:rPr>
          <w:rFonts w:hint="eastAsia"/>
        </w:rPr>
        <w:t>所有数据内容中的时间格式应为yyyy-MM-dd HH:mm:ss，19位固定格式字符串（24小时制）。</w:t>
      </w:r>
    </w:p>
    <w:p w14:paraId="7E910EA6" w14:textId="77777777" w:rsidR="00DD3AED" w:rsidRDefault="00DD3AED" w:rsidP="00DD3AED">
      <w:pPr>
        <w:pStyle w:val="affffffff7"/>
      </w:pPr>
      <w:r>
        <w:rPr>
          <w:rFonts w:hint="eastAsia"/>
        </w:rPr>
        <w:t>所有数据内容中的坐标系格式应为GCJ-02坐标系。</w:t>
      </w:r>
    </w:p>
    <w:p w14:paraId="1DEC0319" w14:textId="77777777" w:rsidR="00DD3AED" w:rsidRDefault="00DD3AED" w:rsidP="00DD3AED">
      <w:pPr>
        <w:pStyle w:val="affffffff7"/>
      </w:pPr>
      <w:r>
        <w:rPr>
          <w:rFonts w:hint="eastAsia"/>
        </w:rPr>
        <w:t>停车场（库）智慧停车管理系统上传的停车场编号、停车场名称、停车场备案号、停车场类型、经营企业名称等静态信息应完整、准确。</w:t>
      </w:r>
    </w:p>
    <w:p w14:paraId="023F9540" w14:textId="77777777" w:rsidR="00DD3AED" w:rsidRDefault="00DD3AED" w:rsidP="00DD3AED">
      <w:pPr>
        <w:pStyle w:val="affffffff7"/>
      </w:pPr>
      <w:r>
        <w:rPr>
          <w:rFonts w:hint="eastAsia"/>
        </w:rPr>
        <w:t>停车场（库）智慧停车管理系统与区域停车数据汇聚系统实时对接，针对发送的停车场动静态数据进行定期勘误，保证接入信息的实时、准确、有效。</w:t>
      </w:r>
    </w:p>
    <w:p w14:paraId="5C4D7072" w14:textId="77777777" w:rsidR="00DD3AED" w:rsidRDefault="00DD3AED" w:rsidP="00DD3AED">
      <w:pPr>
        <w:pStyle w:val="affffffff7"/>
      </w:pPr>
      <w:r>
        <w:rPr>
          <w:rFonts w:hint="eastAsia"/>
        </w:rPr>
        <w:t>停车场（库）智慧停车管理系统上传的车辆通行记录等动态数据的准确率应≥99%。</w:t>
      </w:r>
    </w:p>
    <w:p w14:paraId="21DFA819" w14:textId="77777777" w:rsidR="00DD3AED" w:rsidRDefault="00DD3AED" w:rsidP="00DD3AED">
      <w:pPr>
        <w:pStyle w:val="affffffff7"/>
      </w:pPr>
      <w:r>
        <w:rPr>
          <w:rFonts w:hint="eastAsia"/>
        </w:rPr>
        <w:lastRenderedPageBreak/>
        <w:t>从停车场（库）智慧停车管理系统发出数据到区域停车数据汇聚系统接收到数据，产生的数据平均时延≤10s、丢包率≤0.2%、误码率≤0.2%。</w:t>
      </w:r>
    </w:p>
    <w:p w14:paraId="1C409A08" w14:textId="77777777" w:rsidR="00DD3AED" w:rsidRDefault="00DD3AED" w:rsidP="00DD3AED">
      <w:pPr>
        <w:pStyle w:val="affffffff7"/>
      </w:pPr>
      <w:r>
        <w:rPr>
          <w:rFonts w:hint="eastAsia"/>
        </w:rPr>
        <w:t>停车场（库）智慧停车管理系统应支持网络异常情况下的数据保存和</w:t>
      </w:r>
      <w:proofErr w:type="gramStart"/>
      <w:r>
        <w:rPr>
          <w:rFonts w:hint="eastAsia"/>
        </w:rPr>
        <w:t>数据补传功能</w:t>
      </w:r>
      <w:proofErr w:type="gramEnd"/>
      <w:r>
        <w:rPr>
          <w:rFonts w:hint="eastAsia"/>
        </w:rPr>
        <w:t>。</w:t>
      </w:r>
    </w:p>
    <w:p w14:paraId="374450AD" w14:textId="0FC963D6" w:rsidR="003C71E3" w:rsidRPr="003C71E3" w:rsidRDefault="00DD3AED" w:rsidP="00DD3AED">
      <w:pPr>
        <w:pStyle w:val="affffffff7"/>
      </w:pPr>
      <w:r>
        <w:rPr>
          <w:rFonts w:hint="eastAsia"/>
        </w:rPr>
        <w:t>停车场（库）智慧停车管理系统应自动监测与区域停车数据汇聚系统的网络连接情况，当网络连接断开时，产生报警提醒。</w:t>
      </w:r>
    </w:p>
    <w:p w14:paraId="3575403E" w14:textId="678A997C" w:rsidR="007C0A95" w:rsidRDefault="007C0A95" w:rsidP="003451FA">
      <w:pPr>
        <w:pStyle w:val="affff6"/>
        <w:ind w:firstLine="420"/>
      </w:pPr>
    </w:p>
    <w:p w14:paraId="4B2F2082" w14:textId="4EF6C482" w:rsidR="00DD3AED" w:rsidRPr="003451FA" w:rsidRDefault="002E3512" w:rsidP="002E3512">
      <w:pPr>
        <w:pStyle w:val="affff6"/>
        <w:ind w:firstLineChars="0" w:firstLine="0"/>
        <w:jc w:val="center"/>
      </w:pPr>
      <w:bookmarkStart w:id="76" w:name="BookMark8"/>
      <w:bookmarkEnd w:id="22"/>
      <w:r>
        <w:rPr>
          <w:rFonts w:hint="eastAsia"/>
        </w:rPr>
        <w:drawing>
          <wp:inline distT="0" distB="0" distL="0" distR="0" wp14:anchorId="6BDD7FC6" wp14:editId="071D6E27">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6"/>
    </w:p>
    <w:sectPr w:rsidR="00DD3AED" w:rsidRPr="003451FA" w:rsidSect="00CD561D">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57F29" w14:textId="77777777" w:rsidR="00E413B2" w:rsidRDefault="00E413B2" w:rsidP="00D86DB7">
      <w:r>
        <w:separator/>
      </w:r>
    </w:p>
    <w:p w14:paraId="4EAC1EE3" w14:textId="77777777" w:rsidR="00E413B2" w:rsidRDefault="00E413B2"/>
    <w:p w14:paraId="3C29BFE2" w14:textId="77777777" w:rsidR="00E413B2" w:rsidRDefault="00E413B2"/>
  </w:endnote>
  <w:endnote w:type="continuationSeparator" w:id="0">
    <w:p w14:paraId="7A84DC90" w14:textId="77777777" w:rsidR="00E413B2" w:rsidRDefault="00E413B2" w:rsidP="00D86DB7">
      <w:r>
        <w:continuationSeparator/>
      </w:r>
    </w:p>
    <w:p w14:paraId="560E8529" w14:textId="77777777" w:rsidR="00E413B2" w:rsidRDefault="00E413B2"/>
    <w:p w14:paraId="061751B0" w14:textId="77777777" w:rsidR="00E413B2" w:rsidRDefault="00E413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8D1B3" w14:textId="77777777"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BBBAE" w14:textId="77777777" w:rsidR="00E77A03" w:rsidRPr="00324EDD" w:rsidRDefault="00E77A03" w:rsidP="00CD50A1">
    <w:pPr>
      <w:pStyle w:val="afffa"/>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78AE2" w14:textId="77777777" w:rsidR="000C57D6" w:rsidRDefault="000C57D6" w:rsidP="00C94DF2">
    <w:pPr>
      <w:pStyle w:val="affff3"/>
    </w:pPr>
    <w:r>
      <w:fldChar w:fldCharType="begin"/>
    </w:r>
    <w:r>
      <w:instrText>PAGE   \* MERGEFORMAT</w:instrText>
    </w:r>
    <w:r>
      <w:fldChar w:fldCharType="separate"/>
    </w:r>
    <w:r w:rsidR="00F56E11" w:rsidRPr="00F56E11">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AFE83" w14:textId="77777777" w:rsidR="00E413B2" w:rsidRDefault="00E413B2" w:rsidP="00D86DB7">
      <w:r>
        <w:separator/>
      </w:r>
    </w:p>
  </w:footnote>
  <w:footnote w:type="continuationSeparator" w:id="0">
    <w:p w14:paraId="422C1065" w14:textId="77777777" w:rsidR="00E413B2" w:rsidRDefault="00E413B2" w:rsidP="00D86DB7">
      <w:r>
        <w:continuationSeparator/>
      </w:r>
    </w:p>
    <w:p w14:paraId="2F7DDA2B" w14:textId="77777777" w:rsidR="00E413B2" w:rsidRDefault="00E413B2"/>
    <w:p w14:paraId="0A27778B" w14:textId="77777777" w:rsidR="00E413B2" w:rsidRDefault="00E413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A7EB8"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FE59A" w14:textId="77777777"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C4388" w14:textId="77777777"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1909BB">
      <w:rPr>
        <w:noProof/>
        <w:lang w:val="fr-FR"/>
      </w:rPr>
      <w:t>DB XX/T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B51D8" w14:textId="145C326E" w:rsidR="00D84FA1" w:rsidRPr="00D84FA1" w:rsidRDefault="00D84FA1" w:rsidP="00A2271D">
    <w:pPr>
      <w:pStyle w:val="affffb"/>
    </w:pPr>
    <w:r>
      <w:fldChar w:fldCharType="begin"/>
    </w:r>
    <w:r>
      <w:instrText xml:space="preserve"> STYLEREF  标准文件_文件编号  \* MERGEFORMAT </w:instrText>
    </w:r>
    <w:r>
      <w:fldChar w:fldCharType="separate"/>
    </w:r>
    <w:r w:rsidR="00F56E11">
      <w:t>DB 11/T XXXX</w:t>
    </w:r>
    <w:r w:rsidR="00F56E11">
      <w:t>—</w:t>
    </w:r>
    <w:r w:rsidR="00F56E11">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27"/>
  </w:num>
  <w:num w:numId="33">
    <w:abstractNumId w:val="27"/>
  </w:num>
  <w:num w:numId="34">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9BB"/>
    <w:rsid w:val="0000040A"/>
    <w:rsid w:val="00000A94"/>
    <w:rsid w:val="00001972"/>
    <w:rsid w:val="00001D9A"/>
    <w:rsid w:val="00002441"/>
    <w:rsid w:val="000074CE"/>
    <w:rsid w:val="00007B3A"/>
    <w:rsid w:val="000107E0"/>
    <w:rsid w:val="00010D3C"/>
    <w:rsid w:val="00011FDE"/>
    <w:rsid w:val="00012FFD"/>
    <w:rsid w:val="00014162"/>
    <w:rsid w:val="00014340"/>
    <w:rsid w:val="00016A9C"/>
    <w:rsid w:val="00020828"/>
    <w:rsid w:val="00022184"/>
    <w:rsid w:val="00022762"/>
    <w:rsid w:val="000238E0"/>
    <w:rsid w:val="000249DB"/>
    <w:rsid w:val="0002595E"/>
    <w:rsid w:val="000303C3"/>
    <w:rsid w:val="000331D3"/>
    <w:rsid w:val="000346A5"/>
    <w:rsid w:val="000359C3"/>
    <w:rsid w:val="00035A7D"/>
    <w:rsid w:val="000365ED"/>
    <w:rsid w:val="00041558"/>
    <w:rsid w:val="0004249A"/>
    <w:rsid w:val="00043282"/>
    <w:rsid w:val="00044286"/>
    <w:rsid w:val="00047F28"/>
    <w:rsid w:val="000503AA"/>
    <w:rsid w:val="000506A1"/>
    <w:rsid w:val="000515DD"/>
    <w:rsid w:val="0005265A"/>
    <w:rsid w:val="000539DD"/>
    <w:rsid w:val="00053BD3"/>
    <w:rsid w:val="000556B4"/>
    <w:rsid w:val="000556ED"/>
    <w:rsid w:val="00055FE2"/>
    <w:rsid w:val="0005616F"/>
    <w:rsid w:val="00060C2E"/>
    <w:rsid w:val="00061033"/>
    <w:rsid w:val="000619E9"/>
    <w:rsid w:val="000622D4"/>
    <w:rsid w:val="0006357D"/>
    <w:rsid w:val="00067F1E"/>
    <w:rsid w:val="00071CC0"/>
    <w:rsid w:val="00073C8C"/>
    <w:rsid w:val="00077B64"/>
    <w:rsid w:val="00080A1C"/>
    <w:rsid w:val="000811EB"/>
    <w:rsid w:val="00082317"/>
    <w:rsid w:val="00083D2C"/>
    <w:rsid w:val="00086AA1"/>
    <w:rsid w:val="00086C57"/>
    <w:rsid w:val="00087A77"/>
    <w:rsid w:val="00090CA6"/>
    <w:rsid w:val="00092B8A"/>
    <w:rsid w:val="00092FB0"/>
    <w:rsid w:val="000934C5"/>
    <w:rsid w:val="00093D25"/>
    <w:rsid w:val="00093DAB"/>
    <w:rsid w:val="00094D73"/>
    <w:rsid w:val="00096D63"/>
    <w:rsid w:val="000A0B60"/>
    <w:rsid w:val="000A0EB8"/>
    <w:rsid w:val="000A19FC"/>
    <w:rsid w:val="000A2073"/>
    <w:rsid w:val="000A296B"/>
    <w:rsid w:val="000A7311"/>
    <w:rsid w:val="000B0148"/>
    <w:rsid w:val="000B060F"/>
    <w:rsid w:val="000B1592"/>
    <w:rsid w:val="000B1FF2"/>
    <w:rsid w:val="000B3CDA"/>
    <w:rsid w:val="000B6A0B"/>
    <w:rsid w:val="000B75F7"/>
    <w:rsid w:val="000C0F6C"/>
    <w:rsid w:val="000C11DB"/>
    <w:rsid w:val="000C1492"/>
    <w:rsid w:val="000C2FBD"/>
    <w:rsid w:val="000C4111"/>
    <w:rsid w:val="000C4B41"/>
    <w:rsid w:val="000C57D6"/>
    <w:rsid w:val="000C6362"/>
    <w:rsid w:val="000C7666"/>
    <w:rsid w:val="000D0A9C"/>
    <w:rsid w:val="000D1795"/>
    <w:rsid w:val="000D329A"/>
    <w:rsid w:val="000D4B9C"/>
    <w:rsid w:val="000D4EB6"/>
    <w:rsid w:val="000D753B"/>
    <w:rsid w:val="000E4C9E"/>
    <w:rsid w:val="000E4D12"/>
    <w:rsid w:val="000E6FD7"/>
    <w:rsid w:val="000F06E1"/>
    <w:rsid w:val="000F0E3C"/>
    <w:rsid w:val="000F19D5"/>
    <w:rsid w:val="000F4AEA"/>
    <w:rsid w:val="000F633F"/>
    <w:rsid w:val="000F67E9"/>
    <w:rsid w:val="0010355E"/>
    <w:rsid w:val="00104926"/>
    <w:rsid w:val="00113B1E"/>
    <w:rsid w:val="0011711C"/>
    <w:rsid w:val="0012059C"/>
    <w:rsid w:val="00124E4F"/>
    <w:rsid w:val="001260B7"/>
    <w:rsid w:val="001265CB"/>
    <w:rsid w:val="00127F90"/>
    <w:rsid w:val="001321C6"/>
    <w:rsid w:val="001325C4"/>
    <w:rsid w:val="00133010"/>
    <w:rsid w:val="001338EE"/>
    <w:rsid w:val="00133AAE"/>
    <w:rsid w:val="00135323"/>
    <w:rsid w:val="001356C4"/>
    <w:rsid w:val="00141114"/>
    <w:rsid w:val="00142969"/>
    <w:rsid w:val="001446C2"/>
    <w:rsid w:val="001457E7"/>
    <w:rsid w:val="00145D9D"/>
    <w:rsid w:val="00146388"/>
    <w:rsid w:val="00147084"/>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549"/>
    <w:rsid w:val="00176945"/>
    <w:rsid w:val="00176DFD"/>
    <w:rsid w:val="00177A1F"/>
    <w:rsid w:val="001852C9"/>
    <w:rsid w:val="00190087"/>
    <w:rsid w:val="001909BB"/>
    <w:rsid w:val="001913C4"/>
    <w:rsid w:val="0019348F"/>
    <w:rsid w:val="00193A07"/>
    <w:rsid w:val="00194C95"/>
    <w:rsid w:val="00195C34"/>
    <w:rsid w:val="00196EF5"/>
    <w:rsid w:val="001A1A53"/>
    <w:rsid w:val="001A234A"/>
    <w:rsid w:val="001A4CF3"/>
    <w:rsid w:val="001B06E8"/>
    <w:rsid w:val="001B5BC3"/>
    <w:rsid w:val="001B5E81"/>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0E57"/>
    <w:rsid w:val="001F143A"/>
    <w:rsid w:val="001F1605"/>
    <w:rsid w:val="001F2508"/>
    <w:rsid w:val="001F4816"/>
    <w:rsid w:val="001F4EE9"/>
    <w:rsid w:val="001F5F4F"/>
    <w:rsid w:val="001F69B4"/>
    <w:rsid w:val="001F77C7"/>
    <w:rsid w:val="00200183"/>
    <w:rsid w:val="00200333"/>
    <w:rsid w:val="0020107D"/>
    <w:rsid w:val="00202AA4"/>
    <w:rsid w:val="002031F7"/>
    <w:rsid w:val="002040E6"/>
    <w:rsid w:val="0020527B"/>
    <w:rsid w:val="00205F2C"/>
    <w:rsid w:val="00210B15"/>
    <w:rsid w:val="00213488"/>
    <w:rsid w:val="002142EA"/>
    <w:rsid w:val="002204BB"/>
    <w:rsid w:val="00221B79"/>
    <w:rsid w:val="00221C6B"/>
    <w:rsid w:val="00221E27"/>
    <w:rsid w:val="002253A1"/>
    <w:rsid w:val="00225CF8"/>
    <w:rsid w:val="0022794E"/>
    <w:rsid w:val="00233D64"/>
    <w:rsid w:val="0023482A"/>
    <w:rsid w:val="002359CB"/>
    <w:rsid w:val="00243540"/>
    <w:rsid w:val="0024497B"/>
    <w:rsid w:val="0024515B"/>
    <w:rsid w:val="00246021"/>
    <w:rsid w:val="0024620D"/>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3577"/>
    <w:rsid w:val="00274269"/>
    <w:rsid w:val="00274AB5"/>
    <w:rsid w:val="002771AC"/>
    <w:rsid w:val="00281BB8"/>
    <w:rsid w:val="00281E9E"/>
    <w:rsid w:val="00282405"/>
    <w:rsid w:val="00285170"/>
    <w:rsid w:val="00285361"/>
    <w:rsid w:val="00292D60"/>
    <w:rsid w:val="00293B30"/>
    <w:rsid w:val="00293DF9"/>
    <w:rsid w:val="00294A64"/>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054"/>
    <w:rsid w:val="002B4508"/>
    <w:rsid w:val="002B5779"/>
    <w:rsid w:val="002B7332"/>
    <w:rsid w:val="002B7F51"/>
    <w:rsid w:val="002C09E7"/>
    <w:rsid w:val="002C1E06"/>
    <w:rsid w:val="002C1E1C"/>
    <w:rsid w:val="002C201F"/>
    <w:rsid w:val="002C3F07"/>
    <w:rsid w:val="002C5278"/>
    <w:rsid w:val="002C7EBB"/>
    <w:rsid w:val="002D06C1"/>
    <w:rsid w:val="002D42B5"/>
    <w:rsid w:val="002D4F1A"/>
    <w:rsid w:val="002D6EC6"/>
    <w:rsid w:val="002D79AC"/>
    <w:rsid w:val="002D79EC"/>
    <w:rsid w:val="002E039D"/>
    <w:rsid w:val="002E3512"/>
    <w:rsid w:val="002E4D5A"/>
    <w:rsid w:val="002E6326"/>
    <w:rsid w:val="002F30E0"/>
    <w:rsid w:val="002F35E4"/>
    <w:rsid w:val="002F3730"/>
    <w:rsid w:val="002F38E1"/>
    <w:rsid w:val="002F3F9E"/>
    <w:rsid w:val="002F71F1"/>
    <w:rsid w:val="002F7AF6"/>
    <w:rsid w:val="00300E63"/>
    <w:rsid w:val="00302F5F"/>
    <w:rsid w:val="0030441D"/>
    <w:rsid w:val="00306063"/>
    <w:rsid w:val="00313B85"/>
    <w:rsid w:val="00317988"/>
    <w:rsid w:val="003221B4"/>
    <w:rsid w:val="0032258D"/>
    <w:rsid w:val="00322E62"/>
    <w:rsid w:val="00324D13"/>
    <w:rsid w:val="00324D2A"/>
    <w:rsid w:val="00324EDD"/>
    <w:rsid w:val="00330C1F"/>
    <w:rsid w:val="003331E4"/>
    <w:rsid w:val="00336C64"/>
    <w:rsid w:val="00337162"/>
    <w:rsid w:val="0034194F"/>
    <w:rsid w:val="00344527"/>
    <w:rsid w:val="00344605"/>
    <w:rsid w:val="003451FA"/>
    <w:rsid w:val="003474AA"/>
    <w:rsid w:val="003503FC"/>
    <w:rsid w:val="00350D1D"/>
    <w:rsid w:val="00352C83"/>
    <w:rsid w:val="00356604"/>
    <w:rsid w:val="00360A4A"/>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30B7"/>
    <w:rsid w:val="00384FFC"/>
    <w:rsid w:val="003872FC"/>
    <w:rsid w:val="00387ADC"/>
    <w:rsid w:val="00390020"/>
    <w:rsid w:val="003903D6"/>
    <w:rsid w:val="00390EE6"/>
    <w:rsid w:val="0039118F"/>
    <w:rsid w:val="00392AD7"/>
    <w:rsid w:val="003938D9"/>
    <w:rsid w:val="00393B99"/>
    <w:rsid w:val="00394376"/>
    <w:rsid w:val="003943FF"/>
    <w:rsid w:val="003946EF"/>
    <w:rsid w:val="00395700"/>
    <w:rsid w:val="003974EB"/>
    <w:rsid w:val="00397CC5"/>
    <w:rsid w:val="003A1582"/>
    <w:rsid w:val="003A3B73"/>
    <w:rsid w:val="003A4077"/>
    <w:rsid w:val="003B09AD"/>
    <w:rsid w:val="003B1F18"/>
    <w:rsid w:val="003B5033"/>
    <w:rsid w:val="003B5BF0"/>
    <w:rsid w:val="003B60BF"/>
    <w:rsid w:val="003B6BE3"/>
    <w:rsid w:val="003C010C"/>
    <w:rsid w:val="003C0A6C"/>
    <w:rsid w:val="003C14F8"/>
    <w:rsid w:val="003C5A43"/>
    <w:rsid w:val="003C71E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46B"/>
    <w:rsid w:val="0041477A"/>
    <w:rsid w:val="004167A3"/>
    <w:rsid w:val="00432DAA"/>
    <w:rsid w:val="00434305"/>
    <w:rsid w:val="00435DF7"/>
    <w:rsid w:val="0044083F"/>
    <w:rsid w:val="00441AE7"/>
    <w:rsid w:val="00445574"/>
    <w:rsid w:val="004467FB"/>
    <w:rsid w:val="00446BAF"/>
    <w:rsid w:val="00452D6B"/>
    <w:rsid w:val="00454484"/>
    <w:rsid w:val="0045517B"/>
    <w:rsid w:val="00463B77"/>
    <w:rsid w:val="00463C7B"/>
    <w:rsid w:val="00464238"/>
    <w:rsid w:val="004644A6"/>
    <w:rsid w:val="004659BD"/>
    <w:rsid w:val="00470775"/>
    <w:rsid w:val="004728B0"/>
    <w:rsid w:val="004746B1"/>
    <w:rsid w:val="0047583F"/>
    <w:rsid w:val="00475DE8"/>
    <w:rsid w:val="00476F19"/>
    <w:rsid w:val="00481C44"/>
    <w:rsid w:val="00484661"/>
    <w:rsid w:val="00484936"/>
    <w:rsid w:val="00485C89"/>
    <w:rsid w:val="00486BE3"/>
    <w:rsid w:val="004905E4"/>
    <w:rsid w:val="00490A89"/>
    <w:rsid w:val="00490AB4"/>
    <w:rsid w:val="00492F02"/>
    <w:rsid w:val="004939AE"/>
    <w:rsid w:val="0049583A"/>
    <w:rsid w:val="004A12DF"/>
    <w:rsid w:val="004A17E6"/>
    <w:rsid w:val="004A1BA8"/>
    <w:rsid w:val="004A4288"/>
    <w:rsid w:val="004A4B57"/>
    <w:rsid w:val="004A5703"/>
    <w:rsid w:val="004A63FA"/>
    <w:rsid w:val="004B0272"/>
    <w:rsid w:val="004B119B"/>
    <w:rsid w:val="004B2701"/>
    <w:rsid w:val="004B2E1B"/>
    <w:rsid w:val="004B3AA8"/>
    <w:rsid w:val="004B3E93"/>
    <w:rsid w:val="004B46E6"/>
    <w:rsid w:val="004C1FBC"/>
    <w:rsid w:val="004C2670"/>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3C3"/>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2DD"/>
    <w:rsid w:val="00524D65"/>
    <w:rsid w:val="00525B16"/>
    <w:rsid w:val="00525EE4"/>
    <w:rsid w:val="0053176F"/>
    <w:rsid w:val="005325CE"/>
    <w:rsid w:val="00533D04"/>
    <w:rsid w:val="00534804"/>
    <w:rsid w:val="00534BDF"/>
    <w:rsid w:val="005354EA"/>
    <w:rsid w:val="0053585F"/>
    <w:rsid w:val="00535EC4"/>
    <w:rsid w:val="00535ED9"/>
    <w:rsid w:val="0053692B"/>
    <w:rsid w:val="00541853"/>
    <w:rsid w:val="00543BDA"/>
    <w:rsid w:val="005441CC"/>
    <w:rsid w:val="0054617C"/>
    <w:rsid w:val="005479DA"/>
    <w:rsid w:val="00547BCC"/>
    <w:rsid w:val="0055013B"/>
    <w:rsid w:val="005502EE"/>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4519"/>
    <w:rsid w:val="00596160"/>
    <w:rsid w:val="005966E2"/>
    <w:rsid w:val="00596C87"/>
    <w:rsid w:val="00597007"/>
    <w:rsid w:val="005A0966"/>
    <w:rsid w:val="005A11B7"/>
    <w:rsid w:val="005A1B00"/>
    <w:rsid w:val="005A260B"/>
    <w:rsid w:val="005A3184"/>
    <w:rsid w:val="005A3616"/>
    <w:rsid w:val="005A4A1B"/>
    <w:rsid w:val="005A6DBF"/>
    <w:rsid w:val="005A7830"/>
    <w:rsid w:val="005A7FCE"/>
    <w:rsid w:val="005B0F3F"/>
    <w:rsid w:val="005B48F1"/>
    <w:rsid w:val="005B4903"/>
    <w:rsid w:val="005B51CE"/>
    <w:rsid w:val="005B5885"/>
    <w:rsid w:val="005B5CD7"/>
    <w:rsid w:val="005B6CF6"/>
    <w:rsid w:val="005B7422"/>
    <w:rsid w:val="005C29B8"/>
    <w:rsid w:val="005C5F21"/>
    <w:rsid w:val="005C7156"/>
    <w:rsid w:val="005D0C75"/>
    <w:rsid w:val="005D4171"/>
    <w:rsid w:val="005D6A95"/>
    <w:rsid w:val="005D6ABA"/>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2726C"/>
    <w:rsid w:val="00631B49"/>
    <w:rsid w:val="00632182"/>
    <w:rsid w:val="00632AE0"/>
    <w:rsid w:val="00633C17"/>
    <w:rsid w:val="00634D9E"/>
    <w:rsid w:val="00636E3E"/>
    <w:rsid w:val="006379F7"/>
    <w:rsid w:val="00637E4D"/>
    <w:rsid w:val="00640620"/>
    <w:rsid w:val="00641A1F"/>
    <w:rsid w:val="00645904"/>
    <w:rsid w:val="0064599C"/>
    <w:rsid w:val="00651ACB"/>
    <w:rsid w:val="00651C47"/>
    <w:rsid w:val="00652AB2"/>
    <w:rsid w:val="00653FED"/>
    <w:rsid w:val="00654EC0"/>
    <w:rsid w:val="0065525B"/>
    <w:rsid w:val="00655D4F"/>
    <w:rsid w:val="00655FE7"/>
    <w:rsid w:val="00656D29"/>
    <w:rsid w:val="006640E5"/>
    <w:rsid w:val="006646F1"/>
    <w:rsid w:val="00664929"/>
    <w:rsid w:val="00664F62"/>
    <w:rsid w:val="006655E1"/>
    <w:rsid w:val="006675EE"/>
    <w:rsid w:val="00672060"/>
    <w:rsid w:val="00672BFD"/>
    <w:rsid w:val="006770F4"/>
    <w:rsid w:val="006773AC"/>
    <w:rsid w:val="00677A84"/>
    <w:rsid w:val="0068026D"/>
    <w:rsid w:val="00680A27"/>
    <w:rsid w:val="006816A4"/>
    <w:rsid w:val="00681941"/>
    <w:rsid w:val="006819B8"/>
    <w:rsid w:val="006840A6"/>
    <w:rsid w:val="006850CD"/>
    <w:rsid w:val="00685AAB"/>
    <w:rsid w:val="00695D22"/>
    <w:rsid w:val="0069741C"/>
    <w:rsid w:val="006A07AA"/>
    <w:rsid w:val="006A091B"/>
    <w:rsid w:val="006A25E5"/>
    <w:rsid w:val="006A2B46"/>
    <w:rsid w:val="006A336D"/>
    <w:rsid w:val="006A37B9"/>
    <w:rsid w:val="006B2672"/>
    <w:rsid w:val="006B54BF"/>
    <w:rsid w:val="006B5F44"/>
    <w:rsid w:val="006B5F90"/>
    <w:rsid w:val="006B62E4"/>
    <w:rsid w:val="006C1BBA"/>
    <w:rsid w:val="006C2079"/>
    <w:rsid w:val="006C3F31"/>
    <w:rsid w:val="006C47F5"/>
    <w:rsid w:val="006C5A62"/>
    <w:rsid w:val="006C5D68"/>
    <w:rsid w:val="006C6976"/>
    <w:rsid w:val="006C6DD0"/>
    <w:rsid w:val="006D04EA"/>
    <w:rsid w:val="006D0AB7"/>
    <w:rsid w:val="006D16C4"/>
    <w:rsid w:val="006D3E96"/>
    <w:rsid w:val="006D4515"/>
    <w:rsid w:val="006D4BB1"/>
    <w:rsid w:val="006D6593"/>
    <w:rsid w:val="006E23EA"/>
    <w:rsid w:val="006E51E9"/>
    <w:rsid w:val="006F03A8"/>
    <w:rsid w:val="006F2ACA"/>
    <w:rsid w:val="006F2ADC"/>
    <w:rsid w:val="006F2BFE"/>
    <w:rsid w:val="006F31E9"/>
    <w:rsid w:val="006F6284"/>
    <w:rsid w:val="007002C5"/>
    <w:rsid w:val="00704387"/>
    <w:rsid w:val="00706B60"/>
    <w:rsid w:val="00707669"/>
    <w:rsid w:val="00711CBA"/>
    <w:rsid w:val="00711FB5"/>
    <w:rsid w:val="00712A01"/>
    <w:rsid w:val="00714F58"/>
    <w:rsid w:val="00721680"/>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5D81"/>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76A3"/>
    <w:rsid w:val="00792DCF"/>
    <w:rsid w:val="007959E8"/>
    <w:rsid w:val="00795E9C"/>
    <w:rsid w:val="007A0521"/>
    <w:rsid w:val="007A2E12"/>
    <w:rsid w:val="007A3475"/>
    <w:rsid w:val="007A41C8"/>
    <w:rsid w:val="007A54CE"/>
    <w:rsid w:val="007A6FD9"/>
    <w:rsid w:val="007A7FFA"/>
    <w:rsid w:val="007B04EB"/>
    <w:rsid w:val="007B0D4F"/>
    <w:rsid w:val="007B2001"/>
    <w:rsid w:val="007B5A3D"/>
    <w:rsid w:val="007B5B95"/>
    <w:rsid w:val="007B6447"/>
    <w:rsid w:val="007B68EA"/>
    <w:rsid w:val="007B7453"/>
    <w:rsid w:val="007C0A95"/>
    <w:rsid w:val="007C0D38"/>
    <w:rsid w:val="007C1E8B"/>
    <w:rsid w:val="007C2D89"/>
    <w:rsid w:val="007C3A88"/>
    <w:rsid w:val="007C4593"/>
    <w:rsid w:val="007C5309"/>
    <w:rsid w:val="007C6069"/>
    <w:rsid w:val="007C6128"/>
    <w:rsid w:val="007D06C4"/>
    <w:rsid w:val="007D1352"/>
    <w:rsid w:val="007D2508"/>
    <w:rsid w:val="007D346A"/>
    <w:rsid w:val="007D6518"/>
    <w:rsid w:val="007D6A47"/>
    <w:rsid w:val="007D74E8"/>
    <w:rsid w:val="007D76BD"/>
    <w:rsid w:val="007E0BF1"/>
    <w:rsid w:val="007E6029"/>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662B"/>
    <w:rsid w:val="00817325"/>
    <w:rsid w:val="008209E6"/>
    <w:rsid w:val="00821D8E"/>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38DF"/>
    <w:rsid w:val="00856316"/>
    <w:rsid w:val="008603CE"/>
    <w:rsid w:val="008620FC"/>
    <w:rsid w:val="008627A5"/>
    <w:rsid w:val="00863E05"/>
    <w:rsid w:val="00865ACA"/>
    <w:rsid w:val="00865D28"/>
    <w:rsid w:val="00865F85"/>
    <w:rsid w:val="00867C10"/>
    <w:rsid w:val="00870439"/>
    <w:rsid w:val="00870DA1"/>
    <w:rsid w:val="00882A6C"/>
    <w:rsid w:val="00883F93"/>
    <w:rsid w:val="00884DB3"/>
    <w:rsid w:val="00885A9D"/>
    <w:rsid w:val="008864F6"/>
    <w:rsid w:val="00886B0B"/>
    <w:rsid w:val="0089049D"/>
    <w:rsid w:val="008928C9"/>
    <w:rsid w:val="008930CB"/>
    <w:rsid w:val="008938DC"/>
    <w:rsid w:val="00893FD1"/>
    <w:rsid w:val="00894836"/>
    <w:rsid w:val="00895172"/>
    <w:rsid w:val="00895680"/>
    <w:rsid w:val="00896DFF"/>
    <w:rsid w:val="0089762C"/>
    <w:rsid w:val="008A1893"/>
    <w:rsid w:val="008A2F41"/>
    <w:rsid w:val="008A3215"/>
    <w:rsid w:val="008A57E6"/>
    <w:rsid w:val="008A6F81"/>
    <w:rsid w:val="008A769A"/>
    <w:rsid w:val="008B0C9C"/>
    <w:rsid w:val="008B166D"/>
    <w:rsid w:val="008B17F4"/>
    <w:rsid w:val="008B3443"/>
    <w:rsid w:val="008B3615"/>
    <w:rsid w:val="008B4AC4"/>
    <w:rsid w:val="008B50C8"/>
    <w:rsid w:val="008B5281"/>
    <w:rsid w:val="008B7E05"/>
    <w:rsid w:val="008C1797"/>
    <w:rsid w:val="008C219C"/>
    <w:rsid w:val="008C475E"/>
    <w:rsid w:val="008C619A"/>
    <w:rsid w:val="008D0CE8"/>
    <w:rsid w:val="008D2D1D"/>
    <w:rsid w:val="008D453D"/>
    <w:rsid w:val="008D511B"/>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507E"/>
    <w:rsid w:val="008F518B"/>
    <w:rsid w:val="008F70BD"/>
    <w:rsid w:val="008F788F"/>
    <w:rsid w:val="008F7EA2"/>
    <w:rsid w:val="00902722"/>
    <w:rsid w:val="009027BC"/>
    <w:rsid w:val="0090445C"/>
    <w:rsid w:val="009062E6"/>
    <w:rsid w:val="0090671E"/>
    <w:rsid w:val="00911BE5"/>
    <w:rsid w:val="00913CA9"/>
    <w:rsid w:val="009145AE"/>
    <w:rsid w:val="009146CE"/>
    <w:rsid w:val="00914CA7"/>
    <w:rsid w:val="00915C3E"/>
    <w:rsid w:val="009161A8"/>
    <w:rsid w:val="00920CF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5FA"/>
    <w:rsid w:val="00965E04"/>
    <w:rsid w:val="009674AD"/>
    <w:rsid w:val="00970CDC"/>
    <w:rsid w:val="00972064"/>
    <w:rsid w:val="00975295"/>
    <w:rsid w:val="00977010"/>
    <w:rsid w:val="00977D02"/>
    <w:rsid w:val="009809BB"/>
    <w:rsid w:val="0098364B"/>
    <w:rsid w:val="009911AF"/>
    <w:rsid w:val="00991875"/>
    <w:rsid w:val="00991F92"/>
    <w:rsid w:val="00992985"/>
    <w:rsid w:val="00993889"/>
    <w:rsid w:val="0099450E"/>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B7FA8"/>
    <w:rsid w:val="009C27F1"/>
    <w:rsid w:val="009C3152"/>
    <w:rsid w:val="009C4CFA"/>
    <w:rsid w:val="009C5070"/>
    <w:rsid w:val="009D112C"/>
    <w:rsid w:val="009D47FA"/>
    <w:rsid w:val="009D4C5B"/>
    <w:rsid w:val="009D50D2"/>
    <w:rsid w:val="009D6B0C"/>
    <w:rsid w:val="009D6BCA"/>
    <w:rsid w:val="009E0F62"/>
    <w:rsid w:val="009E4A58"/>
    <w:rsid w:val="009E5A2D"/>
    <w:rsid w:val="009E5AB2"/>
    <w:rsid w:val="009E6219"/>
    <w:rsid w:val="009F03B3"/>
    <w:rsid w:val="009F1F79"/>
    <w:rsid w:val="009F3628"/>
    <w:rsid w:val="00A004BE"/>
    <w:rsid w:val="00A0096C"/>
    <w:rsid w:val="00A01757"/>
    <w:rsid w:val="00A028C0"/>
    <w:rsid w:val="00A02BAE"/>
    <w:rsid w:val="00A06A6B"/>
    <w:rsid w:val="00A07E47"/>
    <w:rsid w:val="00A129D0"/>
    <w:rsid w:val="00A12C33"/>
    <w:rsid w:val="00A138BA"/>
    <w:rsid w:val="00A14C8E"/>
    <w:rsid w:val="00A153D9"/>
    <w:rsid w:val="00A15898"/>
    <w:rsid w:val="00A15F09"/>
    <w:rsid w:val="00A169B6"/>
    <w:rsid w:val="00A17A8E"/>
    <w:rsid w:val="00A2271D"/>
    <w:rsid w:val="00A237D5"/>
    <w:rsid w:val="00A269CE"/>
    <w:rsid w:val="00A30EFC"/>
    <w:rsid w:val="00A31984"/>
    <w:rsid w:val="00A32D73"/>
    <w:rsid w:val="00A3331D"/>
    <w:rsid w:val="00A3367B"/>
    <w:rsid w:val="00A34F64"/>
    <w:rsid w:val="00A3597D"/>
    <w:rsid w:val="00A36DD1"/>
    <w:rsid w:val="00A4006C"/>
    <w:rsid w:val="00A40091"/>
    <w:rsid w:val="00A4030F"/>
    <w:rsid w:val="00A41C79"/>
    <w:rsid w:val="00A41CB5"/>
    <w:rsid w:val="00A42CDF"/>
    <w:rsid w:val="00A4452E"/>
    <w:rsid w:val="00A4472C"/>
    <w:rsid w:val="00A44E69"/>
    <w:rsid w:val="00A4661E"/>
    <w:rsid w:val="00A51D67"/>
    <w:rsid w:val="00A55BD6"/>
    <w:rsid w:val="00A55D50"/>
    <w:rsid w:val="00A56610"/>
    <w:rsid w:val="00A566FF"/>
    <w:rsid w:val="00A57142"/>
    <w:rsid w:val="00A648CD"/>
    <w:rsid w:val="00A6537A"/>
    <w:rsid w:val="00A67866"/>
    <w:rsid w:val="00A70B07"/>
    <w:rsid w:val="00A723F8"/>
    <w:rsid w:val="00A75A40"/>
    <w:rsid w:val="00A77CCB"/>
    <w:rsid w:val="00A83D8D"/>
    <w:rsid w:val="00A8446B"/>
    <w:rsid w:val="00A8473F"/>
    <w:rsid w:val="00A862D6"/>
    <w:rsid w:val="00A8715E"/>
    <w:rsid w:val="00A9295B"/>
    <w:rsid w:val="00A9339E"/>
    <w:rsid w:val="00A93B09"/>
    <w:rsid w:val="00A94247"/>
    <w:rsid w:val="00A952D7"/>
    <w:rsid w:val="00A963F7"/>
    <w:rsid w:val="00A96AD8"/>
    <w:rsid w:val="00AA052C"/>
    <w:rsid w:val="00AA1E45"/>
    <w:rsid w:val="00AA4286"/>
    <w:rsid w:val="00AA456B"/>
    <w:rsid w:val="00AA57F5"/>
    <w:rsid w:val="00AA672E"/>
    <w:rsid w:val="00AA6EC9"/>
    <w:rsid w:val="00AB002B"/>
    <w:rsid w:val="00AB41D5"/>
    <w:rsid w:val="00AB4DA3"/>
    <w:rsid w:val="00AB6309"/>
    <w:rsid w:val="00AB6C5F"/>
    <w:rsid w:val="00AB7129"/>
    <w:rsid w:val="00AC27A6"/>
    <w:rsid w:val="00AC30F7"/>
    <w:rsid w:val="00AC3A5A"/>
    <w:rsid w:val="00AC4800"/>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0F16"/>
    <w:rsid w:val="00AF11CB"/>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23E"/>
    <w:rsid w:val="00B50E50"/>
    <w:rsid w:val="00B52120"/>
    <w:rsid w:val="00B5297E"/>
    <w:rsid w:val="00B54ABC"/>
    <w:rsid w:val="00B54DDE"/>
    <w:rsid w:val="00B56FBE"/>
    <w:rsid w:val="00B60ACF"/>
    <w:rsid w:val="00B62B58"/>
    <w:rsid w:val="00B65149"/>
    <w:rsid w:val="00B66567"/>
    <w:rsid w:val="00B66F52"/>
    <w:rsid w:val="00B66FE5"/>
    <w:rsid w:val="00B72386"/>
    <w:rsid w:val="00B72880"/>
    <w:rsid w:val="00B758BF"/>
    <w:rsid w:val="00B77AF7"/>
    <w:rsid w:val="00B77EC8"/>
    <w:rsid w:val="00B827A6"/>
    <w:rsid w:val="00B831CE"/>
    <w:rsid w:val="00B86677"/>
    <w:rsid w:val="00B87131"/>
    <w:rsid w:val="00B939B1"/>
    <w:rsid w:val="00B96D40"/>
    <w:rsid w:val="00B97386"/>
    <w:rsid w:val="00BA0638"/>
    <w:rsid w:val="00BA263B"/>
    <w:rsid w:val="00BA42B2"/>
    <w:rsid w:val="00BA58D4"/>
    <w:rsid w:val="00BA5B9E"/>
    <w:rsid w:val="00BA7C9A"/>
    <w:rsid w:val="00BA7CD4"/>
    <w:rsid w:val="00BB203B"/>
    <w:rsid w:val="00BB373D"/>
    <w:rsid w:val="00BB3FBE"/>
    <w:rsid w:val="00BB5F8F"/>
    <w:rsid w:val="00BB657A"/>
    <w:rsid w:val="00BC1A4E"/>
    <w:rsid w:val="00BC328D"/>
    <w:rsid w:val="00BC4790"/>
    <w:rsid w:val="00BC5DC7"/>
    <w:rsid w:val="00BC6B8B"/>
    <w:rsid w:val="00BC73D8"/>
    <w:rsid w:val="00BD03D9"/>
    <w:rsid w:val="00BD52D7"/>
    <w:rsid w:val="00BD5AD2"/>
    <w:rsid w:val="00BD63AF"/>
    <w:rsid w:val="00BE22F3"/>
    <w:rsid w:val="00BE5B52"/>
    <w:rsid w:val="00BE776C"/>
    <w:rsid w:val="00BE7B8D"/>
    <w:rsid w:val="00BF0993"/>
    <w:rsid w:val="00BF10A9"/>
    <w:rsid w:val="00BF1703"/>
    <w:rsid w:val="00BF231C"/>
    <w:rsid w:val="00BF51E5"/>
    <w:rsid w:val="00BF5FE3"/>
    <w:rsid w:val="00BF74A6"/>
    <w:rsid w:val="00C013AD"/>
    <w:rsid w:val="00C04904"/>
    <w:rsid w:val="00C056B3"/>
    <w:rsid w:val="00C103E5"/>
    <w:rsid w:val="00C13319"/>
    <w:rsid w:val="00C13EE9"/>
    <w:rsid w:val="00C15A81"/>
    <w:rsid w:val="00C21540"/>
    <w:rsid w:val="00C21906"/>
    <w:rsid w:val="00C21BFA"/>
    <w:rsid w:val="00C22148"/>
    <w:rsid w:val="00C24C8D"/>
    <w:rsid w:val="00C25A3A"/>
    <w:rsid w:val="00C25FE2"/>
    <w:rsid w:val="00C26B53"/>
    <w:rsid w:val="00C279B2"/>
    <w:rsid w:val="00C33E50"/>
    <w:rsid w:val="00C34C20"/>
    <w:rsid w:val="00C35A3E"/>
    <w:rsid w:val="00C36B5A"/>
    <w:rsid w:val="00C37BD8"/>
    <w:rsid w:val="00C42130"/>
    <w:rsid w:val="00C423A4"/>
    <w:rsid w:val="00C44BF5"/>
    <w:rsid w:val="00C4587D"/>
    <w:rsid w:val="00C521D6"/>
    <w:rsid w:val="00C55232"/>
    <w:rsid w:val="00C553A4"/>
    <w:rsid w:val="00C55A06"/>
    <w:rsid w:val="00C55D03"/>
    <w:rsid w:val="00C56A5E"/>
    <w:rsid w:val="00C57145"/>
    <w:rsid w:val="00C601BC"/>
    <w:rsid w:val="00C6329F"/>
    <w:rsid w:val="00C63340"/>
    <w:rsid w:val="00C63A94"/>
    <w:rsid w:val="00C643F9"/>
    <w:rsid w:val="00C6481C"/>
    <w:rsid w:val="00C64E95"/>
    <w:rsid w:val="00C71372"/>
    <w:rsid w:val="00C72410"/>
    <w:rsid w:val="00C7287F"/>
    <w:rsid w:val="00C751D4"/>
    <w:rsid w:val="00C80CB8"/>
    <w:rsid w:val="00C819F8"/>
    <w:rsid w:val="00C8248C"/>
    <w:rsid w:val="00C84E33"/>
    <w:rsid w:val="00C86D6F"/>
    <w:rsid w:val="00C905FC"/>
    <w:rsid w:val="00C92D03"/>
    <w:rsid w:val="00C9319C"/>
    <w:rsid w:val="00C9435D"/>
    <w:rsid w:val="00C94DF2"/>
    <w:rsid w:val="00C96741"/>
    <w:rsid w:val="00CA2D1B"/>
    <w:rsid w:val="00CA30D3"/>
    <w:rsid w:val="00CA375D"/>
    <w:rsid w:val="00CA662A"/>
    <w:rsid w:val="00CA7AFD"/>
    <w:rsid w:val="00CA7C3C"/>
    <w:rsid w:val="00CB0189"/>
    <w:rsid w:val="00CB02C8"/>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4E4"/>
    <w:rsid w:val="00CE0C4F"/>
    <w:rsid w:val="00CE30EA"/>
    <w:rsid w:val="00CF048A"/>
    <w:rsid w:val="00CF0F4F"/>
    <w:rsid w:val="00CF155A"/>
    <w:rsid w:val="00CF2947"/>
    <w:rsid w:val="00CF686F"/>
    <w:rsid w:val="00CF6E60"/>
    <w:rsid w:val="00CF7BCA"/>
    <w:rsid w:val="00D008FD"/>
    <w:rsid w:val="00D0321C"/>
    <w:rsid w:val="00D032DB"/>
    <w:rsid w:val="00D035EC"/>
    <w:rsid w:val="00D0375C"/>
    <w:rsid w:val="00D06AB1"/>
    <w:rsid w:val="00D072ED"/>
    <w:rsid w:val="00D07A16"/>
    <w:rsid w:val="00D1067E"/>
    <w:rsid w:val="00D10F50"/>
    <w:rsid w:val="00D11272"/>
    <w:rsid w:val="00D126F5"/>
    <w:rsid w:val="00D1489E"/>
    <w:rsid w:val="00D15885"/>
    <w:rsid w:val="00D20737"/>
    <w:rsid w:val="00D21E81"/>
    <w:rsid w:val="00D223DE"/>
    <w:rsid w:val="00D25E37"/>
    <w:rsid w:val="00D2661A"/>
    <w:rsid w:val="00D27582"/>
    <w:rsid w:val="00D27EC4"/>
    <w:rsid w:val="00D32719"/>
    <w:rsid w:val="00D3317B"/>
    <w:rsid w:val="00D33333"/>
    <w:rsid w:val="00D33457"/>
    <w:rsid w:val="00D352A2"/>
    <w:rsid w:val="00D4162B"/>
    <w:rsid w:val="00D4514F"/>
    <w:rsid w:val="00D451E2"/>
    <w:rsid w:val="00D45E89"/>
    <w:rsid w:val="00D45E8D"/>
    <w:rsid w:val="00D466AE"/>
    <w:rsid w:val="00D4734F"/>
    <w:rsid w:val="00D50642"/>
    <w:rsid w:val="00D51BF3"/>
    <w:rsid w:val="00D66846"/>
    <w:rsid w:val="00D675FB"/>
    <w:rsid w:val="00D71F25"/>
    <w:rsid w:val="00D72A9C"/>
    <w:rsid w:val="00D77031"/>
    <w:rsid w:val="00D84941"/>
    <w:rsid w:val="00D84FA1"/>
    <w:rsid w:val="00D851F0"/>
    <w:rsid w:val="00D86DB7"/>
    <w:rsid w:val="00D926D0"/>
    <w:rsid w:val="00D92EFB"/>
    <w:rsid w:val="00D93030"/>
    <w:rsid w:val="00D950E1"/>
    <w:rsid w:val="00D952A6"/>
    <w:rsid w:val="00D96192"/>
    <w:rsid w:val="00D97F99"/>
    <w:rsid w:val="00DA1E08"/>
    <w:rsid w:val="00DA24F8"/>
    <w:rsid w:val="00DA28E8"/>
    <w:rsid w:val="00DA38D3"/>
    <w:rsid w:val="00DA3932"/>
    <w:rsid w:val="00DA3AFC"/>
    <w:rsid w:val="00DA5191"/>
    <w:rsid w:val="00DA64F8"/>
    <w:rsid w:val="00DA6C15"/>
    <w:rsid w:val="00DB0258"/>
    <w:rsid w:val="00DB38EE"/>
    <w:rsid w:val="00DB498B"/>
    <w:rsid w:val="00DB4B2E"/>
    <w:rsid w:val="00DB66CA"/>
    <w:rsid w:val="00DB6BCA"/>
    <w:rsid w:val="00DB73F7"/>
    <w:rsid w:val="00DC0321"/>
    <w:rsid w:val="00DC3067"/>
    <w:rsid w:val="00DC370B"/>
    <w:rsid w:val="00DC5B90"/>
    <w:rsid w:val="00DD00FF"/>
    <w:rsid w:val="00DD0619"/>
    <w:rsid w:val="00DD07FB"/>
    <w:rsid w:val="00DD25C6"/>
    <w:rsid w:val="00DD3AED"/>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398E"/>
    <w:rsid w:val="00E06404"/>
    <w:rsid w:val="00E065D2"/>
    <w:rsid w:val="00E11A85"/>
    <w:rsid w:val="00E12495"/>
    <w:rsid w:val="00E15CCD"/>
    <w:rsid w:val="00E202EF"/>
    <w:rsid w:val="00E210B5"/>
    <w:rsid w:val="00E21E89"/>
    <w:rsid w:val="00E23D99"/>
    <w:rsid w:val="00E2552F"/>
    <w:rsid w:val="00E3096D"/>
    <w:rsid w:val="00E3137A"/>
    <w:rsid w:val="00E32CCF"/>
    <w:rsid w:val="00E34A98"/>
    <w:rsid w:val="00E35D1E"/>
    <w:rsid w:val="00E364F9"/>
    <w:rsid w:val="00E365FA"/>
    <w:rsid w:val="00E366C9"/>
    <w:rsid w:val="00E36789"/>
    <w:rsid w:val="00E376A8"/>
    <w:rsid w:val="00E40C38"/>
    <w:rsid w:val="00E413B2"/>
    <w:rsid w:val="00E44A83"/>
    <w:rsid w:val="00E502C1"/>
    <w:rsid w:val="00E502DD"/>
    <w:rsid w:val="00E50D3A"/>
    <w:rsid w:val="00E51387"/>
    <w:rsid w:val="00E51E68"/>
    <w:rsid w:val="00E52EFD"/>
    <w:rsid w:val="00E5408A"/>
    <w:rsid w:val="00E56800"/>
    <w:rsid w:val="00E60C63"/>
    <w:rsid w:val="00E627F0"/>
    <w:rsid w:val="00E62FF9"/>
    <w:rsid w:val="00E635D6"/>
    <w:rsid w:val="00E639BC"/>
    <w:rsid w:val="00E664CC"/>
    <w:rsid w:val="00E70388"/>
    <w:rsid w:val="00E70F92"/>
    <w:rsid w:val="00E738ED"/>
    <w:rsid w:val="00E74C54"/>
    <w:rsid w:val="00E77A03"/>
    <w:rsid w:val="00E822E8"/>
    <w:rsid w:val="00E823D0"/>
    <w:rsid w:val="00E82554"/>
    <w:rsid w:val="00E82606"/>
    <w:rsid w:val="00E846C8"/>
    <w:rsid w:val="00E84957"/>
    <w:rsid w:val="00E84A55"/>
    <w:rsid w:val="00E85BFF"/>
    <w:rsid w:val="00E90391"/>
    <w:rsid w:val="00E906C2"/>
    <w:rsid w:val="00E9311F"/>
    <w:rsid w:val="00E934D1"/>
    <w:rsid w:val="00E935F2"/>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1E61"/>
    <w:rsid w:val="00EC5359"/>
    <w:rsid w:val="00EC562A"/>
    <w:rsid w:val="00ED067A"/>
    <w:rsid w:val="00ED2B50"/>
    <w:rsid w:val="00EE0350"/>
    <w:rsid w:val="00EE0719"/>
    <w:rsid w:val="00EE0E80"/>
    <w:rsid w:val="00EE54A6"/>
    <w:rsid w:val="00EE613F"/>
    <w:rsid w:val="00EE7295"/>
    <w:rsid w:val="00EE7869"/>
    <w:rsid w:val="00EF054A"/>
    <w:rsid w:val="00EF3235"/>
    <w:rsid w:val="00EF5AD2"/>
    <w:rsid w:val="00EF7E72"/>
    <w:rsid w:val="00F06D37"/>
    <w:rsid w:val="00F07B9D"/>
    <w:rsid w:val="00F11586"/>
    <w:rsid w:val="00F1183B"/>
    <w:rsid w:val="00F11C9F"/>
    <w:rsid w:val="00F12263"/>
    <w:rsid w:val="00F1409D"/>
    <w:rsid w:val="00F14214"/>
    <w:rsid w:val="00F157A9"/>
    <w:rsid w:val="00F15AF5"/>
    <w:rsid w:val="00F25BB6"/>
    <w:rsid w:val="00F26B7E"/>
    <w:rsid w:val="00F27A3B"/>
    <w:rsid w:val="00F33817"/>
    <w:rsid w:val="00F420D5"/>
    <w:rsid w:val="00F451EA"/>
    <w:rsid w:val="00F45447"/>
    <w:rsid w:val="00F456C6"/>
    <w:rsid w:val="00F4577B"/>
    <w:rsid w:val="00F46496"/>
    <w:rsid w:val="00F46E4F"/>
    <w:rsid w:val="00F47304"/>
    <w:rsid w:val="00F474D0"/>
    <w:rsid w:val="00F50179"/>
    <w:rsid w:val="00F515EE"/>
    <w:rsid w:val="00F56511"/>
    <w:rsid w:val="00F56E11"/>
    <w:rsid w:val="00F6194E"/>
    <w:rsid w:val="00F623AC"/>
    <w:rsid w:val="00F6412A"/>
    <w:rsid w:val="00F65893"/>
    <w:rsid w:val="00F66A4A"/>
    <w:rsid w:val="00F71E22"/>
    <w:rsid w:val="00F72142"/>
    <w:rsid w:val="00F72AE7"/>
    <w:rsid w:val="00F74628"/>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AB7"/>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69E"/>
    <w:rsid w:val="00FD2A7C"/>
    <w:rsid w:val="00FD59EB"/>
    <w:rsid w:val="00FD7299"/>
    <w:rsid w:val="00FE1FBE"/>
    <w:rsid w:val="00FE3901"/>
    <w:rsid w:val="00FE39D3"/>
    <w:rsid w:val="00FE4BCE"/>
    <w:rsid w:val="00FE54AE"/>
    <w:rsid w:val="00FE576A"/>
    <w:rsid w:val="00FE772D"/>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C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E845E4309A64AEDAF1D86956AC3F1CF"/>
        <w:category>
          <w:name w:val="常规"/>
          <w:gallery w:val="placeholder"/>
        </w:category>
        <w:types>
          <w:type w:val="bbPlcHdr"/>
        </w:types>
        <w:behaviors>
          <w:behavior w:val="content"/>
        </w:behaviors>
        <w:guid w:val="{C0CF0890-E36D-4043-A716-A6BDD50111D9}"/>
      </w:docPartPr>
      <w:docPartBody>
        <w:p w:rsidR="00941CF6" w:rsidRDefault="0049139B">
          <w:pPr>
            <w:pStyle w:val="6E845E4309A64AEDAF1D86956AC3F1CF"/>
          </w:pPr>
          <w:r w:rsidRPr="00751A05">
            <w:rPr>
              <w:rStyle w:val="a3"/>
              <w:rFonts w:hint="eastAsia"/>
            </w:rPr>
            <w:t>单击或点击此处输入文字。</w:t>
          </w:r>
        </w:p>
      </w:docPartBody>
    </w:docPart>
    <w:docPart>
      <w:docPartPr>
        <w:name w:val="71906233C2FF4A42A32BB3B1C09A1437"/>
        <w:category>
          <w:name w:val="常规"/>
          <w:gallery w:val="placeholder"/>
        </w:category>
        <w:types>
          <w:type w:val="bbPlcHdr"/>
        </w:types>
        <w:behaviors>
          <w:behavior w:val="content"/>
        </w:behaviors>
        <w:guid w:val="{D18ED018-1AFC-4FF3-AA9E-F16226D184CE}"/>
      </w:docPartPr>
      <w:docPartBody>
        <w:p w:rsidR="00941CF6" w:rsidRDefault="0049139B">
          <w:pPr>
            <w:pStyle w:val="71906233C2FF4A42A32BB3B1C09A1437"/>
          </w:pPr>
          <w:r w:rsidRPr="00FB6243">
            <w:rPr>
              <w:rStyle w:val="a3"/>
              <w:rFonts w:hint="eastAsia"/>
            </w:rPr>
            <w:t>选择一项。</w:t>
          </w:r>
        </w:p>
      </w:docPartBody>
    </w:docPart>
    <w:docPart>
      <w:docPartPr>
        <w:name w:val="7DB1A891D3584F5EB3EF6717C7F95A7E"/>
        <w:category>
          <w:name w:val="常规"/>
          <w:gallery w:val="placeholder"/>
        </w:category>
        <w:types>
          <w:type w:val="bbPlcHdr"/>
        </w:types>
        <w:behaviors>
          <w:behavior w:val="content"/>
        </w:behaviors>
        <w:guid w:val="{DD0F88B6-41D7-4F74-82DD-AE3FC29D99D2}"/>
      </w:docPartPr>
      <w:docPartBody>
        <w:p w:rsidR="00941CF6" w:rsidRDefault="0049139B">
          <w:pPr>
            <w:pStyle w:val="7DB1A891D3584F5EB3EF6717C7F95A7E"/>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39B"/>
    <w:rsid w:val="00033105"/>
    <w:rsid w:val="001E4BD4"/>
    <w:rsid w:val="0030216A"/>
    <w:rsid w:val="00345CC8"/>
    <w:rsid w:val="0049139B"/>
    <w:rsid w:val="0067272F"/>
    <w:rsid w:val="00941CF6"/>
    <w:rsid w:val="00A4306A"/>
    <w:rsid w:val="00C0179F"/>
    <w:rsid w:val="00ED1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E845E4309A64AEDAF1D86956AC3F1CF">
    <w:name w:val="6E845E4309A64AEDAF1D86956AC3F1CF"/>
    <w:pPr>
      <w:widowControl w:val="0"/>
      <w:jc w:val="both"/>
    </w:pPr>
  </w:style>
  <w:style w:type="paragraph" w:customStyle="1" w:styleId="71906233C2FF4A42A32BB3B1C09A1437">
    <w:name w:val="71906233C2FF4A42A32BB3B1C09A1437"/>
    <w:pPr>
      <w:widowControl w:val="0"/>
      <w:jc w:val="both"/>
    </w:pPr>
  </w:style>
  <w:style w:type="paragraph" w:customStyle="1" w:styleId="7DB1A891D3584F5EB3EF6717C7F95A7E">
    <w:name w:val="7DB1A891D3584F5EB3EF6717C7F95A7E"/>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E845E4309A64AEDAF1D86956AC3F1CF">
    <w:name w:val="6E845E4309A64AEDAF1D86956AC3F1CF"/>
    <w:pPr>
      <w:widowControl w:val="0"/>
      <w:jc w:val="both"/>
    </w:pPr>
  </w:style>
  <w:style w:type="paragraph" w:customStyle="1" w:styleId="71906233C2FF4A42A32BB3B1C09A1437">
    <w:name w:val="71906233C2FF4A42A32BB3B1C09A1437"/>
    <w:pPr>
      <w:widowControl w:val="0"/>
      <w:jc w:val="both"/>
    </w:pPr>
  </w:style>
  <w:style w:type="paragraph" w:customStyle="1" w:styleId="7DB1A891D3584F5EB3EF6717C7F95A7E">
    <w:name w:val="7DB1A891D3584F5EB3EF6717C7F95A7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B163C-5E8A-470B-A55A-0DF51562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19</TotalTime>
  <Pages>10</Pages>
  <Words>1166</Words>
  <Characters>6652</Characters>
  <Application>Microsoft Office Word</Application>
  <DocSecurity>0</DocSecurity>
  <Lines>55</Lines>
  <Paragraphs>15</Paragraphs>
  <ScaleCrop>false</ScaleCrop>
  <Company>PCMI</Company>
  <LinksUpToDate>false</LinksUpToDate>
  <CharactersWithSpaces>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user</dc:creator>
  <cp:keywords/>
  <dc:description>&lt;config cover="true" show_menu="true" version="1.0.0" doctype="SDKXY"&gt;_x000d_
&lt;/config&gt;</dc:description>
  <cp:lastModifiedBy>高勇</cp:lastModifiedBy>
  <cp:revision>24</cp:revision>
  <cp:lastPrinted>2020-08-30T10:00:00Z</cp:lastPrinted>
  <dcterms:created xsi:type="dcterms:W3CDTF">2022-06-16T02:29:00Z</dcterms:created>
  <dcterms:modified xsi:type="dcterms:W3CDTF">2022-06-16T09:52:00Z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