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961D7">
      <w:pPr>
        <w:ind w:right="96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9CB02D3">
      <w:pPr>
        <w:spacing w:line="320" w:lineRule="exact"/>
        <w:ind w:right="958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789AC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right="0" w:rightChars="0"/>
        <w:jc w:val="center"/>
        <w:textAlignment w:val="auto"/>
        <w:outlineLvl w:val="9"/>
        <w:rPr>
          <w:rFonts w:hint="eastAsia" w:ascii="仿宋_GB2312" w:hAnsi="仿宋" w:eastAsia="仿宋_GB2312" w:cs="仿宋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届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北京市交通标准化技术委员会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委员名单</w:t>
      </w:r>
    </w:p>
    <w:p w14:paraId="3BB147C9">
      <w:pPr>
        <w:spacing w:line="300" w:lineRule="exact"/>
        <w:ind w:right="23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W w:w="48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86"/>
        <w:gridCol w:w="1562"/>
        <w:gridCol w:w="2928"/>
        <w:gridCol w:w="2263"/>
      </w:tblGrid>
      <w:tr w14:paraId="031B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4C35">
            <w:pPr>
              <w:numPr>
                <w:ilvl w:val="0"/>
                <w:numId w:val="0"/>
              </w:numPr>
              <w:spacing w:line="336" w:lineRule="exact"/>
              <w:ind w:leftChars="0" w:right="-160" w:rightChars="-50"/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  <w:t>序号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C5FEB">
            <w:pPr>
              <w:spacing w:line="336" w:lineRule="exact"/>
              <w:ind w:left="-160" w:leftChars="-50" w:right="-160" w:rightChars="-5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  <w:lang w:eastAsia="zh-CN"/>
              </w:rPr>
              <w:t>姓名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265AD">
            <w:pPr>
              <w:spacing w:line="336" w:lineRule="exact"/>
              <w:ind w:left="-160" w:leftChars="-50" w:right="-160" w:rightChars="-5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  <w:t>本会职务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92517">
            <w:pPr>
              <w:spacing w:line="336" w:lineRule="exact"/>
              <w:ind w:left="-160" w:leftChars="-50" w:right="-160" w:rightChars="-5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  <w:t>工作单位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EB24">
            <w:pPr>
              <w:spacing w:line="336" w:lineRule="exact"/>
              <w:ind w:left="-160" w:leftChars="-50" w:right="-160" w:rightChars="-5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highlight w:val="none"/>
              </w:rPr>
              <w:t>职务/职称</w:t>
            </w:r>
          </w:p>
        </w:tc>
      </w:tr>
      <w:tr w14:paraId="7D2D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79BD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E266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张  仁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3971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主任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F994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北京市交通委员会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3207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委员/</w:t>
            </w:r>
          </w:p>
          <w:p w14:paraId="0B92D2F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</w:tc>
      </w:tr>
      <w:tr w14:paraId="29DD4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F16C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62F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侯小明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5FEE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副主任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0D03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北京市道路运输协会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7A9B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委员/</w:t>
            </w:r>
          </w:p>
          <w:p w14:paraId="314EFD9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</w:tc>
      </w:tr>
      <w:tr w14:paraId="4C6A0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EBE7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13E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董春娇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2783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副主任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0A80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北京交通大学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EC60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交通系主任/教授</w:t>
            </w:r>
          </w:p>
        </w:tc>
      </w:tr>
      <w:tr w14:paraId="4E4D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D19A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73F9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王  伟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48FA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副主任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2989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交通运输部科学研究院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4785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标准与计量研究中心</w:t>
            </w:r>
          </w:p>
          <w:p w14:paraId="60499D0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副主任/研究员</w:t>
            </w:r>
          </w:p>
          <w:p w14:paraId="6E30E05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6C1D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50E4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7E5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许  焱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398A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委员兼秘书长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829D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北京交通发展研究院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49B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院长/研究员</w:t>
            </w:r>
          </w:p>
        </w:tc>
      </w:tr>
      <w:tr w14:paraId="095B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DCC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CF9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安小芬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4F2C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委员兼副秘书长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921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北京市轨道交通学会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689C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高级经济师</w:t>
            </w:r>
          </w:p>
        </w:tc>
      </w:tr>
      <w:tr w14:paraId="2B5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9419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7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615D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王兆荣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60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4163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北京市交通委员会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41BA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一级巡视员/</w:t>
            </w:r>
          </w:p>
          <w:p w14:paraId="24E4E01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研究员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高级经济师</w:t>
            </w:r>
          </w:p>
        </w:tc>
      </w:tr>
      <w:tr w14:paraId="265C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773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8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AE2D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王春强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5E643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  <w:p w14:paraId="54F0EE5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2C5A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北京市交通委员会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52F0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二级巡视员/工程师</w:t>
            </w:r>
          </w:p>
        </w:tc>
      </w:tr>
      <w:tr w14:paraId="4778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7D6E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9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D67D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杨松发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A4DD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委员</w:t>
            </w:r>
          </w:p>
          <w:p w14:paraId="76A9D46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704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北京市道路运输协会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FAB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副会长/高级经济师</w:t>
            </w:r>
          </w:p>
        </w:tc>
      </w:tr>
      <w:tr w14:paraId="39FE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1CAC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10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A55D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蒋阳明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09568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  <w:p w14:paraId="6519BB3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B0E8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北京市道路运输协会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E2E7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秘书长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/高级工程师</w:t>
            </w:r>
          </w:p>
        </w:tc>
      </w:tr>
      <w:tr w14:paraId="36C55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26D7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11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C39F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曹雅媛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C690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9524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北京市安全生产联合会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140B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秘书长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/中级工程师</w:t>
            </w:r>
          </w:p>
        </w:tc>
      </w:tr>
      <w:tr w14:paraId="4F41C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66D6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12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B6CA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刘  涛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F306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51D6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北京出租汽车暨汽车租赁协会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8E2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副秘书长兼出租分会</w:t>
            </w:r>
          </w:p>
          <w:p w14:paraId="18AE0CB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会长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/助理政工师</w:t>
            </w:r>
          </w:p>
        </w:tc>
      </w:tr>
      <w:tr w14:paraId="0830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8CB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13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7048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杨广武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13ED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A877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北京市轨道交通学会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5DEB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专家学术委副主任委员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/教授级高级工程师</w:t>
            </w:r>
          </w:p>
        </w:tc>
      </w:tr>
      <w:tr w14:paraId="59E8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C5A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14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139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孙立山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638D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0DE1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北京交通工程学会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569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樊恭烋荣誉学院院长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</w:t>
            </w:r>
          </w:p>
          <w:p w14:paraId="19ED9C3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教授</w:t>
            </w:r>
          </w:p>
        </w:tc>
      </w:tr>
      <w:tr w14:paraId="47F4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3B24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15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718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甄爱武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26B1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1A2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北京市智能交通协会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6DDC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秘书长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/高级工程师</w:t>
            </w:r>
          </w:p>
          <w:p w14:paraId="78836FF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4F2A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089A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16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4BD9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陈媛媛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2564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2EEC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北京市静态交通业协会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1626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秘书长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/高级工程师</w:t>
            </w:r>
          </w:p>
        </w:tc>
      </w:tr>
      <w:tr w14:paraId="02F94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FE15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17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9340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黄永革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407F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DADE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北京京宇博远盛懋汽车服务</w:t>
            </w:r>
          </w:p>
          <w:p w14:paraId="1EF5977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有限公司</w:t>
            </w:r>
          </w:p>
          <w:p w14:paraId="338E254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6E5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副总经理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/高级工程师</w:t>
            </w:r>
          </w:p>
        </w:tc>
      </w:tr>
      <w:tr w14:paraId="6F97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5B11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18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03B9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孔祥杰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C0A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E9E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北京市首都公路发展集团有限公司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8916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总工程师/</w:t>
            </w:r>
          </w:p>
          <w:p w14:paraId="5A5D722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</w:tc>
      </w:tr>
      <w:tr w14:paraId="1871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7351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19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0FE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邹传瑜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924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7CD1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中国标准化研究院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52901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研究员</w:t>
            </w:r>
          </w:p>
        </w:tc>
      </w:tr>
      <w:tr w14:paraId="741F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7B6C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20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A3D0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戴克平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4F3F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BB5D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北京市轨道交通建设管理有限公司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44BFC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  <w:p w14:paraId="5701BE3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3FA6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FE24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21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F73E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余  乐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6954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178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北京市轨道交通建设管理有限公司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7952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总工程师/</w:t>
            </w:r>
          </w:p>
          <w:p w14:paraId="6996548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  <w:p w14:paraId="746056C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4A1E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1C1BC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22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2968B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吴金刚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5C945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3A8C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北京市政工程设计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总院</w:t>
            </w:r>
          </w:p>
          <w:p w14:paraId="6E75685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4433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院长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/正高级工程师</w:t>
            </w:r>
          </w:p>
          <w:p w14:paraId="3CC49D14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5C083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64A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23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C98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闫  涛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0BA4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CB6C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北京市标准化研究院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A20C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标准化综合研究中心</w:t>
            </w:r>
          </w:p>
          <w:p w14:paraId="4D8C7E4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主任/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高级工程师</w:t>
            </w:r>
          </w:p>
        </w:tc>
      </w:tr>
      <w:tr w14:paraId="5EFBF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0956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24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FAD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潘可明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7FE8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8203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市政工程设计研究总院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5C70D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桥梁专业副总工程师/</w:t>
            </w:r>
          </w:p>
          <w:p w14:paraId="510B3AF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教授级高级工程师</w:t>
            </w:r>
          </w:p>
        </w:tc>
      </w:tr>
      <w:tr w14:paraId="77C8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4020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25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B94A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刘智丽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FF7A0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2642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北京交通大学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0AE7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副教授</w:t>
            </w:r>
          </w:p>
        </w:tc>
      </w:tr>
      <w:tr w14:paraId="32B6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A8E7E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26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BB01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季朗超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E09BA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D455D"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北京公共交通控股（集团）有限公司</w:t>
            </w:r>
          </w:p>
          <w:p w14:paraId="65C7D55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9EB8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  <w:lang w:val="en-US" w:eastAsia="zh-CN"/>
              </w:rPr>
              <w:t>正高级经济师</w:t>
            </w:r>
          </w:p>
        </w:tc>
      </w:tr>
      <w:tr w14:paraId="4F1F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4ECBF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27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73178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刘峙松</w:t>
            </w:r>
          </w:p>
        </w:tc>
        <w:tc>
          <w:tcPr>
            <w:tcW w:w="9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E8B53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委员</w:t>
            </w:r>
          </w:p>
        </w:tc>
        <w:tc>
          <w:tcPr>
            <w:tcW w:w="17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BB1E6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北京市地铁运营有限公司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5BF29">
            <w:pPr>
              <w:numPr>
                <w:ilvl w:val="0"/>
                <w:numId w:val="0"/>
              </w:numPr>
              <w:spacing w:line="336" w:lineRule="exact"/>
              <w:ind w:left="-160" w:leftChars="-50" w:right="-160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32"/>
                <w:highlight w:val="none"/>
              </w:rPr>
              <w:t>总工程师/高级工程师</w:t>
            </w:r>
          </w:p>
        </w:tc>
      </w:tr>
    </w:tbl>
    <w:p w14:paraId="3D298B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中等线简体">
    <w:altName w:val="华文中宋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F121B"/>
    <w:rsid w:val="651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中等线简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2026-09-21T06:22:00Z</dcterms:created>
  <dc:creator>沈锎洋</dc:creator>
  <cp:lastModifiedBy>沈锎洋</cp:lastModifiedBy>
  <dcterms:modified xsi:type="dcterms:W3CDTF">2026-09-21T06:22:31Z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BE8404B03F604D5E8EFEDFDD4EA8606D_11</vt:lpwstr>
  </property>
  <property fmtid="{D5CDD505-2E9C-101B-9397-08002B2CF9AE}" pid="4" name="KSOTemplateDocerSaveRecord">
    <vt:lpwstr>eyJoZGlkIjoiMzEwNTM5NzYwMDRjMzkwZTVkZjY2ODkwMGIxNGU0OTUiLCJ1c2VySWQiOiIxNjU3Mjc0OTIxIn0=</vt:lpwstr>
  </property>
</Properties>
</file>