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氯氟氰菊酯和高效氯氟氰菊酯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Arial"/>
          <w:sz w:val="32"/>
          <w:szCs w:val="32"/>
        </w:rPr>
      </w:pPr>
      <w:r>
        <w:rPr>
          <w:rFonts w:hint="eastAsia" w:eastAsia="仿宋_GB2312" w:cs="Arial"/>
          <w:sz w:val="32"/>
          <w:szCs w:val="32"/>
        </w:rPr>
        <w:t>氯氟氰菊酯和高效氯氟氰菊酯属拟除虫菊酯类农药，适用防治棉花、花生、大豆、果树、蔬菜、烟草上多种害虫、害螨，也可用于防治多种地表和公共卫生害虫。《食品安全国家标准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hint="eastAsia" w:eastAsia="仿宋_GB2312" w:cs="Arial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hint="eastAsia" w:eastAsia="仿宋_GB2312" w:cs="Arial"/>
          <w:sz w:val="32"/>
          <w:szCs w:val="32"/>
        </w:rPr>
        <w:t>）规定，荔枝中氯氟氰菊酯和高效氯氟氰菊酯的最大残留限量为</w:t>
      </w:r>
      <w:r>
        <w:rPr>
          <w:rFonts w:eastAsia="仿宋_GB2312" w:cs="Arial"/>
          <w:sz w:val="32"/>
          <w:szCs w:val="32"/>
        </w:rPr>
        <w:t>0.1 mg/kg</w:t>
      </w:r>
      <w:r>
        <w:rPr>
          <w:rFonts w:hint="eastAsia" w:eastAsia="仿宋_GB2312" w:cs="Arial"/>
          <w:sz w:val="32"/>
          <w:szCs w:val="32"/>
        </w:rPr>
        <w:t>。</w:t>
      </w:r>
    </w:p>
    <w:p>
      <w:pPr>
        <w:pStyle w:val="16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糕点、面包》（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7099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）对糕点中的菌落总数规定同批次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的，且至少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个包装产品检测结果不超过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eastAsia="仿宋_GB2312"/>
          <w:color w:val="000000"/>
          <w:sz w:val="32"/>
          <w:szCs w:val="32"/>
        </w:rPr>
        <w:t>餐饮具</w:t>
      </w:r>
      <w:r>
        <w:rPr>
          <w:rFonts w:hint="eastAsia" w:eastAsia="仿宋_GB2312"/>
          <w:color w:val="000000"/>
          <w:sz w:val="32"/>
          <w:szCs w:val="32"/>
        </w:rPr>
        <w:t>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2280655">
    <w:nsid w:val="32342ECF"/>
    <w:multiLevelType w:val="multilevel"/>
    <w:tmpl w:val="32342ECF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422806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79fuwXVNmTl9g3DurV8oS5eknCU=" w:salt="fm2lLeAWUywSqBk12tdXL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B68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F0A"/>
    <w:rsid w:val="00225480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7D18"/>
    <w:rsid w:val="003A0DA7"/>
    <w:rsid w:val="003A0E93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5873"/>
    <w:rsid w:val="00697C4C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5BAA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1682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7C14FF3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155</Words>
  <Characters>888</Characters>
  <Lines>7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2022-12-09T09:27:53Z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