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食用血制品抽检项目包括苏丹红Ⅳ、苏丹红Ⅲ、苏丹红Ⅱ、苏丹红Ⅰ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单核细胞增生李斯特氏菌、沙门氏菌、脱氢乙酸及其钠盐(以脱氢乙酸计)、金黄色葡萄球菌、山梨酸及其钾盐(以山梨酸计)、苯甲酸及其钠盐(以苯甲酸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熏烧烤肉制品抽检项目包括苯并[a]芘、亚硝酸盐(以亚硝酸钠计)、大肠菌群、氯霉素、铅(以Pb计)、单核细胞增生李斯特氏菌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酱卤肉制品抽检项目包括酸性橙Ⅱ、亚硝酸盐(以亚硝酸钠计)、大肠菌群、氯霉素、铬(以Cr计)、糖精钠(以糖精计)、单核细胞增生李斯特氏菌、总砷(以As计)、沙门氏菌、铅(以Pb计)、脱氢乙酸及其钠盐(以脱氢乙酸计)、金黄色葡萄球菌、山梨酸及其钾盐(以山梨酸计)、苯甲酸及其钠盐(以苯甲酸计)、镉(以Cd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腌腊肉制品抽检项目包括山梨酸及其钾盐(以山梨酸计)、苯甲酸及其钠盐(以苯甲酸计)、亚硝酸盐(以亚硝酸钠计)、氯霉素、过氧化值(以脂肪计)、镉(以Cd计)、胭脂红、总砷(以As计)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发酵酒及其配制酒》（GB 2758）、《食品安全国家标准 食品中污染物限量》（GB 2762）、《食品安全国家标准 蒸馏酒及其配制酒》（GB 2757）、《食品安全国家标准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白酒、白酒(液态)、白酒(原酒)抽检项目包括糖精钠(以糖精计)、氰化物(以HCN计)、酒精度、甜蜜素(以环己基氨基磺酸计)、铅(以Pb计)、三氯蔗糖、甲醇等7个指标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葡萄酒抽检项目包括糖精钠(以糖精计)、山梨酸及其钾盐(以山梨酸计)、苯甲酸及其钠盐(以苯甲酸计)、二氧化硫残留量、甜蜜素(以环己基氨基磺酸计)、三氯蔗糖等6个指标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其他发酵酒抽检项目包括糖精钠(以糖精计)、山梨酸及其钾盐(以山梨酸计)、苯甲酸及其钠盐(以苯甲酸计)等3个指标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啤酒抽检项目包括甲醛、酒精度、警示语标注等3个指标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淡水虾抽检项目包括呋喃妥因代谢物、氯霉素、呋喃唑酮代谢物、五氯酚酸钠(以五氯酚计)、恩诺沙星(恩诺沙星与环丙沙星之和)、孔雀石绿(孔雀石绿及其代谢物隐色孔雀石绿残留量之和)、土霉素/金霉素/四环素(组合含量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黄瓜抽检项目包括甲氨基阿维菌素苯甲酸盐、敌敌畏、毒死蜱、噻虫嗪、阿维菌素、甲霜灵和精甲霜灵、多菌灵、腐霉利、三唑酮、氧乐果、克百威、氟虫腈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溴氰菊酯、甲胺磷、氯氟氰菊酯和高效氯氟氰菊酯、氧乐果、甲基异柳磷、氯氰菊酯和高效氯氰菊酯、氟虫腈、虫螨腈、敌敌畏、甲氰菊酯、吡虫啉、百菌清、久效磷、水胺硫磷、甲拌磷、啶虫脒、毒死蜱、噻虫嗪、铅(以Pb计)、辛硫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芹菜抽检项目包括水胺硫磷、阿维菌素、甲拌磷、氯氟氰菊酯和高效氯氟氰菊酯、氧乐果、甲基异柳磷、烯酰吗啉、氯氰菊酯和高效氯氰菊酯、氟虫腈、马拉硫磷、敌敌畏、毒死蜱、甲萘威、铅(以Pb计)、辛硫磷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番茄抽检项目包括甲氨基阿维菌素苯甲酸盐、敌敌畏、毒死蜱、溴氰菊酯、甲胺磷、氯氟氰菊酯和高效氯氟氰菊酯、氧乐果、辛硫磷、克百威、烯酰吗啉、氯氰菊酯和高效氯氰菊酯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海水蟹抽检项目包括呋喃妥因代谢物、呋喃它酮代谢物、氯霉素、孔雀石绿、五氯酚酸钠(以五氯酚计)、镉(以Cd计)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海水鱼抽检项目包括恩诺沙星(恩诺沙星与环丙沙星之和)、甲氧苄啶、挥发性盐基氮、氯霉素、五氯酚酸钠(以五氯酚计)、磺胺类(总量)、呋喃唑酮代谢物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鸡蛋抽检项目包括甲硝唑、恩诺沙星(恩诺沙星与环丙沙星之和)、金刚烷胺、氯霉素、呋喃唑酮代谢物、金刚乙胺、磺胺类(总量)、氟虫腈、甲砜霉素、地美硝唑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肉抽检项目包括氯霉素、呋喃西林代谢物、四环素、替米考星、氟苯尼考(氟苯尼考与氟苯尼考胺之和)、金刚烷胺、甲硝唑、尼卡巴嗪、氟苯尼考、呋喃唑酮代谢物、多西环素、沙拉沙星、五氯酚酸钠(以五氯酚计)、磺胺类(总量)、恩诺沙星(恩诺沙星与环丙沙星之和)、挥发性盐基氮、呋喃它酮代谢物、甲氧苄啶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茄子抽检项目包括甲氨基阿维菌素苯甲酸盐、杀扑磷、霜霉威和霜霉威盐酸盐、噻虫嗪、甲氰菊酯、水胺硫磷、氯唑磷、甲胺磷、氧乐果、克百威、镉(以Cd计)、氟虫腈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姜抽检项目包括噻虫嗪、吡虫啉、铅(以Pb计)、甲拌磷、甲胺磷、氯氟氰菊酯和高效氯氟氰菊酯、氧乐果、克百威、氯氰菊酯和高效氯氰菊酯、镉(以Cd计)、噻虫胺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韭菜抽检项目包括甲胺磷、敌敌畏、腐霉利、氯氟氰菊酯和高效氯氟氰菊酯、二甲戊灵、毒死蜱、啶虫脒、氧乐果、乙酰甲胺磷、辛硫磷、阿维菌素、灭线磷、水胺硫磷、甲基异柳磷、克百威、肟菌酯、氯氰菊酯和高效氯氰菊酯、镉(以Cd计)、铅(以Pb计)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豆类抽检项目包括2,4-滴和2,4-滴钠盐、吡虫啉、铅(以Pb计)、铬(以Cr计)、赭曲霉毒素A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虾抽检项目包括孔雀石绿(孔雀石绿及其代谢物隐色孔雀石绿残留量之和)、呋喃妥因代谢物、恩诺沙星(恩诺沙星与环丙沙星之和)、挥发性盐基氮、氯霉素、土霉素/金霉素/四环素(组合含量)、五氯酚酸钠(以五氯酚计)、镉(以Cd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菠菜抽检项目包括涕灭威、敌敌畏、氯氟氰菊酯和高效氯氟氰菊酯、毒死蜱、氧乐果、噻虫嗪、甲氰菊酯、阿维菌素、水胺硫磷、克百威、氯氰菊酯和高效氯氰菊酯、镉(以Cd计)、铅(以Pb计)、铬(以Cr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西瓜抽检项目包括克百威、甲胺磷、氧乐果、噻虫嗪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鸭肉抽检项目包括甲硝唑、恩诺沙星(恩诺沙星与环丙沙星之和)、金刚烷胺、甲氧苄啶、氯霉素、土霉素、呋喃唑酮代谢物、呋喃它酮代谢物、多西环素、氟苯尼考、五氯酚酸钠(以五氯酚计)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菜豆抽检项目包括水胺硫磷、吡虫啉、溴氰菊酯、多菌灵、涕灭威、甲胺磷、氯氟氰菊酯和高效氯氟氰菊酯、氧乐果、克百威、灭蝇胺、氟虫腈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大白菜抽检项目包括甲氨基阿维菌素苯甲酸盐、毒死蜱、噻虫嗪、水胺硫磷、阿维菌素、吡虫啉、甲拌磷、涕灭威、甲胺磷、氧乐果、啶虫脒、克百威、唑虫酰胺、镉(以Cd计)、氟虫腈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苹果抽检项目包括氧乐果、敌敌畏、三唑醇、甲拌磷、啶虫脒、毒死蜱、克百威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四</w:t>
      </w:r>
      <w:r>
        <w:rPr>
          <w:rFonts w:ascii="黑体" w:hAnsi="黑体" w:eastAsia="黑体"/>
          <w:b w:val="0"/>
          <w:bCs/>
          <w:sz w:val="32"/>
        </w:rPr>
        <w:t>、</w:t>
      </w:r>
      <w:r>
        <w:rPr>
          <w:rFonts w:hint="eastAsia" w:ascii="黑体" w:hAnsi="黑体" w:eastAsia="黑体"/>
          <w:b w:val="0"/>
          <w:bCs/>
          <w:sz w:val="32"/>
        </w:rPr>
        <w:t>淀粉及淀粉制品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食用淀粉》（GB 31637）、《食品安全国家标准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淀粉抽检项目包括大肠菌群、霉菌和酵母、铅(以Pb计)、菌落总数等4个指标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粉丝粉条抽检项目包括铅(以Pb计)、脱氢乙酸及其钠盐(以脱氢乙酸计)、山梨酸及其钾盐(以山梨酸计)、苯甲酸及其钠盐(以苯甲酸计)、二氧化硫残留量、铝的残留量(干样品，以Al计)等6个指标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eFNEuY0hRpLAOUX+5VNda003iNQ=" w:salt="lS5okZ/kD+8F2lYF4IHx8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6265E"/>
    <w:rsid w:val="00084479"/>
    <w:rsid w:val="000B313F"/>
    <w:rsid w:val="000C4261"/>
    <w:rsid w:val="0010726A"/>
    <w:rsid w:val="00121A1B"/>
    <w:rsid w:val="00124B73"/>
    <w:rsid w:val="0015263A"/>
    <w:rsid w:val="001803F5"/>
    <w:rsid w:val="001B42EE"/>
    <w:rsid w:val="001B68E0"/>
    <w:rsid w:val="001C58DC"/>
    <w:rsid w:val="001F7471"/>
    <w:rsid w:val="00233B17"/>
    <w:rsid w:val="00233B2A"/>
    <w:rsid w:val="00241D97"/>
    <w:rsid w:val="00261529"/>
    <w:rsid w:val="002669B7"/>
    <w:rsid w:val="00287952"/>
    <w:rsid w:val="00320A1A"/>
    <w:rsid w:val="00357424"/>
    <w:rsid w:val="00361E96"/>
    <w:rsid w:val="00370CD9"/>
    <w:rsid w:val="003B5DB2"/>
    <w:rsid w:val="003F6D01"/>
    <w:rsid w:val="00486536"/>
    <w:rsid w:val="00507673"/>
    <w:rsid w:val="005103DB"/>
    <w:rsid w:val="00540B76"/>
    <w:rsid w:val="00621ED9"/>
    <w:rsid w:val="0067299B"/>
    <w:rsid w:val="00693F57"/>
    <w:rsid w:val="006D43B7"/>
    <w:rsid w:val="006E4F29"/>
    <w:rsid w:val="00716878"/>
    <w:rsid w:val="00732D3B"/>
    <w:rsid w:val="007426C0"/>
    <w:rsid w:val="00773DBE"/>
    <w:rsid w:val="0078363D"/>
    <w:rsid w:val="0079596B"/>
    <w:rsid w:val="007C33F2"/>
    <w:rsid w:val="007C5ACA"/>
    <w:rsid w:val="007D5FB9"/>
    <w:rsid w:val="00826BA1"/>
    <w:rsid w:val="00841D5D"/>
    <w:rsid w:val="008C4E3C"/>
    <w:rsid w:val="008C7432"/>
    <w:rsid w:val="00914800"/>
    <w:rsid w:val="00954E3A"/>
    <w:rsid w:val="00973667"/>
    <w:rsid w:val="00982E20"/>
    <w:rsid w:val="0099729B"/>
    <w:rsid w:val="009F50D4"/>
    <w:rsid w:val="00A011D1"/>
    <w:rsid w:val="00A2014C"/>
    <w:rsid w:val="00A215B1"/>
    <w:rsid w:val="00A51664"/>
    <w:rsid w:val="00A62331"/>
    <w:rsid w:val="00A8327D"/>
    <w:rsid w:val="00AA301A"/>
    <w:rsid w:val="00AB1259"/>
    <w:rsid w:val="00AC51A2"/>
    <w:rsid w:val="00AD2EA2"/>
    <w:rsid w:val="00AD3DB9"/>
    <w:rsid w:val="00AD7152"/>
    <w:rsid w:val="00AF1BFD"/>
    <w:rsid w:val="00B029CB"/>
    <w:rsid w:val="00B53954"/>
    <w:rsid w:val="00B77C73"/>
    <w:rsid w:val="00B85E15"/>
    <w:rsid w:val="00BB56F4"/>
    <w:rsid w:val="00C1117F"/>
    <w:rsid w:val="00C42CE6"/>
    <w:rsid w:val="00C61585"/>
    <w:rsid w:val="00CA77FA"/>
    <w:rsid w:val="00CB3118"/>
    <w:rsid w:val="00CB35A4"/>
    <w:rsid w:val="00D0113F"/>
    <w:rsid w:val="00D11931"/>
    <w:rsid w:val="00D17AFB"/>
    <w:rsid w:val="00D30706"/>
    <w:rsid w:val="00D31650"/>
    <w:rsid w:val="00D43FD5"/>
    <w:rsid w:val="00D45F20"/>
    <w:rsid w:val="00DA202A"/>
    <w:rsid w:val="00DA6CF6"/>
    <w:rsid w:val="00DD709C"/>
    <w:rsid w:val="00E048AF"/>
    <w:rsid w:val="00E21023"/>
    <w:rsid w:val="00E5720F"/>
    <w:rsid w:val="00E65C9F"/>
    <w:rsid w:val="00E9335D"/>
    <w:rsid w:val="00EB14DB"/>
    <w:rsid w:val="00ED2F03"/>
    <w:rsid w:val="00ED2F51"/>
    <w:rsid w:val="00ED596E"/>
    <w:rsid w:val="00EF2783"/>
    <w:rsid w:val="00EF34AD"/>
    <w:rsid w:val="00F20C6C"/>
    <w:rsid w:val="00F74D79"/>
    <w:rsid w:val="00FA4695"/>
    <w:rsid w:val="00FB55F4"/>
    <w:rsid w:val="00FD26C7"/>
    <w:rsid w:val="00FF74A5"/>
    <w:rsid w:val="1A1F47EB"/>
    <w:rsid w:val="3B892AA3"/>
    <w:rsid w:val="459F4E30"/>
    <w:rsid w:val="4F7F3DFA"/>
    <w:rsid w:val="6B7E3F6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568</Words>
  <Characters>3242</Characters>
  <Lines>27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2022-07-15T09:09:02Z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