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饮料》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7101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公告2011年第10号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食品工业用浓缩液（汁、浆）》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17325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、《瓶装饮用纯净水》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17323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碳酸饮料(汽水)抽检项目包括山梨酸及其钾盐(以山梨酸计)、苯甲酸及其钠盐(以苯甲酸计)、酵母、霉菌、甜蜜素(以环己基氨基磺酸计)、二氧化碳气容量（20℃）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果、蔬汁饮料抽检项目包括安赛蜜、大肠菌群、糖精钠(以糖精计)、日落黄、脱氢乙酸及其钠盐(以脱氢乙酸计)、金黄色葡萄球菌、山梨酸及其钾盐(以山梨酸计)、胭脂红、甜蜜素(以环己基氨基磺酸计)、苋菜红、沙门氏菌、铅(以Pb计)、展青霉素、亮蓝、苯甲酸及其钠盐(以苯甲酸计)、酵母、柠檬黄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蛋白饮料抽检项目包括糖精钠(以糖精计)、甜蜜素(以环己基氨基磺酸计)、三聚氰胺、蛋白质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饮用纯净水抽检项目包括余氯(游离氯)、电导率[(25±1)℃]、耗氧量(以O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计)、大肠菌群、三氯甲烷、亚硝酸盐(以NO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其他饮用水抽检项目包括余氯(游离氯)、耗氧量(以O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ascii="黑体" w:hAnsi="黑体" w:eastAsia="黑体"/>
          <w:bCs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熏煮香肠火腿制品抽检项目包括亚硝酸盐(以亚硝酸钠计)、大肠菌群、氯霉素、脱氢乙酸及其钠盐(以脱氢乙酸计)、山梨酸及其钾盐(以山梨酸计)、胭脂红、菌落总数、苯甲酸及其钠盐(以苯甲酸计)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熏烧烤肉制品抽检项目包括铅(以Pb计)、单核细胞增生李斯特氏菌、苯并[a]芘、亚硝酸盐(以亚硝酸钠计)、大肠菌群、氯霉素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酱卤肉制品抽检项目包括氯霉素、铬(以Cr计)、山梨酸及其钾盐(以山梨酸计)、胭脂红、镉(以Cd计)、亚硝酸盐(以亚硝酸钠计)、大肠菌群、糖精钠(以糖精计)、单核细胞增生李斯特氏菌、总砷(以As计)、脱氢乙酸及其钠盐(以脱氢乙酸计)、金黄色葡萄球菌、酸性橙Ⅱ、沙门氏菌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呋喃唑酮代谢物、呋喃西林代谢物、莱克多巴胺、克伦特罗、五氯酚酸钠(以五氯酚计)、磺胺类(总量)、挥发性盐基氮、沙丁胺醇、甲氧苄啶、地塞米松、氟苯尼考、苯甲酸及其钠盐（以苯甲酸计）、土霉素/金霉素/四环素(组合含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香蕉抽检项目包括氟唑菌酰胺、噻虫嗪、吡虫啉、噻虫胺、腈苯唑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柑、橘抽检项目包括苯醚甲环唑、水胺硫磷、联苯菊酯、甲拌磷、氯氟氰菊酯和高效氯氟氰菊酯、氧乐果、丙溴磷、氯唑磷、三唑磷、克百威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淡水鱼抽检项目包括氯霉素、孔雀石绿、呋喃唑酮代谢物、呋喃西林代谢物、地西泮、土霉素、五氯酚酸钠(以五氯酚计)、磺胺类(总量)、恩诺沙星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豇豆抽检项目包括倍硫磷、甲氨基阿维菌素苯甲酸盐、水胺硫磷、氯氟氰菊酯和高效氯氟氰菊酯、啶虫脒、氧乐果、甲基异柳磷、氟虫腈、噻虫嗪、三唑磷、灭多威、克百威、灭蝇胺、噻虫胺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普通白菜抽检项目包括阿维菌素、甲胺磷、啶虫脒、甲基异柳磷、毒死蜱、吡虫啉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猪肉抽检项目包括利巴韦林、喹乙醇、甲硝唑、恩诺沙星、呋喃唑酮代谢物、甲氧苄啶、地塞米松、氯霉素、替米考星、氟苯尼考、氯丙嗪、多西环素(强力霉素)、五氯酚酸钠(以五氯酚计)、磺胺类(总量)、土霉素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芹菜抽检项目包括阿维菌素、氯氟氰菊酯和高效氯氟氰菊酯、氧乐果、甲基异柳磷、氯氰菊酯和高效氯氰菊酯、氟虫腈、马拉硫磷、敌敌畏、甲萘威、灭蝇胺、水胺硫磷、甲拌磷、烯酰吗啉、毒死蜱、铅(以Pb计)、三唑磷、辛硫磷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苹果抽检项目包括敌敌畏、毒死蜱、甲拌磷、氧乐果、啶虫脒、三唑醇、克百威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海水蟹抽检项目包括孔雀石绿(孔雀石绿及其代谢物隐色孔雀石绿残留量之和)、呋喃妥因代谢物、呋喃它酮代谢物、氯霉素、五氯酚酸钠(以五氯酚计)、镉(以Cd计)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海水鱼抽检项目包括呋喃西林代谢物、挥发性盐基氮、氯霉素、土霉素、孔雀石绿、恩诺沙星、呋喃唑酮代谢物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鸡蛋抽检项目包括氯霉素、呋喃唑酮代谢物、沙拉沙星、氟虫腈、金刚乙胺、磺胺类(总量)、恩诺沙星(恩诺沙星与环丙沙星之和)、金刚烷胺、地美硝唑、甲硝唑、氟苯尼考、恩诺沙星、甲砜霉素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鸡肉抽检项目包括氯霉素、呋喃西林代谢物、甲氧</w:t>
      </w:r>
      <w:r>
        <w:rPr>
          <w:rFonts w:hint="eastAsia" w:ascii="微软雅黑" w:hAnsi="微软雅黑" w:eastAsia="微软雅黑" w:cs="微软雅黑"/>
          <w:sz w:val="32"/>
        </w:rPr>
        <w:t>芐</w:t>
      </w:r>
      <w:r>
        <w:rPr>
          <w:rFonts w:hint="eastAsia" w:ascii="仿宋_GB2312" w:hAnsi="仿宋_GB2312" w:eastAsia="仿宋_GB2312" w:cs="仿宋_GB2312"/>
          <w:sz w:val="32"/>
        </w:rPr>
        <w:t>啶、四环素、替米考星、金刚烷胺、甲硝唑、尼卡巴嗪、氟苯尼考、恩诺沙星、呋喃唑酮代谢物、沙拉沙星、多西环素</w:t>
      </w:r>
      <w:r>
        <w:rPr>
          <w:rFonts w:ascii="仿宋_GB2312" w:hAnsi="仿宋_GB2312" w:eastAsia="仿宋_GB2312" w:cs="仿宋_GB2312"/>
          <w:sz w:val="32"/>
        </w:rPr>
        <w:t>(强力霉素)、五氯酚酸钠(以五氯酚计)、磺胺类(总量)、呋喃它酮代谢物、土霉素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茄子抽检项目包括氧乐果、水胺硫磷、甲拌磷、噻虫嗪、克百威、镉(以Cd计)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韭菜抽检项目包括阿维菌素、甲胺磷、氯氟氰菊酯和高效氯氟氰菊酯、二甲戊灵、氧乐果、甲基异柳磷、氯氰菊酯和高效氯氰菊酯、氟虫腈、敌敌畏、腐霉利、水胺硫磷、甲拌磷、多菌灵、啶虫脒、乙酰甲胺磷、毒死蜱、铅(以Pb计)、三唑磷、辛硫磷、灭线磷、克百威、肟菌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辣椒抽检项目包括甲氨基阿维菌素苯甲酸盐、甲胺磷、氯氟氰菊酯和高效氯氟氰菊酯、氧乐果、甲拌磷、啶虫脒、克百威、镉(以Cd计)、噻虫胺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梨抽检项目包括水胺硫磷、克百威、吡虫啉、敌敌畏、氯氟氰菊酯和高效氯氟氰菊酯、毒死蜱、氧乐果、多菌灵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海水虾抽检项目包括土霉素/金霉素/四环素(组合含量)、孔雀石绿(孔雀石绿及其代谢物隐色孔雀石绿残留量之和)、呋喃妥因代谢物、五氯酚酸钠(以五氯酚计)、镉(以Cd计)、恩诺沙星(恩诺沙星与环丙沙星之和)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其他水产品抽检项目包括呋喃妥因代谢物、氯霉素、孔雀石绿、呋喃唑酮代谢物、呋喃西林代谢物、氟苯尼考、五氯酚酸钠(以五氯酚计)、恩诺沙星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菠菜抽检项目包括阿维菌素、铬(以Cr计)、涕灭威、氯氟氰菊酯和高效氯氟氰菊酯、氧乐果、敌敌畏、甲氰菊酯、水胺硫磷、克百威、镉(以Cd计)、氯氰菊酯和高效氯氰菊酯、氟虫腈、甲拌磷、毒死蜱、噻虫嗪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羊肉抽检项目包括林可霉素、氯霉素、氟苯尼考、五氯酚酸钠(以五氯酚计)、磺胺类(总量)、恩诺沙星、金霉素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菜豆抽检项目包括多菌灵、甲胺磷、氧乐果、灭蝇胺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ascii="黑体" w:hAnsi="黑体" w:eastAsia="黑体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大米抽检项目包括镉(以Cd计)、铅(以Pb计)、黄曲霉毒素B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发酵面制品抽检项目包括大肠菌群、脱氢乙酸及其钠盐(以脱氢乙酸计)、糖精钠(以糖精计)、山梨酸及其钾盐(以山梨酸计)、苯甲酸及其钠盐(以苯甲酸计)等5个指标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通用小麦粉、专用小麦粉抽检项目包括苯并[a]芘、玉米赤霉烯酮、赭曲霉毒素A、脱氧雪腐镰刀菌烯醇、过氧化苯甲酰、镉(以Cd计)、黄曲霉毒素B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</w:rPr>
        <w:t>方便食品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冲调谷物制品》（GB 19640）、《食品安全国家标准 食品中致病菌限量》（GB 29921）、《食品安全国家标准 方便面》（GB 17400）、《食品安全国家标准 食品中污染物限量》（GB 2762）、《食品安全国家标准 食品添加剂使用标准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油炸面、非油炸面、方便米粉(米线)、方便粉丝抽检项目包括酸价(以脂肪计)（KOH）、大肠菌群、水分、菌落总数、过氧化值(以脂肪计)等5个指标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方便粥、方便盒饭、冷面及其他熟制方便食品等抽检项目包括大肠菌群、沙门氏菌、铅(以Pb计)、糖精钠(以糖精计)、金黄色葡萄球菌、山梨酸及其钾盐(以山梨酸计)、苯甲酸及其钠盐(以苯甲酸计)、霉菌等8个指标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调味面制品抽检项目包括大肠菌群、酸价(以脂肪计)(KOH)、糖精钠(以糖精计)、沙门氏菌、脱氢乙酸及其钠盐(以脱氢乙酸计)、金黄色葡萄球菌、山梨酸及其钾盐(以山梨酸计)、苯甲酸及其钠盐(以苯甲酸计)、霉菌、过氧化值(以脂肪计)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XCUOxX3UZOcYk/CK6OZx7BxRBAM=" w:salt="k7DdQwOH0E6K22boDeaIl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84479"/>
    <w:rsid w:val="000B313F"/>
    <w:rsid w:val="000C0A5C"/>
    <w:rsid w:val="000C4261"/>
    <w:rsid w:val="0010726A"/>
    <w:rsid w:val="00121A1B"/>
    <w:rsid w:val="00124B73"/>
    <w:rsid w:val="0015263A"/>
    <w:rsid w:val="001803F5"/>
    <w:rsid w:val="001B42EE"/>
    <w:rsid w:val="001B68E0"/>
    <w:rsid w:val="001C58DC"/>
    <w:rsid w:val="00233B17"/>
    <w:rsid w:val="00233B2A"/>
    <w:rsid w:val="00241D97"/>
    <w:rsid w:val="00247368"/>
    <w:rsid w:val="00261529"/>
    <w:rsid w:val="00320A1A"/>
    <w:rsid w:val="00357424"/>
    <w:rsid w:val="00361E96"/>
    <w:rsid w:val="00370CD9"/>
    <w:rsid w:val="003B5DB2"/>
    <w:rsid w:val="003F6D01"/>
    <w:rsid w:val="00486536"/>
    <w:rsid w:val="00507673"/>
    <w:rsid w:val="005103DB"/>
    <w:rsid w:val="00621ED9"/>
    <w:rsid w:val="0067299B"/>
    <w:rsid w:val="006D43B7"/>
    <w:rsid w:val="006E4F29"/>
    <w:rsid w:val="00716878"/>
    <w:rsid w:val="00732D3B"/>
    <w:rsid w:val="007426C0"/>
    <w:rsid w:val="00763138"/>
    <w:rsid w:val="00773DBE"/>
    <w:rsid w:val="0078363D"/>
    <w:rsid w:val="0079596B"/>
    <w:rsid w:val="007C33F2"/>
    <w:rsid w:val="007D5FB9"/>
    <w:rsid w:val="00814080"/>
    <w:rsid w:val="00826BA1"/>
    <w:rsid w:val="00841D5D"/>
    <w:rsid w:val="008C4E3C"/>
    <w:rsid w:val="008C7432"/>
    <w:rsid w:val="00914800"/>
    <w:rsid w:val="00954E3A"/>
    <w:rsid w:val="00973667"/>
    <w:rsid w:val="0099729B"/>
    <w:rsid w:val="009F50D4"/>
    <w:rsid w:val="00A011D1"/>
    <w:rsid w:val="00A2014C"/>
    <w:rsid w:val="00A51664"/>
    <w:rsid w:val="00A62331"/>
    <w:rsid w:val="00A8327D"/>
    <w:rsid w:val="00AA301A"/>
    <w:rsid w:val="00AD2EA2"/>
    <w:rsid w:val="00AD3DB9"/>
    <w:rsid w:val="00AD7152"/>
    <w:rsid w:val="00AF1BFD"/>
    <w:rsid w:val="00B029CB"/>
    <w:rsid w:val="00B25ECB"/>
    <w:rsid w:val="00B53954"/>
    <w:rsid w:val="00B77C73"/>
    <w:rsid w:val="00BB56F4"/>
    <w:rsid w:val="00C1117F"/>
    <w:rsid w:val="00C42CE6"/>
    <w:rsid w:val="00C61585"/>
    <w:rsid w:val="00CB3118"/>
    <w:rsid w:val="00D0113F"/>
    <w:rsid w:val="00D11931"/>
    <w:rsid w:val="00D17AFB"/>
    <w:rsid w:val="00D30706"/>
    <w:rsid w:val="00D31650"/>
    <w:rsid w:val="00D43FD5"/>
    <w:rsid w:val="00D45F20"/>
    <w:rsid w:val="00D55657"/>
    <w:rsid w:val="00DA202A"/>
    <w:rsid w:val="00DA6CF6"/>
    <w:rsid w:val="00DC22DF"/>
    <w:rsid w:val="00DD709C"/>
    <w:rsid w:val="00E048AF"/>
    <w:rsid w:val="00E21023"/>
    <w:rsid w:val="00E5720F"/>
    <w:rsid w:val="00E65C9F"/>
    <w:rsid w:val="00E9335D"/>
    <w:rsid w:val="00EB14DB"/>
    <w:rsid w:val="00ED2F51"/>
    <w:rsid w:val="00ED596E"/>
    <w:rsid w:val="00EF2783"/>
    <w:rsid w:val="00F20C6C"/>
    <w:rsid w:val="00F74D79"/>
    <w:rsid w:val="00FA4695"/>
    <w:rsid w:val="00FB55F4"/>
    <w:rsid w:val="00FD26C7"/>
    <w:rsid w:val="1A1F47EB"/>
    <w:rsid w:val="3B892AA3"/>
    <w:rsid w:val="4F7F3DFA"/>
    <w:rsid w:val="5271525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657</Words>
  <Characters>3745</Characters>
  <Lines>31</Lines>
  <Paragraphs>8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2022-07-08T09:10:57Z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