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C16" w14:textId="77777777" w:rsidR="00D30706" w:rsidRDefault="00D30706" w:rsidP="00D30706"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ascii="黑体" w:eastAsia="黑体" w:hint="eastAsia"/>
          <w:sz w:val="32"/>
        </w:rPr>
        <w:t>附件1</w:t>
      </w:r>
    </w:p>
    <w:p w14:paraId="598350AA" w14:textId="77777777" w:rsidR="00D30706" w:rsidRDefault="00D30706" w:rsidP="00D3070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34D1F6CE" w14:textId="77777777" w:rsidR="00BB293F" w:rsidRDefault="00BB293F" w:rsidP="00D30706">
      <w:pPr>
        <w:wordWrap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</w:rPr>
      </w:pPr>
    </w:p>
    <w:p w14:paraId="798F5CE4" w14:textId="350F2094" w:rsidR="00BB293F" w:rsidRDefault="00BB293F" w:rsidP="00BB293F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一、饮</w:t>
      </w:r>
      <w:permStart w:id="672078056" w:edGrp="everyone"/>
      <w:permEnd w:id="672078056"/>
      <w:r>
        <w:rPr>
          <w:rFonts w:ascii="黑体" w:eastAsia="黑体" w:hAnsi="黑体" w:hint="eastAsia"/>
          <w:b/>
          <w:sz w:val="32"/>
        </w:rPr>
        <w:t>料</w:t>
      </w:r>
    </w:p>
    <w:p w14:paraId="0BEB8580" w14:textId="77777777" w:rsidR="00BB293F" w:rsidRDefault="00BB293F" w:rsidP="00BB293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56D3DEA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卫生部、工业和信息化部、农业部、工商总局、质检总局公告《关于三聚氰胺在食品中的限量值的公告》（2011年第10号）、《食品安全国家标准 食品中真菌毒素限量》（GB 2761）、《食品安全国家标准 食品中污染物限量》（GB 2762）、《瓶装饮用纯净水》（GB 17323）、《食品安全国家标准 饮料》（GB 7101）、《食品安全国家标准 包装饮用水》（GB 19298）、《食品安全国家标准 饮用天然矿泉水》（GB 8537）、《食品安全国家标准 食品中致病菌限量》（GB 29921）、《食品安全国家标准 食品添加剂使用标准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2AED1F9D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5E28933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果、蔬汁饮料抽检项目包括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安赛蜜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、大肠菌群、甜蜜素(以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计)、糖精钠(以糖精计)、苋菜红、日落黄、铅(以Pb计)、展青霉素、脱氢乙酸及其钠盐(以脱氢乙酸计)、亮蓝、山梨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)、苯甲酸及其钠盐(以苯甲酸计)、酵母、柠檬黄、霉菌、胭脂红等16个指标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B64816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碳酸饮料(汽水)抽检项目包括二氧化碳气容量(20℃)、甜蜜素(以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计)、菌落总数、山梨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</w:t>
      </w:r>
      <w:r>
        <w:rPr>
          <w:rFonts w:ascii="仿宋_GB2312" w:eastAsia="仿宋_GB2312" w:hAnsi="仿宋_GB2312" w:cs="仿宋_GB2312" w:hint="eastAsia"/>
          <w:sz w:val="32"/>
        </w:rPr>
        <w:lastRenderedPageBreak/>
        <w:t>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)、苯甲酸及其钠盐(以苯甲酸计)、酵母、霉菌等7个指标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F856AC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固体饮料抽检项目包括大肠菌群、糖精钠(以糖精计)、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曲霉毒素A、日落黄、蛋白质、山梨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)、胭脂红、苋菜红、铅(以Pb计)、亮蓝、苯甲酸及其钠盐(以苯甲酸计)、柠檬黄、霉菌等13个指标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F21E6CA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</w:rPr>
        <w:t>饮用纯净水抽检项目包括电导率[(25±1)℃]、耗氧量(以O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</w:rPr>
        <w:t>计)、三氯甲烷、大肠菌群、亚硝酸盐(以NO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</w:rPr>
        <w:t>计)、铜绿假单胞菌、余氯(游离氯)、溴酸盐等8个指标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49120B0" w14:textId="6A0E259B" w:rsidR="00BB293F" w:rsidRDefault="007D6541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其他饮用水抽检项目包括大肠菌群、亚硝酸盐(以NO</w:t>
      </w:r>
      <w:r w:rsidR="00BB293F"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 w:rsidR="00BB293F"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 w:rsidR="00BB293F">
        <w:rPr>
          <w:rFonts w:ascii="仿宋_GB2312" w:eastAsia="仿宋_GB2312" w:hAnsi="仿宋_GB2312" w:cs="仿宋_GB2312" w:hint="eastAsia"/>
          <w:sz w:val="32"/>
        </w:rPr>
        <w:t>计)、铜绿假单胞菌、余氯(游离氯)、耗氧量(以O</w:t>
      </w:r>
      <w:r w:rsidR="00BB293F"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 w:rsidR="00BB293F">
        <w:rPr>
          <w:rFonts w:ascii="仿宋_GB2312" w:eastAsia="仿宋_GB2312" w:hAnsi="仿宋_GB2312" w:cs="仿宋_GB2312" w:hint="eastAsia"/>
          <w:sz w:val="32"/>
        </w:rPr>
        <w:t>计)、溴酸盐等6个指标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9FD222" w14:textId="2486297C" w:rsidR="00BB293F" w:rsidRDefault="007D6541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饮用天然矿泉水抽检项目包括界限指标-偏硅酸、大肠菌群、锑、亚硝酸盐(以NO</w:t>
      </w:r>
      <w:r w:rsidR="00BB293F">
        <w:rPr>
          <w:rFonts w:ascii="仿宋_GB2312" w:eastAsia="仿宋_GB2312" w:hAnsi="仿宋_GB2312" w:cs="仿宋_GB2312" w:hint="eastAsia"/>
          <w:sz w:val="32"/>
          <w:vertAlign w:val="subscript"/>
        </w:rPr>
        <w:t>2</w:t>
      </w:r>
      <w:r w:rsidR="00BB293F"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 w:rsidR="00BB293F">
        <w:rPr>
          <w:rFonts w:ascii="仿宋_GB2312" w:eastAsia="仿宋_GB2312" w:hAnsi="仿宋_GB2312" w:cs="仿宋_GB2312" w:hint="eastAsia"/>
          <w:sz w:val="32"/>
        </w:rPr>
        <w:t>计)、硝酸盐(以NO</w:t>
      </w:r>
      <w:r w:rsidR="00BB293F">
        <w:rPr>
          <w:rFonts w:ascii="仿宋_GB2312" w:eastAsia="仿宋_GB2312" w:hAnsi="仿宋_GB2312" w:cs="仿宋_GB2312" w:hint="eastAsia"/>
          <w:sz w:val="32"/>
          <w:vertAlign w:val="subscript"/>
        </w:rPr>
        <w:t>3</w:t>
      </w:r>
      <w:r w:rsidR="00BB293F">
        <w:rPr>
          <w:rFonts w:ascii="仿宋_GB2312" w:eastAsia="仿宋_GB2312" w:hAnsi="仿宋_GB2312" w:cs="仿宋_GB2312" w:hint="eastAsia"/>
          <w:sz w:val="32"/>
          <w:vertAlign w:val="superscript"/>
        </w:rPr>
        <w:t>-</w:t>
      </w:r>
      <w:r w:rsidR="00BB293F">
        <w:rPr>
          <w:rFonts w:ascii="仿宋_GB2312" w:eastAsia="仿宋_GB2312" w:hAnsi="仿宋_GB2312" w:cs="仿宋_GB2312" w:hint="eastAsia"/>
          <w:sz w:val="32"/>
        </w:rPr>
        <w:t>计)、铜绿假单胞菌、溴酸盐、镍、界限指标-锶等9个指标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6098169" w14:textId="5ADCF00B" w:rsidR="00BB293F" w:rsidRDefault="00BB293F" w:rsidP="00BB293F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二、餐饮食品</w:t>
      </w:r>
    </w:p>
    <w:p w14:paraId="25B66918" w14:textId="77777777" w:rsidR="00BB293F" w:rsidRDefault="00BB293F" w:rsidP="00BB293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1EA904A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《食品中可能违法添加的非食用物质和易滥用的食品添加剂品种名单(第五批)》（整顿办函[2011]1号）、《食品安全国家标准 消毒餐(饮)具》（GB 14934）、《食品安全国家标准 食品中真菌毒素限量》（GB 2761）、《食品安全国家标准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7EAE472A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242F8BB" w14:textId="659F358F" w:rsidR="00BB293F" w:rsidRDefault="00E205AD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发酵面制品(自制)抽检项目包括糖精钠(以糖精计)、山梨</w:t>
      </w:r>
      <w:proofErr w:type="gramStart"/>
      <w:r w:rsidR="00BB293F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="00BB293F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="00BB293F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="00BB293F">
        <w:rPr>
          <w:rFonts w:ascii="仿宋_GB2312" w:eastAsia="仿宋_GB2312" w:hAnsi="仿宋_GB2312" w:cs="仿宋_GB2312" w:hint="eastAsia"/>
          <w:sz w:val="32"/>
        </w:rPr>
        <w:t>)、苯甲酸及其钠盐(以苯甲酸计)等3个指标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4CCE57" w14:textId="70133378" w:rsidR="00BB293F" w:rsidRDefault="00E205AD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油炸面制品(自制)抽检项目包括铝的残留量(干样品，以Al计)等1个指标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409379" w14:textId="714E6924" w:rsidR="00F2657A" w:rsidRPr="00D828DC" w:rsidRDefault="00F2657A" w:rsidP="00F265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肉冻、皮冻(自制)抽检项目包括铬(以Cr计)等1个指标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6668950" w14:textId="5B612EC5" w:rsidR="00F2657A" w:rsidRPr="00D37149" w:rsidRDefault="00F2657A" w:rsidP="00F265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冰淇淋、雪糕、雪泥、冰棍、食用冰、甜味冰、其他类(餐饮)抽检项目包括纳他霉素等1个指标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6AE7B62" w14:textId="14372472" w:rsidR="00F2657A" w:rsidRPr="00D828DC" w:rsidRDefault="00F2657A" w:rsidP="00F265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发酵乳(餐饮)抽检项目包括纳他霉素、黄曲霉毒素M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C0F4E8" w14:textId="3FF1EB5E" w:rsidR="00D30706" w:rsidRDefault="00BB293F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 w:rsidR="00D30706">
        <w:rPr>
          <w:rFonts w:ascii="黑体" w:eastAsia="黑体" w:hAnsi="黑体"/>
          <w:b/>
          <w:sz w:val="32"/>
        </w:rPr>
        <w:t>食用油、油脂及其制品</w:t>
      </w:r>
    </w:p>
    <w:p w14:paraId="418053A7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31612BE" w14:textId="7AFD1581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《食品国家安全标准植物油》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 2716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</w:t>
      </w:r>
      <w:proofErr w:type="gramStart"/>
      <w:r>
        <w:rPr>
          <w:rFonts w:ascii="仿宋_GB2312" w:eastAsia="仿宋_GB2312" w:hAnsi="仿宋_GB2312" w:cs="仿宋_GB2312"/>
          <w:sz w:val="32"/>
        </w:rPr>
        <w:t>菜籽油</w:t>
      </w:r>
      <w:proofErr w:type="gramEnd"/>
      <w:r>
        <w:rPr>
          <w:rFonts w:ascii="仿宋_GB2312" w:eastAsia="仿宋_GB2312" w:hAnsi="仿宋_GB2312" w:cs="仿宋_GB2312"/>
          <w:sz w:val="32"/>
        </w:rPr>
        <w:t>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GB/T 1536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、《食用调和油》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SB/T 10292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 2762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、《芝麻油》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GB/T 8233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、《玉米油》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GB/T 19111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 2760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 2761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、《大豆油》</w:t>
      </w:r>
      <w:r w:rsidR="009445C9">
        <w:rPr>
          <w:rFonts w:ascii="仿宋_GB2312" w:eastAsia="仿宋_GB2312" w:hAnsi="仿宋_GB2312" w:cs="仿宋_GB2312" w:hint="eastAsia"/>
          <w:sz w:val="32"/>
        </w:rPr>
        <w:t>（</w:t>
      </w:r>
      <w:r w:rsidR="009445C9">
        <w:rPr>
          <w:rFonts w:ascii="仿宋_GB2312" w:eastAsia="仿宋_GB2312" w:hAnsi="仿宋_GB2312" w:cs="仿宋_GB2312"/>
          <w:sz w:val="32"/>
        </w:rPr>
        <w:t>GB/T 1535</w:t>
      </w:r>
      <w:r w:rsidR="009445C9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DA0480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255EF8F" w14:textId="3A92B95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花生油抽检项目包括苯并[a]</w:t>
      </w:r>
      <w:proofErr w:type="gramStart"/>
      <w:r>
        <w:rPr>
          <w:rFonts w:ascii="仿宋_GB2312" w:eastAsia="仿宋_GB2312" w:hAnsi="仿宋_GB2312" w:cs="仿宋_GB2312"/>
          <w:sz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</w:rPr>
        <w:t>、特丁基对苯二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</w:rPr>
        <w:t>(TBHQ)、酸价(KOH)、溶剂残留量、铅(以Pb计)、过氧化值、黄曲霉毒素B</w:t>
      </w:r>
      <w:r w:rsidR="009445C9" w:rsidRPr="00F157CF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9445C9"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79B2736" w14:textId="36F5F679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proofErr w:type="gramStart"/>
      <w:r>
        <w:rPr>
          <w:rFonts w:ascii="仿宋_GB2312" w:eastAsia="仿宋_GB2312" w:hAnsi="仿宋_GB2312" w:cs="仿宋_GB2312"/>
          <w:sz w:val="32"/>
        </w:rPr>
        <w:t>菜籽油</w:t>
      </w:r>
      <w:proofErr w:type="gramEnd"/>
      <w:r>
        <w:rPr>
          <w:rFonts w:ascii="仿宋_GB2312" w:eastAsia="仿宋_GB2312" w:hAnsi="仿宋_GB2312" w:cs="仿宋_GB2312"/>
          <w:sz w:val="32"/>
        </w:rPr>
        <w:t>抽检项目包括特丁基对苯二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</w:rPr>
        <w:t>(TBHQ)、溶剂残留量、酸值(KOH)、铅(以Pb计)、苯并[α]</w:t>
      </w:r>
      <w:proofErr w:type="gramStart"/>
      <w:r>
        <w:rPr>
          <w:rFonts w:ascii="仿宋_GB2312" w:eastAsia="仿宋_GB2312" w:hAnsi="仿宋_GB2312" w:cs="仿宋_GB2312"/>
          <w:sz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</w:rPr>
        <w:t>、过氧化值、乙基麦芽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等</w:t>
      </w:r>
      <w:r w:rsidR="009445C9"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63BF1E5" w14:textId="51AA307B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芝麻油抽检项目包括亚油酸(C18:2)、苯并[a]</w:t>
      </w:r>
      <w:proofErr w:type="gramStart"/>
      <w:r>
        <w:rPr>
          <w:rFonts w:ascii="仿宋_GB2312" w:eastAsia="仿宋_GB2312" w:hAnsi="仿宋_GB2312" w:cs="仿宋_GB2312"/>
          <w:sz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</w:rPr>
        <w:t>、棕榈酸(C16:0)、酸价(KOH)、乙基麦芽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</w:rPr>
        <w:t>、特丁基对苯二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</w:rPr>
        <w:t>(TBHQ)、溶剂残留量、硬脂酸(C18:0)、油酸(C18:1)、铅(以Pb计)、过氧化值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9445C9">
        <w:rPr>
          <w:rFonts w:ascii="仿宋_GB2312" w:eastAsia="仿宋_GB2312" w:hAnsi="仿宋_GB2312" w:cs="仿宋_GB2312"/>
          <w:sz w:val="32"/>
        </w:rPr>
        <w:t>11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4BBCFA3" w14:textId="5483747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其他食用植物油(半精炼、全精炼)抽检项目包括苯并[a]</w:t>
      </w:r>
      <w:proofErr w:type="gramStart"/>
      <w:r>
        <w:rPr>
          <w:rFonts w:ascii="仿宋_GB2312" w:eastAsia="仿宋_GB2312" w:hAnsi="仿宋_GB2312" w:cs="仿宋_GB2312"/>
          <w:sz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</w:rPr>
        <w:t>、铅(以Pb计)、特丁基对苯二</w:t>
      </w:r>
      <w:proofErr w:type="gramStart"/>
      <w:r>
        <w:rPr>
          <w:rFonts w:ascii="仿宋_GB2312" w:eastAsia="仿宋_GB2312" w:hAnsi="仿宋_GB2312" w:cs="仿宋_GB2312"/>
          <w:sz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</w:rPr>
        <w:t>(TBHQ)、酸价(KOH)（以脂肪计）、溶剂残留量、过氧化值(以脂肪计)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152E0C">
        <w:rPr>
          <w:rFonts w:ascii="仿宋_GB2312" w:eastAsia="仿宋_GB2312" w:hAnsi="仿宋_GB2312" w:cs="仿宋_GB2312"/>
          <w:sz w:val="32"/>
        </w:rPr>
        <w:t>6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B23EB6" w14:textId="3F62C991" w:rsidR="00D30706" w:rsidRDefault="00716228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30706">
        <w:rPr>
          <w:rFonts w:ascii="仿宋_GB2312" w:eastAsia="仿宋_GB2312" w:hAnsi="仿宋_GB2312" w:cs="仿宋_GB2312"/>
          <w:sz w:val="32"/>
        </w:rPr>
        <w:t>大豆油抽检项目包括苯并[a]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芘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、特丁基对苯二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酚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(TBHQ)、酸价(KOH)、溶剂残留量、过氧化值(以脂肪计)</w:t>
      </w:r>
      <w:r w:rsidR="00D30706">
        <w:rPr>
          <w:rFonts w:ascii="仿宋_GB2312" w:eastAsia="仿宋_GB2312" w:hAnsi="仿宋_GB2312" w:cs="仿宋_GB2312" w:hint="eastAsia"/>
          <w:sz w:val="32"/>
        </w:rPr>
        <w:t>等</w:t>
      </w:r>
      <w:r w:rsidR="00913E5E">
        <w:rPr>
          <w:rFonts w:ascii="仿宋_GB2312" w:eastAsia="仿宋_GB2312" w:hAnsi="仿宋_GB2312" w:cs="仿宋_GB2312"/>
          <w:sz w:val="32"/>
        </w:rPr>
        <w:t>5</w:t>
      </w:r>
      <w:r w:rsidR="00D30706">
        <w:rPr>
          <w:rFonts w:ascii="仿宋_GB2312" w:eastAsia="仿宋_GB2312" w:hAnsi="仿宋_GB2312" w:cs="仿宋_GB2312"/>
          <w:sz w:val="32"/>
        </w:rPr>
        <w:t>个指标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1CC3A1" w14:textId="4052C902" w:rsidR="00D30706" w:rsidRDefault="00716228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30706">
        <w:rPr>
          <w:rFonts w:ascii="仿宋_GB2312" w:eastAsia="仿宋_GB2312" w:hAnsi="仿宋_GB2312" w:cs="仿宋_GB2312"/>
          <w:sz w:val="32"/>
        </w:rPr>
        <w:t>玉米油抽检项目包括苯并[a]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芘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、酸价(以脂肪计)、特丁基对苯二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酚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(TBHQ)、黄曲霉毒素B</w:t>
      </w:r>
      <w:r w:rsidR="009445C9" w:rsidRPr="00F157CF">
        <w:rPr>
          <w:rFonts w:ascii="仿宋_GB2312" w:eastAsia="仿宋_GB2312" w:hAnsi="仿宋_GB2312" w:cs="仿宋_GB2312"/>
          <w:sz w:val="32"/>
          <w:vertAlign w:val="subscript"/>
        </w:rPr>
        <w:t>1</w:t>
      </w:r>
      <w:r w:rsidR="00D30706">
        <w:rPr>
          <w:rFonts w:ascii="仿宋_GB2312" w:eastAsia="仿宋_GB2312" w:hAnsi="仿宋_GB2312" w:cs="仿宋_GB2312"/>
          <w:sz w:val="32"/>
        </w:rPr>
        <w:t>、过氧化值</w:t>
      </w:r>
      <w:r w:rsidR="00D30706">
        <w:rPr>
          <w:rFonts w:ascii="仿宋_GB2312" w:eastAsia="仿宋_GB2312" w:hAnsi="仿宋_GB2312" w:cs="仿宋_GB2312" w:hint="eastAsia"/>
          <w:sz w:val="32"/>
        </w:rPr>
        <w:t>等</w:t>
      </w:r>
      <w:r w:rsidR="009445C9">
        <w:rPr>
          <w:rFonts w:ascii="仿宋_GB2312" w:eastAsia="仿宋_GB2312" w:hAnsi="仿宋_GB2312" w:cs="仿宋_GB2312"/>
          <w:sz w:val="32"/>
        </w:rPr>
        <w:t>5</w:t>
      </w:r>
      <w:r w:rsidR="00D30706">
        <w:rPr>
          <w:rFonts w:ascii="仿宋_GB2312" w:eastAsia="仿宋_GB2312" w:hAnsi="仿宋_GB2312" w:cs="仿宋_GB2312"/>
          <w:sz w:val="32"/>
        </w:rPr>
        <w:t>个指标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189C677" w14:textId="786271D0" w:rsidR="00D30706" w:rsidRDefault="00716228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30706">
        <w:rPr>
          <w:rFonts w:ascii="仿宋_GB2312" w:eastAsia="仿宋_GB2312" w:hAnsi="仿宋_GB2312" w:cs="仿宋_GB2312"/>
          <w:sz w:val="32"/>
        </w:rPr>
        <w:t>食用植物调和油抽检项目包括苯并[a]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芘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、特丁基对苯二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酚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(TBHQ)、酸价(KOH)、溶剂残留量、铅(以Pb计)、乙基麦芽</w:t>
      </w:r>
      <w:proofErr w:type="gramStart"/>
      <w:r w:rsidR="00D30706">
        <w:rPr>
          <w:rFonts w:ascii="仿宋_GB2312" w:eastAsia="仿宋_GB2312" w:hAnsi="仿宋_GB2312" w:cs="仿宋_GB2312"/>
          <w:sz w:val="32"/>
        </w:rPr>
        <w:t>酚</w:t>
      </w:r>
      <w:proofErr w:type="gramEnd"/>
      <w:r w:rsidR="00D30706">
        <w:rPr>
          <w:rFonts w:ascii="仿宋_GB2312" w:eastAsia="仿宋_GB2312" w:hAnsi="仿宋_GB2312" w:cs="仿宋_GB2312"/>
          <w:sz w:val="32"/>
        </w:rPr>
        <w:t>、过氧化值(以脂肪计)</w:t>
      </w:r>
      <w:r w:rsidR="00D30706">
        <w:rPr>
          <w:rFonts w:ascii="仿宋_GB2312" w:eastAsia="仿宋_GB2312" w:hAnsi="仿宋_GB2312" w:cs="仿宋_GB2312" w:hint="eastAsia"/>
          <w:sz w:val="32"/>
        </w:rPr>
        <w:t>等</w:t>
      </w:r>
      <w:r w:rsidR="009445C9">
        <w:rPr>
          <w:rFonts w:ascii="仿宋_GB2312" w:eastAsia="仿宋_GB2312" w:hAnsi="仿宋_GB2312" w:cs="仿宋_GB2312"/>
          <w:sz w:val="32"/>
        </w:rPr>
        <w:t>7</w:t>
      </w:r>
      <w:r w:rsidR="00D30706">
        <w:rPr>
          <w:rFonts w:ascii="仿宋_GB2312" w:eastAsia="仿宋_GB2312" w:hAnsi="仿宋_GB2312" w:cs="仿宋_GB2312"/>
          <w:sz w:val="32"/>
        </w:rPr>
        <w:t>个指标</w:t>
      </w:r>
      <w:r w:rsidR="00D3070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6D29C5" w14:textId="7483D27C" w:rsidR="00BB293F" w:rsidRDefault="00BB293F" w:rsidP="00BB293F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四、豆制品</w:t>
      </w:r>
    </w:p>
    <w:p w14:paraId="51E8350B" w14:textId="77777777" w:rsidR="00BB293F" w:rsidRDefault="00BB293F" w:rsidP="00BB293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5447D5F7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食品中致病菌限量》（GB 29921）、《食品安全国家标准 豆制品》（GB 2712）、</w:t>
      </w:r>
      <w:r>
        <w:rPr>
          <w:rFonts w:ascii="仿宋_GB2312" w:eastAsia="仿宋_GB2312" w:hAnsi="仿宋_GB2312" w:cs="仿宋_GB2312" w:hint="eastAsia"/>
          <w:sz w:val="32"/>
        </w:rPr>
        <w:lastRenderedPageBreak/>
        <w:t>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62E83EF1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2C39811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腐竹、油皮及其再制品抽检项目包括山梨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)、苯甲酸及其钠盐(以苯甲酸计)、铅(以Pb计)、铝的残留量(干样品，以Al计)、脱氢乙酸及其钠盐(以脱氢乙酸计)等5个指标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4AD88F6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腐乳、豆豉、纳豆等抽检项目包括大肠菌群、甜蜜素(以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计)、糖精钠(以糖精计)、沙门氏菌、铅(以Pb计)、脱氢乙酸及其钠盐(以脱氢乙酸计)、金黄色葡萄球菌、山梨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)、苯甲酸及其钠盐(以苯甲酸计)、丙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)、铝的残留量(干样品，以Al计)、黄曲霉毒素B</w:t>
      </w:r>
      <w:r>
        <w:rPr>
          <w:rFonts w:ascii="仿宋_GB2312" w:eastAsia="仿宋_GB2312" w:hAnsi="仿宋_GB2312" w:cs="仿宋_GB2312" w:hint="eastAsia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、三氯蔗糖等13个指标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6C1578" w14:textId="77777777" w:rsidR="00BB293F" w:rsidRDefault="00BB293F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豆干、豆腐、豆皮等抽检项目包括大肠菌群、糖精钠(以糖精计)、纳他霉素、铅(以Pb计)、脱氢乙酸及其钠盐(以脱氢乙酸计)、山梨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)、苯甲酸及其钠盐(以苯甲酸计)、丙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)、铝的残留量(干样品，以Al计)、三氯蔗糖等10个指标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84C1F8" w14:textId="48C1BF4C" w:rsidR="00D30706" w:rsidRDefault="007C682A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食用农产品</w:t>
      </w:r>
    </w:p>
    <w:p w14:paraId="71CECC8C" w14:textId="77777777" w:rsidR="00AF5F4A" w:rsidRDefault="00AF5F4A" w:rsidP="00AF5F4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258A06A8" w14:textId="77777777" w:rsidR="00AF5F4A" w:rsidRDefault="00AF5F4A" w:rsidP="00AF5F4A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31650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</w:t>
      </w:r>
      <w:r>
        <w:rPr>
          <w:rFonts w:ascii="仿宋_GB2312" w:eastAsia="仿宋_GB2312" w:hAnsi="仿宋_GB2312" w:cs="仿宋_GB2312"/>
          <w:sz w:val="32"/>
        </w:rPr>
        <w:lastRenderedPageBreak/>
        <w:t>化合物清单》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农业农村部公告第250号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食品中农药最大残留限量》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2762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、《兽药地方标准废止目录》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农业部公告第560号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、《豆芽卫生标准》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22556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鲜、冻动物性水产品》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2733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《</w:t>
      </w:r>
      <w:r>
        <w:rPr>
          <w:rFonts w:ascii="仿宋_GB2312" w:eastAsia="仿宋_GB2312" w:hAnsi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ascii="仿宋_GB2312" w:eastAsia="仿宋_GB2312" w:hAnsi="仿宋_GB2312" w:cs="仿宋_GB2312" w:hint="eastAsia"/>
          <w:sz w:val="32"/>
        </w:rPr>
        <w:t>》</w:t>
      </w:r>
      <w:r>
        <w:rPr>
          <w:rFonts w:ascii="仿宋_GB2312" w:eastAsia="仿宋_GB2312" w:hAnsi="仿宋_GB2312" w:cs="仿宋_GB2312"/>
          <w:sz w:val="32"/>
        </w:rPr>
        <w:t>（2015 年第 11 号）</w:t>
      </w:r>
      <w:r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2E0ECF" w14:textId="77777777" w:rsidR="00AF5F4A" w:rsidRDefault="00AF5F4A" w:rsidP="00AF5F4A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EE9DD14" w14:textId="153DF2A4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牛肉抽检项目包括林可霉素、挥发性盐基氮、氯霉素、呋喃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酮代谢物、呋喃西林代谢物、多西环素、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克多巴胺、四环素、沙丁胺醇、甲氧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、土霉素、克伦特罗、地塞米松、氟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、土霉素/金霉素/四环素(组合含量)、五氯酚酸钠(以五氯酚计)、磺胺类(总量)、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星等18个指标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BD1F7D" w14:textId="232A3527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淡水鱼抽检项目包括氯霉素、溴氰菊酯、呋喃西林代谢物、氯氰菊酯、氟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(氟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苯尼考与氟苯尼考胺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之和)、孔雀石绿(孔雀石绿及其代谢物隐色孔雀石绿残留量之和)、呋喃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酮代谢物、地西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、五氯酚酸钠(以五氯酚计)、磺胺类(总量)、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星与环丙沙星之和)、甲氧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等12个指标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96DEB0F" w14:textId="37B005B3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油麦菜抽检项目包括阿维菌素、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、氧乐果、甲基异柳磷、氟虫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、水胺硫磷、甲拌</w:t>
      </w:r>
      <w:r w:rsidR="007C682A">
        <w:rPr>
          <w:rFonts w:ascii="仿宋_GB2312" w:eastAsia="仿宋_GB2312" w:hAnsi="仿宋_GB2312" w:cs="仿宋_GB2312" w:hint="eastAsia"/>
          <w:sz w:val="32"/>
        </w:rPr>
        <w:lastRenderedPageBreak/>
        <w:t>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、乙酰甲胺磷、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、氯唑磷、灭多威、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等13个指标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C8469AF" w14:textId="431E89AB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豇豆抽检项目包括甲氨基阿维菌素苯甲酸盐、阿维菌素、甲胺磷、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、氧乐果、甲基异柳磷、氯氰菊酯和高效氯氰菊酯、氟虫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、灭蝇胺、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倍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硫磷、水胺硫磷、甲拌磷、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、乙酰甲胺磷、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、氯唑磷、灭多威、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虫胺等19个指标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A9FC1C5" w14:textId="325B7EA8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猪肉抽检项目包括甲硝唑、呋喃妥因代谢物、替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米考星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、呋喃西林代谢物、地塞米松、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星与环丙沙星之和)、多西环素、沙丁胺醇、甲氧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喹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乙醇、挥发性盐基氮、氯霉素、土霉素、利巴韦林、土霉素/金霉素/四环素(组合含量)、克伦特罗、五氯酚酸钠(以五氯酚计)、磺胺类(总量)、氟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(氟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苯尼考与氟苯尼考胺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之和)、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克多巴胺、呋喃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酮代谢物、氯丙嗪等22个指标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D98D43" w14:textId="7493853E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芹菜抽检项目包括阿维菌素、氧乐果、甲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萘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威、水胺硫磷、辛硫磷、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、甲拌磷、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、敌敌畏、灭蝇胺、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虫胺、二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甲戊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灵、甲基异柳磷、氯氰菊酯和高效氯氰菊酯、马拉硫磷、百菌清、烯酰吗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、铅(以Pb计)等23个指标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0D365B" w14:textId="6C958813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番茄抽检项目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包括克百威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、烯酰吗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、氯氰菊酯和高效氯氰菊酯、甲氨基阿维菌素苯甲酸盐、敌敌畏、甲胺磷、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、溴氰菊酯、毒死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、氧乐果、辛硫磷等11个指标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46B4720" w14:textId="3F923258" w:rsidR="007C682A" w:rsidRDefault="007C682A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8.</w:t>
      </w:r>
      <w:r>
        <w:rPr>
          <w:rFonts w:ascii="仿宋_GB2312" w:eastAsia="仿宋_GB2312" w:hAnsi="仿宋_GB2312" w:cs="仿宋_GB2312" w:hint="eastAsia"/>
          <w:sz w:val="32"/>
        </w:rPr>
        <w:t>山药抽检项目包括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涕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、铅(以Pb计)等4个指标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946BAC" w14:textId="66A2341B" w:rsidR="007C682A" w:rsidRDefault="007C682A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</w:rPr>
        <w:t>海水鱼抽检项目包括挥发性盐基氮、氯霉素、孔雀石绿、呋喃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酮代谢物、呋喃西林代谢物、组胺、甲硝唑、甲氧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、土霉素/金霉素/四环素(组合含量)、五氯酚酸钠(以五氯酚计)、磺胺类(总量)、镉(以Cd计)、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2F35F2D" w14:textId="16F9B4F7" w:rsidR="007C682A" w:rsidRDefault="00DB6DED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0.</w:t>
      </w:r>
      <w:r w:rsidR="007C682A">
        <w:rPr>
          <w:rFonts w:ascii="仿宋_GB2312" w:eastAsia="仿宋_GB2312" w:hAnsi="仿宋_GB2312" w:cs="仿宋_GB2312" w:hint="eastAsia"/>
          <w:sz w:val="32"/>
        </w:rPr>
        <w:t>鸡蛋抽检项目包括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星与环丙沙星之和)、金刚烷胺、氯霉素、呋喃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酮代谢物、沙拉沙星、氟虫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、地美硝唑、甲硝唑、氟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、金刚乙胺、磺胺类(总量)、甲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砜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霉素等12个指标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1B0BD2A" w14:textId="456F3B59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鸡肉抽检项目包括氯霉素、呋喃西林代谢物、四环素、替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米考星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(氟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苯尼考与氟苯尼考胺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之和)、金刚烷胺、甲硝唑、尼卡巴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酮代谢物、多西环素、沙拉沙星、五氯酚酸钠(以五氯酚计)、磺胺类(总量)、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星与环丙沙星之和)、挥发性盐基氮、呋喃它酮代谢物、甲氧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、土霉素、土霉素/金霉素/四环素(组合含量)等19个指标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455A9FC" w14:textId="5FCE36AD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茄子抽检项目包括甲氨基阿维菌素苯甲酸盐、甲胺磷、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霜霉威和霜霉威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盐酸盐、氧乐果、甲氰菊酯、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、水胺硫磷、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、镉(以Cd计)、氯唑磷、甲拌磷、氟虫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等12个指标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566E517" w14:textId="0B5C3E2C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姜抽检项目包括甲胺磷、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、氧乐果、氯氰菊酯和高效氯氰菊酯、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、甲拌磷、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lastRenderedPageBreak/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、铅(以Pb计)、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虫胺等11个指标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76F7434" w14:textId="5E7A94FD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韭菜抽检项目包括阿维菌素、氧乐果、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、水胺硫磷、辛硫磷、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、甲拌磷、多菌灵、乙酰甲胺磷、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肟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菌酯、甲胺磷、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、敌敌畏、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灭线磷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、镉(以Cd计)、二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甲戊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灵、甲基异柳磷、氯氰菊酯和高效氯氰菊酯、毒死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、铅(以Pb计)等22个指标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9C9C85C" w14:textId="0CB932D1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辣椒抽检项目包括甲氨基阿维菌素苯甲酸盐、吡唑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醚菌酯、杀扑磷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、水胺硫磷、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、甲拌磷、多菌灵、甲胺磷、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、氧乐果、丙溴磷、甲基异柳磷、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、氯氰菊酯和高效氯氰菊酯、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鲜胺和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咪鲜胺锰盐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、镉(以Cd计)、百菌清、氟虫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虫胺等20个指标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19A253E" w14:textId="5534238D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豆类抽检项目包括2,4-滴和2,4-滴钠盐、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、铅(以Pb计)、铬(以Cr计)、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赭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曲霉毒素A等5个指标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903786" w14:textId="56C2E629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梨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抽检项目包括水胺硫磷、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、敌敌畏、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、氧乐果、多菌灵等8个指标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AECF97" w14:textId="5DAAF46B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海水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虾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抽检项目包括呋喃妥因代谢物、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星与环丙沙星之和)、挥发性盐基氮、氯霉素、呋喃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酮代谢物、孔雀石绿(孔雀石绿及其代谢物隐色孔雀石绿残留量之和)、土霉素/金霉素/四环素(组合含量)、五氯酚酸钠(以五氯酚计)、镉(以Cd计)等9个指标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A0F922" w14:textId="6452E66C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19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菠菜抽检项目包括甲氨基阿维菌素苯甲酸盐、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霜霉威和霜霉威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盐酸盐、阿维菌素、水胺硫磷、铬(以Cr计)、甲拌磷、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涕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、氧乐果、甲基异柳磷、氯氰菊酯和高效氯氰菊酯、氟虫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、敌敌畏、毒死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、甲氰菊酯、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、灭幼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脲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、铅(以Pb计)、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、镉(以Cd计)等20个指标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824D0A" w14:textId="53BBFB1C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西瓜抽检项目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包括克百威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、甲胺磷、氧乐果、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等4个指标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1F76382" w14:textId="24624339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鸭肉抽检项目包括呋喃妥因代谢物、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星与环丙沙星之和)、金刚烷胺、氯霉素、呋喃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酮代谢物、呋喃它酮代谢物、多西环素、甲硝唑、甲氧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、土霉素/金霉素/四环素(组合含量)、五氯酚酸钠(以五氯酚计)等13个指标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AB130CA" w14:textId="238E1BDB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22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羊肉抽检项目包括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星与环丙沙星之和)、林可霉素、</w:t>
      </w:r>
      <w:r w:rsidR="005F08C4" w:rsidRPr="005F08C4">
        <w:rPr>
          <w:rFonts w:ascii="仿宋_GB2312" w:eastAsia="仿宋_GB2312" w:hAnsi="仿宋_GB2312" w:cs="仿宋_GB2312" w:hint="eastAsia"/>
          <w:sz w:val="32"/>
        </w:rPr>
        <w:t>氯霉素、</w:t>
      </w:r>
      <w:r w:rsidR="007C682A">
        <w:rPr>
          <w:rFonts w:ascii="仿宋_GB2312" w:eastAsia="仿宋_GB2312" w:hAnsi="仿宋_GB2312" w:cs="仿宋_GB2312" w:hint="eastAsia"/>
          <w:sz w:val="32"/>
        </w:rPr>
        <w:t>呋喃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酮代谢物、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克多巴胺、沙丁胺醇、克伦特罗、铅(以Pb计)、氟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、土霉素/金霉素/四环素(组合含量)、五氯酚酸钠(以五氯酚计)、磺胺类(总量)、金霉素等1</w:t>
      </w:r>
      <w:r w:rsidR="005F08C4">
        <w:rPr>
          <w:rFonts w:ascii="仿宋_GB2312" w:eastAsia="仿宋_GB2312" w:hAnsi="仿宋_GB2312" w:cs="仿宋_GB2312"/>
          <w:sz w:val="32"/>
        </w:rPr>
        <w:t>3</w:t>
      </w:r>
      <w:r w:rsidR="007C682A">
        <w:rPr>
          <w:rFonts w:ascii="仿宋_GB2312" w:eastAsia="仿宋_GB2312" w:hAnsi="仿宋_GB2312" w:cs="仿宋_GB2312" w:hint="eastAsia"/>
          <w:sz w:val="32"/>
        </w:rPr>
        <w:t>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A82BAE0" w14:textId="4BA19721" w:rsidR="007C682A" w:rsidRDefault="006109D5" w:rsidP="007C682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682A">
        <w:rPr>
          <w:rFonts w:ascii="仿宋_GB2312" w:eastAsia="仿宋_GB2312" w:hAnsi="仿宋_GB2312" w:cs="仿宋_GB2312" w:hint="eastAsia"/>
          <w:sz w:val="32"/>
        </w:rPr>
        <w:t>大白菜抽检项目包括甲氨基阿维菌素苯甲酸盐、阿维菌素、水胺硫磷、甲拌磷、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涕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灭威、甲胺磷、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、氧乐果、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虫酰胺、氟虫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、吡唑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醚菌酯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7C682A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7C682A">
        <w:rPr>
          <w:rFonts w:ascii="仿宋_GB2312" w:eastAsia="仿宋_GB2312" w:hAnsi="仿宋_GB2312" w:cs="仿宋_GB2312" w:hint="eastAsia"/>
          <w:sz w:val="32"/>
        </w:rPr>
        <w:t>、镉(以Cd计)等16个指标</w:t>
      </w:r>
      <w:r w:rsidR="007C682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A3EC6F" w14:textId="011833D4" w:rsidR="009D6877" w:rsidRDefault="009D6877" w:rsidP="009D6877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六、糕点</w:t>
      </w:r>
    </w:p>
    <w:p w14:paraId="03B231A6" w14:textId="77777777" w:rsidR="009D6877" w:rsidRDefault="009D6877" w:rsidP="009D6877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627602E" w14:textId="77777777" w:rsidR="009D6877" w:rsidRDefault="009D6877" w:rsidP="009D6877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预包装食品中致病菌限量》（GB 29921）、《食品安全国家标准 糕点、面包》（GB 7099）、《食品中可能违法添加的非食用物质名单(第二批)》（食品整治办[2009]5号）、《食品安全国家标准 食品中污染物限量》（GB 2762）、《食品安全国家标准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0FA1AB5E" w14:textId="77777777" w:rsidR="009D6877" w:rsidRDefault="009D6877" w:rsidP="009D6877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4837E2C8" w14:textId="77777777" w:rsidR="009D6877" w:rsidRDefault="009D6877" w:rsidP="009D687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糕点抽检项目包括纳他霉素、山梨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)、铝的残留量(干样品，以Al计)、甜蜜素(以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计)、过氧化值(以脂肪计)、大肠菌群、糖精钠(以糖精计)、富马酸二甲酯、脱氢乙酸及其钠盐(以脱氢乙酸计)、金黄色葡萄球菌、丙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钠盐、钙盐(以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)、三氯蔗糖、酸价(以脂肪计)（KOH）、菌落总数、沙门氏菌、铅(以Pb计)、苯甲酸及其钠盐(以苯甲酸计)、霉菌等18个指标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10C870" w14:textId="1888F29B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3070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3B63" w14:textId="77777777" w:rsidR="00FE7FBF" w:rsidRDefault="00FE7FBF">
      <w:r>
        <w:separator/>
      </w:r>
    </w:p>
  </w:endnote>
  <w:endnote w:type="continuationSeparator" w:id="0">
    <w:p w14:paraId="3F375A93" w14:textId="77777777" w:rsidR="00FE7FBF" w:rsidRDefault="00FE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AA12" w14:textId="77777777" w:rsidR="00370CD9" w:rsidRDefault="00856558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 w14:anchorId="73E41F9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577.6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14:paraId="16F391BF" w14:textId="12B380D3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57D" w14:textId="77777777" w:rsidR="00370CD9" w:rsidRDefault="00856558">
    <w:pPr>
      <w:pStyle w:val="a5"/>
    </w:pPr>
    <w:r>
      <w:pict w14:anchorId="119BD4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577.6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22237AA7" w14:textId="671E30FC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AECA" w14:textId="77777777" w:rsidR="00FE7FBF" w:rsidRDefault="00FE7FBF">
      <w:r>
        <w:separator/>
      </w:r>
    </w:p>
  </w:footnote>
  <w:footnote w:type="continuationSeparator" w:id="0">
    <w:p w14:paraId="45D431E3" w14:textId="77777777" w:rsidR="00FE7FBF" w:rsidRDefault="00FE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nLdzDRsGIeGskzecadLqGOQOODIha5WyC/Ic+oHTPmNBSWFUIcUOdkuMhGbrnAOfjnwtQGdIz3tJ6rv7kj3Cw==" w:salt="5NXoaeM25i2K5N9uOmIkL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14C"/>
    <w:rsid w:val="000126B2"/>
    <w:rsid w:val="000215F1"/>
    <w:rsid w:val="000246B2"/>
    <w:rsid w:val="000B313F"/>
    <w:rsid w:val="00117B63"/>
    <w:rsid w:val="00124B73"/>
    <w:rsid w:val="00152E0C"/>
    <w:rsid w:val="001B42EE"/>
    <w:rsid w:val="001B68E0"/>
    <w:rsid w:val="001E253E"/>
    <w:rsid w:val="00233B17"/>
    <w:rsid w:val="00233B2A"/>
    <w:rsid w:val="00241D97"/>
    <w:rsid w:val="00250E66"/>
    <w:rsid w:val="00292961"/>
    <w:rsid w:val="00320A1A"/>
    <w:rsid w:val="00370CD9"/>
    <w:rsid w:val="003B5DB2"/>
    <w:rsid w:val="00486536"/>
    <w:rsid w:val="004E63B4"/>
    <w:rsid w:val="005F08C4"/>
    <w:rsid w:val="00610253"/>
    <w:rsid w:val="006109D5"/>
    <w:rsid w:val="0062219A"/>
    <w:rsid w:val="0067299B"/>
    <w:rsid w:val="006D43B7"/>
    <w:rsid w:val="006E4F29"/>
    <w:rsid w:val="00716228"/>
    <w:rsid w:val="00716878"/>
    <w:rsid w:val="00732D3B"/>
    <w:rsid w:val="007426C0"/>
    <w:rsid w:val="00773DBE"/>
    <w:rsid w:val="007C33F2"/>
    <w:rsid w:val="007C682A"/>
    <w:rsid w:val="007D5FB9"/>
    <w:rsid w:val="007D6541"/>
    <w:rsid w:val="00841D5D"/>
    <w:rsid w:val="008C4E3C"/>
    <w:rsid w:val="008C7432"/>
    <w:rsid w:val="00913E5E"/>
    <w:rsid w:val="00914800"/>
    <w:rsid w:val="009445C9"/>
    <w:rsid w:val="00973667"/>
    <w:rsid w:val="0099729B"/>
    <w:rsid w:val="009D6877"/>
    <w:rsid w:val="009F50D4"/>
    <w:rsid w:val="00A011D1"/>
    <w:rsid w:val="00A2014C"/>
    <w:rsid w:val="00A51664"/>
    <w:rsid w:val="00A72920"/>
    <w:rsid w:val="00A77AED"/>
    <w:rsid w:val="00A8327D"/>
    <w:rsid w:val="00AA301A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7C73"/>
    <w:rsid w:val="00B806AA"/>
    <w:rsid w:val="00B86A50"/>
    <w:rsid w:val="00BB293F"/>
    <w:rsid w:val="00BF551D"/>
    <w:rsid w:val="00C1117F"/>
    <w:rsid w:val="00C379D0"/>
    <w:rsid w:val="00C42CE6"/>
    <w:rsid w:val="00C61585"/>
    <w:rsid w:val="00CB3118"/>
    <w:rsid w:val="00CF2654"/>
    <w:rsid w:val="00CF44B7"/>
    <w:rsid w:val="00D0113F"/>
    <w:rsid w:val="00D17AFB"/>
    <w:rsid w:val="00D2517D"/>
    <w:rsid w:val="00D30706"/>
    <w:rsid w:val="00D31650"/>
    <w:rsid w:val="00D45F20"/>
    <w:rsid w:val="00D60515"/>
    <w:rsid w:val="00D957EA"/>
    <w:rsid w:val="00DA5394"/>
    <w:rsid w:val="00DA6CF6"/>
    <w:rsid w:val="00DB6DED"/>
    <w:rsid w:val="00DC14C1"/>
    <w:rsid w:val="00E05528"/>
    <w:rsid w:val="00E205AD"/>
    <w:rsid w:val="00E21023"/>
    <w:rsid w:val="00E23C80"/>
    <w:rsid w:val="00E65C9F"/>
    <w:rsid w:val="00EB14DB"/>
    <w:rsid w:val="00EF2783"/>
    <w:rsid w:val="00F157CF"/>
    <w:rsid w:val="00F17934"/>
    <w:rsid w:val="00F2657A"/>
    <w:rsid w:val="00F74D79"/>
    <w:rsid w:val="00F7633C"/>
    <w:rsid w:val="00F77553"/>
    <w:rsid w:val="00FA4695"/>
    <w:rsid w:val="00FD26C7"/>
    <w:rsid w:val="00FE7FBF"/>
    <w:rsid w:val="00FF3E13"/>
    <w:rsid w:val="1A1F47E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77E44ED"/>
  <w15:docId w15:val="{22725C69-FF74-4087-AF4A-0FA64D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  <w:style w:type="paragraph" w:styleId="a9">
    <w:name w:val="Revision"/>
    <w:hidden/>
    <w:uiPriority w:val="99"/>
    <w:semiHidden/>
    <w:rsid w:val="00F157CF"/>
    <w:rPr>
      <w:rFonts w:ascii="Calibri" w:hAnsi="Calibri" w:cs="黑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895</Words>
  <Characters>5102</Characters>
  <Application>Microsoft Office Word</Application>
  <DocSecurity>8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董 廷俊</cp:lastModifiedBy>
  <cp:revision>31</cp:revision>
  <dcterms:created xsi:type="dcterms:W3CDTF">2020-05-06T08:23:00Z</dcterms:created>
  <dcterms:modified xsi:type="dcterms:W3CDTF">2022-05-25T13:06:00Z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