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</w:t>
      </w:r>
      <w:r>
        <w:rPr>
          <w:rFonts w:ascii="黑体" w:hAnsi="黑体" w:eastAsia="黑体"/>
          <w:b/>
          <w:sz w:val="32"/>
        </w:rPr>
        <w:t>水果制品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蜜饯》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14884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、《果酱》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22474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果酱抽检项目包括大肠菌群、甜蜜素(以环己基氨基磺酸计)、脱氢乙酸及其钠盐(以脱氢乙酸计)、霉菌、商业无菌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水果干制品(含干枸杞)抽检项目包括唑螨酯、大肠菌群、铅(以Pb计)、噁唑菌酮、糖精钠(以糖精计)、山梨酸及其钾盐(以山梨酸计)、啶虫脒、霉菌、肟菌酯、氯氰菊酯和高效氯氰菊酯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蜜饯类、凉果类、果脯类、话化类、果糕类抽检项目包括乙二胺四乙酸二钠、山梨酸及其钾盐(以山梨酸计)、胭脂红、甜蜜素(以环己基氨基磺酸计)、柠檬黄、二氧化硫残留量、大肠菌群、糖精钠(以糖精计)、日落黄、脱氢乙酸及其钠盐(以脱氢乙酸计)、苋菜红、铅(以Pb计)、亮蓝、苯甲酸及其钠盐(以苯甲酸计)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ascii="黑体" w:hAnsi="黑体" w:eastAsia="黑体"/>
          <w:b/>
          <w:sz w:val="32"/>
        </w:rPr>
        <w:t>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熟肉制品》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食用血制品抽检项目包括苏丹红Ⅳ、苏丹红Ⅲ、苏丹红Ⅱ、苏丹红Ⅰ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熏煮香肠火腿制品抽检项目包括亚硝酸盐(以亚硝酸钠计)、大肠菌群、氯霉素、单核细胞增生李斯特氏菌、脱氢乙酸及其钠盐(以脱氢乙酸计)、金黄色葡萄球菌、山梨酸及其钾盐(以山梨酸计)、胭脂红、沙门氏菌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熏烧烤肉制品抽检项目包括苯并[a]芘、亚硝酸盐(以亚硝酸钠计)、大肠菌群、氯霉素、铅(以Pb计)、单核细胞增生李斯特氏菌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酱卤肉制品抽检项目包括酸性橙Ⅱ、亚硝酸盐(以亚硝酸钠计)、大肠菌群、氯霉素、铬(以Cr计)、糖精钠(以糖精计)、单核细胞增生李斯特氏菌、总砷(以As计)、大肠埃希氏菌O157:H7、沙门氏菌、铅(以Pb计)、脱氢乙酸及其钠盐(以脱氢乙酸计)、金黄色葡萄球菌、山梨酸及其钾盐(以山梨酸计)、苯甲酸及其钠盐(以苯甲酸计)、镉(以Cd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</w:t>
      </w:r>
      <w:r>
        <w:rPr>
          <w:rFonts w:ascii="黑体" w:hAnsi="黑体" w:eastAsia="黑体"/>
          <w:b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、《兽药地方标准废止目录》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农业部公告第560号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、《豆芽卫生标准》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22556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鲜(冻)畜、禽产品》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2707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ascii="仿宋_GB2312" w:hAnsi="仿宋_GB2312" w:eastAsia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ascii="仿宋_GB2312" w:hAnsi="仿宋_GB2312" w:eastAsia="仿宋_GB2312" w:cs="仿宋_GB2312"/>
          <w:sz w:val="32"/>
        </w:rPr>
        <w:t>（2015 年第 11 号）、《食品中可能违法添加的非食用物质和易滥用的食品添加剂名单(第四批)》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整顿办函[2010]50号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地塞米松、恩诺沙星(恩诺沙星与环丙沙星之和)、沙丁胺醇、氟苯尼考、甲氧苄啶、林可霉素、挥发性盐基氮、氯霉素、克伦特罗、五氯酚酸钠(以五氯酚计)、磺胺类(总量)、莱克多巴胺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淡水虾抽检项目包括土霉素/金霉素/四环素(组合含量)、孔雀石绿(孔雀石绿及其代谢物隐色孔雀石绿残留量之和)、呋喃妥因代谢物、五氯酚酸钠(以五氯酚计)、镉(以Cd计)、恩诺沙星(恩诺沙星与环丙沙星之和)、呋喃唑酮代谢物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其他禽副产品抽检项目包括呋喃妥因代谢物、氯霉素、呋喃唑酮代谢物、呋喃西林代谢物、五氯酚酸钠(以五氯酚计)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柑、橘抽检项目包括三唑磷、水胺硫磷、联苯菊酯、克百威、苯醚甲环唑、氯唑磷、氯氟氰菊酯和高效氯氟氰菊酯、甲拌磷、氧乐果、丙溴磷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淡水鱼抽检项目包括恩诺沙星(恩诺沙星与环丙沙星之和)、呋喃唑酮代谢物、孔雀石绿(孔雀石绿及其代谢物隐色孔雀石绿残留量之和)、地西泮、甲氧苄啶、五氯酚酸钠(以五氯酚计)、磺胺类(总量)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桃抽检项目包括克百威、苯醚甲环唑、敌敌畏、甲胺磷、溴氰菊酯、氧乐果、多菌灵、氟硅唑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油麦菜抽检项目包括甲基异柳磷、克百威、甲拌磷、氟虫腈、氧乐果、啶虫脒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黄瓜抽检项目包括甲氨基阿维菌素苯甲酸盐、敌敌畏、腐霉利、三唑酮、毒死蜱、氧乐果、噻虫嗪、阿维菌素、克百威、氟虫腈、甲霜灵和精甲霜灵、多菌灵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菜薹抽检项目包括甲氨基阿维菌素苯甲酸盐、甲胺磷、氧乐果、啶虫脒、甲基异柳磷、阿维菌素、联苯菊酯、克百威、氯氰菊酯和高效氯氰菊酯、甲拌磷、氟虫腈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豇豆抽检项目包括倍硫磷、灭多威、甲氨基阿维菌素苯甲酸盐、甲胺磷、氯氟氰菊酯和高效氯氟氰菊酯、氧乐果、啶虫脒、乙酰甲胺磷、噻虫嗪、水胺硫磷、阿维菌素、甲基异柳磷、克百威、氯氰菊酯和高效氯氰菊酯、氯唑磷、灭蝇胺、甲拌磷、氟虫腈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鸡肝抽检项目包括替米考星、呋喃西林代谢物、恩诺沙星(恩诺沙星与环丙沙星之和)、金刚烷胺、氟苯尼考、金刚乙胺、氯霉素、五氯酚酸钠(以五氯酚计)、呋喃唑酮代谢物、总砷(以As计)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普通白菜抽检项目包括甲氨基阿维菌素苯甲酸盐、阿维菌素、溴氰菊酯、甲胺磷、氯氟氰菊酯和高效氯氟氰菊酯、氧乐果、虫螨腈、敌敌畏、甲氰菊酯、水胺硫磷、啶虫脒、辛硫磷、克百威、镉(以Cd计)、甲基异柳磷、氯氰菊酯和高效氯氰菊酯、氟虫腈、吡虫啉、百菌清、甲拌磷、毒死蜱、噻虫嗪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猪肉抽检项目包括恩诺沙星(恩诺沙星与环丙沙星之和)、喹乙醇、挥发性盐基氮、氯霉素、呋喃唑酮代谢物、多西环素、莱克多巴胺、甲硝唑、沙丁胺醇、甲氧苄啶、土霉素、利巴韦林、克伦特罗、替米考星、地塞米松、五氯酚酸钠(以五氯酚计)、磺胺类(总量)、氟苯尼考(氟苯尼考与氟苯尼考胺之和)、氯丙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芹菜抽检项目包括阿维菌素、氯氟氰菊酯和高效氯氟氰菊酯、氧乐果、敌敌畏、甲萘威、水胺硫磷、辛硫磷、克百威、镉(以Cd计)、噻虫胺、甲基异柳磷、氯氰菊酯和高效氯氰菊酯、氟虫腈、马拉硫磷、甲拌磷、烯酰吗啉、毒死蜱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ascii="仿宋_GB2312" w:hAnsi="仿宋_GB2312" w:eastAsia="仿宋_GB2312" w:cs="仿宋_GB2312"/>
          <w:sz w:val="32"/>
        </w:rPr>
        <w:t>番茄抽检项目包括甲氨基阿维菌素苯甲酸盐、溴氰菊酯、甲胺磷、氯氟氰菊酯和高效氯氟氰菊酯、氧乐果、烯酰吗啉、氯氰菊酯和高效氯氰菊酯、敌敌畏、毒死蜱、辛硫磷、克百威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ascii="仿宋_GB2312" w:hAnsi="仿宋_GB2312" w:eastAsia="仿宋_GB2312" w:cs="仿宋_GB2312"/>
          <w:sz w:val="32"/>
        </w:rPr>
        <w:t>海水鱼抽检项目包括恩诺沙星(恩诺沙星与环丙沙星之和)、挥发性盐基氮、氯霉素、呋喃唑酮代谢物、甲氧苄啶、五氯酚酸钠(以五氯酚计)、磺胺类(总量)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ascii="仿宋_GB2312" w:hAnsi="仿宋_GB2312" w:eastAsia="仿宋_GB2312" w:cs="仿宋_GB2312"/>
          <w:sz w:val="32"/>
        </w:rPr>
        <w:t>鸡蛋抽检项目包括氯霉素、金刚乙胺、金刚烷胺、地美硝唑、甲硝唑、甲砜霉素、呋喃唑酮代谢物、氟虫腈、磺胺类(总量)、恩诺沙星(恩诺沙星与环丙沙星之和)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ascii="仿宋_GB2312" w:hAnsi="仿宋_GB2312" w:eastAsia="仿宋_GB2312" w:cs="仿宋_GB2312"/>
          <w:sz w:val="32"/>
        </w:rPr>
        <w:t>鸡肉抽检项目包括氯霉素、呋喃西林代谢物、四环素、替米考星、氟苯尼考(氟苯尼考与氟苯尼考胺之和)、金刚烷胺、甲硝唑、尼卡巴嗪、氟苯尼考、呋喃唑酮代谢物、多西环素、沙拉沙星、五氯酚酸钠(以五氯酚计)、磺胺类(总量)、恩诺沙星(恩诺沙星与环丙沙星之和)、挥发性盐基氮、呋喃它酮代谢物、甲氧苄啶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ascii="仿宋_GB2312" w:hAnsi="仿宋_GB2312" w:eastAsia="仿宋_GB2312" w:cs="仿宋_GB2312"/>
          <w:sz w:val="32"/>
        </w:rPr>
        <w:t>姜抽检项目包括噻虫嗪、吡虫啉、铅(以Pb计)、甲拌磷、甲胺磷、氯氟氰菊酯和高效氯氟氰菊酯、氧乐果、克百威、氯氰菊酯和高效氯氰菊酯、镉(以Cd计)、噻虫胺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ascii="仿宋_GB2312" w:hAnsi="仿宋_GB2312" w:eastAsia="仿宋_GB2312" w:cs="仿宋_GB2312"/>
          <w:sz w:val="32"/>
        </w:rPr>
        <w:t>茄子抽检项目包括甲氨基阿维菌素苯甲酸盐、杀扑磷、霜霉威和霜霉威盐酸盐、噻虫嗪、甲氰菊酯、水胺硫磷、氯唑磷、甲胺磷、氧乐果、克百威、镉(以Cd计)、氟虫腈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</w:t>
      </w:r>
      <w:r>
        <w:rPr>
          <w:rFonts w:ascii="仿宋_GB2312" w:hAnsi="仿宋_GB2312" w:eastAsia="仿宋_GB2312" w:cs="仿宋_GB2312"/>
          <w:sz w:val="32"/>
        </w:rPr>
        <w:t>韭菜抽检项目包括乐果、灭多威、敌敌畏、甲胺磷、腐霉利、氯氟氰菊酯和高效氯氟氰菊酯、毒死蜱、啶虫脒、氧乐果、对硫磷、水胺硫磷、克百威、镉(以Cd计)、铅(以Pb计)、甲拌磷、氟虫腈、多菌灵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</w:t>
      </w:r>
      <w:r>
        <w:rPr>
          <w:rFonts w:ascii="仿宋_GB2312" w:hAnsi="仿宋_GB2312" w:eastAsia="仿宋_GB2312" w:cs="仿宋_GB2312"/>
          <w:sz w:val="32"/>
        </w:rPr>
        <w:t>枣抽检项目包括氰戊菊酯和S-氰戊菊酯、多菌灵、糖精钠(以糖精计)、氧乐果、氟虫腈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ascii="仿宋_GB2312" w:hAnsi="仿宋_GB2312" w:eastAsia="仿宋_GB2312" w:cs="仿宋_GB2312"/>
          <w:sz w:val="32"/>
        </w:rPr>
        <w:t>豆类抽检项目包括吡虫啉、赭曲霉毒素A、铅(以Pb计)、铬(以Cr计)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</w:t>
      </w:r>
      <w:r>
        <w:rPr>
          <w:rFonts w:ascii="仿宋_GB2312" w:hAnsi="仿宋_GB2312" w:eastAsia="仿宋_GB2312" w:cs="仿宋_GB2312"/>
          <w:sz w:val="32"/>
        </w:rPr>
        <w:t>豆芽抽检项目包括4-氯苯氧乙酸钠(以4-氯苯氧乙酸计)、亚硫酸盐(以SO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计)、6-苄基腺嘌呤(6-BA)、铅(以Pb计)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</w:t>
      </w:r>
      <w:r>
        <w:rPr>
          <w:rFonts w:ascii="仿宋_GB2312" w:hAnsi="仿宋_GB2312" w:eastAsia="仿宋_GB2312" w:cs="仿宋_GB2312"/>
          <w:sz w:val="32"/>
        </w:rPr>
        <w:t>海水虾抽检项目包括孔雀石绿(孔雀石绿及其代谢物隐色孔雀石绿残留量之和)、恩诺沙星(恩诺沙星与环丙沙星之和)、五氯酚酸钠(以五氯酚计)、镉(以Cd计)、呋喃唑酮代谢物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</w:t>
      </w:r>
      <w:r>
        <w:rPr>
          <w:rFonts w:ascii="仿宋_GB2312" w:hAnsi="仿宋_GB2312" w:eastAsia="仿宋_GB2312" w:cs="仿宋_GB2312"/>
          <w:sz w:val="32"/>
        </w:rPr>
        <w:t>花椰菜抽检项目包括毒死蜱、甲拌磷、敌百虫、氯氰菊酯和高效氯氰菊酯、氟虫腈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</w:t>
      </w:r>
      <w:r>
        <w:rPr>
          <w:rFonts w:ascii="仿宋_GB2312" w:hAnsi="仿宋_GB2312" w:eastAsia="仿宋_GB2312" w:cs="仿宋_GB2312"/>
          <w:sz w:val="32"/>
        </w:rPr>
        <w:t>菠菜抽检项目包括阿维菌素、铬(以Cr计)、涕灭威、氯氟氰菊酯和高效氯氟氰菊酯、氧乐果、氯氰菊酯和高效氯氰菊酯、氟虫腈、敌敌畏、甲氰菊酯、水胺硫磷、甲拌磷、毒死蜱、噻虫嗪、铅(以Pb计)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</w:t>
      </w:r>
      <w:r>
        <w:rPr>
          <w:rFonts w:ascii="仿宋_GB2312" w:hAnsi="仿宋_GB2312" w:eastAsia="仿宋_GB2312" w:cs="仿宋_GB2312"/>
          <w:sz w:val="32"/>
        </w:rPr>
        <w:t>西瓜抽检项目包括克百威、甲胺磷、氧乐果、噻虫嗪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</w:t>
      </w:r>
      <w:r>
        <w:rPr>
          <w:rFonts w:ascii="仿宋_GB2312" w:hAnsi="仿宋_GB2312" w:eastAsia="仿宋_GB2312" w:cs="仿宋_GB2312"/>
          <w:sz w:val="32"/>
        </w:rPr>
        <w:t>菠萝抽检项目包括硫线磷、多菌灵、灭多威、丙环唑、二嗪磷、烯酰吗啉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</w:t>
      </w:r>
      <w:r>
        <w:rPr>
          <w:rFonts w:ascii="仿宋_GB2312" w:hAnsi="仿宋_GB2312" w:eastAsia="仿宋_GB2312" w:cs="仿宋_GB2312"/>
          <w:sz w:val="32"/>
        </w:rPr>
        <w:t>鸭肉抽检项目包括氯霉素、呋喃唑酮代谢物、多西环素、五氯酚酸钠(以五氯酚计)、恩诺沙星(恩诺沙星与环丙沙星之和)、金刚烷胺、呋喃它酮代谢物、甲硝唑、甲氧苄啶、土霉素、氟苯尼考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</w:t>
      </w:r>
      <w:r>
        <w:rPr>
          <w:rFonts w:ascii="仿宋_GB2312" w:hAnsi="仿宋_GB2312" w:eastAsia="仿宋_GB2312" w:cs="仿宋_GB2312"/>
          <w:sz w:val="32"/>
        </w:rPr>
        <w:t>羊肉抽检项目包括恩诺沙星(恩诺沙星与环丙沙星之和)、沙丁胺醇、林可霉素、克伦特罗、铅(以Pb计)、氟苯尼考、五氯酚酸钠(以五氯酚计)、磺胺类(总量)、莱克多巴胺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</w:t>
      </w:r>
      <w:r>
        <w:rPr>
          <w:rFonts w:ascii="仿宋_GB2312" w:hAnsi="仿宋_GB2312" w:eastAsia="仿宋_GB2312" w:cs="仿宋_GB2312"/>
          <w:sz w:val="32"/>
        </w:rPr>
        <w:t>其他禽肉抽检项目包括五氯酚酸钠(以五氯酚计)、磺胺类(总量)、恩诺沙星(恩诺沙星与环丙沙星之和)、呋喃唑酮代谢物、氟苯尼考、金霉素、土霉素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</w:t>
      </w:r>
      <w:r>
        <w:rPr>
          <w:rFonts w:ascii="仿宋_GB2312" w:hAnsi="仿宋_GB2312" w:eastAsia="仿宋_GB2312" w:cs="仿宋_GB2312"/>
          <w:sz w:val="32"/>
        </w:rPr>
        <w:t>火龙果抽检项目包括克百威、甲胺磷、氟虫腈、氧乐果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</w:t>
      </w:r>
      <w:r>
        <w:rPr>
          <w:rFonts w:ascii="仿宋_GB2312" w:hAnsi="仿宋_GB2312" w:eastAsia="仿宋_GB2312" w:cs="仿宋_GB2312"/>
          <w:sz w:val="32"/>
        </w:rPr>
        <w:t>菜豆抽检项目包括水胺硫磷、溴氰菊酯、多菌灵、涕灭威、甲胺磷、氯氟氰菊酯和高效氯氟氰菊酯、氧乐果、氟虫腈、吡虫啉、克百威、灭蝇胺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</w:t>
      </w:r>
      <w:r>
        <w:rPr>
          <w:rFonts w:ascii="仿宋_GB2312" w:hAnsi="仿宋_GB2312" w:eastAsia="仿宋_GB2312" w:cs="仿宋_GB2312"/>
          <w:sz w:val="32"/>
        </w:rPr>
        <w:t>大白菜抽检项目包括甲氨基阿维菌素苯甲酸盐、阿维菌素、涕灭威、甲胺磷、氧乐果、唑虫酰胺、氟虫腈、吡虫啉、水胺硫磷、甲拌磷、啶虫脒、毒死蜱、噻虫嗪、克百威、镉(以Cd计)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</w:t>
      </w:r>
      <w:r>
        <w:rPr>
          <w:rFonts w:ascii="仿宋_GB2312" w:hAnsi="仿宋_GB2312" w:eastAsia="仿宋_GB2312" w:cs="仿宋_GB2312"/>
          <w:sz w:val="32"/>
        </w:rPr>
        <w:t>结球甘蓝抽检项目包括涕灭威、克百威、灭多威、甲胺磷、氟虫腈、毒死蜱、氧乐果、乙酰甲胺磷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</w:t>
      </w:r>
      <w:r>
        <w:rPr>
          <w:rFonts w:ascii="黑体" w:hAnsi="黑体" w:eastAsia="黑体"/>
          <w:b/>
          <w:sz w:val="32"/>
        </w:rPr>
        <w:t>食用油、油脂及其制品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《玉米油》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19111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植物油》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、《大豆油》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、《花生油》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、《菜籽油》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、《食用调和油》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10292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、《芝麻油》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8233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花生油抽检项目包括苯并[a]芘、铅(以Pb计)、特丁基对苯二酚(TBHQ)、过氧化值、酸价(KOH)、溶剂残留量、黄曲霉毒素B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芝麻油抽检项目包括苯并[a]芘、溶剂残留量、乙基麦芽酚、过氧化值、酸价(KOH)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菜籽油抽检项目包括苯并[a]芘、酸值(KOH)、溶剂残留量、乙基麦芽酚、铅(以Pb计)、特丁基对苯二酚(TBHQ)、过氧化值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其他食用植物油(半精炼、全精炼)抽检项目包括溶剂残留量、铅(以Pb计)、特丁基对苯二酚(TBHQ)、苯并[a]芘、过氧化值、酸价(KOH)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大豆油抽检项目包括苯并[a]芘、溶剂残留量、特丁基对苯二酚(TBHQ)、过氧化值、酸价(KOH)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煎炸过程用油抽检项目包括极性组分、酸价(KOH)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玉米油抽检项目包括苯并[a]芘、特丁基对苯二酚(TBHQ)、过氧化值、酸价(KOH)、黄曲霉毒素B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食用植物调和油抽检项目包括苯并[a]芘、铅(以Pb计)、特丁基对苯二酚(TBHQ)、过氧化值、酸价(KOH)、溶剂残留量、乙基麦芽酚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</w:t>
      </w:r>
      <w:r>
        <w:rPr>
          <w:rFonts w:ascii="黑体" w:hAnsi="黑体" w:eastAsia="黑体"/>
          <w:b/>
          <w:sz w:val="32"/>
        </w:rPr>
        <w:t>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消毒餐(饮)具》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14934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、《食品中可能违法添加的非食用物质名单(第二批)》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食品整治办[2009]5号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复用餐饮具(餐馆自行消毒)抽检项目包括阴离子合成洗涤剂(以十二烷基苯磺酸钠计)、大肠菌群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花生及其制品(自制)抽检项目包括黄曲霉毒素B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发酵面制品(自制)抽检项目包括糖精钠(以糖精计)、山梨酸及其钾盐(以山梨酸计)、苯甲酸及其钠盐(以苯甲酸计)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油炸面制品(自制)抽检项目包括铝的残留量(干样品，以Al计)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复用餐饮具(集中清洗消毒服务单位消毒)抽检项目包括阴离子合成洗涤剂(以十二烷基苯磺酸钠计)、大肠菌群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面包(餐饮单位自制)抽检项目包括纳他霉素、富马酸二甲酯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wpi0TSKe7YVohZkic6NST2hdngo=" w:salt="OXRaWgpZJZ/drA3R2KchpA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B313F"/>
    <w:rsid w:val="00124B73"/>
    <w:rsid w:val="001B42EE"/>
    <w:rsid w:val="001B68E0"/>
    <w:rsid w:val="00233B17"/>
    <w:rsid w:val="00233B2A"/>
    <w:rsid w:val="00241D97"/>
    <w:rsid w:val="00320A1A"/>
    <w:rsid w:val="0032241C"/>
    <w:rsid w:val="00370CD9"/>
    <w:rsid w:val="003B5DB2"/>
    <w:rsid w:val="00486536"/>
    <w:rsid w:val="004C15EB"/>
    <w:rsid w:val="005E6E87"/>
    <w:rsid w:val="0067299B"/>
    <w:rsid w:val="006D43B7"/>
    <w:rsid w:val="006E4F29"/>
    <w:rsid w:val="00716878"/>
    <w:rsid w:val="00732D3B"/>
    <w:rsid w:val="007426C0"/>
    <w:rsid w:val="00773DBE"/>
    <w:rsid w:val="007C33F2"/>
    <w:rsid w:val="007D5FB9"/>
    <w:rsid w:val="007E45D7"/>
    <w:rsid w:val="00841D5D"/>
    <w:rsid w:val="008C4E3C"/>
    <w:rsid w:val="008C7432"/>
    <w:rsid w:val="00914800"/>
    <w:rsid w:val="00965123"/>
    <w:rsid w:val="00973667"/>
    <w:rsid w:val="0099729B"/>
    <w:rsid w:val="009F50D4"/>
    <w:rsid w:val="00A011D1"/>
    <w:rsid w:val="00A2014C"/>
    <w:rsid w:val="00A51664"/>
    <w:rsid w:val="00A56EDD"/>
    <w:rsid w:val="00A7462D"/>
    <w:rsid w:val="00A8327D"/>
    <w:rsid w:val="00AA301A"/>
    <w:rsid w:val="00AD2EA2"/>
    <w:rsid w:val="00AD3DB9"/>
    <w:rsid w:val="00AD7152"/>
    <w:rsid w:val="00AF1BFD"/>
    <w:rsid w:val="00B029CB"/>
    <w:rsid w:val="00B53954"/>
    <w:rsid w:val="00B77C73"/>
    <w:rsid w:val="00C1117F"/>
    <w:rsid w:val="00C42CE6"/>
    <w:rsid w:val="00C61585"/>
    <w:rsid w:val="00CB3118"/>
    <w:rsid w:val="00D0113F"/>
    <w:rsid w:val="00D17AFB"/>
    <w:rsid w:val="00D30706"/>
    <w:rsid w:val="00D31650"/>
    <w:rsid w:val="00D45F20"/>
    <w:rsid w:val="00DA296C"/>
    <w:rsid w:val="00DA6CF6"/>
    <w:rsid w:val="00DD17E0"/>
    <w:rsid w:val="00E21023"/>
    <w:rsid w:val="00E65C9F"/>
    <w:rsid w:val="00EB14DB"/>
    <w:rsid w:val="00ED6B78"/>
    <w:rsid w:val="00EF2783"/>
    <w:rsid w:val="00F432C9"/>
    <w:rsid w:val="00F512D6"/>
    <w:rsid w:val="00F74D79"/>
    <w:rsid w:val="00FA4695"/>
    <w:rsid w:val="00FD26C7"/>
    <w:rsid w:val="1A1F47EB"/>
    <w:rsid w:val="3B892AA3"/>
    <w:rsid w:val="4F7F3DFA"/>
    <w:rsid w:val="74CA50B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885</Words>
  <Characters>5046</Characters>
  <Lines>42</Lines>
  <Paragraphs>11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2022-04-02T09:43:27Z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