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一、</w:t>
      </w:r>
      <w:r>
        <w:rPr>
          <w:rFonts w:ascii="黑体" w:hAnsi="黑体" w:eastAsia="黑体"/>
          <w:b w:val="0"/>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熏煮香肠火腿制品抽检项目包括氯霉素、山梨酸及其钾盐(以山梨酸计)、胭脂红、亚硝酸盐(以亚硝酸钠计)、大肠菌群、脱氢乙酸及其钠盐(以脱氢乙酸计)、苯甲酸及其钠盐(以苯甲酸计)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调理肉制品(非速冻)抽检项目包括氯霉素、铅(以Pb计)、胭脂红</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熏烧烤肉制品抽检项目包括亚硝酸盐(以亚硝酸钠计)、大肠菌群、氯霉素、单核细胞增生李斯特氏菌、苯并[a]芘、铅(以Pb计)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熟肉干制品抽检项目包括大肠菌群、氯霉素、铬(以Cr计)、菌落总数、单核细胞增生李斯特氏菌、大肠埃希氏菌O157:H7、沙门氏菌、铅(以Pb计)、脱氢乙酸及其钠盐(以脱氢乙酸计)、金黄色葡萄球菌、山梨酸及其钾盐(以山梨酸计)、苯甲酸及其钠盐(以苯甲酸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腌腊肉制品抽检项目包括亚硝酸盐(以亚硝酸钠计)、氯霉素、总砷(以As计)、山梨酸及其钾盐(以山梨酸计)、苯甲酸及其钠盐(以苯甲酸计)、过氧化值(以脂肪计)、镉(以Cd计)、胭脂红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二、</w:t>
      </w:r>
      <w:r>
        <w:rPr>
          <w:rFonts w:ascii="黑体" w:hAnsi="黑体" w:eastAsia="黑体"/>
          <w:b w:val="0"/>
          <w:bCs/>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、《瓶装饮用纯净水》</w:t>
      </w:r>
      <w:r>
        <w:rPr>
          <w:rFonts w:hint="eastAsia" w:ascii="仿宋_GB2312" w:hAnsi="仿宋_GB2312" w:eastAsia="仿宋_GB2312" w:cs="仿宋_GB2312"/>
          <w:sz w:val="32"/>
        </w:rPr>
        <w:t>（</w:t>
      </w:r>
      <w:r>
        <w:rPr>
          <w:rFonts w:ascii="仿宋_GB2312" w:hAnsi="仿宋_GB2312" w:eastAsia="仿宋_GB2312" w:cs="仿宋_GB2312"/>
          <w:sz w:val="32"/>
        </w:rPr>
        <w:t>GB 17323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蔬汁饮料抽检项目包括山梨酸及其钾盐(以山梨酸计)、柠檬黄、大肠菌群、糖精钠(以糖精计)、脱氢乙酸及其钠盐(以脱氢乙酸计)、展青霉素、胭脂红、甜蜜素(以环己基氨基磺酸计)、安赛蜜、日落黄、苋菜红、铅(以Pb计)、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碳酸饮料(汽水)抽检项目包括山梨酸及其钾盐(以山梨酸计)、甜蜜素(以环己基氨基磺酸计)、菌落总数、二氧化碳气容量(20℃)、苯甲酸及其钠盐(以苯甲酸计)、酵母、霉菌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固体饮料抽检项目包括日落黄、大肠菌群、铅(以Pb计)、糖精钠(以糖精计)、菌落总数、亮蓝、山梨酸及其钾盐(以山梨酸计)、苯甲酸及其钠盐(以苯甲酸计)、苋菜红、柠檬黄、霉菌、胭脂红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饮用纯净水抽检项目包括余氯(游离氯)、电导率[(25±1)℃]、耗氧量(以O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蛋白饮料抽检项目包括脱氢乙酸及其钠盐(以脱氢乙酸计)、蛋白质</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山梨酸及其钾盐(以山梨酸计)、胭脂红、甜蜜素(以环己基氨基磺酸计)、柠檬黄、安赛蜜、糖精钠(以糖精计)、日落黄、脱氢乙酸及其钠盐(以脱氢乙酸计)、苋菜红、亮蓝、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饮用天然矿泉水抽检项目包括界限指标-偏硅酸、大肠菌群、锑、亚硝酸盐(以NO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⁻计)、硝酸盐(以NO</w:t>
      </w:r>
      <w:r>
        <w:rPr>
          <w:rFonts w:ascii="仿宋_GB2312" w:hAnsi="仿宋_GB2312" w:eastAsia="仿宋_GB2312" w:cs="仿宋_GB2312"/>
          <w:sz w:val="32"/>
          <w:vertAlign w:val="subscript"/>
        </w:rPr>
        <w:t>3</w:t>
      </w:r>
      <w:r>
        <w:rPr>
          <w:rFonts w:ascii="仿宋_GB2312" w:hAnsi="仿宋_GB2312" w:eastAsia="仿宋_GB2312" w:cs="仿宋_GB2312"/>
          <w:sz w:val="32"/>
        </w:rPr>
        <w:t>⁻计)、铜绿假单胞菌、溴酸盐、镍、界限指标-锶</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三、</w:t>
      </w:r>
      <w:r>
        <w:rPr>
          <w:rFonts w:ascii="黑体" w:hAnsi="黑体" w:eastAsia="黑体"/>
          <w:b w:val="0"/>
          <w:bCs/>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其他蒸馏酒抽检项目包括氰化物(以HCN计)、酒精度、甲醇</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白酒、白酒(液态)、白酒(原酒)抽检项目包括酒精度、甜蜜素(以环己基氨基磺酸计)、甲醇、氰化物(以HCN计)、糖精钠(以糖精计)、三氯蔗糖、铅(以Pb计)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啤酒抽检项目包括酒精度、甲醛</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以蒸馏酒及食用酒精为酒基的配制酒抽检项目包括氰化物(以HCN计)、酒精度、甜蜜素(以环己基氨基磺酸计)、甲醇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果酒抽检项目包括糖精钠(以糖精计)、苯甲酸及其钠盐(以苯甲酸计)、酒精度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黄酒抽检项目包括甜蜜素(以环己基氨基磺酸计)、糖精钠(以糖精计)、酒精度、山梨酸及其钾盐(以山梨酸计)、苯甲酸及其钠盐(以苯甲酸计)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以发酵酒为酒基的配制酒抽检项目包括糖精钠(以糖精计)、甜蜜素(以环己基氨基磺酸计)、山梨酸及其钾盐(以山梨酸计)、苯甲酸及其钠盐(以苯甲酸计)、酒精度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葡萄酒抽检项目包括甜蜜素(以环己基氨基磺酸计)、甲醇、糖精钠(以糖精计)、酒精度、山梨酸及其钾盐(以山梨酸计)、苯甲酸及其钠盐(以苯甲酸计)、二氧化硫残留量、三氯蔗糖</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其他发酵酒抽检项目包括糖精钠(以糖精计)、山梨酸及其钾盐(以山梨酸计)、苯甲酸及其钠盐(以苯甲酸计)、酒精度</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四、</w:t>
      </w:r>
      <w:r>
        <w:rPr>
          <w:rFonts w:ascii="黑体" w:hAnsi="黑体" w:eastAsia="黑体"/>
          <w:b w:val="0"/>
          <w:bCs/>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糖精钠(以糖精计)、富马酸二甲酯、脱氢乙酸及其钠盐(以脱氢乙酸计)、丙酸及其钠盐、钙盐(以丙酸计)、丙二醇、纳他霉素、安赛蜜、菌落总数、铅(以Pb计)、苯甲酸及其钠盐(以苯甲酸计)、过氧化值(以脂肪计)、大肠菌群、金黄色葡萄球菌、三氯蔗糖、沙门氏菌、霉菌、甜蜜素(以环己基氨基磺酸计)、酸价(以脂肪计)(KOH)</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五、</w:t>
      </w:r>
      <w:r>
        <w:rPr>
          <w:rFonts w:ascii="黑体" w:hAnsi="黑体" w:eastAsia="黑体"/>
          <w:b w:val="0"/>
          <w:bCs/>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灭菌乳抽检项目包括酸度、蛋白质、商业无菌、三聚氰胺、非脂乳固体、脂肪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发酵乳抽检项目包括酸度、蛋白质、山梨酸及其钾盐(以山梨酸计)、乳酸菌数、三聚氰胺、酵母、大肠菌群、金黄色葡萄球菌、沙门氏菌、霉菌、脂肪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调制乳抽检项目包括三聚氰胺、蛋白质、商业无菌</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六、</w:t>
      </w:r>
      <w:r>
        <w:rPr>
          <w:rFonts w:ascii="黑体" w:hAnsi="黑体" w:eastAsia="黑体"/>
          <w:b w:val="0"/>
          <w:bCs/>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、《马铃薯片》</w:t>
      </w:r>
      <w:r>
        <w:rPr>
          <w:rFonts w:hint="eastAsia" w:ascii="仿宋_GB2312" w:hAnsi="仿宋_GB2312" w:eastAsia="仿宋_GB2312" w:cs="仿宋_GB2312"/>
          <w:sz w:val="32"/>
        </w:rPr>
        <w:t>（</w:t>
      </w:r>
      <w:r>
        <w:rPr>
          <w:rFonts w:ascii="仿宋_GB2312" w:hAnsi="仿宋_GB2312" w:eastAsia="仿宋_GB2312" w:cs="仿宋_GB2312"/>
          <w:sz w:val="32"/>
        </w:rPr>
        <w:t>QB/T 2686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含油型膨化食品和非含油型膨化食品抽检项目包括水分、山梨酸及其钾盐(以山梨酸计)、黄曲霉毒素B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、过氧化值(以脂肪计)、大肠菌群、糖精钠(以糖精计)、酸价(以脂肪计)（KOH）、菌落总数、苯甲酸及其钠盐(以苯甲酸计)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干制薯类抽检项目包括过氧化值(以脂肪计)、铅(以Pb计)、酸价(以脂肪计))(KOH)、大肠菌群</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冷冻薯类抽检项目包括铅(以Pb计)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七、</w:t>
      </w:r>
      <w:r>
        <w:rPr>
          <w:rFonts w:ascii="黑体" w:hAnsi="黑体" w:eastAsia="黑体"/>
          <w:b w:val="0"/>
          <w:bCs/>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氧乐果、茚虫威、水胺硫磷、灭多威、克百威、联苯菊酯、吡虫啉、草甘膦、氰戊菊酯和S-氰戊菊酯、甲拌磷、乙酰甲胺磷、甲胺磷、唑虫酰胺、氯氰菊酯和高效氯氰菊酯、三氯杀螨醇、毒死蜱、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八、</w:t>
      </w:r>
      <w:r>
        <w:rPr>
          <w:rFonts w:ascii="黑体" w:hAnsi="黑体" w:eastAsia="黑体"/>
          <w:b w:val="0"/>
          <w:bCs/>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预制鱼糜制品抽检项目包括山梨酸及其钾盐(以山梨酸计)、苯甲酸及其钠盐(以苯甲酸计)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藻类干制品抽检项目包括铅(以Pb计)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盐渍藻抽检项目包括铅(以Pb计)、山梨酸及其钾盐(以山梨酸计)、苯甲酸及其钠盐(以苯甲酸计)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熟制动物性水产制品抽检项目包括N-二甲基亚硝胺、脱氢乙酸及其钠盐(以脱氢乙酸计)、糖精钠(以糖精计)、山梨酸及其钾盐(以山梨酸计)、苯甲酸及其钠盐(以苯甲酸计)、镉(以Cd计)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预制动物性水产干制品抽检项目包括山梨酸及其钾盐(以山梨酸计)、苯甲酸及其钠盐(以苯甲酸计)、N-二甲基亚硝胺</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九、</w:t>
      </w:r>
      <w:r>
        <w:rPr>
          <w:rFonts w:ascii="黑体" w:hAnsi="黑体" w:eastAsia="黑体"/>
          <w:b w:val="0"/>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 农业部 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 年第 11 号）、《食品中可能违法添加的非食用物质和易滥用的食品添加剂名单(第四批)》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牛肉抽检项目包括林可霉素、氯霉素、莱克多巴胺、克伦特罗、马贲特罗、沙丁胺醇、特</w:t>
      </w:r>
      <w:bookmarkStart w:id="0" w:name="_GoBack"/>
      <w:bookmarkEnd w:id="0"/>
      <w:r>
        <w:rPr>
          <w:rFonts w:ascii="仿宋_GB2312" w:hAnsi="仿宋_GB2312" w:eastAsia="仿宋_GB2312" w:cs="仿宋_GB2312"/>
          <w:sz w:val="32"/>
        </w:rPr>
        <w:t>布他林、氟苯尼考、马布特罗、恩诺沙星、呋喃唑酮代谢物、塞曼特罗、五氯酚酸钠(以五氯酚计)、磺胺类(总量)、挥发性盐基氮、溴代克伦特罗、甲氧苄啶、溴布特罗、苯氧丙酚胺、地塞米松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其他禽副产品抽检项目包括呋喃妥因代谢物、五氯酚酸钠(以五氯酚计)、呋喃西林代谢物、呋喃唑酮代谢物、氯霉素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柑、橘抽检项目包括苯醚甲环唑、水胺硫磷、联苯菊酯、甲拌磷、氯氟氰菊酯和高效氯氟氰菊酯、氧乐果、丙溴磷、氯唑磷、三唑磷、克百威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黄瓜抽检项目包括甲氨基阿维菌素苯甲酸盐、阿维菌素、氧乐果、敌敌畏、腐霉利、异丙威、克百威、氟虫腈、哒螨灵、多菌灵、乙螨唑、毒死蜱、噻虫嗪</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莱克多巴胺、利巴韦林、克伦特罗、替米考星、氟苯尼考(氟苯尼考与氟苯尼考胺之和)、喹乙醇、马贲特罗、甲硝唑、沙丁胺醇、特布他林、马布特罗、氯丙嗪、呋喃唑酮代谢物、多西环素、塞曼特罗、五氯酚酸钠(以五氯酚计)、磺胺类(总量)、恩诺沙星(恩诺沙星与环丙沙星之和)、挥发性盐基氮、溴代克伦特罗、甲氧苄啶、溴布特罗、土霉素、苯氧丙酚胺、地塞米松</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山药抽检项目包括涕灭威、氯氟氰菊酯和高效氯氟氰菊酯、铅(以Pb计)、克百威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氯霉素、呋喃唑酮代谢物、呋喃西林代谢物、多西环素、沙拉沙星、四环素、替米考星、五氯酚酸钠(以五氯酚计)、磺胺类(总量)、氟苯尼考(氟苯尼考与氟苯尼考胺之和)、恩诺沙星(恩诺沙星与环丙沙星之和)、金刚烷胺、挥发性盐基氮、呋喃它酮代谢物、甲硝唑、甲氧苄啶、土霉素、尼卡巴嗪</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胺磷、氯氟氰菊酯和高效氯氟氰菊酯、二甲戊灵、氧乐果、甲基异柳磷、氯氰菊酯和高效氯氰菊酯、氟虫腈、乐果、敌敌畏、腐霉利、水胺硫磷、甲拌磷、多菌灵、啶虫脒、乙酰甲胺磷、毒死蜱、对硫磷、铅(以Pb计)、灭多威、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豆芽抽检项目包括4-氯苯氧乙酸钠(以4-氯苯氧乙酸计)、6-苄基腺嘌呤(6-BA)、铅(以Pb计)、亚硫酸盐(以SO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油桃抽检项目包括苯醚甲环唑、甲胺磷、敌敌畏、氧乐果、克百威、多菌灵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梨抽检项目包括水胺硫磷、多菌灵、氯氟氰菊酯和高效氯氟氰菊酯、氧乐果、敌敌畏、毒死蜱、吡虫啉、克百威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海水虾抽检项目包括氯霉素、镉(以Cd计)、恩诺沙星、呋喃妥因代谢物、呋喃唑酮代谢物、五氯酚酸钠(以五氯酚计)、挥发性盐基氮、孔雀石绿、土霉素/金霉素/四环素(组合含量)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西瓜抽检项目包括克百威、甲胺磷、氧乐果、噻虫嗪</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菠萝抽检项目包括灭多威、丙环唑、二嗪磷、硫线磷、烯酰吗啉、多菌灵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林可霉素、莱克多巴胺、克伦特罗、马贲特罗、沙丁胺醇、特布他林、氟苯尼考、马布特罗、恩诺沙星、塞曼特罗、五氯酚酸钠(以五氯酚计)、磺胺类(总量)、溴代克伦特罗、溴布特罗、铅(以Pb计)、苯氧丙酚胺</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猪肝抽检项目包括呋喃唑酮代谢物、多西环素、总砷(以As计)、克伦特罗、五氯酚酸钠(以五氯酚计)、磺胺类(总量)、甲氧苄啶、土霉素、氟苯尼考、镉(以Cd计)、恩诺沙星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结球甘蓝抽检项目包括涕灭威、甲胺磷、氧乐果、乙酰甲胺磷、甲基异柳磷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生干籽类抽检项目包括酸价(以脂肪计)、克百威、过氧化值(以脂肪计)、镉(以Cd计)、黄曲霉毒素B₁、溴氰菊酯</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樱桃抽检项目包括苯醚甲环唑、氰戊菊酯和S-氰戊菊酯、溴氰菊酯、氟虫腈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柠檬抽检项目包括水胺硫磷、克百威、联苯菊酯、乙螨唑、多菌灵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淡水虾抽检项目包括孔雀石绿、土霉素/金霉素/四环素(组合含量)、呋喃妥因代谢物、五氯酚酸钠(以五氯酚计)、镉(以Cd计)、恩诺沙星、呋喃唑酮代谢物、氯霉素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淡水鱼抽检项目包括溴氰菊酯、呋喃西林代谢物、恩诺沙星、呋喃唑酮代谢物、挥发性盐基氮、甲氧苄啶、氯霉素、氯氰菊酯、氟苯尼考、地西泮、五氯酚酸钠(以五氯酚计)、磺胺类(总量)、孔雀石绿</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香蕉抽检项目包括苯醚甲环唑、甲拌磷、多菌灵、氟虫腈、腈苯唑、吡唑醚菌酯、噻虫嗪、吡虫啉、噻虫胺</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油麦菜抽检项目包括灭多威、氯氟氰菊酯和高效氯氟氰菊酯、氧乐果、乙酰甲胺磷、啶虫脒、噻虫嗪、水胺硫磷、甲基异柳磷、阿维菌素、克百威、氯唑磷、甲拌磷、氟虫腈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菜薹抽检项目包括甲基异柳磷、阿维菌素、联苯菊酯、克百威、氯氰菊酯和高效氯氰菊酯、甲氨基阿维菌素苯甲酸盐、甲胺磷、甲拌磷、氟虫腈、氧乐果、啶虫脒</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李子抽检项目包括甲胺磷、敌敌畏、氧乐果、氰戊菊酯和S-氰戊菊酯、多菌灵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豇豆抽检项目包括倍硫磷、甲氨基阿维菌素苯甲酸盐、水胺硫磷、阿维菌素、甲拌磷、甲胺磷、氯氟氰菊酯和高效氯氟氰菊酯、氧乐果、啶虫脒、乙酰甲胺磷、甲基异柳磷、氯氰菊酯和高效氯氰菊酯、氟虫腈、噻虫嗪、氯唑磷、灭多威、克百威、灭蝇胺、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普通白菜抽检项目包括虫螨腈、甲氨基阿维菌素苯甲酸盐、敌敌畏、毒死蜱、噻虫嗪、甲氰菊酯、水胺硫磷、阿维菌素、吡虫啉、铅(以Pb计)、溴氰菊酯、甲拌磷、甲胺磷、氯氟氰菊酯和高效氯氟氰菊酯、氧乐果、啶虫脒、辛硫磷、甲基异柳磷、克百威、氯氰菊酯和高效氯氰菊酯、镉(以Cd计)、氟虫腈、百菌清</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苹果抽检项目包括甲拌磷、啶虫脒、氧乐果、敌敌畏、毒死蜱、三唑醇、克百威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霜霉威和霜霉威盐酸盐、甲胺磷、氯氟氰菊酯和高效氯氟氰菊酯、己唑醇、氧乐果、嘧霉胺、氯氰菊酯和高效氯氰菊酯、氟虫腈、苯醚甲环唑、氰戊菊酯和S-氰戊菊酯、烯酰吗啉、辛硫磷、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芹菜抽检项目包括敌敌畏、毒死蜱、噻虫嗪、阿维菌素、水胺硫磷、甲萘威、铅(以Pb计)、甲拌磷、氯氟氰菊酯和高效氯氟氰菊酯、二甲戊灵、啶虫脒、氧乐果、辛硫磷、甲基异柳磷、克百威、烯酰吗啉、氯氰菊酯和高效氯氰菊酯、镉(以Cd计)、灭蝇胺、百菌清、氟虫腈、马拉硫磷、噻虫胺</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海水蟹抽检项目包括孔雀石绿、五氯酚酸钠(以五氯酚计)、呋喃妥因代谢物、镉(以Cd计)、呋喃它酮代谢物、氯霉素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苯醚甲环唑、甲氨基阿维菌素苯甲酸盐、敌敌畏、毒死蜱、铅(以Pb计)、铬(以Cr计)、溴氰菊酯、甲胺磷、氯氟氰菊酯和高效氯氟氰菊酯、氧乐果、辛硫磷、克百威、烯酰吗啉、氯氰菊酯和高效氯氰菊酯、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海水鱼抽检项目包括组胺、甲硝唑、镉(以Cd计)、恩诺沙星、呋喃唑酮代谢物、五氯酚酸钠(以五氯酚计)、挥发性盐基氮、孔雀石绿、土霉素/金霉素/四环素(组合含量)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鸡蛋抽检项目包括氯霉素、呋喃唑酮代谢物、氟虫腈、金刚乙胺、磺胺类(总量)、恩诺沙星(恩诺沙星与环丙沙星之和)、金刚烷胺、地美硝唑、甲硝唑、甲砜霉素</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荔枝抽检项目包括苯醚甲环唑、毒死蜱、多菌灵、氧乐果、氯氰菊酯和高效氯氰菊酯</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橙抽检项目包括杀扑磷、水胺硫磷、联苯菊酯、多菌灵、氧乐果、丙溴磷、三唑磷、克百威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猪肾抽检项目包括克伦特罗、呋喃西林代谢物、磺胺类(总量)、土霉素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柚抽检项目包括水胺硫磷、联苯菊酯、氟虫腈</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芒果抽检项目包括苯醚甲环唑、嘧菌酯、戊唑醇、多菌灵、氧乐果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鲜食用菌抽检项目包括甲氨基阿维菌素苯甲酸盐、氯氟氰菊酯和高效氯氟氰菊酯、氯氰菊酯和高效氯氰菊酯、镉(以Cd计)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茄子抽检项目包括甲氨基阿维菌素苯甲酸盐、水胺硫磷、甲拌磷、甲胺磷、氧乐果、氟虫腈、噻虫嗪、甲氰菊酯、氯唑磷、克百威、镉(以Cd计)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姜抽检项目包括甲胺磷、氯氟氰菊酯和高效氯氟氰菊酯、氧乐果、氯氰菊酯和高效氯氰菊酯、吡虫啉、甲拌磷、噻虫嗪、铅(以Pb计)、克百威、镉(以Cd计)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辣椒抽检项目包括甲氨基阿维菌素苯甲酸盐、甲胺磷、氯氟氰菊酯和高效氯氟氰菊酯、氧乐果、甲基异柳磷、氯氰菊酯和高效氯氰菊酯、氟虫腈、吡唑醚菌酯、吡虫啉、百菌清、杀扑磷、水胺硫磷、甲拌磷、多菌灵、啶虫脒、丙溴磷、咪鲜胺和咪鲜胺锰盐、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豆类抽检项目包括2,4-滴和2,4-滴钠盐、吡虫啉、铅(以Pb计)、铬(以Cr计)、赭曲霉毒素A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花椰菜抽检项目包括毒死蜱、敌百虫、氯氰菊酯和高效氯氰菊酯、甲拌磷、氟虫腈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其他水产品抽检项目包括呋喃西林代谢物、氯霉素、孔雀石绿、镉(以Cd计)、呋喃唑酮代谢物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菠菜抽检项目包括阿维菌素、铬(以Cr计)、涕灭威、氯氟氰菊酯和高效氯氟氰菊酯、氧乐果、氯氰菊酯和高效氯氰菊酯、氟虫腈、敌敌畏、甲氰菊酯、水胺硫磷、甲拌磷、毒死蜱、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贝类抽检项目包括氯霉素、孔雀石绿、呋喃唑酮代谢物、呋喃西林代谢物、氟苯尼考、镉(以Cd计)、恩诺沙星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鸭肉抽检项目包括甲硝唑、恩诺沙星(恩诺沙星与环丙沙星之和)、呋喃它酮代谢物、多西环素、金刚烷胺、氟苯尼考、甲氧苄啶、氯霉素、土霉素、五氯酚酸钠(以五氯酚计)、呋喃唑酮代谢物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莲藕抽检项目包括铬(以Cr计)、多菌灵、丙环唑、啶虫脒、氧乐果、总砷(以As计)、吡虫啉、铅(以Pb计)、嘧菌酯、克百威、敌百虫、镉(以Cd计)、总汞(以Hg计)、吡蚜酮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火龙果抽检项目包括甲胺磷、氧乐果、克百威、氟虫腈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甜椒抽检项目包括甲氨基阿维菌素苯甲酸盐、氧乐果、啶虫脒、水胺硫磷、甲基异柳磷、阿维菌素、吡虫啉</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草莓抽检项目包括阿维菌素、多菌灵、氧乐果、烯酰吗啉、敌敌畏、联苯肼酯、克百威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菜豆抽检项目包括溴氰菊酯、涕灭威、甲胺磷、氯氟氰菊酯和高效氯氟氰菊酯、氧乐果、氟虫腈、吡虫啉、灭蝇胺、水胺硫磷、多菌灵、克百威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羊肾抽检项目包括克伦特罗、镉(以Cd计)、恩诺沙星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rPr>
        <w:t>甜瓜类抽检项目包括氧乐果、乙酰甲胺磷、甲基异柳磷、克百威、烯酰吗啉</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w:t>
      </w:r>
      <w:r>
        <w:rPr>
          <w:rFonts w:ascii="黑体" w:hAnsi="黑体" w:eastAsia="黑体"/>
          <w:b w:val="0"/>
          <w:bCs/>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大米抽检项目包括黄曲霉毒素B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、铅(以Pb计)、镉(以Cd计)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通用小麦粉、专用小麦粉抽检项目包括玉米赤霉烯酮、赭曲霉毒素A、过氧化苯甲酰、黄曲霉毒素B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、苯并[a]芘、脱氧雪腐镰刀菌烯醇、镉(以Cd计)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十一、</w:t>
      </w:r>
      <w:r>
        <w:rPr>
          <w:rFonts w:ascii="黑体" w:hAnsi="黑体" w:eastAsia="黑体"/>
          <w:b w:val="0"/>
          <w:bCs/>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复用餐饮具(餐馆自行消毒)抽检项目包括大肠菌群、阴离子合成洗涤剂(以十二烷基苯磺酸钠计)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火锅调味料(底料、蘸料)(自制)抽检项目包括罂粟碱、吗啡、可待因、那可丁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十二、</w:t>
      </w:r>
      <w:r>
        <w:rPr>
          <w:rFonts w:ascii="黑体" w:hAnsi="黑体" w:eastAsia="黑体"/>
          <w:b w:val="0"/>
          <w:bCs/>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w:t>
      </w:r>
      <w:r>
        <w:rPr>
          <w:rFonts w:ascii="仿宋_GB2312" w:hAnsi="仿宋_GB2312" w:eastAsia="仿宋_GB2312" w:cs="仿宋_GB2312"/>
          <w:sz w:val="32"/>
        </w:rPr>
        <w:t>《中国药典》(2015年版四部)明胶空心胶囊项下、</w:t>
      </w:r>
      <w:r>
        <w:rPr>
          <w:rFonts w:hint="eastAsia" w:ascii="仿宋_GB2312" w:hAnsi="仿宋_GB2312" w:eastAsia="仿宋_GB2312" w:cs="仿宋_GB2312"/>
          <w:sz w:val="32"/>
          <w:szCs w:val="32"/>
        </w:rPr>
        <w:t>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异戊巴比妥、巴比妥、二甲双胍、霉菌和酵母、可溶性固形物、青藤碱、脱羟基洛伐他丁、伐地那非、吡格列酮、酵母、锌（以Zn计）、二十碳五烯酸（EPA）、氯氮卓、铬（以Cr计）、维生素D</w:t>
      </w:r>
      <w:r>
        <w:rPr>
          <w:rFonts w:ascii="仿宋_GB2312" w:hAnsi="仿宋_GB2312" w:eastAsia="仿宋_GB2312" w:cs="仿宋_GB2312"/>
          <w:sz w:val="32"/>
          <w:vertAlign w:val="subscript"/>
        </w:rPr>
        <w:t>3</w:t>
      </w:r>
      <w:r>
        <w:rPr>
          <w:rFonts w:ascii="仿宋_GB2312" w:hAnsi="仿宋_GB2312" w:eastAsia="仿宋_GB2312" w:cs="仿宋_GB2312"/>
          <w:sz w:val="32"/>
        </w:rPr>
        <w:t>、格列美脲、钙（以Ca计）、总氨基酸、总砷（As）、硝西泮、格列喹酮、阿普唑仑、苯乙双胍、艾司唑仑、格列苯脲、砷（以As计）、铁（以Fe计）、氨基他达拉非、三唑仑、硫代艾地那非、那红地那非、他达拉非、氯硝西泮、Fe²⁺、佐匹克隆、劳拉西泮、格列齐特、菌落总数、硬胶囊壳中的铬、美伐他汀、辛伐他汀、罗格列酮、羟基豪莫西地那非、总汞（以Hg计）、格列吡嗪、司可巴比妥、瑞格列奈、硒（以Se计）、蛋白质、水分、葛根素、奥沙西泮、酸价、烟酸、甲苯磺丁脲、那莫西地那非、铅（以Pb计）、丁二胍、扎来普隆、文拉法辛、免疫球蛋白IgG、大肠菌群、褪黑素、氯美扎酮、二十二碳六烯酸（DHA）、金黄色葡萄球菌、罗通定、沙门氏菌、霉菌、崩解时限、洛伐他汀羟酸钠盐、维生素E、维生素A、维生素C、维生素D、红地那非、氯苯那敏、豪莫西地那非、磷脂、牛磺酸、洛伐他汀、苯巴比妥、地西泮、α-亚麻酸、格列波脲、β-胡萝卜素、咪达唑仑、西地那非、伪伐地那非、过氧化值</w:t>
      </w:r>
      <w:r>
        <w:rPr>
          <w:rFonts w:hint="eastAsia" w:ascii="仿宋_GB2312" w:hAnsi="仿宋_GB2312" w:eastAsia="仿宋_GB2312" w:cs="仿宋_GB2312"/>
          <w:sz w:val="32"/>
        </w:rPr>
        <w:t>等90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十三、</w:t>
      </w:r>
      <w:r>
        <w:rPr>
          <w:rFonts w:ascii="黑体" w:hAnsi="黑体" w:eastAsia="黑体"/>
          <w:b w:val="0"/>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芝麻油抽检项目包括苯并[a]芘、过氧化值、酸价(以KOH计)、溶剂残留量、乙基麦芽酚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菜籽油抽检项目包括苯并[a]芘、酸值(KOH)、溶剂残留量、乙基麦芽酚、铅(以Pb计)、特丁基对苯二酚(TBHQ)、过氧化值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其他食用植物油(半精炼、全精炼)抽检项目包括溶剂残留量、铅(以Pb计)、特丁基对苯二酚(TBHQ)、苯并[a]芘、过氧化值、酸价(KOH)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大豆油抽检项目包括苯并[a]芘、特丁基对苯二酚(TBHQ)、过氧化值、酸价(KOH)、溶剂残留量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橄榄油、油橄榄果渣油抽检项目包括溶剂残留量、特丁基对苯二酚(TBHQ)、过氧化值、酸价(KOH)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食用植物调和油抽检项目包括苯并[a]芘、特丁基对苯二酚(TBHQ)、过氧化值、酸价(KOH)、溶剂残留量、乙基麦芽酚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szCs w:val="32"/>
        </w:rPr>
        <w:t>十四、</w:t>
      </w:r>
      <w:r>
        <w:rPr>
          <w:rFonts w:ascii="黑体" w:hAnsi="黑体" w:eastAsia="黑体"/>
          <w:b w:val="0"/>
          <w:bCs/>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、《冷冻饮品 冰淇淋》</w:t>
      </w:r>
      <w:r>
        <w:rPr>
          <w:rFonts w:hint="eastAsia" w:ascii="仿宋_GB2312" w:hAnsi="仿宋_GB2312" w:eastAsia="仿宋_GB2312" w:cs="仿宋_GB2312"/>
          <w:sz w:val="32"/>
        </w:rPr>
        <w:t>（</w:t>
      </w:r>
      <w:r>
        <w:rPr>
          <w:rFonts w:ascii="仿宋_GB2312" w:hAnsi="仿宋_GB2312" w:eastAsia="仿宋_GB2312" w:cs="仿宋_GB2312"/>
          <w:sz w:val="32"/>
        </w:rPr>
        <w:t>GB/T 31114</w:t>
      </w:r>
      <w:r>
        <w:rPr>
          <w:rFonts w:hint="eastAsia" w:ascii="仿宋_GB2312" w:hAnsi="仿宋_GB2312" w:eastAsia="仿宋_GB2312" w:cs="仿宋_GB2312"/>
          <w:sz w:val="32"/>
        </w:rPr>
        <w:t>）</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冰淇淋、雪糕、雪泥、冰棍、食用冰、甜味冰、其他类抽检项目包括大肠菌群、糖精钠、蛋白质、阿力甜、甜蜜素(以环己基氨基磺酸计)、菌落总数、脂肪</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tpHZSdDpXD7zwJMnLTdwJd9itFE=" w:salt="vLBbKRqHZ813d2jNPBq42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04B7F"/>
    <w:rsid w:val="000126B2"/>
    <w:rsid w:val="000215F1"/>
    <w:rsid w:val="000246B2"/>
    <w:rsid w:val="000B313F"/>
    <w:rsid w:val="00124B73"/>
    <w:rsid w:val="001B42EE"/>
    <w:rsid w:val="001B68E0"/>
    <w:rsid w:val="00233B17"/>
    <w:rsid w:val="00233B2A"/>
    <w:rsid w:val="00241D97"/>
    <w:rsid w:val="002B689A"/>
    <w:rsid w:val="00320A1A"/>
    <w:rsid w:val="00370CD9"/>
    <w:rsid w:val="00380904"/>
    <w:rsid w:val="003B5DB2"/>
    <w:rsid w:val="003C2920"/>
    <w:rsid w:val="00486536"/>
    <w:rsid w:val="00584AAE"/>
    <w:rsid w:val="00644863"/>
    <w:rsid w:val="0067299B"/>
    <w:rsid w:val="00697669"/>
    <w:rsid w:val="006D43B7"/>
    <w:rsid w:val="006E4F29"/>
    <w:rsid w:val="00700C62"/>
    <w:rsid w:val="00716878"/>
    <w:rsid w:val="00732D3B"/>
    <w:rsid w:val="007426C0"/>
    <w:rsid w:val="00773DBE"/>
    <w:rsid w:val="007B6677"/>
    <w:rsid w:val="007C33F2"/>
    <w:rsid w:val="007D5FB9"/>
    <w:rsid w:val="00841D5D"/>
    <w:rsid w:val="008C4E3C"/>
    <w:rsid w:val="008C7432"/>
    <w:rsid w:val="008E3E55"/>
    <w:rsid w:val="00914800"/>
    <w:rsid w:val="00973667"/>
    <w:rsid w:val="0099729B"/>
    <w:rsid w:val="009F50D4"/>
    <w:rsid w:val="00A0040A"/>
    <w:rsid w:val="00A011D1"/>
    <w:rsid w:val="00A2014C"/>
    <w:rsid w:val="00A51664"/>
    <w:rsid w:val="00A5526D"/>
    <w:rsid w:val="00A8327D"/>
    <w:rsid w:val="00AA301A"/>
    <w:rsid w:val="00AD2EA2"/>
    <w:rsid w:val="00AD3DB9"/>
    <w:rsid w:val="00AD7152"/>
    <w:rsid w:val="00AF1BFD"/>
    <w:rsid w:val="00B029CB"/>
    <w:rsid w:val="00B37078"/>
    <w:rsid w:val="00B53954"/>
    <w:rsid w:val="00B77C73"/>
    <w:rsid w:val="00B85EA1"/>
    <w:rsid w:val="00C1117F"/>
    <w:rsid w:val="00C25216"/>
    <w:rsid w:val="00C42CE6"/>
    <w:rsid w:val="00C61585"/>
    <w:rsid w:val="00CB3118"/>
    <w:rsid w:val="00D0113F"/>
    <w:rsid w:val="00D17AFB"/>
    <w:rsid w:val="00D30706"/>
    <w:rsid w:val="00D31650"/>
    <w:rsid w:val="00D45F20"/>
    <w:rsid w:val="00D96D33"/>
    <w:rsid w:val="00DA6CF6"/>
    <w:rsid w:val="00DD5AA1"/>
    <w:rsid w:val="00E21023"/>
    <w:rsid w:val="00E52530"/>
    <w:rsid w:val="00E65C9F"/>
    <w:rsid w:val="00E8726D"/>
    <w:rsid w:val="00EB14DB"/>
    <w:rsid w:val="00EF2783"/>
    <w:rsid w:val="00F24C63"/>
    <w:rsid w:val="00F67E83"/>
    <w:rsid w:val="00F74D79"/>
    <w:rsid w:val="00FA4695"/>
    <w:rsid w:val="00FD26C7"/>
    <w:rsid w:val="1A1F47EB"/>
    <w:rsid w:val="2F8C4C09"/>
    <w:rsid w:val="3B892AA3"/>
    <w:rsid w:val="45B44E0E"/>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22</Pages>
  <Words>1741</Words>
  <Characters>9924</Characters>
  <Lines>82</Lines>
  <Paragraphs>23</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2021-08-06T06:35:09Z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