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spacing w:line="560" w:lineRule="exact"/>
        <w:ind w:firstLine="643" w:firstLineChars="200"/>
        <w:rPr>
          <w:rFonts w:ascii="黑体" w:hAnsi="黑体" w:eastAsia="黑体"/>
          <w:b/>
          <w:sz w:val="32"/>
        </w:rPr>
      </w:pPr>
      <w:r>
        <w:rPr>
          <w:rFonts w:hint="eastAsia" w:ascii="黑体" w:hAnsi="黑体" w:eastAsia="黑体"/>
          <w:b/>
          <w:sz w:val="32"/>
          <w:szCs w:val="32"/>
        </w:rPr>
        <w:t>一、</w:t>
      </w:r>
      <w:r>
        <w:rPr>
          <w:rFonts w:hint="eastAsia"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、《鸡粉调味料》</w:t>
      </w:r>
      <w:r>
        <w:rPr>
          <w:rFonts w:hint="eastAsia" w:ascii="仿宋_GB2312" w:hAnsi="仿宋_GB2312" w:eastAsia="仿宋_GB2312" w:cs="仿宋_GB2312"/>
          <w:sz w:val="32"/>
        </w:rPr>
        <w:t>（</w:t>
      </w:r>
      <w:r>
        <w:rPr>
          <w:rFonts w:ascii="仿宋_GB2312" w:hAnsi="仿宋_GB2312" w:eastAsia="仿宋_GB2312" w:cs="仿宋_GB2312"/>
          <w:sz w:val="32"/>
        </w:rPr>
        <w:t>SB/T 10415</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、《酿造食醋》</w:t>
      </w:r>
      <w:r>
        <w:rPr>
          <w:rFonts w:hint="eastAsia" w:ascii="仿宋_GB2312" w:hAnsi="仿宋_GB2312" w:eastAsia="仿宋_GB2312" w:cs="仿宋_GB2312"/>
          <w:sz w:val="32"/>
        </w:rPr>
        <w:t>（</w:t>
      </w:r>
      <w:r>
        <w:rPr>
          <w:rFonts w:ascii="仿宋_GB2312" w:hAnsi="仿宋_GB2312" w:eastAsia="仿宋_GB2312" w:cs="仿宋_GB2312"/>
          <w:sz w:val="32"/>
        </w:rPr>
        <w:t>GB/T 18187</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其他半固体调味料抽检项目包括甜蜜素(以环己基氨基磺酸计)、脱氢乙酸及其钠盐(以脱氢乙酸计)、糖精钠(以糖精计)、山梨酸及其钾盐(以山梨酸计)、苯甲酸及其钠盐(以苯甲酸计)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其他香辛料调味品抽检项目包括铅(以Pb计)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其他液体调味料抽检项目包括甜蜜素(以环己基氨基磺酸计)、山梨酸及其钾盐(以山梨酸计)、苯甲酸及其钠盐(以苯甲酸计)、脱氢乙酸及其钠盐(以脱氢乙酸计)、大肠菌群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酱油抽检项目包括糖精钠(以糖精计)、氨基酸态氮(以氮计)、山梨酸及其钾盐(以山梨酸计)、苯甲酸及其钠盐(以苯甲酸计)、脱氢乙酸及其钠盐(以脱氢乙酸计)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辣椒酱抽检项目包括糖精钠(以糖精计)、甜蜜素(以环己基氨基磺酸计)、山梨酸及其钾盐(以山梨酸计)、苯甲酸及其钠盐(以苯甲酸计)、脱氢乙酸及其钠盐(以脱氢乙酸计)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其他固体调味料抽检项目包括铅(以Pb计)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香辛料调味油抽检项目包括苏丹红Ⅳ、苏丹红Ⅲ、苏丹红Ⅱ、苏丹红Ⅰ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食醋抽检项目包括糖精钠(以糖精计)、苯甲酸及其钠盐(以苯甲酸计)、总酸(以乙酸计)、脱氢乙酸及其钠盐(以脱氢乙酸计)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固体饮料抽检项目包括糖精钠(以糖精计)、安赛蜜、日落黄、菌落总数、金黄色葡萄球菌、亮蓝、山梨酸及其钾盐(以山梨酸计)、苯甲酸及其钠盐(以苯甲酸计)、苋菜红、柠檬黄、大肠菌群、霉菌、沙门氏菌、铅(以Pb计)、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饮用纯净水抽检项目包括余氯(游离氯)、亚硝酸盐(以NO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计)、大肠菌群、三氯甲烷、铜绿假单胞菌、溴酸盐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蛋白饮料抽检项目包括糖精钠(以糖精计)、甜蜜素(以环己基氨基磺酸计)、蛋白质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其他饮用水抽检项目包括浑浊度、大肠菌群、亚硝酸盐(以NO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计)、溴酸盐、三氯甲烷</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茶饮料抽检项目包括茶多酚、甜蜜素(以环己基氨基磺酸计)、咖啡因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柠檬抽检项目包括水胺硫磷、克百威、联苯菊酯、狄氏剂、对硫磷、多菌灵、辛硫磷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牛肉抽检项目包括林可霉素、氯霉素、呋喃唑酮代谢物、呋喃西林代谢物、多西环素、莱克多巴胺、四环素、克伦特罗、五氯酚酸钠(以五氯酚计)、磺胺类(总量)、挥发性盐基氮、诺氟沙星、氧氟沙星、沙丁胺醇、甲氧苄啶、培氟沙星、土霉素、地塞米松、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香蕉抽检项目包括苯醚甲环唑、吡唑醚菌酯、甲拌磷、氟虫腈、对硫磷、多菌灵、腈苯唑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淡水鱼抽检项目包括氯霉素、呋喃唑酮代谢物、呋喃西林代谢物、地西泮、五氯酚酸钠(以五氯酚计)、磺胺类(总量)、诺氟沙星、孔雀石绿、氧氟沙星、甲氧苄啶、培氟沙星、氟苯尼考、恩诺沙星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油麦菜抽检项目包括甲基异柳磷、克百威、氯唑磷、氯氟氰菊酯和高效氯氟氰菊酯、甲拌磷、杀扑磷、氟虫腈、氧乐果</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豇豆抽检项目包括倍硫磷、水胺硫磷、阿维菌素、氯唑磷、甲拌磷、灭多威、甲胺磷、氯氟氰菊酯和高效氯氟氰菊酯、氧乐果、甲基异柳磷、克百威、氯氰菊酯和高效氯氰菊酯、灭蝇胺、氟虫腈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猪肉抽检项目包括氯霉素、氧氟沙星、莱克多巴胺、沙丁胺醇、甲氧苄啶、克伦特罗、氟苯尼考、五氯酚酸钠(以五氯酚计)、磺胺类(总量)、恩诺沙星、氯丙嗪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葡萄抽检项目包括苯醚甲环唑、甲胺磷、氯氟氰菊酯和高效氯氟氰菊酯、霜霉威和霜霉威盐酸盐、己唑醇、氧乐果、灭线磷、克百威、氯氰菊酯和高效氯氰菊酯、甲基对硫磷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芹菜抽检项目包括克百威、氯氟氰菊酯和高效氯氟氰菊酯、甲拌磷、毒死蜱、氧乐果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苹果抽检项目包括三唑醇、丁硫克百威、克百威、敌敌畏、丙环唑、甲拌磷、毒死蜱、氧乐果、啶虫脒、对硫磷、丙溴磷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山药抽检项目包括涕灭威、氯氟氰菊酯和高效氯氟氰菊酯、氧乐果、辛硫磷、克百威、铅(以Pb计)、甲拌磷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鱼抽检项目包括甲硝唑、甲氧苄啶、培氟沙星、氯霉素、挥发性盐基氮、诺氟沙星、土霉素、孔雀石绿、呋喃唑酮代谢物、呋喃西林代谢物、地西泮、氟苯尼考、氧氟沙星、五氯酚酸钠(以五氯酚计)、磺胺类(总量)、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鸡蛋抽检项目包括甲硝唑、恩诺沙星(恩诺沙星与环丙沙星之和)、金刚烷胺、氯霉素、诺氟沙星、呋喃唑酮代谢物、多西环素、氟苯尼考、金刚乙胺、氧氟沙星、磺胺类(总量)、氟虫腈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鲜食用菌抽检项目包括氯氰菊酯和高效氯氰菊酯、镉(以Cd计)、氯氟氰菊酯和高效氯氟氰菊酯</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柚抽检项目包括水胺硫磷、联苯菊酯、溴氰菊酯、氟虫腈、辛硫磷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鸡肉抽检项目包括恩诺沙星(恩诺沙星与环丙沙星之和)、金刚烷胺、土霉素、呋喃唑酮代谢物、呋喃西林代谢物、氧氟沙星、磺胺类(总量)</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茄子抽检项目包括甲胺磷、杀扑磷、霜霉威和霜霉威盐酸盐、氧乐果、甲氰菊酯、水胺硫磷、克百威、镉(以Cd计)、氯唑磷、甲拌磷、氟虫腈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韭菜抽检项目包括乐果、腐霉利、氯氟氰菊酯和高效氯氟氰菊酯、毒死蜱、对硫磷、克百威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豆类抽检项目包括吡虫啉、赭曲霉毒素A、铅(以Pb计)、铬(以Cr计)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海水虾抽检项目包括孔雀石绿、呋喃西林代谢物、镉(以Cd计)、恩诺沙星、呋喃唑酮代谢物、氯霉素、诺氟沙星</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菠菜抽检项目包括毒死蜱、氧乐果、克百威、氟虫腈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贝类抽检项目包括孔雀石绿(孔雀石绿及其代谢物隐色孔雀石绿残留量之和)、呋喃西林代谢物、恩诺沙星(恩诺沙星与环丙沙星之和)、氟苯尼考、培氟沙星、氯霉素、诺氟沙星、氧氟沙星、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石榴抽检项目包括硫线磷、克百威、硫环磷、敌百虫、苯醚甲环唑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羊肉抽检项目包括恩诺沙星(恩诺沙星与环丙沙星之和)、沙丁胺醇、林可霉素、培氟沙星、挥发性盐基氮、氯霉素、诺氟沙星、土霉素、克伦特罗、铅(以Pb计)、呋喃唑酮代谢物、呋喃西林代谢物、氟苯尼考、氧氟沙星、五氯酚酸钠(以五氯酚计)、磺胺类(总量)、莱克多巴胺</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其他禽蛋抽检项目包括恩诺沙星(恩诺沙星与环丙沙星之和)、金刚烷胺、氟苯尼考、金刚乙胺、氯霉素、诺氟沙星、氧氟沙星、磺胺类(总量)、呋喃唑酮代谢物、氟虫腈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甜椒抽检项目包括水胺硫磷、甲基异柳磷、克百威、氯唑磷、甲胺磷、敌敌畏、氯氟氰菊酯和高效氯氟氰菊酯、甲基对硫磷、甲拌磷、氟虫腈、氧乐果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菜豆抽检项目包括倍硫磷、溴氰菊酯、治螟磷、多菌灵、涕灭威、甲胺磷、氯氟氰菊酯和高效氯氟氰菊酯、氧乐果、克百威、灭蝇胺、氟虫腈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大白菜抽检项目包括硫线磷、甲基异柳磷、克百威、唑虫酰胺、久效磷、甲胺磷、甲拌磷、毒死蜱、氟虫腈、氧乐果</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猪肝抽检项目包括沙丁胺醇、甲氧苄啶、土霉素、克伦特罗、多西环素、氧氟沙星、磺胺类(总量)、总砷(以As计)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柿子抽检项目包括涕灭威、杀扑磷、辛硫磷、水胺硫磷、克百威、氰戊菊酯和S-氰戊菊酯</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生干籽类抽检项目包括阿维菌素、克百威、过氧化值(以脂肪计)、镉(以Cd计)、铅(以Pb计)、黄曲霉毒素B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rPr>
        <w:t>淡水虾抽检项目包括孔雀石绿、呋喃妥因代谢物、氧氟沙星、呋喃西林代谢物、镉(以Cd计)、恩诺沙星、呋喃唑酮代谢物、培氟沙星、氯霉素、诺氟沙星、土霉素</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罐头食品》</w:t>
      </w:r>
      <w:r>
        <w:rPr>
          <w:rFonts w:hint="eastAsia" w:ascii="仿宋_GB2312" w:hAnsi="仿宋_GB2312" w:eastAsia="仿宋_GB2312" w:cs="仿宋_GB2312"/>
          <w:sz w:val="32"/>
        </w:rPr>
        <w:t>（</w:t>
      </w:r>
      <w:r>
        <w:rPr>
          <w:rFonts w:ascii="仿宋_GB2312" w:hAnsi="仿宋_GB2312" w:eastAsia="仿宋_GB2312" w:cs="仿宋_GB2312"/>
          <w:sz w:val="32"/>
        </w:rPr>
        <w:t>GB 7098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水产动物类罐头抽检项目包括糖精钠(以糖精计)、组胺、脱氢乙酸及其钠盐(以脱氢乙酸计)、山梨酸及其钾盐(以山梨酸计)、苯甲酸及其钠盐(以苯甲酸计)、商业无菌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类罐头抽检项目包括糖精钠(以糖精计)、阿斯巴甜、日落黄、脱氢乙酸及其钠盐(以脱氢乙酸计)、山梨酸及其钾盐(以山梨酸计)、商业无菌、胭脂红、甜蜜素(以环己基氨基磺酸计)、苋菜红、赤藓红、诱惑红、苯甲酸及其钠盐(以苯甲酸计)、柠檬黄</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畜禽肉类罐头抽检项目包括铅(以Pb计)、铬(以Cr计)、糖精钠(以糖精计)、山梨酸及其钾盐(以山梨酸计)、苯甲酸及其钠盐(以苯甲酸计)、镉(以Cd计)、商业无菌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蔬菜类罐头抽检项目包括乙二胺四乙酸二钠、脱氢乙酸及其钠盐(以脱氢乙酸计)、糖精钠(以糖精计)、山梨酸及其钾盐(以山梨酸计)、苯甲酸及其钠盐(以苯甲酸计)、商业无菌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其他罐头抽检项目包括糖精钠(以糖精计)、商业无菌、黄曲霉毒素B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、山梨酸及其钾盐(以山梨酸计)、脱氢乙酸及其钠盐(以脱氢乙酸计)、苯甲酸及其钠盐(以苯甲酸计)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食用菌罐头抽检项目包括山梨酸及其钾盐(以山梨酸计)、苯甲酸及其钠盐(以苯甲酸计)、商业无菌、脱氢乙酸及其钠盐(以脱氢乙酸计)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果酱抽检项目包括糖精钠(以糖精计)、苯甲酸及其钠盐(以苯甲酸计)、大肠菌群、霉菌、甜蜜素(以环己基氨基磺酸计)、脱氢乙酸及其钠盐(以脱氢乙酸计)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水果干制品(含干枸杞)抽检项目包括大肠菌群、噁唑菌酮、糖精钠(以糖精计)、啶虫脒、氯氰菊酯和高效氯氰菊酯、唑螨酯、哒螨灵、铅(以Pb计)、山梨酸及其钾盐(以山梨酸计)、肟菌酯、霉菌</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乙二胺四乙酸二钠、山梨酸及其钾盐(以山梨酸计)、胭脂红、甜蜜素(以环己基氨基磺酸计)、柠檬黄、二氧化硫残留量、大肠菌群、糖精钠(以糖精计)、日落黄、脱氢乙酸及其钠盐(以脱氢乙酸计)、苋菜红、铅(以Pb计)、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散装自制酒抽检项目包括糖精钠(以糖精计)、氰化物(以HCN计)、甜蜜素(以环己基氨基磺酸计)、铅(以Pb计)、三氯蔗糖、甲醇</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水发产品抽检项目包括无机砷(以As计)、二氧化硫残留量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冷链即食食品抽检项目包括沙门氏菌、铅(以Pb计)、多氯联苯、甲基汞(以Hg计)、副溶血性弧菌、大肠埃希氏菌、金黄色葡萄球菌、无机砷(以As计)、镉(以Cd计)、单核细胞增生李斯特氏菌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工业化豆芽抽检项目包括6-苄基腺嘌呤(6-BA)、亚硫酸盐(以SO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计)、4-氯苯氧乙酸钠(以4-氯苯氧乙酸计)、铅(以Pb计)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其他熟肉制品抽检项目包括镉(以Cd计)、铅(以Pb计)、铬(以Cr计)、脱氢乙酸及其钠盐(以脱氢乙酸计)、亚硝酸盐(以亚硝酸钠计)、总砷(以As计)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7sbFkeZd4DJoy8F/byFJJWYIFdU=" w:salt="lbVBtAczaRNznd7ZyENBy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B42EE"/>
    <w:rsid w:val="001B68E0"/>
    <w:rsid w:val="00233B17"/>
    <w:rsid w:val="00233B2A"/>
    <w:rsid w:val="00241D97"/>
    <w:rsid w:val="003032FD"/>
    <w:rsid w:val="00320A1A"/>
    <w:rsid w:val="00370CD9"/>
    <w:rsid w:val="003B5DB2"/>
    <w:rsid w:val="00486536"/>
    <w:rsid w:val="00564A27"/>
    <w:rsid w:val="0067299B"/>
    <w:rsid w:val="006D43B7"/>
    <w:rsid w:val="006E4F29"/>
    <w:rsid w:val="00716878"/>
    <w:rsid w:val="00732D3B"/>
    <w:rsid w:val="007426C0"/>
    <w:rsid w:val="00773DBE"/>
    <w:rsid w:val="007C33F2"/>
    <w:rsid w:val="007D5FB9"/>
    <w:rsid w:val="00841D5D"/>
    <w:rsid w:val="008725EC"/>
    <w:rsid w:val="008C4E3C"/>
    <w:rsid w:val="008C7432"/>
    <w:rsid w:val="00914800"/>
    <w:rsid w:val="00973667"/>
    <w:rsid w:val="0099729B"/>
    <w:rsid w:val="009E37B5"/>
    <w:rsid w:val="009F50D4"/>
    <w:rsid w:val="00A011D1"/>
    <w:rsid w:val="00A2014C"/>
    <w:rsid w:val="00A51664"/>
    <w:rsid w:val="00A8327D"/>
    <w:rsid w:val="00AA301A"/>
    <w:rsid w:val="00AD2EA2"/>
    <w:rsid w:val="00AD3DB9"/>
    <w:rsid w:val="00AD7152"/>
    <w:rsid w:val="00AF1BFD"/>
    <w:rsid w:val="00B029CB"/>
    <w:rsid w:val="00B22118"/>
    <w:rsid w:val="00B53954"/>
    <w:rsid w:val="00B77C73"/>
    <w:rsid w:val="00C1117F"/>
    <w:rsid w:val="00C42CE6"/>
    <w:rsid w:val="00C61585"/>
    <w:rsid w:val="00CB3118"/>
    <w:rsid w:val="00D0113F"/>
    <w:rsid w:val="00D17AFB"/>
    <w:rsid w:val="00D30706"/>
    <w:rsid w:val="00D31650"/>
    <w:rsid w:val="00D45F20"/>
    <w:rsid w:val="00D664BF"/>
    <w:rsid w:val="00D859DF"/>
    <w:rsid w:val="00D92AE9"/>
    <w:rsid w:val="00DA6CF6"/>
    <w:rsid w:val="00E21023"/>
    <w:rsid w:val="00E65C9F"/>
    <w:rsid w:val="00E9042D"/>
    <w:rsid w:val="00EB14DB"/>
    <w:rsid w:val="00EF2783"/>
    <w:rsid w:val="00F74D79"/>
    <w:rsid w:val="00FA4695"/>
    <w:rsid w:val="00FD26C7"/>
    <w:rsid w:val="1A1F47EB"/>
    <w:rsid w:val="3B892AA3"/>
    <w:rsid w:val="4F7F3DFA"/>
    <w:rsid w:val="57CB125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944</Words>
  <Characters>5383</Characters>
  <Lines>44</Lines>
  <Paragraphs>12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2021-03-04T06:59:42Z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