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677"/>
        <w:gridCol w:w="1920"/>
        <w:gridCol w:w="1650"/>
        <w:gridCol w:w="1245"/>
        <w:gridCol w:w="2452"/>
        <w:gridCol w:w="2460"/>
        <w:gridCol w:w="2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8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>附件</w:t>
            </w:r>
            <w:r>
              <w:rPr>
                <w:rFonts w:hint="eastAsia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北京市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防盗安全门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产品质量监督抽查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不合格产品汇总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表（202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年第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北京星月天昊建材经营部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盼盼安居门业有限责任公司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PANPAN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6"/>
                <w:lang w:val="en-US" w:eastAsia="zh-CN" w:bidi="ar"/>
              </w:rPr>
              <w:t>图形）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PP-99F-2 950mm×2050mm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/KRYLDK02902R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北京菊南商贸中心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浙江武义创运工贸有限公司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合家利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708 950mm×2050mm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北京运乔俊茶防盗门经销部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浙江领将门业有限公司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领将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LJ-1907</w:t>
            </w:r>
            <w:r>
              <w:rPr>
                <w:rStyle w:val="6"/>
                <w:lang w:val="en-US" w:eastAsia="zh-CN" w:bidi="ar"/>
              </w:rPr>
              <w:t>领灿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/444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永久性标记、防破坏性能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北京李少军商贸中心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浙江武义创运工贸有限公司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Style w:val="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金佰鑫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958 960mm×2050mm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/1201010-20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傅长民（经营者）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浙江龙阳实业有限公司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龙阳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6"/>
                <w:lang w:val="en-US" w:eastAsia="zh-CN" w:bidi="ar"/>
              </w:rPr>
              <w:t>图形）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龙奥960mm×2050mm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2020.4.29/XLY200429-01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北京关晓伟商贸中心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浙江京京工贸有限公司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</w:t>
            </w: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幸福之家 950mm×2050mm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/2018-3-13-8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北京龙甲宏盛商贸中心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天津龙甲特种门窗有限公司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龙甲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2050×960×90 </w:t>
            </w:r>
            <w:r>
              <w:rPr>
                <w:rStyle w:val="6"/>
                <w:lang w:val="en-US" w:eastAsia="zh-CN" w:bidi="ar"/>
              </w:rPr>
              <w:t>青风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/A20210324-204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北京宇顺宏达商贸中心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浙江金品门业有限公司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法兰帝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2050×960 </w:t>
            </w:r>
            <w:r>
              <w:rPr>
                <w:rStyle w:val="7"/>
                <w:lang w:val="en-US" w:eastAsia="zh-CN" w:bidi="ar"/>
              </w:rPr>
              <w:t>帝悦</w:t>
            </w:r>
            <w:r>
              <w:rPr>
                <w:rStyle w:val="8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/212-1024- </w:t>
            </w:r>
            <w:r>
              <w:rPr>
                <w:rStyle w:val="6"/>
                <w:lang w:val="en-US" w:eastAsia="zh-CN" w:bidi="ar"/>
              </w:rPr>
              <w:t>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北京信一诺合商贸有限公司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涛涛集团有限公司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TAOTAO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960×2050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/21074872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北京婺北商贸有限公司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浙江揽腾智能家居有限公司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精武门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 960mm×2050mm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20210506/0605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刘东凤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浙江武义创运工贸有限公司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合家利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90×2050×960mm 558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/7-17-027FP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北京顺昌万达建材商店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浙江皇道工贸有限公司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九皇（图形）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960×2050 E302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/92210307119002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北京安华荟美家居建材有限公司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  <w:lang w:val="en-US" w:eastAsia="zh-CN" w:bidi="ar"/>
              </w:rPr>
              <w:t>浙江武义创运工贸有限公司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  <w:lang w:val="en-US" w:eastAsia="zh-CN" w:bidi="ar"/>
              </w:rPr>
              <w:t>金佰鑫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95×2050×960mm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/4-4-903L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北京安华荟美家居建材有限公司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浙江金满工贸有限公司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防盗安全门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傲森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2050×955</w:t>
            </w:r>
            <w:r>
              <w:rPr>
                <w:rStyle w:val="6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/210622-011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北京智伟国际装饰设计有限公司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浙江颐家工贸有限公司</w:t>
            </w:r>
          </w:p>
        </w:tc>
        <w:tc>
          <w:tcPr>
            <w:tcW w:w="16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皇马高端轻奢户门（爱马仕）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</w:t>
            </w:r>
            <w:r>
              <w:rPr>
                <w:rStyle w:val="6"/>
                <w:lang w:val="en-US" w:eastAsia="zh-CN" w:bidi="ar"/>
              </w:rPr>
              <w:t>（图形）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860mm×2050mm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未标注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6"/>
                <w:lang w:val="en-US" w:eastAsia="zh-CN" w:bidi="ar"/>
              </w:rPr>
              <w:t>防破坏性能、锁具防盗要求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69933D84"/>
    <w:rsid w:val="699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2022-07-04T01:49:00Z</dcterms:created>
  <dc:creator>Administrator</dc:creator>
  <cp:lastModifiedBy>Administrator</cp:lastModifiedBy>
  <dcterms:modified xsi:type="dcterms:W3CDTF">2022-07-04T01:49:30Z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AB3F8EDBB1EB4F0B8B8CAE51A74B0322</vt:lpwstr>
  </property>
</Properties>
</file>