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3"/>
        <w:tblpPr w:leftFromText="180" w:rightFromText="180" w:vertAnchor="text" w:horzAnchor="page" w:tblpXSpec="center" w:tblpY="535"/>
        <w:tblOverlap w:val="never"/>
        <w:tblW w:w="102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8" w:hRule="atLeast"/>
          <w:jc w:val="center"/>
        </w:trPr>
        <w:tc>
          <w:tcPr>
            <w:tcW w:w="10205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北京市市场监督管理局公告</w:t>
            </w:r>
          </w:p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</w:p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 xml:space="preserve">    根据《北京市电动自行车产品目录编制管理规程》（通告【2019】8号）规定，现公告本市第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十九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批删除电动自行车产品目录，目录之内的车型不得在本市销售。</w:t>
            </w:r>
          </w:p>
          <w:tbl>
            <w:tblPr>
              <w:tblStyle w:val="3"/>
              <w:tblW w:w="9805" w:type="dxa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55"/>
              <w:gridCol w:w="1875"/>
              <w:gridCol w:w="1275"/>
              <w:gridCol w:w="645"/>
              <w:gridCol w:w="1275"/>
              <w:gridCol w:w="1275"/>
              <w:gridCol w:w="1755"/>
              <w:gridCol w:w="115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企业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企业名称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商标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名称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产品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型号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电池类型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删除原因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公告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北京唯奇科技有限责任公司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谢果唯奇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常州欧文斯能源科技有限公司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新奥斯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袋鼠（天津）新能源科技有限公司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阳光黑马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TDT252Z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飞鸽自行车集团公司（天津）销售公司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弗兰德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富士达电动车（江苏）有限公司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邦德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富士达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TDN006Z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江苏绿能电动车科技有限公司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绿能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TDR664Z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TDT689Z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TDT990Z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TDT996Z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TDT995Z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TDT998Z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TDT1000Z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TDT1012Z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TDT1013Z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TDT694Z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TDT995Z-1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TDT696-1Z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TDT1031Z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TDT1006-1Z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TDT1006-2Z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江苏深铃鸿伟科技有限公司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台铃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TDT5156Z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TDT5158Z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江苏小米之光科技有限公司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小米之光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TDT1221Z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TDT5566Z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TDT5666Z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TDT6666Z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TDT6667Z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TDT6668Z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TDT6669Z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TDT0168Z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TDT1066Z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TDT1123Z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江苏小牛电动科技有限公司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小牛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NIU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TDR12Z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江苏宗申电动车有限公司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宗申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TDR508Z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廊坊市安次区葛渔城鑫源电动自行车组装厂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佳捷尔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千鹤电动自行车（天津）有限公司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千鹤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上海佳奋工贸有限公司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欧鸽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TDT831Z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TDT826-1Z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TDT826Z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上海杰森车业有限公司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杰林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上海赛奔贸易有限公司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嗨车族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上海尚品电动车业有限公司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尚品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TDT800Z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豪臣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小羚羊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豪臣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小羚羊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豪臣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天津比德文科技有限公司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比德文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TDR6003Z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TDT2043Z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TDT6006Z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TDT1612Z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TDT2041Z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TDT1620Z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TDT1818Z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TDT1718Z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TDT1625Z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TDT1623Z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TDT1519Z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TDT6006Z-1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TDT1622Z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TDT1823Z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TDT8002Z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天津冰彤电动自行车有限公司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捷畅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赛箭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捷畅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赛箭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TDT61Z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天津超威新能源科技有限公司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超威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天津帝朗科技有限责任公司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帝朗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天津飞桨科技有限公司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滴小代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TDS168Z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天津高箭自行车有限公司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高箭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天津汇能达电动车有限公司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汇能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TDT1818Z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天津金箭电动车有限公司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金箭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TDT2830Z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TDT2831Z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TDT2839Z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TDT2843Z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TDT2845Z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TDT2846Z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TDT2904Z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TDT2914Z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TDT2918Z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星光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TDT2925-1Z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天津金尚电动车有限公司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金彭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TDT261Z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TDT259Z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TDT239Z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TDT267Z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TDT268Z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天津科斯特电动车有限公司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追风鸟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TDR08Z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朗益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TDS007Z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天津美派电动科技有限公司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欧派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TDT1199Z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天津深铃科技发展有限公司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台铃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TDT1115Z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TDT1184Z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TDT1208Z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天津市白山电动自行车有限公司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小岛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TDT1812Z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TDT1808Z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宝雕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TDT2020Z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小岛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TDT2020Z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55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30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 xml:space="preserve">天津市北辰区智博星电动自行车厂          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派勒斯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TDT089Z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31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天津市畅捷自行车有限公司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大安盛世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TDT507Z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TDT512Z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32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天津市达启科技有限公司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顺风鸽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33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天津市捷纳特自行车有限公司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百羚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TDT790Z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34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天津市捷通新蕾电动车有限公司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新蕾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TDR837Z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TDT912Z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第1-35批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TDT908Z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TDT876Z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TDT900Z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TDT909Z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TDT893Z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TDT870Z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TDR003Z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35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天津市金捷车业有限公司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快马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36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天津市玖驰电动自行车有限公司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丹踏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37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天津市兴世达自行车有限公司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兴世达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189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38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天津市雅森科技有限公司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雅乐骑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TDT168Z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3C证书过期失效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39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天津先迪新能源科技有限公司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高科达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TDN-01Z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40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天津新大洲电动车有限公司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派乐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PALLA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TDT532-2Z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TDT573-2Z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TDT584Z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TDT573Z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TDT587Z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TDT579Z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199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TDT597Z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TDT573-5Z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41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天津新日机电有限公司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新日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TDRZD-003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TDTZD-431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TDT4630Z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42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天津信和恒业智能科技有限公司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嗨米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HIMIWAY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TDW04Z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索罗门</w:t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br/>
                  </w: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SOLOMO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TDW08Z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209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TDW103Z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43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天津易豪自行车有限公司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跑狼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44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天津云野科技有限公司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津王野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45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天津钻豹科技有限公司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五星钻豹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TDT21Z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46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无锡川页丰电动车有限公司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忠华龙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47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无锡大阳电动科技有限公司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大阳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TDT12002Z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3C证书过期失效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48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无锡金箭电动车有限公司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金箭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229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星光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金箭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星光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金箭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星光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金箭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星光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金箭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TDT1915Z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第46批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星光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TDT1927Z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49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无锡酷车前线科技发展有限公司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麦威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249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TDT305Z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TDT308Z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TDT310Z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TDT311Z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50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无锡秒达动力科技有限公司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莱达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TDR009Z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259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51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无锡名道车业有限公司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爱爵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TDT8819Z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52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无锡锐置车业有限公司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龙玛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耐派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TDT012Z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53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无锡赛克车业科技有限公司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赛克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TDT1904Z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54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无锡市本钿科技有限公司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新本冈田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无锡市金超威新能源科技有限公司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友谊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269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TDT907Z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TDT910Z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56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无锡市圣宝车辆制造有限公司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欧派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TDT100Z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3C证书撤销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57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无锡市鑫易弘车业有限公司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奇蕾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58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无锡新大洲电动车有限公司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派乐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TDR4935Z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TDR4939Z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59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无锡新迪新能源车业有限公司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五羊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TDT02Z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第45批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60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无锡新鄞机车有限公司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豪林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立箭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第43批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61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无锡兴浜马车业有限公司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浜马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TDS01Z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TDN01Z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TDT88Z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第39批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尊煌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62</w:t>
                  </w:r>
                </w:p>
              </w:tc>
              <w:tc>
                <w:tcPr>
                  <w:tcW w:w="18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小刀科技股份有限公司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小刀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285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TDT1849Z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铅酸蓄电池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第42批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63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雅迪科技集团有限公司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雅迪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286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TDR2265Z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0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287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TDR2383Z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厂家申请删除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第51批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64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依米克车业（昆山）有限公司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依米克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288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TDW01Z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第38批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骑骋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289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TDS04Z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百度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290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TDS04Z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依米克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291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TDS04Z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第47批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65</w:t>
                  </w:r>
                </w:p>
              </w:tc>
              <w:tc>
                <w:tcPr>
                  <w:tcW w:w="18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永康市钜翔车业有限公司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钜翔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292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TDW105Z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293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TDR106Z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55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875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SJKJ</w:t>
                  </w:r>
                </w:p>
              </w:tc>
              <w:tc>
                <w:tcPr>
                  <w:tcW w:w="64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294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TDW105Z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锂电池</w:t>
                  </w:r>
                </w:p>
              </w:tc>
              <w:tc>
                <w:tcPr>
                  <w:tcW w:w="17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3C证书注销</w:t>
                  </w:r>
                </w:p>
              </w:tc>
              <w:tc>
                <w:tcPr>
                  <w:tcW w:w="11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第40批</w:t>
                  </w:r>
                </w:p>
              </w:tc>
            </w:tr>
          </w:tbl>
          <w:p>
            <w:pPr>
              <w:widowControl/>
              <w:spacing w:line="360" w:lineRule="auto"/>
              <w:jc w:val="both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4F51E06"/>
    <w:rsid w:val="17B20055"/>
    <w:rsid w:val="18D53176"/>
    <w:rsid w:val="1C996BBB"/>
    <w:rsid w:val="265233AE"/>
    <w:rsid w:val="282204EB"/>
    <w:rsid w:val="2A1A6B0B"/>
    <w:rsid w:val="34CA5162"/>
    <w:rsid w:val="38F744DA"/>
    <w:rsid w:val="39784997"/>
    <w:rsid w:val="3F76093F"/>
    <w:rsid w:val="40013CB5"/>
    <w:rsid w:val="51003508"/>
    <w:rsid w:val="5E081256"/>
    <w:rsid w:val="6A894679"/>
    <w:rsid w:val="6B5E3F62"/>
    <w:rsid w:val="6F185951"/>
    <w:rsid w:val="786B542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徐晓晨Hayley</dc:creator>
  <cp:lastModifiedBy>李茹意</cp:lastModifiedBy>
  <cp:lastPrinted>2021-03-17T02:25:00Z</cp:lastPrinted>
  <dcterms:modified xsi:type="dcterms:W3CDTF">2021-05-28T08:10:43Z</dcterms:modified>
  <dc:title>北京市市场监督管理局公告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