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ascii="黑体" w:hAnsi="黑体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饮料》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7101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、卫生部、工业和信息化部、农业部、工商总局、质检总局《关于三聚氰胺在食品中的限量值的公告》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公告2011年第10号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包装饮用水》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19298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食品工业用浓缩液（汁、浆）》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17325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、《瓶装饮用纯净水》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17323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碳酸饮料(汽水)抽检项目包括山梨酸及其钾盐(以山梨酸计)、苯甲酸及其钠盐(以苯甲酸计)、酵母、霉菌、甜蜜素(以环己基氨基磺酸计)、二氧化碳气容量（20℃）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果、蔬汁饮料抽检项目包括安赛蜜、大肠菌群、糖精钠(以糖精计)、日落黄、脱氢乙酸及其钠盐(以脱氢乙酸计)、金黄色葡萄球菌、山梨酸及其钾盐(以山梨酸计)、胭脂红、甜蜜素(以环己基氨基磺酸计)、苋菜红、沙门氏菌、铅(以Pb计)、展青霉素、亮蓝、苯甲酸及其钠盐(以苯甲酸计)、酵母、柠檬黄、霉菌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蛋白饮料抽检项目包括糖精钠(以糖精计)、甜蜜素(以环己基氨基磺酸计)、三聚氰胺、蛋白质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饮用纯净水抽检项目包括余氯(游离氯)、电导率[(25±1)℃]、耗氧量(以O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计)、大肠菌群、三氯甲烷、亚硝酸盐(以NO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其他饮用水抽检项目包括余氯(游离氯)、耗氧量(以O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</w:rPr>
        <w:t>计)、大肠菌群、亚硝酸盐(以NO</w:t>
      </w:r>
      <w:r>
        <w:rPr>
          <w:rFonts w:ascii="仿宋_GB2312" w:hAnsi="仿宋_GB2312" w:eastAsia="仿宋_GB2312" w:cs="仿宋_GB2312"/>
          <w:sz w:val="32"/>
          <w:vertAlign w:val="subscript"/>
        </w:rPr>
        <w:t>2</w:t>
      </w:r>
      <w:r>
        <w:rPr>
          <w:rFonts w:ascii="仿宋_GB2312" w:hAnsi="仿宋_GB2312" w:eastAsia="仿宋_GB2312" w:cs="仿宋_GB2312"/>
          <w:sz w:val="32"/>
          <w:vertAlign w:val="superscript"/>
        </w:rPr>
        <w:t>-</w:t>
      </w:r>
      <w:r>
        <w:rPr>
          <w:rFonts w:ascii="仿宋_GB2312" w:hAnsi="仿宋_GB2312" w:eastAsia="仿宋_GB2312" w:cs="仿宋_GB2312"/>
          <w:sz w:val="32"/>
        </w:rPr>
        <w:t>计)、铜绿假单胞菌、溴酸盐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ascii="黑体" w:hAnsi="黑体" w:eastAsia="黑体"/>
          <w:bCs/>
          <w:sz w:val="32"/>
        </w:rPr>
        <w:t>肉制品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熟肉制品》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2726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、《食品中可能违法添加的非食用物质和易滥用的食品添加剂品种名单(第一批)》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食品整治办[2008]3号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、《食品中可能违法添加的非食用物质和易滥用的食品添加剂品种名单(第五批)》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整顿办函[2011]1号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食品中致病菌限量》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29921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熏煮香肠火腿制品抽检项目包括亚硝酸盐(以亚硝酸钠计)、大肠菌群、氯霉素、脱氢乙酸及其钠盐(以脱氢乙酸计)、山梨酸及其钾盐(以山梨酸计)、胭脂红、菌落总数、苯甲酸及其钠盐(以苯甲酸计)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熏烧烤肉制品抽检项目包括铅(以Pb计)、单核细胞增生李斯特氏菌、苯并[a]芘、亚硝酸盐(以亚硝酸钠计)、大肠菌群、氯霉素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酱卤肉制品抽检项目包括氯霉素、铬(以Cr计)、山梨酸及其钾盐(以山梨酸计)、胭脂红、镉(以Cd计)、亚硝酸盐(以亚硝酸钠计)、大肠菌群、糖精钠(以糖精计)、单核细胞增生李斯特氏菌、总砷(以As计)、脱氢乙酸及其钠盐(以脱氢乙酸计)、金黄色葡萄球菌、酸性橙Ⅱ、沙门氏菌、铅(以Pb计)、苯甲酸及其钠盐(以苯甲酸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食品中兽药最大残留限量》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31650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、《食品动物中禁止使用的药品及其他化合物清单》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农业农村部公告第250号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食品中农药最大残留限量》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、《兽药地方标准废止目录》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农业部公告第560号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、《豆芽卫生标准》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22556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鲜(冻)畜、禽产品》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2707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鲜、冻动物性水产品》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2733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整顿办函[2010]50号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ascii="仿宋_GB2312" w:hAnsi="仿宋_GB2312" w:eastAsia="仿宋_GB2312" w:cs="仿宋_GB2312"/>
          <w:sz w:val="32"/>
        </w:rPr>
        <w:t>牛肉抽检项目包括林可霉素、氯霉素、呋喃唑酮代谢物、呋喃西林代谢物、莱克多巴胺、克伦特罗、五氯酚酸钠(以五氯酚计)、磺胺类(总量)、挥发性盐基氮、沙丁胺醇、甲氧苄啶、地塞米松、氟苯尼考、苯甲酸及其钠盐（以苯甲酸计）、土霉素/金霉素/四环素(组合含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ascii="仿宋_GB2312" w:hAnsi="仿宋_GB2312" w:eastAsia="仿宋_GB2312" w:cs="仿宋_GB2312"/>
          <w:sz w:val="32"/>
        </w:rPr>
        <w:t>香蕉抽检项目包括氟唑菌酰胺、噻虫嗪、吡虫啉、噻虫胺、腈苯唑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ascii="仿宋_GB2312" w:hAnsi="仿宋_GB2312" w:eastAsia="仿宋_GB2312" w:cs="仿宋_GB2312"/>
          <w:sz w:val="32"/>
        </w:rPr>
        <w:t>柑、橘抽检项目包括苯醚甲环唑、水胺硫磷、联苯菊酯、甲拌磷、氯氟氰菊酯和高效氯氟氰菊酯、氧乐果、丙溴磷、氯唑磷、三唑磷、克百威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ascii="仿宋_GB2312" w:hAnsi="仿宋_GB2312" w:eastAsia="仿宋_GB2312" w:cs="仿宋_GB2312"/>
          <w:sz w:val="32"/>
        </w:rPr>
        <w:t>淡水鱼抽检项目包括氯霉素、孔雀石绿、呋喃唑酮代谢物、呋喃西林代谢物、地西泮、土霉素、五氯酚酸钠(以五氯酚计)、磺胺类(总量)、恩诺沙星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豇豆抽检项目包括倍硫磷、甲氨基阿维菌素苯甲酸盐、水胺硫磷、氯氟氰菊酯和高效氯氟氰菊酯、啶虫脒、氧乐果、甲基异柳磷、氟虫腈、噻虫嗪、三唑磷、灭多威、克百威、灭蝇胺、噻虫胺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普通白菜抽检项目包括阿维菌素、甲胺磷、啶虫脒、甲基异柳磷、毒死蜱、吡虫啉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猪肉抽检项目包括利巴韦林、喹乙醇、甲硝唑、恩诺沙星、呋喃唑酮代谢物、甲氧苄啶、地塞米松、氯霉素、替米考星、氟苯尼考、氯丙嗪、多西环素(强力霉素)、五氯酚酸钠(以五氯酚计)、磺胺类(总量)、土霉素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芹菜抽检项目包括阿维菌素、氯氟氰菊酯和高效氯氟氰菊酯、氧乐果、甲基异柳磷、氯氰菊酯和高效氯氰菊酯、氟虫腈、马拉硫磷、敌敌畏、甲萘威、灭蝇胺、水胺硫磷、甲拌磷、烯酰吗啉、毒死蜱、铅(以Pb计)、三唑磷、辛硫磷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苹果抽检项目包括敌敌畏、毒死蜱、甲拌磷、氧乐果、啶虫脒、三唑醇、克百威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海水蟹抽检项目包括孔雀石绿(孔雀石绿及其代谢物隐色孔雀石绿残留量之和)、呋喃妥因代谢物、呋喃它酮代谢物、氯霉素、五氯酚酸钠(以五氯酚计)、镉(以Cd计)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海水鱼抽检项目包括呋喃西林代谢物、挥发性盐基氮、氯霉素、土霉素、孔雀石绿、恩诺沙星、呋喃唑酮代谢物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鸡蛋抽检项目包括氯霉素、呋喃唑酮代谢物、沙拉沙星、氟虫腈、金刚乙胺、磺胺类(总量)、恩诺沙星(恩诺沙星与环丙沙星之和)、金刚烷胺、地美硝唑、甲硝唑、氟苯尼考、恩诺沙星、甲砜霉素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鸡肉抽检项目包括氯霉素、呋喃西林代谢物、甲氧</w:t>
      </w:r>
      <w:r>
        <w:rPr>
          <w:rFonts w:hint="eastAsia" w:ascii="微软雅黑" w:hAnsi="微软雅黑" w:eastAsia="微软雅黑" w:cs="微软雅黑"/>
          <w:sz w:val="32"/>
        </w:rPr>
        <w:t>芐</w:t>
      </w:r>
      <w:r>
        <w:rPr>
          <w:rFonts w:hint="eastAsia" w:ascii="仿宋_GB2312" w:hAnsi="仿宋_GB2312" w:eastAsia="仿宋_GB2312" w:cs="仿宋_GB2312"/>
          <w:sz w:val="32"/>
        </w:rPr>
        <w:t>啶、四环素、替米考星、金刚烷胺、甲硝唑、尼卡巴嗪、氟苯尼考、恩诺沙星、呋喃唑酮代谢物、沙拉沙星、多西环素</w:t>
      </w:r>
      <w:r>
        <w:rPr>
          <w:rFonts w:ascii="仿宋_GB2312" w:hAnsi="仿宋_GB2312" w:eastAsia="仿宋_GB2312" w:cs="仿宋_GB2312"/>
          <w:sz w:val="32"/>
        </w:rPr>
        <w:t>(强力霉素)、五氯酚酸钠(以五氯酚计)、磺胺类(总量)、呋喃它酮代谢物、土霉素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茄子抽检项目包括氧乐果、水胺硫磷、甲拌磷、噻虫嗪、克百威、镉(以Cd计)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韭菜抽检项目包括阿维菌素、甲胺磷、氯氟氰菊酯和高效氯氟氰菊酯、二甲戊灵、氧乐果、甲基异柳磷、氯氰菊酯和高效氯氰菊酯、氟虫腈、敌敌畏、腐霉利、水胺硫磷、甲拌磷、多菌灵、啶虫脒、乙酰甲胺磷、毒死蜱、铅(以Pb计)、三唑磷、辛硫磷、灭线磷、克百威、肟菌酯、镉(以Cd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23个指标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辣椒抽检项目包括甲氨基阿维菌素苯甲酸盐、甲胺磷、氯氟氰菊酯和高效氯氟氰菊酯、氧乐果、甲拌磷、啶虫脒、克百威、镉(以Cd计)、噻虫胺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梨抽检项目包括水胺硫磷、克百威、吡虫啉、敌敌畏、氯氟氰菊酯和高效氯氟氰菊酯、毒死蜱、氧乐果、多菌灵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海水虾抽检项目包括土霉素/金霉素/四环素(组合含量)、孔雀石绿(孔雀石绿及其代谢物隐色孔雀石绿残留量之和)、呋喃妥因代谢物、五氯酚酸钠(以五氯酚计)、镉(以Cd计)、恩诺沙星(恩诺沙星与环丙沙星之和)、呋喃唑酮代谢物、氯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其他水产品抽检项目包括呋喃妥因代谢物、氯霉素、孔雀石绿、呋喃唑酮代谢物、呋喃西林代谢物、氟苯尼考、五氯酚酸钠(以五氯酚计)、恩诺沙星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菠菜抽检项目包括阿维菌素、铬(以Cr计)、涕灭威、氯氟氰菊酯和高效氯氟氰菊酯、氧乐果、敌敌畏、甲氰菊酯、水胺硫磷、克百威、镉(以Cd计)、氯氰菊酯和高效氯氰菊酯、氟虫腈、甲拌磷、毒死蜱、噻虫嗪、铅(以Pb计)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16个指标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羊肉抽检项目包括林可霉素、氯霉素、氟苯尼考、五氯酚酸钠(以五氯酚计)、磺胺类(总量)、恩诺沙星、金霉素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ascii="仿宋_GB2312" w:hAnsi="仿宋_GB2312" w:eastAsia="仿宋_GB2312" w:cs="仿宋_GB2312"/>
          <w:sz w:val="32"/>
        </w:rPr>
        <w:t>菜豆抽检项目包括多菌灵、甲胺磷、氧乐果、灭蝇胺</w:t>
      </w:r>
      <w:r>
        <w:rPr>
          <w:rFonts w:hint="eastAsia" w:ascii="仿宋_GB2312" w:hAnsi="仿宋_GB2312" w:eastAsia="仿宋_GB2312" w:cs="仿宋_GB2312"/>
          <w:sz w:val="32"/>
        </w:rPr>
        <w:t>等</w:t>
      </w:r>
      <w:r>
        <w:rPr>
          <w:rFonts w:ascii="仿宋_GB2312" w:hAnsi="仿宋_GB2312" w:eastAsia="仿宋_GB2312" w:cs="仿宋_GB2312"/>
          <w:sz w:val="32"/>
        </w:rPr>
        <w:t>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ascii="黑体" w:hAnsi="黑体" w:eastAsia="黑体"/>
          <w:bCs/>
          <w:sz w:val="32"/>
        </w:rPr>
        <w:t>粮食加工品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ascii="仿宋_GB2312" w:hAnsi="仿宋_GB2312" w:eastAsia="仿宋_GB2312" w:cs="仿宋_GB2312"/>
          <w:sz w:val="32"/>
        </w:rPr>
        <w:t>《食品安全国家标准 食品中真菌毒素限量》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2761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食品中污染物限量》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2762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ascii="仿宋_GB2312" w:hAnsi="仿宋_GB2312" w:eastAsia="仿宋_GB2312" w:cs="仿宋_GB2312"/>
          <w:sz w:val="32"/>
        </w:rPr>
        <w:t>、《食品安全国家标准 食品添加剂使用标准》</w:t>
      </w:r>
      <w:r>
        <w:rPr>
          <w:rFonts w:hint="eastAsia" w:ascii="仿宋_GB2312" w:hAnsi="仿宋_GB2312" w:eastAsia="仿宋_GB2312" w:cs="仿宋_GB2312"/>
          <w:sz w:val="32"/>
        </w:rPr>
        <w:t>（</w:t>
      </w:r>
      <w:r>
        <w:rPr>
          <w:rFonts w:ascii="仿宋_GB2312" w:hAnsi="仿宋_GB2312" w:eastAsia="仿宋_GB2312" w:cs="仿宋_GB2312"/>
          <w:sz w:val="32"/>
        </w:rPr>
        <w:t>GB 2760</w:t>
      </w:r>
      <w:r>
        <w:rPr>
          <w:rFonts w:hint="eastAsia" w:ascii="仿宋_GB2312" w:hAnsi="仿宋_GB2312" w:eastAsia="仿宋_GB2312" w:cs="仿宋_GB2312"/>
          <w:sz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大米抽检项目包括镉(以Cd计)、铅(以Pb计)、黄曲霉毒素B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发酵面制品抽检项目包括大肠菌群、脱氢乙酸及其钠盐(以脱氢乙酸计)、糖精钠(以糖精计)、山梨酸及其钾盐(以山梨酸计)、苯甲酸及其钠盐(以苯甲酸计)等5个指标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通用小麦粉、专用小麦粉抽检项目包括苯并[a]芘、玉米赤霉烯酮、赭曲霉毒素A、脱氧雪腐镰刀菌烯醇、过氧化苯甲酰、镉(以Cd计)、黄曲霉毒素B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等7个指标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</w:t>
      </w:r>
      <w:r>
        <w:rPr>
          <w:rFonts w:hint="eastAsia" w:ascii="黑体" w:hAnsi="黑体" w:eastAsia="黑体"/>
          <w:bCs/>
          <w:sz w:val="32"/>
        </w:rPr>
        <w:t>方便食品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冲调谷物制品》（GB 19640）、《食品安全国家标准 食品中致病菌限量》（GB 29921）、《食品安全国家标准 方便面》（GB 17400）、《食品安全国家标准 食品中污染物限量》（GB 2762）、《食品安全国家标准 食品添加剂使用标准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油炸面、非油炸面、方便米粉(米线)、方便粉丝抽检项目包括酸价(以脂肪计)（KOH）、大肠菌群、水分、菌落总数、过氧化值(以脂肪计)等5个指标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方便粥、方便盒饭、冷面及其他熟制方便食品等抽检项目包括大肠菌群、沙门氏菌、铅(以Pb计)、糖精钠(以糖精计)、金黄色葡萄球菌、山梨酸及其钾盐(以山梨酸计)、苯甲酸及其钠盐(以苯甲酸计)、霉菌等8个指标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调味面制品抽检项目包括大肠菌群、酸价(以脂肪计)(KOH)、糖精钠(以糖精计)、沙门氏菌、脱氢乙酸及其钠盐(以脱氢乙酸计)、金黄色葡萄球菌、山梨酸及其钾盐(以山梨酸计)、苯甲酸及其钠盐(以苯甲酸计)、霉菌、过氧化值(以脂肪计)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XCUOxX3UZOcYk/CK6OZx7BxRBAM=" w:salt="k7DdQwOH0E6K22boDeaIlg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26B2"/>
    <w:rsid w:val="000215F1"/>
    <w:rsid w:val="000246B2"/>
    <w:rsid w:val="00084479"/>
    <w:rsid w:val="000B313F"/>
    <w:rsid w:val="000C0A5C"/>
    <w:rsid w:val="000C4261"/>
    <w:rsid w:val="0010726A"/>
    <w:rsid w:val="00121A1B"/>
    <w:rsid w:val="00124B73"/>
    <w:rsid w:val="0015263A"/>
    <w:rsid w:val="001803F5"/>
    <w:rsid w:val="001B42EE"/>
    <w:rsid w:val="001B68E0"/>
    <w:rsid w:val="001C58DC"/>
    <w:rsid w:val="00233B17"/>
    <w:rsid w:val="00233B2A"/>
    <w:rsid w:val="00241D97"/>
    <w:rsid w:val="00247368"/>
    <w:rsid w:val="00261529"/>
    <w:rsid w:val="00320A1A"/>
    <w:rsid w:val="00357424"/>
    <w:rsid w:val="00361E96"/>
    <w:rsid w:val="00370CD9"/>
    <w:rsid w:val="003B5DB2"/>
    <w:rsid w:val="003F6D01"/>
    <w:rsid w:val="00486536"/>
    <w:rsid w:val="00507673"/>
    <w:rsid w:val="005103DB"/>
    <w:rsid w:val="00621ED9"/>
    <w:rsid w:val="0067299B"/>
    <w:rsid w:val="006D43B7"/>
    <w:rsid w:val="006E4F29"/>
    <w:rsid w:val="00716878"/>
    <w:rsid w:val="00732D3B"/>
    <w:rsid w:val="007426C0"/>
    <w:rsid w:val="00763138"/>
    <w:rsid w:val="00773DBE"/>
    <w:rsid w:val="0078363D"/>
    <w:rsid w:val="0079596B"/>
    <w:rsid w:val="007C33F2"/>
    <w:rsid w:val="007D5FB9"/>
    <w:rsid w:val="00814080"/>
    <w:rsid w:val="00826BA1"/>
    <w:rsid w:val="00841D5D"/>
    <w:rsid w:val="008C4E3C"/>
    <w:rsid w:val="008C7432"/>
    <w:rsid w:val="00914800"/>
    <w:rsid w:val="00954E3A"/>
    <w:rsid w:val="00973667"/>
    <w:rsid w:val="0099729B"/>
    <w:rsid w:val="009F50D4"/>
    <w:rsid w:val="00A011D1"/>
    <w:rsid w:val="00A2014C"/>
    <w:rsid w:val="00A51664"/>
    <w:rsid w:val="00A62331"/>
    <w:rsid w:val="00A8327D"/>
    <w:rsid w:val="00AA301A"/>
    <w:rsid w:val="00AD2EA2"/>
    <w:rsid w:val="00AD3DB9"/>
    <w:rsid w:val="00AD7152"/>
    <w:rsid w:val="00AF1BFD"/>
    <w:rsid w:val="00B029CB"/>
    <w:rsid w:val="00B25ECB"/>
    <w:rsid w:val="00B53954"/>
    <w:rsid w:val="00B77C73"/>
    <w:rsid w:val="00BB56F4"/>
    <w:rsid w:val="00C1117F"/>
    <w:rsid w:val="00C42CE6"/>
    <w:rsid w:val="00C61585"/>
    <w:rsid w:val="00CB3118"/>
    <w:rsid w:val="00D0113F"/>
    <w:rsid w:val="00D11931"/>
    <w:rsid w:val="00D17AFB"/>
    <w:rsid w:val="00D30706"/>
    <w:rsid w:val="00D31650"/>
    <w:rsid w:val="00D43FD5"/>
    <w:rsid w:val="00D45F20"/>
    <w:rsid w:val="00D55657"/>
    <w:rsid w:val="00DA202A"/>
    <w:rsid w:val="00DA6CF6"/>
    <w:rsid w:val="00DC22DF"/>
    <w:rsid w:val="00DD709C"/>
    <w:rsid w:val="00E048AF"/>
    <w:rsid w:val="00E21023"/>
    <w:rsid w:val="00E5720F"/>
    <w:rsid w:val="00E65C9F"/>
    <w:rsid w:val="00E9335D"/>
    <w:rsid w:val="00EB14DB"/>
    <w:rsid w:val="00ED2F51"/>
    <w:rsid w:val="00ED596E"/>
    <w:rsid w:val="00EF2783"/>
    <w:rsid w:val="00F20C6C"/>
    <w:rsid w:val="00F74D79"/>
    <w:rsid w:val="00FA4695"/>
    <w:rsid w:val="00FB55F4"/>
    <w:rsid w:val="00FD26C7"/>
    <w:rsid w:val="1A1F47EB"/>
    <w:rsid w:val="3B892AA3"/>
    <w:rsid w:val="4F7F3DFA"/>
    <w:rsid w:val="5271525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657</Words>
  <Characters>3745</Characters>
  <Lines>31</Lines>
  <Paragraphs>8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2022-07-08T09:10:57Z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