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、《茶饮料》</w:t>
      </w:r>
      <w:r>
        <w:rPr>
          <w:rFonts w:hint="eastAsia" w:ascii="仿宋_GB2312" w:hAnsi="仿宋_GB2312" w:eastAsia="仿宋_GB2312" w:cs="仿宋_GB2312"/>
          <w:sz w:val="32"/>
        </w:rPr>
        <w:t>（</w:t>
      </w:r>
      <w:r>
        <w:rPr>
          <w:rFonts w:ascii="仿宋_GB2312" w:hAnsi="仿宋_GB2312" w:eastAsia="仿宋_GB2312" w:cs="仿宋_GB2312"/>
          <w:sz w:val="32"/>
        </w:rPr>
        <w:t>GB/T 21733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、《瓶装饮用纯净水》</w:t>
      </w:r>
      <w:r>
        <w:rPr>
          <w:rFonts w:hint="eastAsia" w:ascii="仿宋_GB2312" w:hAnsi="仿宋_GB2312" w:eastAsia="仿宋_GB2312" w:cs="仿宋_GB2312"/>
          <w:sz w:val="32"/>
        </w:rPr>
        <w:t>（</w:t>
      </w:r>
      <w:r>
        <w:rPr>
          <w:rFonts w:ascii="仿宋_GB2312" w:hAnsi="仿宋_GB2312" w:eastAsia="仿宋_GB2312" w:cs="仿宋_GB2312"/>
          <w:sz w:val="32"/>
        </w:rPr>
        <w:t>GB 17323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碳酸饮料(汽水)抽检项目包括山梨酸及其钾盐(以山梨酸计)、甜蜜素(以环己基氨基磺酸计)、二氧化碳气容量、苯甲酸及其钠盐(以苯甲酸计)、酵母、霉菌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山梨酸及其钾盐(以山梨酸计)、酵母、柠檬黄、大肠菌群、糖精钠(以糖精计)、脱氢乙酸及其钠盐(以脱氢乙酸计)、展青霉素、霉菌、胭脂红、甜蜜素(以环己基氨基磺酸计)、安赛蜜、日落黄、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固体饮料抽检项目包括大肠菌群、糖精钠(以糖精计)、赭曲霉毒素A、日落黄、山梨酸及其钾盐(以山梨酸计)、胭脂红、苋菜红、铅(以Pb计)、亮蓝、苯甲酸及其钠盐(以苯甲酸计)、柠檬黄、霉菌</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饮用纯净水抽检项目包括余氯(游离氯)、电导率[(25±1)℃]、耗氧量(以O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计)、铜绿假单胞菌、溴酸盐、三氯甲烷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蛋白饮料抽检项目包括大肠菌群、三聚氰胺、沙门氏菌、脱氢乙酸及其钠盐(以脱氢乙酸计)、蛋白质、金黄色葡萄球菌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大肠菌群、甜蜜素(以环己基氨基磺酸计)、糖精钠(以糖精计)、苋菜红、日落黄、沙门氏菌、脱氢乙酸及其钠盐(以脱氢乙酸计)、金黄色葡萄球菌、亮蓝、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茶饮料抽检项目包括甜蜜素(以环己基氨基磺酸计)、茶多酚、咖啡因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计)、铜绿假单胞菌、镍、界限指标-锶、界限指标-偏硅酸、硝酸盐(以NO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计)、界限指标-锂、溴酸盐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、《卫生部关于通报食品及食品添加剂邻苯二甲酸酯类物质最大残留量的函》</w:t>
      </w:r>
      <w:r>
        <w:rPr>
          <w:rFonts w:hint="eastAsia" w:ascii="仿宋_GB2312" w:hAnsi="仿宋_GB2312" w:eastAsia="仿宋_GB2312" w:cs="仿宋_GB2312"/>
          <w:sz w:val="32"/>
        </w:rPr>
        <w:t>（</w:t>
      </w:r>
      <w:r>
        <w:rPr>
          <w:rFonts w:ascii="仿宋_GB2312" w:hAnsi="仿宋_GB2312" w:eastAsia="仿宋_GB2312" w:cs="仿宋_GB2312"/>
          <w:sz w:val="32"/>
        </w:rPr>
        <w:t>卫办监督函〔2011〕551号</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、《橄榄油、油橄榄果渣油》</w:t>
      </w:r>
      <w:r>
        <w:rPr>
          <w:rFonts w:hint="eastAsia" w:ascii="仿宋_GB2312" w:hAnsi="仿宋_GB2312" w:eastAsia="仿宋_GB2312" w:cs="仿宋_GB2312"/>
          <w:sz w:val="32"/>
        </w:rPr>
        <w:t>（</w:t>
      </w:r>
      <w:r>
        <w:rPr>
          <w:rFonts w:ascii="仿宋_GB2312" w:hAnsi="仿宋_GB2312" w:eastAsia="仿宋_GB2312" w:cs="仿宋_GB2312"/>
          <w:sz w:val="32"/>
        </w:rPr>
        <w:t>GB/T 23347</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、《食用调和油》</w:t>
      </w:r>
      <w:r>
        <w:rPr>
          <w:rFonts w:hint="eastAsia" w:ascii="仿宋_GB2312" w:hAnsi="仿宋_GB2312" w:eastAsia="仿宋_GB2312" w:cs="仿宋_GB2312"/>
          <w:sz w:val="32"/>
        </w:rPr>
        <w:t>（</w:t>
      </w:r>
      <w:r>
        <w:rPr>
          <w:rFonts w:ascii="仿宋_GB2312" w:hAnsi="仿宋_GB2312" w:eastAsia="仿宋_GB2312" w:cs="仿宋_GB2312"/>
          <w:sz w:val="32"/>
        </w:rPr>
        <w:t>SB/T 10292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花生油抽检项目包括酸价(KOH)、黄曲霉毒素B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、苯并[a]芘、特丁基对苯二酚(TBHQ)、溶剂残留量、铅(以Pb计)、过氧化值</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菜籽油抽检项目包括苯并[a]芘、特丁基对苯二酚(TBHQ)、溶剂残留量、酸值(KOH)、铅(以Pb计)、过氧化值、乙基麦芽酚</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芝麻油抽检项目包括棕榈酸、酸价(KOH)、乙基麦芽酚、苯并[a]芘、溶剂残留量、亚油酸、油酸、过氧化值、硬脂酸</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其他食用植物油(半精炼、全精炼)抽检项目包括苯并[a]芘、铅(以Pb计)、特丁基对苯二酚(TBHQ)、过氧化值、酸价(KOH)、溶剂残留量</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大豆油抽检项目包括苯并[a]芘、特丁基对苯二酚(TBHQ)、酸价(KOH)、溶剂残留量、过氧化值、乙基麦芽酚</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橄榄油、油橄榄果渣油抽检项目包括溶剂残留量、酸值(以氢氧化钾计)、特丁基对苯二酚(TBHQ)、过氧化值</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玉米油抽检项目包括苯并[a]芘、溶剂残留量、特丁基对苯二酚(TBHQ)、黄曲霉毒素B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、过氧化值、酸价(KOH)</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食用植物调和油抽检项目包括苯并[a]芘、特丁基对苯二酚(TBHQ)、过氧化值、酸价(KOH)、溶剂残留量、乙基麦芽酚</w:t>
      </w:r>
      <w:r>
        <w:rPr>
          <w:rFonts w:hint="eastAsia" w:ascii="仿宋_GB2312" w:hAnsi="仿宋_GB2312" w:eastAsia="仿宋_GB2312" w:cs="仿宋_GB2312"/>
          <w:sz w:val="32"/>
        </w:rPr>
        <w:t>等6</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米粉制品抽检项目包括山梨酸及其钾盐(以山梨酸计)、苯甲酸及其钠盐(以苯甲酸计)、脱氢乙酸及其钠盐(以脱氢乙酸计)、二氧化硫残留量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其他谷物碾磨加工品抽检项目包括铅(以Pb计)、铬(以Cr计)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大米抽检项目包括铬(以Cr计)、赭曲霉毒素A、无机砷(以As计)、黄曲霉毒素B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、苯并[a]芘、铅(以Pb计)、镉(以Cd计)、总汞(以Hg计)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发酵面制品抽检项目包括糖精钠(以糖精计)、山梨酸及其钾盐(以山梨酸计)、苯甲酸及其钠盐(以苯甲酸计)、脱氢乙酸及其钠盐(以脱氢乙酸计)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普通挂面、手工面抽检项目包括铅(以Pb计)、脱氢乙酸及其钠盐(以脱氢乙酸计)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通用小麦粉、专用小麦粉抽检项目包括过氧化苯甲酰、黄曲霉毒素B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、苯并[a]芘、镉(以Cd计)、玉米赤霉烯酮、赭曲霉毒素A、脱氧雪腐镰刀菌烯醇</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莱克多巴胺、克伦特罗、塞曼特罗、五氯酚酸钠(以五氯酚计)、磺胺类(总量)、挥发性盐基氮、马贲特罗、溴代克伦特罗、沙丁胺醇、甲氧苄啶、溴布特罗、苯氧丙酚胺、特布他林、地塞米松、氟苯尼考、马布特罗、恩诺沙星</w:t>
      </w:r>
      <w:r>
        <w:rPr>
          <w:rFonts w:hint="eastAsia" w:ascii="仿宋_GB2312" w:hAnsi="仿宋_GB2312" w:eastAsia="仿宋_GB2312" w:cs="仿宋_GB2312"/>
          <w:sz w:val="32"/>
        </w:rPr>
        <w:t>等</w:t>
      </w:r>
      <w:r>
        <w:rPr>
          <w:rFonts w:ascii="仿宋_GB2312" w:hAnsi="仿宋_GB2312" w:eastAsia="仿宋_GB2312" w:cs="仿宋_GB2312"/>
          <w:sz w:val="32"/>
        </w:rPr>
        <w:t>2</w:t>
      </w:r>
      <w:r>
        <w:rPr>
          <w:rFonts w:hint="eastAsia" w:ascii="仿宋_GB2312" w:hAnsi="仿宋_GB2312" w:eastAsia="仿宋_GB2312" w:cs="仿宋_GB2312"/>
          <w:sz w:val="32"/>
        </w:rPr>
        <w:t>0</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其他禽副产品抽检项目包括呋喃妥因代谢物、呋喃西林代谢物、氯霉素、五氯酚酸钠(以五氯酚计)、呋喃唑酮代谢物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其他畜副产品抽检项目包括氯霉素、克伦特罗、五氯酚酸钠(以五氯酚计)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柑、橘抽检项目包括苯醚甲环唑、水胺硫磷、联苯菊酯、甲拌磷、多菌灵、氯氟氰菊酯和高效氯氟氰菊酯、氧乐果、丙溴磷、氯唑磷、铅(以Pb计)、三唑磷、灭线磷、克百威、镉(以Cd计)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黄瓜抽检项目包括甲氨基阿维菌素苯甲酸盐、阿维菌素、甲霜灵和精甲霜灵、多菌灵、氧乐果、乙螨唑、氟虫腈、敌敌畏、毒死蜱、噻虫嗪、哒螨灵、异丙威、腐霉利、三唑酮、克百威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鸡肝抽检项目包括五氯酚酸钠(以五氯酚计)、替米考星、呋喃西林代谢物、恩诺沙星(恩诺沙星与环丙沙星之和)、金刚烷胺、呋喃唑酮代谢物、氟苯尼考、金刚乙胺、氯霉素、总砷(以As计)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猪肉抽检项目包括莱克多巴胺、利巴韦林、喹乙醇、甲硝唑、沙丁胺醇、马布特罗、呋喃唑酮代谢物、挥发性盐基氮、溴代克伦特罗、甲氧苄啶、溴布特罗、地塞米松、氯霉素、克伦特罗、替米考星、氟苯尼考(氟苯尼考与氟苯尼考胺之和)、马贲特罗、特布他林、氯丙嗪、多西环素、塞曼特罗、五氯酚酸钠(以五氯酚计)、磺胺类(总量)、恩诺沙星(恩诺沙星与环丙沙星之和)、土霉素、苯氧丙酚胺</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山药抽检项目包括涕灭威、克百威、铅(以Pb计)、氯氟氰菊酯和高效氯氟氰菊酯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鸡肉抽检项目包括呋喃西林代谢物、金刚烷胺、甲硝唑、尼卡巴嗪、恩诺沙星、呋喃唑酮代谢物、挥发性盐基氮、呋喃它酮代谢物、甲氧苄啶、氯霉素、四环素、替米考星、氟苯尼考(氟苯尼考与氟苯尼考胺之和)、氟苯尼考、多西环素、沙拉沙星、五氯酚酸钠(以五氯酚计)、磺胺类(总量)、土霉素、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2</w:t>
      </w:r>
      <w:r>
        <w:rPr>
          <w:rFonts w:hint="eastAsia" w:ascii="仿宋_GB2312" w:hAnsi="仿宋_GB2312" w:eastAsia="仿宋_GB2312" w:cs="仿宋_GB2312"/>
          <w:sz w:val="32"/>
        </w:rPr>
        <w:t>0</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韭菜抽检项目包括阿维菌素、甲胺磷、氯氟氰菊酯和高效氯氟氰菊酯、二甲戊灵、氧乐果、甲基异柳磷、氯氰菊酯和高效氯氰菊酯、氟虫腈、乐果、敌敌畏、腐霉利、水胺硫磷、甲拌磷、多菌灵、啶虫脒、乙酰甲胺磷、毒死蜱、对硫磷、铅(以Pb计)、灭多威、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豆芽抽检项目包括4-氯苯氧乙酸钠(以4-氯苯氧乙酸计)、6-苄基腺嘌呤(6-BA)、铅(以Pb计)、亚硫酸盐(以SO₂计)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油桃抽检项目包括苯醚甲环唑、甲胺磷、敌敌畏、氧乐果、克百威、多菌灵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梨抽检项目包括水胺硫磷、多菌灵、氯氟氰菊酯和高效氯氟氰菊酯、氧乐果、敌敌畏、毒死蜱、吡虫啉、克百威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海水虾抽检项目包括孔雀石绿、呋喃唑酮代谢物、五氯酚酸钠(以五氯酚计)、镉(以Cd计)、恩诺沙星</w:t>
      </w:r>
      <w:r>
        <w:rPr>
          <w:rFonts w:hint="eastAsia" w:ascii="仿宋_GB2312" w:hAnsi="仿宋_GB2312" w:eastAsia="仿宋_GB2312" w:cs="仿宋_GB2312"/>
          <w:sz w:val="32"/>
        </w:rPr>
        <w:t>等5</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西瓜抽检项目包括苯醚甲环唑、涕灭威、甲胺磷、氧乐果、咪鲜胺和咪鲜胺锰盐、噻虫嗪、铅(以Pb计)、辛硫磷、克百威、镉(以Cd计)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菠萝抽检项目包括硫线磷、多菌灵、灭多威、丙环唑、二嗪磷、烯酰吗啉</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羊肉抽检项目包括呋喃妥因代谢物、林可霉素、铬(以Cr计)、呋喃唑酮代谢物、呋喃西林代谢物、莱克多巴胺、四环素、总砷(以As计)、克伦特罗、塞曼特罗、五氯酚酸钠(以五氯酚计)、磺胺类(总量)、达氟沙星、氟甲喹、马贲特罗、溴代克伦特罗、沙丁胺醇、溴布特罗、土霉素、铅(以Pb计)、苯氧丙酚胺、特布他林、氟苯尼考、马布特罗、镉(以Cd计)、恩诺沙星、总汞(以Hg计)、金霉素、氯丙嗪</w:t>
      </w:r>
      <w:r>
        <w:rPr>
          <w:rFonts w:hint="eastAsia" w:ascii="仿宋_GB2312" w:hAnsi="仿宋_GB2312" w:eastAsia="仿宋_GB2312" w:cs="仿宋_GB2312"/>
          <w:sz w:val="32"/>
        </w:rPr>
        <w:t>等29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大白菜抽检项目包括甲氨基阿维菌素苯甲酸盐、水胺硫磷、阿维菌素、甲拌磷、涕灭威、甲胺磷、氧乐果、啶虫脒、唑虫酰胺、氟虫腈、毒死蜱、噻虫嗪、吡虫啉、克百威、镉(以Cd计)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猪肝抽检项目包括呋喃西林代谢物、恩诺沙星(恩诺沙星与环丙沙星之和)、多西环素、沙丁胺醇、甲氧苄啶、氯霉素、土霉素、土霉素/金霉素/四环素(组合含量)、克伦特罗、五氯酚酸钠(以五氯酚计)、磺胺类(总量)、镉(以Cd计)、氟苯尼考(氟苯尼考与氟苯尼考胺之和)、莱克多巴胺、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结球甘蓝抽检项目包括涕灭威、甲胺磷、氧乐果、乙酰甲胺磷、甲基异柳磷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柠檬抽检项目包括水胺硫磷、克百威、联苯菊酯、乙螨唑、多菌灵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虾抽检项目包括呋喃妥因代谢物、无机砷(以As计)、呋喃它酮代谢物、恩诺沙星(恩诺沙星与环丙沙星之和)、氯霉素、土霉素/金霉素/四环素(组合含量)、多氯联苯(以PCB28、PCB52、PCB101、PCB118、PCB138、PCB153和PCB180总和计)、磺胺类(总量)、镉(以Cd计)、铅(以Pb计)、铬(以Cr计)、呋喃唑酮代谢物、甲基汞(以Hg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淡水鱼抽检项目包括甲氧苄啶、氯霉素、孔雀石绿、氯氰菊酯、溴氰菊酯、呋喃唑酮代谢物、呋喃西林代谢物、地西泮、氟苯尼考、五氯酚酸钠(以五氯酚计)、磺胺类(总量)、恩诺沙星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2</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香蕉抽检项目包括吡虫啉、苯醚甲环唑、吡唑醚菌酯、甲拌磷、氟虫腈、多菌灵、腈苯唑、噻虫胺</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桃抽检项目包括苯醚甲环唑、溴氰菊酯、多菌灵、甲胺磷、氧乐果、敌敌畏、氟硅唑、克百威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油麦菜抽检项目包括水胺硫磷、阿维菌素、甲拌磷、氯氟氰菊酯和高效氯氟氰菊酯、啶虫脒、乙酰甲胺磷、氧乐果、甲基异柳磷、氟虫腈、噻虫嗪、氯唑磷、灭多威、克百威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菜薹抽检项目包括甲氨基阿维菌素苯甲酸盐、甲胺磷、氧乐果、啶虫脒、甲基异柳磷、阿维菌素、联苯菊酯、克百威、氯氰菊酯和高效氯氰菊酯、甲拌磷、氟虫腈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豇豆抽检项目包括倍硫磷、甲氨基阿维菌素苯甲酸盐、噻虫嗪、水胺硫磷、阿维菌素、氯唑磷、甲拌磷、灭多威、甲胺磷、氯氟氰菊酯和高效氯氟氰菊酯、氧乐果、啶虫脒、乙酰甲胺磷、甲基异柳磷、克百威、氯氰菊酯和高效氯氰菊酯、灭蝇胺、氟虫腈、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杏抽检项目包括氧乐果、氟硅唑、克百威、抗蚜威、腈苯唑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龙眼抽检项目包括敌敌畏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普通白菜抽检项目包括甲氨基阿维菌素苯甲酸盐、阿维菌素、铬(以Cr计)、溴氰菊酯、甲胺磷、氯氟氰菊酯和高效氯氟氰菊酯、氧乐果、甲基异柳磷、氯氰菊酯和高效氯氰菊酯、氟虫腈、总砷(以As计)、虫螨腈、敌敌畏、甲氰菊酯、吡虫啉、百菌清、水胺硫磷、甲拌磷、啶虫脒、毒死蜱、噻虫嗪、铅(以Pb计)、辛硫磷、克百威、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芹菜抽检项目包括阿维菌素、氯氟氰菊酯和高效氯氟氰菊酯、氧乐果、甲基异柳磷、氯氰菊酯和高效氯氰菊酯、氟虫腈、马拉硫磷、敌敌畏、甲萘威、水胺硫磷、甲拌磷、烯酰吗啉、毒死蜱、铅(以Pb计)、辛硫磷、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苹果抽检项目包括甲拌磷、氯氟氰菊酯和高效氯氟氰菊酯、啶虫脒、氧乐果、敌敌畏、毒死蜱、对硫磷、氯唑磷、铅(以Pb计)、三唑磷、灭线磷、三唑醇、克百威、镉(以Cd计)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葡萄抽检项目包括苯醚甲环唑、敌敌畏、氯氟氰菊酯和高效氯氟氰菊酯、己唑醇、嘧霉胺、烯酰吗啉、咪鲜胺和咪鲜胺锰盐、氯氰菊酯和高效氯氰菊酯、氰戊菊酯和S-氰戊菊酯、镉(以Cd计)、铅(以Pb计)、甲霜灵和精甲霜灵、多菌灵</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海水蟹抽检项目包括呋喃妥因代谢物、无机砷(以As计)、呋喃它酮代谢物、恩诺沙星(恩诺沙星与环丙沙星之和)、氯霉素、多氯联苯(以PCB28、PCB52、PCB101、PCB118、PCB138、PCB153和PCB180总和计)、磺胺类(总量)、镉(以Cd计)、铅(以Pb计)、铬(以Cr计)、呋喃唑酮代谢物、甲基汞(以Hg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番茄抽检项目包括苯醚甲环唑、甲氨基阿维菌素苯甲酸盐、铬(以Cr计)、溴氰菊酯、甲胺磷、氯氟氰菊酯和高效氯氟氰菊酯、氧乐果、烯酰吗啉、氯氰菊酯和高效氯氰菊酯、总砷(以As计)、敌敌畏、毒死蜱、铅(以Pb计)、辛硫磷、克百威、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海水鱼抽检项目包括氯霉素、呋喃唑酮代谢物、五氯酚酸钠(以五氯酚计)、磺胺类(总量)、挥发性盐基氮、孔雀石绿、组胺、甲硝唑、甲氧苄啶、土霉素/金霉素/四环素(组合含量)、镉(以Cd计)、恩诺沙星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2</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荔枝抽检项目包括苯醚甲环唑、毒死蜱、多菌灵、氧乐果、氯氰菊酯和高效氯氰菊酯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橙抽检项目包括三唑磷、水胺硫磷、克百威、联苯菊酯、杀扑磷、氧乐果、多菌灵、丙溴磷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鸡蛋抽检项目包括氯霉素、金刚乙胺、金刚烷胺、地美硝唑、甲硝唑、氟苯尼考、甲砜霉素、呋喃唑酮代谢物、沙拉沙星、氟虫腈、磺胺类(总量)、恩诺沙星(恩诺沙星与环丙沙星之和)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芒果抽检项目包括苯醚甲环唑、嘧菌酯、戊唑醇、氧乐果、多菌灵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鲜食用菌抽检项目包括甲氨基阿维菌素苯甲酸盐、氯氟氰菊酯和高效氯氟氰菊酯、氯氰菊酯和高效氯氰菊酯、镉(以Cd计)、灭蝇胺</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羊肝抽检项目包括莱克多巴胺、恩诺沙星、氟苯尼考</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茄子抽检项目包括甲氨基阿维菌素苯甲酸盐、霜霉威和霜霉威盐酸盐、甲胺磷、氧乐果、氟虫腈、甲氰菊酯、杀扑磷、水胺硫磷、甲拌磷、噻虫嗪、氯唑磷、克百威、镉(以Cd计)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姜抽检项目包括甲拌磷、甲胺磷、氯氟氰菊酯和高效氯氟氰菊酯、氧乐果、氯氰菊酯和高效氯氰菊酯、噻虫嗪、吡虫啉、铅(以Pb计)、克百威、镉(以Cd计)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辣椒抽检项目包括甲氨基阿维菌素苯甲酸盐、铬(以Cr计)、甲胺磷、氯氟氰菊酯和高效氯氟氰菊酯、氧乐果、敌敌畏、腐霉利、水胺硫磷、啶虫脒、克百威、镉(以Cd计)、噻虫胺、甲基异柳磷、氯氰菊酯和高效氯氰菊酯、氟虫腈、总砷(以As计)、吡唑醚菌酯、吡虫啉、百菌清、杀扑磷、甲拌磷、多菌灵、丙溴磷、咪鲜胺和咪鲜胺锰盐、铅(以Pb计)、氟氯氰菊酯和高效氟氯氰菊酯、总汞(以Hg计)</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豆类抽检项目包括吡虫啉、赭曲霉毒素A、铅(以Pb计)、铬(以Cr计)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其他水产品抽检项目包括氧氟沙星、恩诺沙星(恩诺沙星与环丙沙星之和)、诺氟沙星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花椰菜抽检项目包括毒死蜱、敌百虫、氯氰菊酯和高效氯氰菊酯、甲拌磷、氟虫腈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菠菜抽检项目包括阿维菌素、铬(以Cr计)、涕灭威、氯氟氰菊酯和高效氯氟氰菊酯、氧乐果、氯氰菊酯和高效氯氰菊酯、氟虫腈、敌敌畏、甲氰菊酯、水胺硫磷、甲拌磷、毒死蜱、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鸭肉抽检项目包括甲硝唑、恩诺沙星(恩诺沙星与环丙沙星之和)、金刚烷胺、甲氧苄啶、氯霉素、土霉素、呋喃唑酮代谢物、呋喃它酮代谢物、多西环素、氟苯尼考、五氯酚酸钠(以五氯酚计)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贝类抽检项目包括孔雀石绿(孔雀石绿及其代谢物隐色孔雀石绿残留量之和)、呋喃西林代谢物、镉(以Cd计)、恩诺沙星(恩诺沙星与环丙沙星之和)、氟苯尼考、呋喃唑酮代谢物、氯霉素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火龙果抽检项目包括甲胺磷、氧乐果、克百威、氟虫腈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甜椒抽检项目包括甲氨基阿维菌素苯甲酸盐、氧乐果、啶虫脒、水胺硫磷、甲基异柳磷、阿维菌素、吡虫啉</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草莓抽检项目包括克百威、烯酰吗啉、敌敌畏、氧乐果、多菌灵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菜豆抽检项目包括水胺硫磷、吡虫啉、溴氰菊酯、多菌灵、涕灭威、甲胺磷、氯氟氰菊酯和高效氯氟氰菊酯、氧乐果、克百威、灭蝇胺、氟虫腈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羊肾抽检项目包括克伦特罗、镉(以Cd计)、恩诺沙星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甜瓜类抽检项目包括氧乐果、乙酰甲胺磷、甲基异柳磷、克百威、烯酰吗啉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五、</w:t>
      </w:r>
      <w:r>
        <w:rPr>
          <w:rFonts w:ascii="黑体" w:hAnsi="黑体" w:eastAsia="黑体"/>
          <w:b w:val="0"/>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丙二醇、安赛蜜、菌落总数、大肠菌群、三氯蔗糖、沙门氏菌、甜蜜素(以环己基氨基磺酸计)、铝的残留量(干样品，以Al计)、纳他霉素残留量、糖精钠(以糖精计)、富马酸二甲酯、脱氢乙酸及其钠盐(以脱氢乙酸计)、丙酸及其钠盐、钙盐(以丙酸计)、铅(以Pb计)、苯甲酸及其钠盐(以苯甲酸计)、过氧化值(以脂肪计)、金黄色葡萄球菌、霉菌、酸价(以脂肪计)(KOH)</w:t>
      </w:r>
      <w:r>
        <w:rPr>
          <w:rFonts w:hint="eastAsia" w:ascii="仿宋_GB2312" w:hAnsi="仿宋_GB2312" w:eastAsia="仿宋_GB2312" w:cs="仿宋_GB2312"/>
          <w:sz w:val="32"/>
        </w:rPr>
        <w:t>等</w:t>
      </w:r>
      <w:r>
        <w:rPr>
          <w:rFonts w:ascii="仿宋_GB2312" w:hAnsi="仿宋_GB2312" w:eastAsia="仿宋_GB2312" w:cs="仿宋_GB2312"/>
          <w:sz w:val="32"/>
        </w:rPr>
        <w:t>2</w:t>
      </w:r>
      <w:r>
        <w:rPr>
          <w:rFonts w:hint="eastAsia" w:ascii="仿宋_GB2312" w:hAnsi="仿宋_GB2312" w:eastAsia="仿宋_GB2312" w:cs="仿宋_GB2312"/>
          <w:sz w:val="32"/>
        </w:rPr>
        <w:t>0</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六、</w:t>
      </w:r>
      <w:r>
        <w:rPr>
          <w:rFonts w:ascii="黑体" w:hAnsi="黑体" w:eastAsia="黑体"/>
          <w:b w:val="0"/>
          <w:bCs/>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复用餐饮具(餐馆自行消毒)抽检项目包括大肠菌群、阴离子合成洗涤剂(以十二烷基苯磺酸钠计)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火锅调味料(底料、蘸料)(自制)抽检项目包括吗啡、可待因、罂粟碱、那可丁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糕点(餐饮单位自制)抽检项目包括糖精钠(以糖精计)、安赛蜜、山梨酸及其钾盐(以山梨酸计)、苯甲酸及其钠盐(以苯甲酸计)、甜蜜素(以环己基氨基磺酸计)、过氧化值(以脂肪计)、丙酸及其钠盐、钙盐(以丙酸计)、铝的残留量(干样品，以Al计)、铅(以Pb计)、富马酸二甲酯、脱氢乙酸及其钠盐(以脱氢乙酸计)、丙二醇、酸价(以脂肪计)(KOH)</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bookmarkStart w:id="0" w:name="_GoBack"/>
      <w:r>
        <w:rPr>
          <w:rFonts w:hint="eastAsia" w:ascii="黑体" w:hAnsi="黑体" w:eastAsia="黑体"/>
          <w:b w:val="0"/>
          <w:bCs/>
          <w:sz w:val="32"/>
          <w:szCs w:val="32"/>
        </w:rPr>
        <w:t>七、</w:t>
      </w:r>
      <w:r>
        <w:rPr>
          <w:rFonts w:ascii="黑体" w:hAnsi="黑体" w:eastAsia="黑体"/>
          <w:b w:val="0"/>
          <w:bCs/>
          <w:sz w:val="32"/>
        </w:rPr>
        <w:t>保健食品</w:t>
      </w:r>
    </w:p>
    <w:bookmarkEnd w:id="0"/>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四部)明胶空心胶囊项下、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赖氨酸、麻黄碱、总汞（以Hg计）、异戊巴比妥、巴比妥、司可巴比妥、N，N-双去甲基西布曲明、总砷（以As计）、霉菌和酵母、可溶性固形物、青藤碱、硒（以Se计）、蛋白质、水分、葛根素、奥沙西泮、酸价、伐地那非、烟酸、那莫西地那非、铅（以Pb计）、扎来普隆、文拉法辛、沙丁胺醇、酵母、锌（以Zn计）、二十碳五烯酸（EPA）、氯氮卓、维生素B</w:t>
      </w:r>
      <w:r>
        <w:rPr>
          <w:rFonts w:ascii="仿宋_GB2312" w:hAnsi="仿宋_GB2312" w:eastAsia="仿宋_GB2312" w:cs="仿宋_GB2312"/>
          <w:sz w:val="32"/>
          <w:vertAlign w:val="subscript"/>
        </w:rPr>
        <w:t>6</w:t>
      </w:r>
      <w:r>
        <w:rPr>
          <w:rFonts w:ascii="仿宋_GB2312" w:hAnsi="仿宋_GB2312" w:eastAsia="仿宋_GB2312" w:cs="仿宋_GB2312"/>
          <w:sz w:val="32"/>
        </w:rPr>
        <w:t>、大肠菌群、褪黑素、10-羟基癸烯酸（10-HDA）、维生素D</w:t>
      </w:r>
      <w:r>
        <w:rPr>
          <w:rFonts w:ascii="仿宋_GB2312" w:hAnsi="仿宋_GB2312" w:eastAsia="仿宋_GB2312" w:cs="仿宋_GB2312"/>
          <w:sz w:val="32"/>
          <w:vertAlign w:val="subscript"/>
        </w:rPr>
        <w:t>3</w:t>
      </w:r>
      <w:r>
        <w:rPr>
          <w:rFonts w:ascii="仿宋_GB2312" w:hAnsi="仿宋_GB2312" w:eastAsia="仿宋_GB2312" w:cs="仿宋_GB2312"/>
          <w:sz w:val="32"/>
        </w:rPr>
        <w:t>、氯美扎酮、二十二碳六烯酸（DHA）、金黄色葡萄球菌、钙（以Ca计）、罗通定、硝西泮、沙门氏菌、婴儿双歧杆菌、N-单去甲基西布曲明、霉菌、阿普唑仑、镁（以Mg计）、咖啡因、艾司唑仑、二氧丙嗪、崩解时限、脱羟基洛伐他汀、洛伐他汀羟酸钠盐、铁（以Fe计）、氨基他达拉非、肌醇、维生素E、维生素A、维生素C、崩解时间、维生素D、红地那非、三唑仑、氯苯那敏、维生素PP、硫代艾地那非、L-赖氨酸盐酸盐、那红地那非、他达拉非、豪莫西地那非、氯硝西泮、牛磺酸、洛伐他汀、苯巴比妥、烟酰胺、佐匹克隆、地西泮、西布曲明、酚酞、劳拉西泮、嗜酸乳杆菌、β-胡萝卜素、芬氟拉明、咪达唑仑、菌落总数、硬胶囊壳中的铬、西地那非、维生素B</w:t>
      </w:r>
      <w:r>
        <w:rPr>
          <w:rFonts w:ascii="仿宋_GB2312" w:hAnsi="仿宋_GB2312" w:eastAsia="仿宋_GB2312" w:cs="仿宋_GB2312"/>
          <w:sz w:val="32"/>
          <w:vertAlign w:val="subscript"/>
        </w:rPr>
        <w:t>12</w:t>
      </w:r>
      <w:r>
        <w:rPr>
          <w:rFonts w:ascii="仿宋_GB2312" w:hAnsi="仿宋_GB2312" w:eastAsia="仿宋_GB2312" w:cs="仿宋_GB2312"/>
          <w:sz w:val="32"/>
        </w:rPr>
        <w:t>、吡啶甲酸铬、伪伐地那非、美伐他汀、辛伐他汀、羟基豪莫西地那非、过氧化值</w:t>
      </w:r>
      <w:r>
        <w:rPr>
          <w:rFonts w:hint="eastAsia" w:ascii="仿宋_GB2312" w:hAnsi="仿宋_GB2312" w:eastAsia="仿宋_GB2312" w:cs="仿宋_GB2312"/>
          <w:sz w:val="32"/>
        </w:rPr>
        <w:t>等</w:t>
      </w:r>
      <w:r>
        <w:rPr>
          <w:rFonts w:ascii="仿宋_GB2312" w:hAnsi="仿宋_GB2312" w:eastAsia="仿宋_GB2312" w:cs="仿宋_GB2312"/>
          <w:sz w:val="32"/>
        </w:rPr>
        <w:t>92个指标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PcrpS+wWDqbT4SSD+BWlSChSe1w=" w:salt="I+O7iXZa93zjfnbMZlhWO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55F13"/>
    <w:rsid w:val="001A54E3"/>
    <w:rsid w:val="001B42EE"/>
    <w:rsid w:val="001B68E0"/>
    <w:rsid w:val="00222DB2"/>
    <w:rsid w:val="0022795D"/>
    <w:rsid w:val="00233B17"/>
    <w:rsid w:val="00233B2A"/>
    <w:rsid w:val="00241D97"/>
    <w:rsid w:val="002714F9"/>
    <w:rsid w:val="002B4DB3"/>
    <w:rsid w:val="002F429E"/>
    <w:rsid w:val="00320A1A"/>
    <w:rsid w:val="00370CD9"/>
    <w:rsid w:val="003B5DB2"/>
    <w:rsid w:val="00476076"/>
    <w:rsid w:val="00486536"/>
    <w:rsid w:val="004B077B"/>
    <w:rsid w:val="005408DB"/>
    <w:rsid w:val="00552402"/>
    <w:rsid w:val="005C013A"/>
    <w:rsid w:val="0067299B"/>
    <w:rsid w:val="00677554"/>
    <w:rsid w:val="006C4E55"/>
    <w:rsid w:val="006D43B7"/>
    <w:rsid w:val="006E4F29"/>
    <w:rsid w:val="00716878"/>
    <w:rsid w:val="00731EDC"/>
    <w:rsid w:val="00732D3B"/>
    <w:rsid w:val="007426C0"/>
    <w:rsid w:val="00773DBE"/>
    <w:rsid w:val="007A032E"/>
    <w:rsid w:val="007C33F2"/>
    <w:rsid w:val="007D5FB9"/>
    <w:rsid w:val="00841D5D"/>
    <w:rsid w:val="008C4E3C"/>
    <w:rsid w:val="008C7432"/>
    <w:rsid w:val="00914800"/>
    <w:rsid w:val="009444C2"/>
    <w:rsid w:val="00973667"/>
    <w:rsid w:val="0099729B"/>
    <w:rsid w:val="009A36CA"/>
    <w:rsid w:val="009F50D4"/>
    <w:rsid w:val="00A011D1"/>
    <w:rsid w:val="00A2014C"/>
    <w:rsid w:val="00A44C15"/>
    <w:rsid w:val="00A51664"/>
    <w:rsid w:val="00A76454"/>
    <w:rsid w:val="00A8327D"/>
    <w:rsid w:val="00AA301A"/>
    <w:rsid w:val="00AD2EA2"/>
    <w:rsid w:val="00AD3DB9"/>
    <w:rsid w:val="00AD7152"/>
    <w:rsid w:val="00AF1BFD"/>
    <w:rsid w:val="00B029CB"/>
    <w:rsid w:val="00B133ED"/>
    <w:rsid w:val="00B53954"/>
    <w:rsid w:val="00B77C73"/>
    <w:rsid w:val="00C1117F"/>
    <w:rsid w:val="00C42CE6"/>
    <w:rsid w:val="00C61585"/>
    <w:rsid w:val="00CB3118"/>
    <w:rsid w:val="00D0113F"/>
    <w:rsid w:val="00D17AFB"/>
    <w:rsid w:val="00D30706"/>
    <w:rsid w:val="00D31650"/>
    <w:rsid w:val="00D45F20"/>
    <w:rsid w:val="00DA6CF6"/>
    <w:rsid w:val="00E21023"/>
    <w:rsid w:val="00E65C9F"/>
    <w:rsid w:val="00E95C20"/>
    <w:rsid w:val="00EB14DB"/>
    <w:rsid w:val="00EF2783"/>
    <w:rsid w:val="00F74D79"/>
    <w:rsid w:val="00FA4695"/>
    <w:rsid w:val="00FD26C7"/>
    <w:rsid w:val="00FD6F91"/>
    <w:rsid w:val="16F944D1"/>
    <w:rsid w:val="1A1F47EB"/>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1510</Words>
  <Characters>8611</Characters>
  <Lines>71</Lines>
  <Paragraphs>20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2021-09-30T01:59:46Z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