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9173958" w14:textId="77777777" w:rsidTr="007B7453">
        <w:tc>
          <w:tcPr>
            <w:tcW w:w="509" w:type="dxa"/>
          </w:tcPr>
          <w:p w14:paraId="0D69FEE9" w14:textId="77777777" w:rsidR="00672BFD" w:rsidRPr="00405884" w:rsidRDefault="00672BFD" w:rsidP="0024666E">
            <w:pPr>
              <w:pStyle w:val="afff8"/>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664EE50" w14:textId="5E94D16C" w:rsidR="00672BFD" w:rsidRPr="00672BFD" w:rsidRDefault="004A17E6" w:rsidP="00C94DF2">
            <w:pPr>
              <w:pStyle w:val="a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D31F4">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214D6F31" w14:textId="77777777" w:rsidTr="007B7453">
        <w:tc>
          <w:tcPr>
            <w:tcW w:w="509" w:type="dxa"/>
          </w:tcPr>
          <w:p w14:paraId="6AFFCD57" w14:textId="77777777" w:rsidR="00672BFD" w:rsidRPr="00672BFD" w:rsidRDefault="00672BFD" w:rsidP="0024666E">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27583C7" w14:textId="77777777" w:rsidR="00FB231D" w:rsidRPr="00672BFD" w:rsidRDefault="00672BFD" w:rsidP="0024666E">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02A7427" w14:textId="77777777" w:rsidTr="00DF5F11">
        <w:tc>
          <w:tcPr>
            <w:tcW w:w="6407" w:type="dxa"/>
          </w:tcPr>
          <w:p w14:paraId="32AF750E" w14:textId="57D6BAFB" w:rsidR="001446C2" w:rsidRDefault="001446C2" w:rsidP="00DF5F11">
            <w:pPr>
              <w:pStyle w:val="affff4"/>
              <w:framePr w:w="0" w:hRule="auto" w:wrap="auto" w:hAnchor="text" w:xAlign="left" w:yAlign="inline" w:anchorLock="0"/>
              <w:rPr>
                <w:rFonts w:ascii="宋体" w:hAnsi="宋体"/>
                <w:sz w:val="28"/>
                <w:szCs w:val="28"/>
              </w:rPr>
            </w:pPr>
            <w:bookmarkStart w:id="2" w:name="_Hlk26473981"/>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D31F4">
              <w:t>DB11</w:t>
            </w:r>
            <w:r>
              <w:fldChar w:fldCharType="end"/>
            </w:r>
            <w:bookmarkEnd w:id="3"/>
          </w:p>
        </w:tc>
      </w:tr>
    </w:tbl>
    <w:p w14:paraId="47B6BC62" w14:textId="577B04E7" w:rsidR="0000040A" w:rsidRPr="007B7453" w:rsidRDefault="007B7453" w:rsidP="000107E0">
      <w:pPr>
        <w:pStyle w:val="affff5"/>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D31F4">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865C8A1" w14:textId="7064C881" w:rsidR="00AA456B" w:rsidRPr="005F4712" w:rsidRDefault="005F471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5F4712">
        <w:rPr>
          <w:lang w:val="fr-FR"/>
        </w:rPr>
        <w:instrText xml:space="preserve"> FORMTEXT </w:instrText>
      </w:r>
      <w:r>
        <w:fldChar w:fldCharType="separate"/>
      </w:r>
      <w:r w:rsidR="003D31F4">
        <w:t>DB11</w:t>
      </w:r>
      <w:r w:rsidRPr="005F4712">
        <w:rPr>
          <w:lang w:val="fr-FR"/>
        </w:rPr>
        <w:t>/T</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CF3DF4">
        <w:t>978</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3CE97D7" w14:textId="4AF7B603"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3D31F4">
        <w:rPr>
          <w:rFonts w:hAnsi="黑体"/>
        </w:rPr>
        <w:t>代替 DB11/T 978</w:t>
      </w:r>
      <w:r w:rsidR="003D31F4">
        <w:rPr>
          <w:rFonts w:hAnsi="黑体" w:hint="eastAsia"/>
        </w:rPr>
        <w:t>—2</w:t>
      </w:r>
      <w:r w:rsidR="003D31F4">
        <w:rPr>
          <w:rFonts w:hAnsi="黑体"/>
        </w:rPr>
        <w:t>013</w:t>
      </w:r>
      <w:r w:rsidRPr="001E4882">
        <w:rPr>
          <w:rFonts w:hAnsi="黑体"/>
        </w:rPr>
        <w:fldChar w:fldCharType="end"/>
      </w:r>
      <w:bookmarkEnd w:id="8"/>
    </w:p>
    <w:p w14:paraId="27A3D44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E2622F0" wp14:editId="58172E0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7C05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53141C22" w14:textId="77777777" w:rsidR="006816A4" w:rsidRDefault="006816A4" w:rsidP="0036429C">
      <w:pPr>
        <w:pStyle w:val="affff5"/>
        <w:framePr w:w="9639" w:h="6976" w:hRule="exact" w:hSpace="0" w:vSpace="0" w:wrap="around" w:hAnchor="page" w:y="6408"/>
        <w:jc w:val="center"/>
        <w:rPr>
          <w:rFonts w:ascii="黑体" w:eastAsia="黑体" w:hAnsi="黑体"/>
          <w:b w:val="0"/>
          <w:bCs w:val="0"/>
          <w:w w:val="100"/>
        </w:rPr>
      </w:pPr>
    </w:p>
    <w:p w14:paraId="45882ADA" w14:textId="1DA50A9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F3DF4">
        <w:t>服务业清洁生产审核报告编制技术规范</w:t>
      </w:r>
      <w:r>
        <w:fldChar w:fldCharType="end"/>
      </w:r>
      <w:bookmarkEnd w:id="9"/>
    </w:p>
    <w:p w14:paraId="13E0D99F" w14:textId="77777777" w:rsidR="00815419" w:rsidRPr="00815419" w:rsidRDefault="00815419" w:rsidP="00324EDD">
      <w:pPr>
        <w:framePr w:w="9639" w:h="6974" w:hRule="exact" w:wrap="around" w:vAnchor="page" w:hAnchor="page" w:x="1419" w:y="6408" w:anchorLock="1"/>
        <w:ind w:left="-1418"/>
      </w:pPr>
    </w:p>
    <w:p w14:paraId="340955DF" w14:textId="03DFB4C1"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D31F4" w:rsidRPr="003D31F4">
        <w:rPr>
          <w:rFonts w:eastAsia="黑体"/>
          <w:noProof/>
          <w:szCs w:val="28"/>
        </w:rPr>
        <w:t xml:space="preserve">Technical </w:t>
      </w:r>
      <w:r w:rsidR="00415ABA">
        <w:rPr>
          <w:rFonts w:eastAsia="黑体"/>
          <w:noProof/>
          <w:szCs w:val="28"/>
        </w:rPr>
        <w:t>s</w:t>
      </w:r>
      <w:r w:rsidR="003D31F4" w:rsidRPr="003D31F4">
        <w:rPr>
          <w:rFonts w:eastAsia="黑体"/>
          <w:noProof/>
          <w:szCs w:val="28"/>
        </w:rPr>
        <w:t xml:space="preserve">pecification on the </w:t>
      </w:r>
      <w:r w:rsidR="00415ABA">
        <w:rPr>
          <w:rFonts w:eastAsia="黑体"/>
          <w:noProof/>
          <w:szCs w:val="28"/>
        </w:rPr>
        <w:t>d</w:t>
      </w:r>
      <w:r w:rsidR="003D31F4" w:rsidRPr="003D31F4">
        <w:rPr>
          <w:rFonts w:eastAsia="黑体"/>
          <w:noProof/>
          <w:szCs w:val="28"/>
        </w:rPr>
        <w:t xml:space="preserve">evelopment of </w:t>
      </w:r>
      <w:r w:rsidR="00415ABA">
        <w:rPr>
          <w:rFonts w:eastAsia="黑体"/>
          <w:noProof/>
          <w:szCs w:val="28"/>
        </w:rPr>
        <w:t>a</w:t>
      </w:r>
      <w:r w:rsidR="003D31F4" w:rsidRPr="003D31F4">
        <w:rPr>
          <w:rFonts w:eastAsia="黑体"/>
          <w:noProof/>
          <w:szCs w:val="28"/>
        </w:rPr>
        <w:t xml:space="preserve">udit </w:t>
      </w:r>
      <w:r w:rsidR="00415ABA">
        <w:rPr>
          <w:rFonts w:eastAsia="黑体"/>
          <w:noProof/>
          <w:szCs w:val="28"/>
        </w:rPr>
        <w:t>r</w:t>
      </w:r>
      <w:r w:rsidR="003D31F4" w:rsidRPr="003D31F4">
        <w:rPr>
          <w:rFonts w:eastAsia="黑体"/>
          <w:noProof/>
          <w:szCs w:val="28"/>
        </w:rPr>
        <w:t xml:space="preserve">eport for </w:t>
      </w:r>
      <w:r w:rsidR="00415ABA">
        <w:rPr>
          <w:rFonts w:eastAsia="黑体"/>
          <w:noProof/>
          <w:szCs w:val="28"/>
        </w:rPr>
        <w:t>c</w:t>
      </w:r>
      <w:r w:rsidR="003D31F4" w:rsidRPr="003D31F4">
        <w:rPr>
          <w:rFonts w:eastAsia="黑体"/>
          <w:noProof/>
          <w:szCs w:val="28"/>
        </w:rPr>
        <w:t xml:space="preserve">leaner </w:t>
      </w:r>
      <w:r w:rsidR="00415ABA">
        <w:rPr>
          <w:rFonts w:eastAsia="黑体"/>
          <w:noProof/>
          <w:szCs w:val="28"/>
        </w:rPr>
        <w:t>p</w:t>
      </w:r>
      <w:r w:rsidR="003D31F4" w:rsidRPr="003D31F4">
        <w:rPr>
          <w:rFonts w:eastAsia="黑体"/>
          <w:noProof/>
          <w:szCs w:val="28"/>
        </w:rPr>
        <w:t xml:space="preserve">roduction in </w:t>
      </w:r>
      <w:r w:rsidR="00415ABA">
        <w:rPr>
          <w:rFonts w:eastAsia="黑体"/>
          <w:noProof/>
          <w:szCs w:val="28"/>
        </w:rPr>
        <w:t>s</w:t>
      </w:r>
      <w:r w:rsidR="003D31F4" w:rsidRPr="003D31F4">
        <w:rPr>
          <w:rFonts w:eastAsia="黑体"/>
          <w:noProof/>
          <w:szCs w:val="28"/>
        </w:rPr>
        <w:t xml:space="preserve">ervice </w:t>
      </w:r>
      <w:r w:rsidR="00415ABA">
        <w:rPr>
          <w:rFonts w:eastAsia="黑体"/>
          <w:noProof/>
          <w:szCs w:val="28"/>
        </w:rPr>
        <w:t>s</w:t>
      </w:r>
      <w:r w:rsidR="003D31F4" w:rsidRPr="003D31F4">
        <w:rPr>
          <w:rFonts w:eastAsia="黑体"/>
          <w:noProof/>
          <w:szCs w:val="28"/>
        </w:rPr>
        <w:t>ector</w:t>
      </w:r>
      <w:r>
        <w:rPr>
          <w:rFonts w:eastAsia="黑体"/>
          <w:noProof/>
          <w:szCs w:val="28"/>
        </w:rPr>
        <w:fldChar w:fldCharType="end"/>
      </w:r>
      <w:bookmarkEnd w:id="10"/>
    </w:p>
    <w:p w14:paraId="65300CD3" w14:textId="77777777" w:rsidR="00815419" w:rsidRPr="00324EDD" w:rsidRDefault="00815419" w:rsidP="00324EDD">
      <w:pPr>
        <w:framePr w:w="9639" w:h="6974" w:hRule="exact" w:wrap="around" w:vAnchor="page" w:hAnchor="page" w:x="1419" w:y="6408" w:anchorLock="1"/>
        <w:spacing w:line="760" w:lineRule="exact"/>
        <w:ind w:left="-1418"/>
      </w:pPr>
    </w:p>
    <w:p w14:paraId="7F68D90F" w14:textId="77777777"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14:paraId="745C0F8E" w14:textId="44D55338"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A590B">
        <w:rPr>
          <w:noProof/>
          <w:sz w:val="24"/>
          <w:szCs w:val="28"/>
        </w:rPr>
      </w:r>
      <w:r w:rsidR="000A590B">
        <w:rPr>
          <w:noProof/>
          <w:sz w:val="24"/>
          <w:szCs w:val="28"/>
        </w:rPr>
        <w:fldChar w:fldCharType="separate"/>
      </w:r>
      <w:r>
        <w:rPr>
          <w:noProof/>
          <w:sz w:val="24"/>
          <w:szCs w:val="28"/>
        </w:rPr>
        <w:fldChar w:fldCharType="end"/>
      </w:r>
      <w:bookmarkEnd w:id="11"/>
    </w:p>
    <w:p w14:paraId="0ACDA536" w14:textId="77777777"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E47CE61" w14:textId="1AD56FF5"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A590B">
        <w:rPr>
          <w:b/>
          <w:noProof/>
          <w:sz w:val="21"/>
          <w:szCs w:val="28"/>
        </w:rPr>
      </w:r>
      <w:r w:rsidR="000A590B">
        <w:rPr>
          <w:b/>
          <w:noProof/>
          <w:sz w:val="21"/>
          <w:szCs w:val="28"/>
        </w:rPr>
        <w:fldChar w:fldCharType="separate"/>
      </w:r>
      <w:r w:rsidRPr="00A6537A">
        <w:rPr>
          <w:b/>
          <w:noProof/>
          <w:sz w:val="21"/>
          <w:szCs w:val="28"/>
        </w:rPr>
        <w:fldChar w:fldCharType="end"/>
      </w:r>
      <w:bookmarkEnd w:id="13"/>
    </w:p>
    <w:p w14:paraId="73C516D5" w14:textId="2468E3DA"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7F0787">
        <w:rPr>
          <w:rFonts w:ascii="黑体"/>
        </w:rPr>
        <w:t> </w:t>
      </w:r>
      <w:r w:rsidR="007F0787">
        <w:rPr>
          <w:rFonts w:ascii="黑体"/>
        </w:rPr>
        <w:t> </w:t>
      </w:r>
      <w:r w:rsidR="007F0787">
        <w:rPr>
          <w:rFonts w:ascii="黑体"/>
        </w:rPr>
        <w:t> </w:t>
      </w:r>
      <w:r w:rsidR="007F0787">
        <w:rPr>
          <w:rFonts w:ascii="黑体"/>
        </w:rPr>
        <w:t>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B09E10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50B199E" w14:textId="25919C85" w:rsidR="007B7453" w:rsidRPr="004C7E8B" w:rsidRDefault="007B7453"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D31F4">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5E2AC46"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C4D780C" wp14:editId="13030C0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8605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9DAB738" w14:textId="17CDEDE1" w:rsidR="00B12FE3" w:rsidRDefault="00B12FE3" w:rsidP="00B12FE3">
      <w:pPr>
        <w:pStyle w:val="affffff1"/>
        <w:spacing w:after="468"/>
      </w:pPr>
      <w:bookmarkStart w:id="21" w:name="BookMark1"/>
      <w:r w:rsidRPr="00B12FE3">
        <w:rPr>
          <w:rFonts w:hint="eastAsia"/>
          <w:spacing w:val="320"/>
        </w:rPr>
        <w:lastRenderedPageBreak/>
        <w:t>目</w:t>
      </w:r>
      <w:r>
        <w:rPr>
          <w:rFonts w:hint="eastAsia"/>
        </w:rPr>
        <w:t>次</w:t>
      </w:r>
    </w:p>
    <w:p w14:paraId="6BA6BFAD" w14:textId="056F0C76" w:rsidR="00412F04" w:rsidRPr="00412F04" w:rsidRDefault="00B12FE3">
      <w:pPr>
        <w:pStyle w:val="11"/>
        <w:tabs>
          <w:tab w:val="right" w:leader="dot" w:pos="9344"/>
        </w:tabs>
        <w:rPr>
          <w:rFonts w:ascii="Times New Roman" w:eastAsiaTheme="minorEastAsia" w:hAnsi="Times New Roman"/>
          <w:noProof/>
          <w:szCs w:val="22"/>
        </w:rPr>
      </w:pPr>
      <w:r w:rsidRPr="00412F04">
        <w:rPr>
          <w:rFonts w:ascii="Times New Roman" w:hAnsi="Times New Roman"/>
        </w:rPr>
        <w:fldChar w:fldCharType="begin"/>
      </w:r>
      <w:r w:rsidRPr="00412F04">
        <w:rPr>
          <w:rFonts w:ascii="Times New Roman" w:hAnsi="Times New Roman"/>
        </w:rPr>
        <w:instrText xml:space="preserve"> TOC \o "1-1" \h \t "</w:instrText>
      </w:r>
      <w:r w:rsidRPr="00412F04">
        <w:rPr>
          <w:rFonts w:ascii="Times New Roman" w:hAnsi="Times New Roman"/>
        </w:rPr>
        <w:instrText>标准文件</w:instrText>
      </w:r>
      <w:r w:rsidRPr="00412F04">
        <w:rPr>
          <w:rFonts w:ascii="Times New Roman" w:hAnsi="Times New Roman"/>
        </w:rPr>
        <w:instrText>_</w:instrText>
      </w:r>
      <w:r w:rsidRPr="00412F04">
        <w:rPr>
          <w:rFonts w:ascii="Times New Roman" w:hAnsi="Times New Roman"/>
        </w:rPr>
        <w:instrText>一级条标题</w:instrText>
      </w:r>
      <w:r w:rsidRPr="00412F04">
        <w:rPr>
          <w:rFonts w:ascii="Times New Roman" w:hAnsi="Times New Roman"/>
        </w:rPr>
        <w:instrText>,2,</w:instrText>
      </w:r>
      <w:r w:rsidRPr="00412F04">
        <w:rPr>
          <w:rFonts w:ascii="Times New Roman" w:hAnsi="Times New Roman"/>
        </w:rPr>
        <w:instrText>标准文件</w:instrText>
      </w:r>
      <w:r w:rsidRPr="00412F04">
        <w:rPr>
          <w:rFonts w:ascii="Times New Roman" w:hAnsi="Times New Roman"/>
        </w:rPr>
        <w:instrText>_</w:instrText>
      </w:r>
      <w:r w:rsidRPr="00412F04">
        <w:rPr>
          <w:rFonts w:ascii="Times New Roman" w:hAnsi="Times New Roman"/>
        </w:rPr>
        <w:instrText>附录一级条标题</w:instrText>
      </w:r>
      <w:r w:rsidRPr="00412F04">
        <w:rPr>
          <w:rFonts w:ascii="Times New Roman" w:hAnsi="Times New Roman"/>
        </w:rPr>
        <w:instrText xml:space="preserve">,2," </w:instrText>
      </w:r>
      <w:r w:rsidRPr="00412F04">
        <w:rPr>
          <w:rFonts w:ascii="Times New Roman" w:hAnsi="Times New Roman"/>
        </w:rPr>
        <w:fldChar w:fldCharType="separate"/>
      </w:r>
      <w:hyperlink w:anchor="_Toc103248280" w:history="1">
        <w:r w:rsidR="00412F04" w:rsidRPr="00412F04">
          <w:rPr>
            <w:rStyle w:val="affffffd"/>
            <w:rFonts w:ascii="Times New Roman"/>
            <w:noProof/>
          </w:rPr>
          <w:t>前言</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_Toc103248280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II</w:t>
        </w:r>
        <w:r w:rsidR="00412F04" w:rsidRPr="00412F04">
          <w:rPr>
            <w:rFonts w:ascii="Times New Roman" w:hAnsi="Times New Roman"/>
            <w:noProof/>
          </w:rPr>
          <w:fldChar w:fldCharType="end"/>
        </w:r>
      </w:hyperlink>
    </w:p>
    <w:p w14:paraId="77143705" w14:textId="29802DD5" w:rsidR="00412F04" w:rsidRPr="00412F04" w:rsidRDefault="000A590B">
      <w:pPr>
        <w:pStyle w:val="11"/>
        <w:tabs>
          <w:tab w:val="right" w:leader="dot" w:pos="9344"/>
        </w:tabs>
        <w:rPr>
          <w:rFonts w:ascii="Times New Roman" w:eastAsiaTheme="minorEastAsia" w:hAnsi="Times New Roman"/>
          <w:noProof/>
          <w:szCs w:val="22"/>
        </w:rPr>
      </w:pPr>
      <w:hyperlink w:anchor="_Toc103248281" w:history="1">
        <w:r w:rsidR="00412F04" w:rsidRPr="00412F04">
          <w:rPr>
            <w:rStyle w:val="affffffd"/>
            <w:rFonts w:ascii="Times New Roman"/>
            <w:noProof/>
          </w:rPr>
          <w:t>引言</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_Toc103248281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III</w:t>
        </w:r>
        <w:r w:rsidR="00412F04" w:rsidRPr="00412F04">
          <w:rPr>
            <w:rFonts w:ascii="Times New Roman" w:hAnsi="Times New Roman"/>
            <w:noProof/>
          </w:rPr>
          <w:fldChar w:fldCharType="end"/>
        </w:r>
      </w:hyperlink>
    </w:p>
    <w:p w14:paraId="5D8FBFAA" w14:textId="4940C141" w:rsidR="00412F04" w:rsidRPr="00412F04" w:rsidRDefault="000A590B">
      <w:pPr>
        <w:pStyle w:val="11"/>
        <w:tabs>
          <w:tab w:val="right" w:leader="dot" w:pos="9344"/>
        </w:tabs>
        <w:rPr>
          <w:rFonts w:ascii="Times New Roman" w:eastAsiaTheme="minorEastAsia" w:hAnsi="Times New Roman"/>
          <w:noProof/>
          <w:szCs w:val="22"/>
        </w:rPr>
      </w:pPr>
      <w:hyperlink w:anchor="_Toc103248282" w:history="1">
        <w:r w:rsidR="00412F04" w:rsidRPr="00412F04">
          <w:rPr>
            <w:rStyle w:val="affffffd"/>
            <w:rFonts w:ascii="Times New Roman"/>
            <w:noProof/>
          </w:rPr>
          <w:t xml:space="preserve">1 </w:t>
        </w:r>
        <w:r w:rsidR="00412F04" w:rsidRPr="00412F04">
          <w:rPr>
            <w:rStyle w:val="affffffd"/>
            <w:rFonts w:ascii="Times New Roman"/>
            <w:noProof/>
          </w:rPr>
          <w:t>范围</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_Toc103248282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1</w:t>
        </w:r>
        <w:r w:rsidR="00412F04" w:rsidRPr="00412F04">
          <w:rPr>
            <w:rFonts w:ascii="Times New Roman" w:hAnsi="Times New Roman"/>
            <w:noProof/>
          </w:rPr>
          <w:fldChar w:fldCharType="end"/>
        </w:r>
      </w:hyperlink>
    </w:p>
    <w:p w14:paraId="6EB8B88B" w14:textId="35561EBE" w:rsidR="00412F04" w:rsidRPr="00412F04" w:rsidRDefault="000A590B">
      <w:pPr>
        <w:pStyle w:val="11"/>
        <w:tabs>
          <w:tab w:val="right" w:leader="dot" w:pos="9344"/>
        </w:tabs>
        <w:rPr>
          <w:rFonts w:ascii="Times New Roman" w:eastAsiaTheme="minorEastAsia" w:hAnsi="Times New Roman"/>
          <w:noProof/>
          <w:szCs w:val="22"/>
        </w:rPr>
      </w:pPr>
      <w:hyperlink w:anchor="_Toc103248283" w:history="1">
        <w:r w:rsidR="00412F04" w:rsidRPr="00412F04">
          <w:rPr>
            <w:rStyle w:val="affffffd"/>
            <w:rFonts w:ascii="Times New Roman"/>
            <w:noProof/>
          </w:rPr>
          <w:t xml:space="preserve">2 </w:t>
        </w:r>
        <w:r w:rsidR="00412F04" w:rsidRPr="00412F04">
          <w:rPr>
            <w:rStyle w:val="affffffd"/>
            <w:rFonts w:ascii="Times New Roman"/>
            <w:noProof/>
          </w:rPr>
          <w:t>规范性引用文件</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_Toc103248283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1</w:t>
        </w:r>
        <w:r w:rsidR="00412F04" w:rsidRPr="00412F04">
          <w:rPr>
            <w:rFonts w:ascii="Times New Roman" w:hAnsi="Times New Roman"/>
            <w:noProof/>
          </w:rPr>
          <w:fldChar w:fldCharType="end"/>
        </w:r>
      </w:hyperlink>
    </w:p>
    <w:p w14:paraId="3F8C99E4" w14:textId="53F8E83E" w:rsidR="00412F04" w:rsidRPr="00412F04" w:rsidRDefault="000A590B">
      <w:pPr>
        <w:pStyle w:val="11"/>
        <w:tabs>
          <w:tab w:val="right" w:leader="dot" w:pos="9344"/>
        </w:tabs>
        <w:rPr>
          <w:rFonts w:ascii="Times New Roman" w:eastAsiaTheme="minorEastAsia" w:hAnsi="Times New Roman"/>
          <w:noProof/>
          <w:szCs w:val="22"/>
        </w:rPr>
      </w:pPr>
      <w:hyperlink w:anchor="_Toc103248284" w:history="1">
        <w:r w:rsidR="00412F04" w:rsidRPr="00412F04">
          <w:rPr>
            <w:rStyle w:val="affffffd"/>
            <w:rFonts w:ascii="Times New Roman"/>
            <w:noProof/>
          </w:rPr>
          <w:t xml:space="preserve">3 </w:t>
        </w:r>
        <w:r w:rsidR="00412F04" w:rsidRPr="00412F04">
          <w:rPr>
            <w:rStyle w:val="affffffd"/>
            <w:rFonts w:ascii="Times New Roman"/>
            <w:noProof/>
          </w:rPr>
          <w:t>术语和定义</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_Toc103248284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1</w:t>
        </w:r>
        <w:r w:rsidR="00412F04" w:rsidRPr="00412F04">
          <w:rPr>
            <w:rFonts w:ascii="Times New Roman" w:hAnsi="Times New Roman"/>
            <w:noProof/>
          </w:rPr>
          <w:fldChar w:fldCharType="end"/>
        </w:r>
      </w:hyperlink>
    </w:p>
    <w:p w14:paraId="0FF8A12A" w14:textId="72FA4627" w:rsidR="00412F04" w:rsidRPr="00412F04" w:rsidRDefault="000A590B">
      <w:pPr>
        <w:pStyle w:val="11"/>
        <w:tabs>
          <w:tab w:val="right" w:leader="dot" w:pos="9344"/>
        </w:tabs>
        <w:rPr>
          <w:rFonts w:ascii="Times New Roman" w:eastAsiaTheme="minorEastAsia" w:hAnsi="Times New Roman"/>
          <w:noProof/>
          <w:szCs w:val="22"/>
        </w:rPr>
      </w:pPr>
      <w:hyperlink w:anchor="_Toc103248285" w:history="1">
        <w:r w:rsidR="00412F04" w:rsidRPr="00412F04">
          <w:rPr>
            <w:rStyle w:val="affffffd"/>
            <w:rFonts w:ascii="Times New Roman"/>
            <w:noProof/>
          </w:rPr>
          <w:t xml:space="preserve">4 </w:t>
        </w:r>
        <w:r w:rsidR="00412F04" w:rsidRPr="00412F04">
          <w:rPr>
            <w:rStyle w:val="affffffd"/>
            <w:rFonts w:ascii="Times New Roman"/>
            <w:noProof/>
          </w:rPr>
          <w:t>总体要求</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_Toc103248285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2</w:t>
        </w:r>
        <w:r w:rsidR="00412F04" w:rsidRPr="00412F04">
          <w:rPr>
            <w:rFonts w:ascii="Times New Roman" w:hAnsi="Times New Roman"/>
            <w:noProof/>
          </w:rPr>
          <w:fldChar w:fldCharType="end"/>
        </w:r>
      </w:hyperlink>
    </w:p>
    <w:p w14:paraId="59D1B134" w14:textId="05CC63AC" w:rsidR="00412F04" w:rsidRPr="00412F04" w:rsidRDefault="000A590B">
      <w:pPr>
        <w:pStyle w:val="11"/>
        <w:tabs>
          <w:tab w:val="right" w:leader="dot" w:pos="9344"/>
        </w:tabs>
        <w:rPr>
          <w:rFonts w:ascii="Times New Roman" w:eastAsiaTheme="minorEastAsia" w:hAnsi="Times New Roman"/>
          <w:noProof/>
          <w:szCs w:val="22"/>
        </w:rPr>
      </w:pPr>
      <w:hyperlink w:anchor="_Toc103248289" w:history="1">
        <w:r w:rsidR="00412F04" w:rsidRPr="00412F04">
          <w:rPr>
            <w:rStyle w:val="affffffd"/>
            <w:rFonts w:ascii="Times New Roman"/>
            <w:noProof/>
          </w:rPr>
          <w:t xml:space="preserve">5 </w:t>
        </w:r>
        <w:r w:rsidR="00412F04" w:rsidRPr="00412F04">
          <w:rPr>
            <w:rStyle w:val="affffffd"/>
            <w:rFonts w:ascii="Times New Roman"/>
            <w:noProof/>
          </w:rPr>
          <w:t>正文编写技术要求</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_Toc103248289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2</w:t>
        </w:r>
        <w:r w:rsidR="00412F04" w:rsidRPr="00412F04">
          <w:rPr>
            <w:rFonts w:ascii="Times New Roman" w:hAnsi="Times New Roman"/>
            <w:noProof/>
          </w:rPr>
          <w:fldChar w:fldCharType="end"/>
        </w:r>
      </w:hyperlink>
    </w:p>
    <w:p w14:paraId="6C05A0A3" w14:textId="4CA41B4C" w:rsidR="00412F04" w:rsidRPr="00412F04" w:rsidRDefault="000A590B">
      <w:pPr>
        <w:pStyle w:val="11"/>
        <w:tabs>
          <w:tab w:val="right" w:leader="dot" w:pos="9344"/>
        </w:tabs>
        <w:rPr>
          <w:rFonts w:ascii="Times New Roman" w:eastAsiaTheme="minorEastAsia" w:hAnsi="Times New Roman"/>
          <w:noProof/>
          <w:szCs w:val="22"/>
        </w:rPr>
      </w:pPr>
      <w:hyperlink w:anchor="_Toc103248301" w:history="1">
        <w:r w:rsidR="00412F04" w:rsidRPr="00412F04">
          <w:rPr>
            <w:rStyle w:val="affffffd"/>
            <w:rFonts w:ascii="Times New Roman"/>
            <w:noProof/>
            <w:spacing w:val="100"/>
          </w:rPr>
          <w:t>附录</w:t>
        </w:r>
        <w:r w:rsidR="00412F04" w:rsidRPr="00412F04">
          <w:rPr>
            <w:rStyle w:val="affffffd"/>
            <w:rFonts w:ascii="Times New Roman"/>
            <w:noProof/>
            <w:spacing w:val="100"/>
          </w:rPr>
          <w:t>A</w:t>
        </w:r>
        <w:r w:rsidR="00412F04" w:rsidRPr="00412F04">
          <w:rPr>
            <w:rStyle w:val="affffffd"/>
            <w:rFonts w:ascii="Times New Roman"/>
            <w:noProof/>
          </w:rPr>
          <w:t xml:space="preserve"> </w:t>
        </w:r>
        <w:r w:rsidR="00412F04" w:rsidRPr="00412F04">
          <w:rPr>
            <w:rStyle w:val="affffffd"/>
            <w:rFonts w:ascii="Times New Roman"/>
            <w:noProof/>
          </w:rPr>
          <w:t>（规范性）</w:t>
        </w:r>
        <w:r w:rsidR="00412F04" w:rsidRPr="00412F04">
          <w:rPr>
            <w:rStyle w:val="affffffd"/>
            <w:rFonts w:ascii="Times New Roman"/>
            <w:noProof/>
          </w:rPr>
          <w:t xml:space="preserve"> </w:t>
        </w:r>
        <w:r w:rsidR="00412F04" w:rsidRPr="00412F04">
          <w:rPr>
            <w:rStyle w:val="affffffd"/>
            <w:rFonts w:ascii="Times New Roman"/>
            <w:noProof/>
          </w:rPr>
          <w:t>报告封面及内封面内容</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_Toc103248301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10</w:t>
        </w:r>
        <w:r w:rsidR="00412F04" w:rsidRPr="00412F04">
          <w:rPr>
            <w:rFonts w:ascii="Times New Roman" w:hAnsi="Times New Roman"/>
            <w:noProof/>
          </w:rPr>
          <w:fldChar w:fldCharType="end"/>
        </w:r>
      </w:hyperlink>
    </w:p>
    <w:p w14:paraId="2EF06B07" w14:textId="575FB0E1" w:rsidR="00412F04" w:rsidRPr="00412F04" w:rsidRDefault="000A590B">
      <w:pPr>
        <w:pStyle w:val="11"/>
        <w:tabs>
          <w:tab w:val="right" w:leader="dot" w:pos="9344"/>
        </w:tabs>
        <w:rPr>
          <w:rFonts w:ascii="Times New Roman" w:eastAsiaTheme="minorEastAsia" w:hAnsi="Times New Roman"/>
          <w:noProof/>
          <w:szCs w:val="22"/>
        </w:rPr>
      </w:pPr>
      <w:hyperlink w:anchor="_Toc103248302" w:history="1">
        <w:r w:rsidR="00412F04" w:rsidRPr="00412F04">
          <w:rPr>
            <w:rStyle w:val="affffffd"/>
            <w:rFonts w:ascii="Times New Roman"/>
            <w:noProof/>
            <w:spacing w:val="100"/>
          </w:rPr>
          <w:t>附录</w:t>
        </w:r>
        <w:r w:rsidR="00412F04" w:rsidRPr="00412F04">
          <w:rPr>
            <w:rStyle w:val="affffffd"/>
            <w:rFonts w:ascii="Times New Roman"/>
            <w:noProof/>
            <w:spacing w:val="100"/>
          </w:rPr>
          <w:t>B</w:t>
        </w:r>
        <w:r w:rsidR="00412F04" w:rsidRPr="00412F04">
          <w:rPr>
            <w:rStyle w:val="affffffd"/>
            <w:rFonts w:ascii="Times New Roman"/>
            <w:noProof/>
          </w:rPr>
          <w:t xml:space="preserve"> </w:t>
        </w:r>
        <w:r w:rsidR="00412F04" w:rsidRPr="00412F04">
          <w:rPr>
            <w:rStyle w:val="affffffd"/>
            <w:rFonts w:ascii="Times New Roman"/>
            <w:noProof/>
          </w:rPr>
          <w:t>（规范性）</w:t>
        </w:r>
        <w:r w:rsidR="00412F04" w:rsidRPr="00412F04">
          <w:rPr>
            <w:rStyle w:val="affffffd"/>
            <w:rFonts w:ascii="Times New Roman"/>
            <w:noProof/>
          </w:rPr>
          <w:t xml:space="preserve"> </w:t>
        </w:r>
        <w:r w:rsidR="00412F04" w:rsidRPr="00412F04">
          <w:rPr>
            <w:rStyle w:val="affffffd"/>
            <w:rFonts w:ascii="Times New Roman"/>
            <w:noProof/>
          </w:rPr>
          <w:t>报告正文内容框架</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_Toc103248302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12</w:t>
        </w:r>
        <w:r w:rsidR="00412F04" w:rsidRPr="00412F04">
          <w:rPr>
            <w:rFonts w:ascii="Times New Roman" w:hAnsi="Times New Roman"/>
            <w:noProof/>
          </w:rPr>
          <w:fldChar w:fldCharType="end"/>
        </w:r>
      </w:hyperlink>
    </w:p>
    <w:p w14:paraId="2AB0B913" w14:textId="58E852A3" w:rsidR="00412F04" w:rsidRPr="00412F04" w:rsidRDefault="000A590B">
      <w:pPr>
        <w:pStyle w:val="11"/>
        <w:tabs>
          <w:tab w:val="right" w:leader="dot" w:pos="9344"/>
        </w:tabs>
        <w:rPr>
          <w:rFonts w:ascii="Times New Roman" w:eastAsiaTheme="minorEastAsia" w:hAnsi="Times New Roman"/>
          <w:noProof/>
          <w:szCs w:val="22"/>
        </w:rPr>
      </w:pPr>
      <w:hyperlink w:anchor="_Toc103248304" w:history="1">
        <w:r w:rsidR="00412F04" w:rsidRPr="00412F04">
          <w:rPr>
            <w:rStyle w:val="affffffd"/>
            <w:rFonts w:ascii="Times New Roman"/>
            <w:noProof/>
            <w:spacing w:val="100"/>
          </w:rPr>
          <w:t>附录</w:t>
        </w:r>
        <w:r w:rsidR="00412F04" w:rsidRPr="00412F04">
          <w:rPr>
            <w:rStyle w:val="affffffd"/>
            <w:rFonts w:ascii="Times New Roman"/>
            <w:noProof/>
            <w:spacing w:val="100"/>
          </w:rPr>
          <w:t>C</w:t>
        </w:r>
        <w:r w:rsidR="00412F04" w:rsidRPr="00412F04">
          <w:rPr>
            <w:rStyle w:val="affffffd"/>
            <w:rFonts w:ascii="Times New Roman"/>
            <w:noProof/>
          </w:rPr>
          <w:t xml:space="preserve"> </w:t>
        </w:r>
        <w:r w:rsidR="00412F04" w:rsidRPr="00412F04">
          <w:rPr>
            <w:rStyle w:val="affffffd"/>
            <w:rFonts w:ascii="Times New Roman"/>
            <w:noProof/>
          </w:rPr>
          <w:t>（规范性）</w:t>
        </w:r>
        <w:r w:rsidR="00412F04" w:rsidRPr="00412F04">
          <w:rPr>
            <w:rStyle w:val="affffffd"/>
            <w:rFonts w:ascii="Times New Roman"/>
            <w:noProof/>
          </w:rPr>
          <w:t xml:space="preserve"> </w:t>
        </w:r>
        <w:r w:rsidR="00412F04" w:rsidRPr="00412F04">
          <w:rPr>
            <w:rStyle w:val="affffffd"/>
            <w:rFonts w:ascii="Times New Roman"/>
            <w:noProof/>
          </w:rPr>
          <w:t>报告编写排版要求</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_Toc103248304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14</w:t>
        </w:r>
        <w:r w:rsidR="00412F04" w:rsidRPr="00412F04">
          <w:rPr>
            <w:rFonts w:ascii="Times New Roman" w:hAnsi="Times New Roman"/>
            <w:noProof/>
          </w:rPr>
          <w:fldChar w:fldCharType="end"/>
        </w:r>
      </w:hyperlink>
    </w:p>
    <w:p w14:paraId="5B48F783" w14:textId="27B6A890" w:rsidR="00412F04" w:rsidRPr="00412F04" w:rsidRDefault="000A590B">
      <w:pPr>
        <w:pStyle w:val="11"/>
        <w:tabs>
          <w:tab w:val="right" w:leader="dot" w:pos="9344"/>
        </w:tabs>
        <w:rPr>
          <w:rFonts w:ascii="Times New Roman" w:eastAsiaTheme="minorEastAsia" w:hAnsi="Times New Roman"/>
          <w:noProof/>
          <w:szCs w:val="22"/>
        </w:rPr>
      </w:pPr>
      <w:hyperlink w:anchor="_Toc103248310" w:history="1">
        <w:r w:rsidR="00412F04" w:rsidRPr="00412F04">
          <w:rPr>
            <w:rStyle w:val="affffffd"/>
            <w:rFonts w:ascii="Times New Roman"/>
            <w:noProof/>
            <w:spacing w:val="100"/>
          </w:rPr>
          <w:t>附录</w:t>
        </w:r>
        <w:r w:rsidR="00412F04" w:rsidRPr="00412F04">
          <w:rPr>
            <w:rStyle w:val="affffffd"/>
            <w:rFonts w:ascii="Times New Roman"/>
            <w:noProof/>
            <w:spacing w:val="100"/>
          </w:rPr>
          <w:t>D</w:t>
        </w:r>
        <w:r w:rsidR="00412F04" w:rsidRPr="00412F04">
          <w:rPr>
            <w:rStyle w:val="affffffd"/>
            <w:rFonts w:ascii="Times New Roman"/>
            <w:noProof/>
          </w:rPr>
          <w:t xml:space="preserve"> </w:t>
        </w:r>
        <w:r w:rsidR="00412F04" w:rsidRPr="00412F04">
          <w:rPr>
            <w:rStyle w:val="affffffd"/>
            <w:rFonts w:ascii="Times New Roman"/>
            <w:noProof/>
          </w:rPr>
          <w:t>（资料性）</w:t>
        </w:r>
        <w:r w:rsidR="00412F04" w:rsidRPr="00412F04">
          <w:rPr>
            <w:rStyle w:val="affffffd"/>
            <w:rFonts w:ascii="Times New Roman"/>
            <w:noProof/>
          </w:rPr>
          <w:t xml:space="preserve"> </w:t>
        </w:r>
        <w:r w:rsidR="00412F04" w:rsidRPr="00412F04">
          <w:rPr>
            <w:rStyle w:val="affffffd"/>
            <w:rFonts w:ascii="Times New Roman"/>
            <w:noProof/>
          </w:rPr>
          <w:t>资料性用表</w:t>
        </w:r>
        <w:r w:rsidR="00412F04" w:rsidRPr="00412F04">
          <w:rPr>
            <w:rFonts w:ascii="Times New Roman" w:hAnsi="Times New Roman"/>
            <w:noProof/>
          </w:rPr>
          <w:tab/>
        </w:r>
        <w:r w:rsidR="00412F04" w:rsidRPr="00412F04">
          <w:rPr>
            <w:rFonts w:ascii="Times New Roman" w:hAnsi="Times New Roman"/>
            <w:noProof/>
          </w:rPr>
          <w:fldChar w:fldCharType="begin"/>
        </w:r>
        <w:r w:rsidR="00412F04" w:rsidRPr="00412F04">
          <w:rPr>
            <w:rFonts w:ascii="Times New Roman" w:hAnsi="Times New Roman"/>
            <w:noProof/>
          </w:rPr>
          <w:instrText xml:space="preserve"> PAGEREF _Toc103248310 \h </w:instrText>
        </w:r>
        <w:r w:rsidR="00412F04" w:rsidRPr="00412F04">
          <w:rPr>
            <w:rFonts w:ascii="Times New Roman" w:hAnsi="Times New Roman"/>
            <w:noProof/>
          </w:rPr>
        </w:r>
        <w:r w:rsidR="00412F04" w:rsidRPr="00412F04">
          <w:rPr>
            <w:rFonts w:ascii="Times New Roman" w:hAnsi="Times New Roman"/>
            <w:noProof/>
          </w:rPr>
          <w:fldChar w:fldCharType="separate"/>
        </w:r>
        <w:r w:rsidR="00DA660B">
          <w:rPr>
            <w:rFonts w:ascii="Times New Roman" w:hAnsi="Times New Roman"/>
            <w:noProof/>
          </w:rPr>
          <w:t>16</w:t>
        </w:r>
        <w:r w:rsidR="00412F04" w:rsidRPr="00412F04">
          <w:rPr>
            <w:rFonts w:ascii="Times New Roman" w:hAnsi="Times New Roman"/>
            <w:noProof/>
          </w:rPr>
          <w:fldChar w:fldCharType="end"/>
        </w:r>
      </w:hyperlink>
    </w:p>
    <w:p w14:paraId="267E4BA3" w14:textId="1345E290" w:rsidR="009324D6" w:rsidRDefault="00B12FE3" w:rsidP="00B12FE3">
      <w:pPr>
        <w:pStyle w:val="affffff1"/>
        <w:spacing w:after="468"/>
      </w:pPr>
      <w:r w:rsidRPr="00412F04">
        <w:rPr>
          <w:rFonts w:ascii="Times New Roman" w:hAnsi="Times New Roman"/>
        </w:rPr>
        <w:fldChar w:fldCharType="end"/>
      </w:r>
    </w:p>
    <w:p w14:paraId="12009B8C" w14:textId="77777777" w:rsidR="009324D6" w:rsidRPr="009324D6" w:rsidRDefault="009324D6" w:rsidP="009324D6"/>
    <w:p w14:paraId="2F7D24A4" w14:textId="77777777" w:rsidR="009324D6" w:rsidRPr="009324D6" w:rsidRDefault="009324D6" w:rsidP="009324D6"/>
    <w:p w14:paraId="0C4613BD" w14:textId="77777777" w:rsidR="009324D6" w:rsidRPr="009324D6" w:rsidRDefault="009324D6" w:rsidP="009324D6"/>
    <w:p w14:paraId="1E3F0E7D" w14:textId="77777777" w:rsidR="009324D6" w:rsidRPr="009324D6" w:rsidRDefault="009324D6" w:rsidP="009324D6"/>
    <w:p w14:paraId="7B116D7A" w14:textId="741B9D9C" w:rsidR="009324D6" w:rsidRDefault="009324D6" w:rsidP="009324D6"/>
    <w:p w14:paraId="627A5F75" w14:textId="15BD6DC0" w:rsidR="009324D6" w:rsidRDefault="009324D6" w:rsidP="009324D6">
      <w:pPr>
        <w:jc w:val="right"/>
      </w:pPr>
    </w:p>
    <w:p w14:paraId="1F2829D5" w14:textId="31FE5790" w:rsidR="009324D6" w:rsidRDefault="009324D6" w:rsidP="009324D6"/>
    <w:p w14:paraId="0571F2AD" w14:textId="77777777" w:rsidR="00B12FE3" w:rsidRPr="009324D6" w:rsidRDefault="00B12FE3" w:rsidP="009324D6">
      <w:pPr>
        <w:sectPr w:rsidR="00B12FE3" w:rsidRPr="009324D6" w:rsidSect="003D31F4">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type="lines" w:linePitch="312"/>
        </w:sectPr>
      </w:pPr>
    </w:p>
    <w:p w14:paraId="11AA87C1" w14:textId="77777777" w:rsidR="003D31F4" w:rsidRDefault="003D31F4" w:rsidP="00160CDE">
      <w:pPr>
        <w:pStyle w:val="a6"/>
        <w:numPr>
          <w:ilvl w:val="0"/>
          <w:numId w:val="0"/>
        </w:numPr>
        <w:spacing w:after="468"/>
      </w:pPr>
      <w:bookmarkStart w:id="22" w:name="_Toc103248280"/>
      <w:bookmarkStart w:id="23" w:name="BookMark2"/>
      <w:bookmarkEnd w:id="21"/>
      <w:r w:rsidRPr="003D31F4">
        <w:rPr>
          <w:spacing w:val="320"/>
        </w:rPr>
        <w:lastRenderedPageBreak/>
        <w:t>前</w:t>
      </w:r>
      <w:r>
        <w:t>言</w:t>
      </w:r>
      <w:bookmarkEnd w:id="22"/>
    </w:p>
    <w:p w14:paraId="10BB8D84" w14:textId="77777777" w:rsidR="003D31F4" w:rsidRPr="006C1DB4" w:rsidRDefault="003D31F4" w:rsidP="003D31F4">
      <w:pPr>
        <w:pStyle w:val="affffa"/>
        <w:ind w:firstLine="420"/>
        <w:rPr>
          <w:rFonts w:ascii="Times New Roman"/>
        </w:rPr>
      </w:pPr>
      <w:r w:rsidRPr="006C1DB4">
        <w:rPr>
          <w:rFonts w:ascii="Times New Roman"/>
        </w:rPr>
        <w:t>本文件按照</w:t>
      </w:r>
      <w:r w:rsidRPr="006C1DB4">
        <w:rPr>
          <w:rFonts w:ascii="Times New Roman"/>
        </w:rPr>
        <w:t>GB/T 1.1—2020</w:t>
      </w:r>
      <w:r w:rsidRPr="006C1DB4">
        <w:rPr>
          <w:rFonts w:ascii="Times New Roman"/>
        </w:rPr>
        <w:t>《标准化工作导则</w:t>
      </w:r>
      <w:r w:rsidRPr="006C1DB4">
        <w:rPr>
          <w:rFonts w:ascii="Times New Roman"/>
        </w:rPr>
        <w:t xml:space="preserve">  </w:t>
      </w:r>
      <w:r w:rsidRPr="006C1DB4">
        <w:rPr>
          <w:rFonts w:ascii="Times New Roman"/>
        </w:rPr>
        <w:t>第</w:t>
      </w:r>
      <w:r w:rsidRPr="006C1DB4">
        <w:rPr>
          <w:rFonts w:ascii="Times New Roman"/>
        </w:rPr>
        <w:t>1</w:t>
      </w:r>
      <w:r w:rsidRPr="006C1DB4">
        <w:rPr>
          <w:rFonts w:ascii="Times New Roman"/>
        </w:rPr>
        <w:t>部分：标准化文件的结构和起草规则》的规定起草。</w:t>
      </w:r>
    </w:p>
    <w:p w14:paraId="14811D68" w14:textId="58FDFE2D" w:rsidR="003D31F4" w:rsidRDefault="003D31F4" w:rsidP="003D31F4">
      <w:pPr>
        <w:pStyle w:val="affffa"/>
        <w:ind w:firstLine="420"/>
        <w:rPr>
          <w:rFonts w:ascii="Times New Roman"/>
        </w:rPr>
      </w:pPr>
      <w:r w:rsidRPr="006C1DB4">
        <w:rPr>
          <w:rFonts w:ascii="Times New Roman"/>
        </w:rPr>
        <w:t>本文件代替</w:t>
      </w:r>
      <w:r w:rsidRPr="006C1DB4">
        <w:rPr>
          <w:rFonts w:ascii="Times New Roman"/>
        </w:rPr>
        <w:t>DB11/T 978—2013</w:t>
      </w:r>
      <w:r w:rsidRPr="006C1DB4">
        <w:rPr>
          <w:rFonts w:ascii="Times New Roman"/>
        </w:rPr>
        <w:t>《服务业清洁生产审核报告编制技术规范》，与</w:t>
      </w:r>
      <w:r w:rsidRPr="006C1DB4">
        <w:rPr>
          <w:rFonts w:ascii="Times New Roman"/>
        </w:rPr>
        <w:t>DB11/T 978—2013</w:t>
      </w:r>
      <w:r w:rsidRPr="006C1DB4">
        <w:rPr>
          <w:rFonts w:ascii="Times New Roman"/>
        </w:rPr>
        <w:t>相比，除结构调整和编辑性改动外</w:t>
      </w:r>
      <w:r w:rsidR="003C4E75" w:rsidRPr="006C1DB4">
        <w:rPr>
          <w:rFonts w:ascii="Times New Roman"/>
        </w:rPr>
        <w:t>，主要技术变化如下：</w:t>
      </w:r>
    </w:p>
    <w:p w14:paraId="3D0CF018" w14:textId="19E0B085" w:rsidR="008D6D9D" w:rsidRPr="008D6D9D" w:rsidRDefault="008D6D9D" w:rsidP="00BC341A">
      <w:pPr>
        <w:pStyle w:val="affffa"/>
        <w:numPr>
          <w:ilvl w:val="0"/>
          <w:numId w:val="63"/>
        </w:numPr>
        <w:ind w:firstLineChars="0"/>
        <w:rPr>
          <w:rFonts w:ascii="Times New Roman"/>
        </w:rPr>
      </w:pPr>
      <w:r w:rsidRPr="0034655E">
        <w:rPr>
          <w:rFonts w:ascii="Times New Roman"/>
        </w:rPr>
        <w:t>修改了审核报告总体要求、审核报告正文编写技术要求，对报告编制技术规范进一步完善，删除了报告中审核相关技术要求，简化重复表达的内容（</w:t>
      </w:r>
      <w:r w:rsidRPr="0034655E">
        <w:rPr>
          <w:rFonts w:ascii="Times New Roman"/>
          <w:szCs w:val="21"/>
        </w:rPr>
        <w:t>见第</w:t>
      </w:r>
      <w:r w:rsidR="0015416F">
        <w:rPr>
          <w:rFonts w:ascii="Times New Roman" w:hint="eastAsia"/>
          <w:szCs w:val="21"/>
        </w:rPr>
        <w:t>4</w:t>
      </w:r>
      <w:r w:rsidRPr="0034655E">
        <w:rPr>
          <w:rFonts w:ascii="Times New Roman"/>
          <w:szCs w:val="21"/>
        </w:rPr>
        <w:t>章</w:t>
      </w:r>
      <w:r w:rsidR="0015416F">
        <w:rPr>
          <w:rFonts w:ascii="Times New Roman"/>
          <w:szCs w:val="21"/>
        </w:rPr>
        <w:t>、第</w:t>
      </w:r>
      <w:r w:rsidR="0015416F">
        <w:rPr>
          <w:rFonts w:ascii="Times New Roman" w:hint="eastAsia"/>
          <w:szCs w:val="21"/>
        </w:rPr>
        <w:t>5</w:t>
      </w:r>
      <w:r w:rsidR="0015416F">
        <w:rPr>
          <w:rFonts w:ascii="Times New Roman" w:hint="eastAsia"/>
          <w:szCs w:val="21"/>
        </w:rPr>
        <w:t>章</w:t>
      </w:r>
      <w:r w:rsidRPr="0034655E">
        <w:rPr>
          <w:rFonts w:ascii="Times New Roman"/>
          <w:szCs w:val="21"/>
        </w:rPr>
        <w:t>，</w:t>
      </w:r>
      <w:r w:rsidRPr="0034655E">
        <w:rPr>
          <w:rFonts w:ascii="Times New Roman"/>
          <w:szCs w:val="21"/>
        </w:rPr>
        <w:t>2013</w:t>
      </w:r>
      <w:r w:rsidRPr="0034655E">
        <w:rPr>
          <w:rFonts w:ascii="Times New Roman"/>
          <w:szCs w:val="21"/>
        </w:rPr>
        <w:t>年版的</w:t>
      </w:r>
      <w:r w:rsidR="0015416F" w:rsidRPr="0034655E">
        <w:rPr>
          <w:rFonts w:ascii="Times New Roman"/>
          <w:szCs w:val="21"/>
        </w:rPr>
        <w:t>第</w:t>
      </w:r>
      <w:r w:rsidR="0015416F">
        <w:rPr>
          <w:rFonts w:ascii="Times New Roman" w:hint="eastAsia"/>
          <w:szCs w:val="21"/>
        </w:rPr>
        <w:t>4</w:t>
      </w:r>
      <w:r w:rsidR="0015416F" w:rsidRPr="0034655E">
        <w:rPr>
          <w:rFonts w:ascii="Times New Roman"/>
          <w:szCs w:val="21"/>
        </w:rPr>
        <w:t>章</w:t>
      </w:r>
      <w:r w:rsidR="0015416F">
        <w:rPr>
          <w:rFonts w:ascii="Times New Roman"/>
          <w:szCs w:val="21"/>
        </w:rPr>
        <w:t>、第</w:t>
      </w:r>
      <w:r w:rsidR="0015416F">
        <w:rPr>
          <w:rFonts w:ascii="Times New Roman" w:hint="eastAsia"/>
          <w:szCs w:val="21"/>
        </w:rPr>
        <w:t>5</w:t>
      </w:r>
      <w:r w:rsidR="0015416F">
        <w:rPr>
          <w:rFonts w:ascii="Times New Roman" w:hint="eastAsia"/>
          <w:szCs w:val="21"/>
        </w:rPr>
        <w:t>章</w:t>
      </w:r>
      <w:r w:rsidRPr="0034655E">
        <w:rPr>
          <w:rFonts w:ascii="Times New Roman"/>
          <w:szCs w:val="21"/>
        </w:rPr>
        <w:t>）</w:t>
      </w:r>
      <w:r w:rsidR="0015416F">
        <w:rPr>
          <w:rFonts w:ascii="Times New Roman"/>
          <w:szCs w:val="21"/>
        </w:rPr>
        <w:t>；</w:t>
      </w:r>
    </w:p>
    <w:p w14:paraId="1847D008" w14:textId="002E1452" w:rsidR="008D6D9D" w:rsidRDefault="008D6D9D" w:rsidP="00BC341A">
      <w:pPr>
        <w:pStyle w:val="affffa"/>
        <w:numPr>
          <w:ilvl w:val="0"/>
          <w:numId w:val="63"/>
        </w:numPr>
        <w:ind w:firstLineChars="0"/>
        <w:rPr>
          <w:rFonts w:ascii="Times New Roman"/>
        </w:rPr>
      </w:pPr>
      <w:r>
        <w:rPr>
          <w:rFonts w:ascii="Times New Roman" w:hint="eastAsia"/>
        </w:rPr>
        <w:t>增加了审核总体要求（见</w:t>
      </w:r>
      <w:r>
        <w:rPr>
          <w:rFonts w:ascii="Times New Roman" w:hint="eastAsia"/>
        </w:rPr>
        <w:t>5.5.1</w:t>
      </w:r>
      <w:r>
        <w:rPr>
          <w:rFonts w:ascii="Times New Roman" w:hint="eastAsia"/>
        </w:rPr>
        <w:t>）；</w:t>
      </w:r>
    </w:p>
    <w:p w14:paraId="02CE49D0" w14:textId="4D5EE1B2" w:rsidR="008D6D9D" w:rsidRDefault="008D6D9D" w:rsidP="00BC341A">
      <w:pPr>
        <w:pStyle w:val="affffa"/>
        <w:numPr>
          <w:ilvl w:val="0"/>
          <w:numId w:val="63"/>
        </w:numPr>
        <w:ind w:firstLineChars="0"/>
        <w:rPr>
          <w:rFonts w:ascii="Times New Roman"/>
        </w:rPr>
      </w:pPr>
      <w:r>
        <w:rPr>
          <w:rFonts w:ascii="Times New Roman" w:hint="eastAsia"/>
        </w:rPr>
        <w:t>增加了方案的确定总体要求（见</w:t>
      </w:r>
      <w:r>
        <w:rPr>
          <w:rFonts w:ascii="Times New Roman" w:hint="eastAsia"/>
        </w:rPr>
        <w:t>5.7.1</w:t>
      </w:r>
      <w:r>
        <w:rPr>
          <w:rFonts w:ascii="Times New Roman" w:hint="eastAsia"/>
        </w:rPr>
        <w:t>）；</w:t>
      </w:r>
    </w:p>
    <w:p w14:paraId="100BC4DA" w14:textId="77777777" w:rsidR="00AB63AA" w:rsidRPr="0034655E" w:rsidRDefault="00AB63AA" w:rsidP="00BC341A">
      <w:pPr>
        <w:pStyle w:val="afffffffffffffc"/>
        <w:numPr>
          <w:ilvl w:val="0"/>
          <w:numId w:val="63"/>
        </w:numPr>
        <w:rPr>
          <w:rFonts w:ascii="Times New Roman"/>
        </w:rPr>
      </w:pPr>
      <w:r w:rsidRPr="0034655E">
        <w:rPr>
          <w:rFonts w:ascii="Times New Roman"/>
        </w:rPr>
        <w:t>增加了附录</w:t>
      </w:r>
      <w:r w:rsidRPr="0034655E">
        <w:rPr>
          <w:rFonts w:ascii="Times New Roman"/>
        </w:rPr>
        <w:t>A</w:t>
      </w:r>
      <w:r w:rsidRPr="0034655E">
        <w:rPr>
          <w:rFonts w:ascii="Times New Roman"/>
        </w:rPr>
        <w:t>报告封面及内封面内容和附录</w:t>
      </w:r>
      <w:r w:rsidRPr="0034655E">
        <w:rPr>
          <w:rFonts w:ascii="Times New Roman"/>
        </w:rPr>
        <w:t>B</w:t>
      </w:r>
      <w:r w:rsidRPr="0034655E">
        <w:rPr>
          <w:rFonts w:ascii="Times New Roman"/>
        </w:rPr>
        <w:t>报告正文内容框架（见附录</w:t>
      </w:r>
      <w:r w:rsidRPr="0034655E">
        <w:rPr>
          <w:rFonts w:ascii="Times New Roman"/>
        </w:rPr>
        <w:t>A</w:t>
      </w:r>
      <w:r w:rsidRPr="0034655E">
        <w:rPr>
          <w:rFonts w:ascii="Times New Roman"/>
        </w:rPr>
        <w:t>、</w:t>
      </w:r>
      <w:r w:rsidRPr="0034655E">
        <w:rPr>
          <w:rFonts w:ascii="Times New Roman"/>
        </w:rPr>
        <w:t>B</w:t>
      </w:r>
      <w:r w:rsidRPr="0034655E">
        <w:rPr>
          <w:rFonts w:ascii="Times New Roman"/>
        </w:rPr>
        <w:t>）</w:t>
      </w:r>
      <w:r w:rsidRPr="00C91E67">
        <w:rPr>
          <w:rFonts w:ascii="Times New Roman"/>
        </w:rPr>
        <w:t>；</w:t>
      </w:r>
    </w:p>
    <w:p w14:paraId="3D5B2D14" w14:textId="77777777" w:rsidR="00AB63AA" w:rsidRPr="00A461A6" w:rsidRDefault="00AB63AA" w:rsidP="00BC341A">
      <w:pPr>
        <w:pStyle w:val="afffffffffffffc"/>
        <w:numPr>
          <w:ilvl w:val="0"/>
          <w:numId w:val="63"/>
        </w:numPr>
        <w:rPr>
          <w:rFonts w:ascii="Times New Roman"/>
        </w:rPr>
      </w:pPr>
      <w:r w:rsidRPr="0034655E">
        <w:rPr>
          <w:rFonts w:ascii="Times New Roman"/>
        </w:rPr>
        <w:t>修改了</w:t>
      </w:r>
      <w:r w:rsidRPr="00C91E67">
        <w:rPr>
          <w:rFonts w:ascii="Times New Roman"/>
        </w:rPr>
        <w:t>附录</w:t>
      </w:r>
      <w:r w:rsidRPr="0034655E">
        <w:rPr>
          <w:rFonts w:ascii="Times New Roman"/>
        </w:rPr>
        <w:t>C</w:t>
      </w:r>
      <w:r w:rsidRPr="00C91E67">
        <w:rPr>
          <w:rFonts w:ascii="Times New Roman"/>
        </w:rPr>
        <w:t>报告编写排版要求</w:t>
      </w:r>
      <w:r w:rsidRPr="0034655E">
        <w:rPr>
          <w:rFonts w:ascii="Times New Roman"/>
        </w:rPr>
        <w:t>和附录</w:t>
      </w:r>
      <w:r w:rsidRPr="0034655E">
        <w:rPr>
          <w:rFonts w:ascii="Times New Roman"/>
        </w:rPr>
        <w:t>D</w:t>
      </w:r>
      <w:r w:rsidRPr="00C91E67">
        <w:rPr>
          <w:rFonts w:ascii="Times New Roman"/>
        </w:rPr>
        <w:t>的部分表格</w:t>
      </w:r>
      <w:r w:rsidRPr="0034655E">
        <w:rPr>
          <w:rFonts w:ascii="Times New Roman"/>
        </w:rPr>
        <w:t>（见</w:t>
      </w:r>
      <w:r w:rsidRPr="0034655E">
        <w:rPr>
          <w:rFonts w:ascii="Times New Roman"/>
          <w:szCs w:val="21"/>
        </w:rPr>
        <w:t>附录</w:t>
      </w:r>
      <w:r w:rsidRPr="0034655E">
        <w:rPr>
          <w:rFonts w:ascii="Times New Roman"/>
          <w:szCs w:val="21"/>
        </w:rPr>
        <w:t>C</w:t>
      </w:r>
      <w:r w:rsidRPr="00C91E67">
        <w:rPr>
          <w:rFonts w:ascii="Times New Roman"/>
          <w:szCs w:val="21"/>
        </w:rPr>
        <w:t>和附录</w:t>
      </w:r>
      <w:r w:rsidRPr="0034655E">
        <w:rPr>
          <w:rFonts w:ascii="Times New Roman"/>
          <w:szCs w:val="21"/>
        </w:rPr>
        <w:t>D</w:t>
      </w:r>
      <w:r w:rsidRPr="00C91E67">
        <w:rPr>
          <w:rFonts w:ascii="Times New Roman"/>
          <w:szCs w:val="21"/>
        </w:rPr>
        <w:t>，</w:t>
      </w:r>
      <w:r w:rsidRPr="00C91E67">
        <w:rPr>
          <w:rFonts w:ascii="Times New Roman"/>
          <w:szCs w:val="21"/>
        </w:rPr>
        <w:t>2013</w:t>
      </w:r>
      <w:r w:rsidRPr="00C91E67">
        <w:rPr>
          <w:rFonts w:ascii="Times New Roman"/>
          <w:szCs w:val="21"/>
        </w:rPr>
        <w:t>年版附录</w:t>
      </w:r>
      <w:r w:rsidRPr="00C91E67">
        <w:rPr>
          <w:rFonts w:ascii="Times New Roman"/>
          <w:szCs w:val="21"/>
        </w:rPr>
        <w:t>A</w:t>
      </w:r>
      <w:r w:rsidRPr="00C91E67">
        <w:rPr>
          <w:rFonts w:ascii="Times New Roman"/>
          <w:szCs w:val="21"/>
        </w:rPr>
        <w:t>和附录</w:t>
      </w:r>
      <w:r w:rsidRPr="00C91E67">
        <w:rPr>
          <w:rFonts w:ascii="Times New Roman"/>
          <w:szCs w:val="21"/>
        </w:rPr>
        <w:t>B</w:t>
      </w:r>
      <w:r w:rsidRPr="00C91E67">
        <w:rPr>
          <w:rFonts w:ascii="Times New Roman"/>
          <w:szCs w:val="21"/>
        </w:rPr>
        <w:t>）；</w:t>
      </w:r>
    </w:p>
    <w:p w14:paraId="3197D772" w14:textId="045FE73D" w:rsidR="00052952" w:rsidRPr="006C1DB4" w:rsidRDefault="00052952" w:rsidP="00BC341A">
      <w:pPr>
        <w:pStyle w:val="afffffffff5"/>
        <w:numPr>
          <w:ilvl w:val="0"/>
          <w:numId w:val="63"/>
        </w:numPr>
        <w:rPr>
          <w:rFonts w:ascii="Times New Roman"/>
        </w:rPr>
      </w:pPr>
      <w:r w:rsidRPr="006C1DB4">
        <w:rPr>
          <w:rFonts w:ascii="Times New Roman"/>
        </w:rPr>
        <w:t>删除了</w:t>
      </w:r>
      <w:r>
        <w:rPr>
          <w:rFonts w:ascii="Times New Roman" w:hint="eastAsia"/>
        </w:rPr>
        <w:t>2013</w:t>
      </w:r>
      <w:r>
        <w:rPr>
          <w:rFonts w:ascii="Times New Roman" w:hint="eastAsia"/>
        </w:rPr>
        <w:t>年版</w:t>
      </w:r>
      <w:r>
        <w:rPr>
          <w:rFonts w:ascii="Times New Roman"/>
        </w:rPr>
        <w:t>附录</w:t>
      </w:r>
      <w:r>
        <w:rPr>
          <w:rFonts w:ascii="Times New Roman"/>
        </w:rPr>
        <w:t>C</w:t>
      </w:r>
      <w:r w:rsidRPr="006C1DB4">
        <w:rPr>
          <w:rFonts w:ascii="Times New Roman"/>
        </w:rPr>
        <w:t>清洁生产方案效益计算方法、</w:t>
      </w:r>
      <w:r>
        <w:rPr>
          <w:rFonts w:ascii="Times New Roman"/>
        </w:rPr>
        <w:t>附录</w:t>
      </w:r>
      <w:r>
        <w:rPr>
          <w:rFonts w:ascii="Times New Roman" w:hint="eastAsia"/>
        </w:rPr>
        <w:t>D</w:t>
      </w:r>
      <w:r w:rsidRPr="006C1DB4">
        <w:rPr>
          <w:rFonts w:ascii="Times New Roman"/>
        </w:rPr>
        <w:t>清洁生产方案经济可行性分析方法、</w:t>
      </w:r>
      <w:r>
        <w:rPr>
          <w:rFonts w:ascii="Times New Roman"/>
        </w:rPr>
        <w:t>附录</w:t>
      </w:r>
      <w:r>
        <w:rPr>
          <w:rFonts w:ascii="Times New Roman" w:hint="eastAsia"/>
        </w:rPr>
        <w:t>E</w:t>
      </w:r>
      <w:r>
        <w:rPr>
          <w:rFonts w:ascii="Times New Roman"/>
        </w:rPr>
        <w:t>服务业单位简况表、附录</w:t>
      </w:r>
      <w:r>
        <w:rPr>
          <w:rFonts w:ascii="Times New Roman" w:hint="eastAsia"/>
        </w:rPr>
        <w:t>F</w:t>
      </w:r>
      <w:r w:rsidRPr="006C1DB4">
        <w:rPr>
          <w:rFonts w:ascii="Times New Roman"/>
        </w:rPr>
        <w:t>本轮清洁生产审核（节能减排）绩效统计</w:t>
      </w:r>
      <w:r>
        <w:rPr>
          <w:rFonts w:ascii="Times New Roman"/>
        </w:rPr>
        <w:t>（见</w:t>
      </w:r>
      <w:r w:rsidRPr="0034655E">
        <w:rPr>
          <w:rFonts w:ascii="Times New Roman"/>
          <w:szCs w:val="21"/>
        </w:rPr>
        <w:t>2013</w:t>
      </w:r>
      <w:r w:rsidRPr="0034655E">
        <w:rPr>
          <w:rFonts w:ascii="Times New Roman"/>
          <w:szCs w:val="21"/>
        </w:rPr>
        <w:t>年版</w:t>
      </w:r>
      <w:r>
        <w:rPr>
          <w:rFonts w:ascii="Times New Roman"/>
          <w:szCs w:val="21"/>
        </w:rPr>
        <w:t>附录</w:t>
      </w:r>
      <w:r>
        <w:rPr>
          <w:rFonts w:ascii="Times New Roman" w:hint="eastAsia"/>
          <w:szCs w:val="21"/>
        </w:rPr>
        <w:t>C</w:t>
      </w:r>
      <w:r>
        <w:rPr>
          <w:rFonts w:ascii="Times New Roman" w:hint="eastAsia"/>
          <w:szCs w:val="21"/>
        </w:rPr>
        <w:t>、</w:t>
      </w:r>
      <w:r>
        <w:rPr>
          <w:rFonts w:ascii="Times New Roman" w:hint="eastAsia"/>
          <w:szCs w:val="21"/>
        </w:rPr>
        <w:t>D</w:t>
      </w:r>
      <w:r>
        <w:rPr>
          <w:rFonts w:ascii="Times New Roman" w:hint="eastAsia"/>
          <w:szCs w:val="21"/>
        </w:rPr>
        <w:t>、</w:t>
      </w:r>
      <w:r>
        <w:rPr>
          <w:rFonts w:ascii="Times New Roman" w:hint="eastAsia"/>
          <w:szCs w:val="21"/>
        </w:rPr>
        <w:t>E</w:t>
      </w:r>
      <w:r>
        <w:rPr>
          <w:rFonts w:ascii="Times New Roman" w:hint="eastAsia"/>
          <w:szCs w:val="21"/>
        </w:rPr>
        <w:t>、</w:t>
      </w:r>
      <w:r>
        <w:rPr>
          <w:rFonts w:ascii="Times New Roman" w:hint="eastAsia"/>
          <w:szCs w:val="21"/>
        </w:rPr>
        <w:t>F</w:t>
      </w:r>
      <w:r>
        <w:rPr>
          <w:rFonts w:ascii="Times New Roman"/>
        </w:rPr>
        <w:t>）</w:t>
      </w:r>
      <w:r w:rsidR="00D70593">
        <w:rPr>
          <w:rFonts w:ascii="Times New Roman"/>
        </w:rPr>
        <w:t>。</w:t>
      </w:r>
    </w:p>
    <w:p w14:paraId="0A0A82D1" w14:textId="400EDF40" w:rsidR="003D31F4" w:rsidRPr="006C1DB4" w:rsidRDefault="003D31F4" w:rsidP="003D31F4">
      <w:pPr>
        <w:pStyle w:val="affffa"/>
        <w:ind w:firstLine="420"/>
        <w:rPr>
          <w:rFonts w:ascii="Times New Roman"/>
        </w:rPr>
      </w:pPr>
      <w:r w:rsidRPr="006C1DB4">
        <w:rPr>
          <w:rFonts w:ascii="Times New Roman"/>
        </w:rPr>
        <w:t>本文件由</w:t>
      </w:r>
      <w:r w:rsidRPr="006C1DB4">
        <w:rPr>
          <w:rFonts w:ascii="Times New Roman"/>
          <w:szCs w:val="21"/>
        </w:rPr>
        <w:t>北京市发展和改革委员会</w:t>
      </w:r>
      <w:r w:rsidRPr="006C1DB4">
        <w:rPr>
          <w:rFonts w:ascii="Times New Roman"/>
        </w:rPr>
        <w:t>提出并归口。</w:t>
      </w:r>
    </w:p>
    <w:p w14:paraId="25F25A01" w14:textId="4C2FE545" w:rsidR="003D31F4" w:rsidRPr="006C1DB4" w:rsidRDefault="003D31F4" w:rsidP="003D31F4">
      <w:pPr>
        <w:pStyle w:val="affffa"/>
        <w:ind w:firstLine="420"/>
        <w:rPr>
          <w:rFonts w:ascii="Times New Roman"/>
        </w:rPr>
      </w:pPr>
      <w:r w:rsidRPr="006C1DB4">
        <w:rPr>
          <w:rFonts w:ascii="Times New Roman"/>
        </w:rPr>
        <w:t>本文件由</w:t>
      </w:r>
      <w:r w:rsidRPr="006C1DB4">
        <w:rPr>
          <w:rFonts w:ascii="Times New Roman"/>
          <w:szCs w:val="21"/>
        </w:rPr>
        <w:t>北京市发展和改革委员会</w:t>
      </w:r>
      <w:r w:rsidRPr="006C1DB4">
        <w:rPr>
          <w:rFonts w:ascii="Times New Roman"/>
        </w:rPr>
        <w:t>组织实施。</w:t>
      </w:r>
    </w:p>
    <w:p w14:paraId="3849606E" w14:textId="2882F2A4" w:rsidR="003D31F4" w:rsidRPr="006C1DB4" w:rsidRDefault="003D31F4" w:rsidP="003D31F4">
      <w:pPr>
        <w:pStyle w:val="affffa"/>
        <w:ind w:firstLine="420"/>
        <w:rPr>
          <w:rFonts w:ascii="Times New Roman"/>
        </w:rPr>
      </w:pPr>
      <w:r w:rsidRPr="006C1DB4">
        <w:rPr>
          <w:rFonts w:ascii="Times New Roman"/>
        </w:rPr>
        <w:t>本文件起草单位：</w:t>
      </w:r>
      <w:r w:rsidRPr="006C1DB4">
        <w:rPr>
          <w:rFonts w:ascii="Times New Roman"/>
          <w:szCs w:val="21"/>
        </w:rPr>
        <w:t>北京市科学技术研究院资源环境研究所、北京节能环保中心、北京能源学会。</w:t>
      </w:r>
    </w:p>
    <w:p w14:paraId="680F2E81" w14:textId="77777777" w:rsidR="003D31F4" w:rsidRPr="006C1DB4" w:rsidRDefault="003D31F4" w:rsidP="003D31F4">
      <w:pPr>
        <w:pStyle w:val="affffa"/>
        <w:ind w:firstLine="420"/>
        <w:rPr>
          <w:rFonts w:ascii="Times New Roman"/>
        </w:rPr>
      </w:pPr>
      <w:r w:rsidRPr="006C1DB4">
        <w:rPr>
          <w:rFonts w:ascii="Times New Roman"/>
        </w:rPr>
        <w:t>本文件主要起草人：</w:t>
      </w:r>
    </w:p>
    <w:p w14:paraId="2BFE58F1" w14:textId="1A813E14" w:rsidR="003D31F4" w:rsidRPr="006C1DB4" w:rsidRDefault="003C4E75" w:rsidP="003D31F4">
      <w:pPr>
        <w:pStyle w:val="affffa"/>
        <w:ind w:firstLine="420"/>
        <w:rPr>
          <w:rFonts w:ascii="Times New Roman"/>
        </w:rPr>
      </w:pPr>
      <w:r w:rsidRPr="006C1DB4">
        <w:rPr>
          <w:rFonts w:ascii="Times New Roman"/>
        </w:rPr>
        <w:t>本文件及其所代替文件的历次版本发布情况为：</w:t>
      </w:r>
    </w:p>
    <w:p w14:paraId="6B373C1C" w14:textId="0EE231B0" w:rsidR="003C4E75" w:rsidRPr="006C1DB4" w:rsidRDefault="00D70593" w:rsidP="003C4E75">
      <w:pPr>
        <w:pStyle w:val="af2"/>
        <w:rPr>
          <w:rFonts w:ascii="Times New Roman"/>
        </w:rPr>
      </w:pPr>
      <w:r>
        <w:rPr>
          <w:rFonts w:ascii="Times New Roman"/>
        </w:rPr>
        <w:t>本文件于</w:t>
      </w:r>
      <w:r w:rsidR="003C4E75" w:rsidRPr="006C1DB4">
        <w:rPr>
          <w:rFonts w:ascii="Times New Roman"/>
        </w:rPr>
        <w:t>2013</w:t>
      </w:r>
      <w:r w:rsidR="003C4E75" w:rsidRPr="006C1DB4">
        <w:rPr>
          <w:rFonts w:ascii="Times New Roman"/>
        </w:rPr>
        <w:t>年首次发布；</w:t>
      </w:r>
    </w:p>
    <w:p w14:paraId="3FD48C37" w14:textId="5078A959" w:rsidR="003C4E75" w:rsidRPr="006C1DB4" w:rsidRDefault="003C4E75" w:rsidP="003C4E75">
      <w:pPr>
        <w:pStyle w:val="af2"/>
        <w:rPr>
          <w:rFonts w:ascii="Times New Roman"/>
        </w:rPr>
      </w:pPr>
      <w:r w:rsidRPr="006C1DB4">
        <w:rPr>
          <w:rFonts w:ascii="Times New Roman"/>
        </w:rPr>
        <w:t>本次为第一次修订。</w:t>
      </w:r>
    </w:p>
    <w:p w14:paraId="0B699680" w14:textId="706AD9CD" w:rsidR="003D31F4" w:rsidRDefault="003D31F4" w:rsidP="009324D6">
      <w:pPr>
        <w:pStyle w:val="af2"/>
        <w:numPr>
          <w:ilvl w:val="0"/>
          <w:numId w:val="0"/>
        </w:numPr>
        <w:ind w:left="851" w:hanging="426"/>
      </w:pPr>
    </w:p>
    <w:p w14:paraId="09CA0189" w14:textId="2DAA50B4" w:rsidR="009324D6" w:rsidRPr="003D31F4" w:rsidRDefault="009324D6" w:rsidP="009324D6">
      <w:pPr>
        <w:pStyle w:val="af2"/>
        <w:numPr>
          <w:ilvl w:val="0"/>
          <w:numId w:val="0"/>
        </w:numPr>
        <w:ind w:left="851" w:hanging="426"/>
        <w:sectPr w:rsidR="009324D6" w:rsidRPr="003D31F4" w:rsidSect="00B12FE3">
          <w:pgSz w:w="11906" w:h="16838" w:code="9"/>
          <w:pgMar w:top="2410" w:right="1134" w:bottom="1134" w:left="1134" w:header="1418" w:footer="1134" w:gutter="284"/>
          <w:pgNumType w:fmt="upperRoman"/>
          <w:cols w:space="425"/>
          <w:formProt w:val="0"/>
          <w:docGrid w:type="lines" w:linePitch="312"/>
        </w:sectPr>
      </w:pPr>
    </w:p>
    <w:p w14:paraId="2483FCC7" w14:textId="77777777" w:rsidR="003C4E75" w:rsidRDefault="003C4E75" w:rsidP="00160CDE">
      <w:pPr>
        <w:pStyle w:val="a6"/>
        <w:numPr>
          <w:ilvl w:val="0"/>
          <w:numId w:val="0"/>
        </w:numPr>
        <w:spacing w:after="468"/>
      </w:pPr>
      <w:bookmarkStart w:id="24" w:name="_Toc103248281"/>
      <w:bookmarkStart w:id="25" w:name="BookMark3"/>
      <w:bookmarkEnd w:id="23"/>
      <w:r w:rsidRPr="003C4E75">
        <w:rPr>
          <w:spacing w:val="320"/>
        </w:rPr>
        <w:lastRenderedPageBreak/>
        <w:t>引</w:t>
      </w:r>
      <w:r>
        <w:t>言</w:t>
      </w:r>
      <w:bookmarkEnd w:id="24"/>
    </w:p>
    <w:p w14:paraId="2791B5E8" w14:textId="015C1A64" w:rsidR="003C4E75" w:rsidRDefault="003C4E75" w:rsidP="003C4E75">
      <w:pPr>
        <w:pStyle w:val="affffa"/>
        <w:ind w:firstLine="420"/>
      </w:pPr>
      <w:r w:rsidRPr="003C4E75">
        <w:rPr>
          <w:rFonts w:hint="eastAsia"/>
        </w:rPr>
        <w:t>为贯彻实施《中华人民共和国清洁生产促进法》，提高资源与能源利用效率，减少污染物产生与排放，保护北京地区环境质量，为北京市政府主管部门推进服</w:t>
      </w:r>
      <w:r w:rsidR="00D70593">
        <w:rPr>
          <w:rFonts w:hint="eastAsia"/>
        </w:rPr>
        <w:t>务业单位实施清洁生产，为北京地区服务业单位编写清洁生产审核报告</w:t>
      </w:r>
      <w:r w:rsidRPr="003C4E75">
        <w:rPr>
          <w:rFonts w:hint="eastAsia"/>
        </w:rPr>
        <w:t>提供技术支持和指导</w:t>
      </w:r>
      <w:r>
        <w:rPr>
          <w:rFonts w:hint="eastAsia"/>
        </w:rPr>
        <w:t>，</w:t>
      </w:r>
      <w:r w:rsidRPr="003C4E75">
        <w:rPr>
          <w:rFonts w:hint="eastAsia"/>
        </w:rPr>
        <w:t>特制订本</w:t>
      </w:r>
      <w:r>
        <w:rPr>
          <w:rFonts w:hint="eastAsia"/>
        </w:rPr>
        <w:t>文件</w:t>
      </w:r>
      <w:r w:rsidRPr="003C4E75">
        <w:rPr>
          <w:rFonts w:hint="eastAsia"/>
        </w:rPr>
        <w:t>。</w:t>
      </w:r>
    </w:p>
    <w:p w14:paraId="11297B4A" w14:textId="77777777" w:rsidR="00DC081F" w:rsidRDefault="00DC081F" w:rsidP="003C4E75">
      <w:pPr>
        <w:pStyle w:val="affffa"/>
        <w:ind w:firstLine="420"/>
      </w:pPr>
    </w:p>
    <w:p w14:paraId="1CC1C596" w14:textId="77777777" w:rsidR="003C4E75" w:rsidRDefault="003C4E75" w:rsidP="003C4E75">
      <w:pPr>
        <w:pStyle w:val="affffa"/>
        <w:ind w:firstLine="420"/>
      </w:pPr>
    </w:p>
    <w:p w14:paraId="4780FE51" w14:textId="2E30AF4C" w:rsidR="003C4E75" w:rsidRPr="003C4E75" w:rsidRDefault="003C4E75" w:rsidP="003C4E75">
      <w:pPr>
        <w:pStyle w:val="affffa"/>
        <w:ind w:firstLine="420"/>
        <w:sectPr w:rsidR="003C4E75" w:rsidRPr="003C4E75" w:rsidSect="003C4E75">
          <w:pgSz w:w="11906" w:h="16838" w:code="9"/>
          <w:pgMar w:top="2410" w:right="1134" w:bottom="1134" w:left="1134" w:header="1418" w:footer="1134" w:gutter="284"/>
          <w:pgNumType w:fmt="upperRoman"/>
          <w:cols w:space="425"/>
          <w:formProt w:val="0"/>
          <w:docGrid w:type="lines" w:linePitch="312"/>
        </w:sectPr>
      </w:pPr>
    </w:p>
    <w:p w14:paraId="23F7C63C"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737CA63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B6BABCDD8E84787AD8231687ECE15A7"/>
        </w:placeholder>
      </w:sdtPr>
      <w:sdtEndPr/>
      <w:sdtContent>
        <w:bookmarkStart w:id="27" w:name="NEW_STAND_NAME" w:displacedByCustomXml="prev"/>
        <w:p w14:paraId="10026614" w14:textId="2B7E8A9E" w:rsidR="00F26B7E" w:rsidRPr="00F26B7E" w:rsidRDefault="003D31F4" w:rsidP="00CF3DF4">
          <w:pPr>
            <w:pStyle w:val="afffffffff8"/>
            <w:spacing w:beforeLines="1" w:before="3" w:afterLines="220" w:after="686"/>
          </w:pPr>
          <w:r>
            <w:rPr>
              <w:rFonts w:hint="eastAsia"/>
            </w:rPr>
            <w:t>服务业清洁生产审核报告编制技术规范</w:t>
          </w:r>
        </w:p>
      </w:sdtContent>
    </w:sdt>
    <w:bookmarkEnd w:id="27" w:displacedByCustomXml="prev"/>
    <w:p w14:paraId="4712C0BE" w14:textId="77777777" w:rsidR="00E2552F" w:rsidRDefault="00E2552F" w:rsidP="00A77CCB">
      <w:pPr>
        <w:pStyle w:val="affb"/>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03248282"/>
      <w:r>
        <w:rPr>
          <w:rFonts w:hint="eastAsia"/>
        </w:rPr>
        <w:t>范围</w:t>
      </w:r>
      <w:bookmarkEnd w:id="28"/>
      <w:bookmarkEnd w:id="29"/>
      <w:bookmarkEnd w:id="30"/>
      <w:bookmarkEnd w:id="31"/>
      <w:bookmarkEnd w:id="32"/>
      <w:bookmarkEnd w:id="33"/>
      <w:bookmarkEnd w:id="34"/>
      <w:bookmarkEnd w:id="35"/>
      <w:bookmarkEnd w:id="36"/>
    </w:p>
    <w:p w14:paraId="0529CE1E" w14:textId="42DFD64D" w:rsidR="00A92A6F" w:rsidRDefault="00A92A6F" w:rsidP="00A92A6F">
      <w:pPr>
        <w:pStyle w:val="affffa"/>
        <w:ind w:firstLine="420"/>
      </w:pPr>
      <w:bookmarkStart w:id="37" w:name="_Toc17233326"/>
      <w:bookmarkStart w:id="38" w:name="_Toc17233334"/>
      <w:bookmarkStart w:id="39" w:name="_Toc24884212"/>
      <w:bookmarkStart w:id="40" w:name="_Toc24884219"/>
      <w:bookmarkStart w:id="41" w:name="_Toc26648466"/>
      <w:r>
        <w:rPr>
          <w:rFonts w:hint="eastAsia"/>
        </w:rPr>
        <w:t>本文件规定</w:t>
      </w:r>
      <w:r w:rsidR="00DC081F">
        <w:rPr>
          <w:rFonts w:hint="eastAsia"/>
        </w:rPr>
        <w:t>了</w:t>
      </w:r>
      <w:r>
        <w:rPr>
          <w:rFonts w:hint="eastAsia"/>
        </w:rPr>
        <w:t>服务业清洁生产审核报告的</w:t>
      </w:r>
      <w:r w:rsidR="00E845FD">
        <w:rPr>
          <w:rFonts w:hint="eastAsia"/>
        </w:rPr>
        <w:t>总体要求和正文编写规范</w:t>
      </w:r>
      <w:r w:rsidR="00DC081F">
        <w:rPr>
          <w:rFonts w:hint="eastAsia"/>
        </w:rPr>
        <w:t>要求</w:t>
      </w:r>
      <w:r>
        <w:rPr>
          <w:rFonts w:hint="eastAsia"/>
        </w:rPr>
        <w:t>。</w:t>
      </w:r>
    </w:p>
    <w:p w14:paraId="35790AB2" w14:textId="2613C178" w:rsidR="008B0C9C" w:rsidRDefault="00A92A6F" w:rsidP="00A92A6F">
      <w:pPr>
        <w:pStyle w:val="affffa"/>
        <w:ind w:firstLine="420"/>
      </w:pPr>
      <w:r>
        <w:rPr>
          <w:rFonts w:hint="eastAsia"/>
        </w:rPr>
        <w:t>本文件适用于服务业单位开展清洁生产审核，用于指导服务业单位清洁生产审核报告编写工作，并用于清洁生产审核报告评估的依据。</w:t>
      </w:r>
    </w:p>
    <w:p w14:paraId="7F9C280D" w14:textId="60C8B692" w:rsidR="00E2552F" w:rsidRDefault="00E2552F" w:rsidP="00A77CCB">
      <w:pPr>
        <w:pStyle w:val="affb"/>
        <w:spacing w:before="312" w:after="312"/>
      </w:pPr>
      <w:bookmarkStart w:id="42" w:name="_Toc26718931"/>
      <w:bookmarkStart w:id="43" w:name="_Toc26986531"/>
      <w:bookmarkStart w:id="44" w:name="_Toc26986772"/>
      <w:bookmarkStart w:id="45" w:name="_Toc103248283"/>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44C58B01709C4771AC0FF678D5DCC0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4B96F50" w14:textId="77777777" w:rsidR="008A57E6" w:rsidRDefault="008A57E6" w:rsidP="008A57E6">
          <w:pPr>
            <w:pStyle w:val="a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F3D2CE" w14:textId="71443384" w:rsidR="00CD095D" w:rsidRDefault="00CD095D" w:rsidP="003C4E75">
      <w:pPr>
        <w:pStyle w:val="affffa"/>
        <w:ind w:firstLine="420"/>
        <w:rPr>
          <w:rFonts w:ascii="Times New Roman"/>
        </w:rPr>
      </w:pPr>
      <w:r w:rsidRPr="00D768AC">
        <w:rPr>
          <w:rFonts w:ascii="Times New Roman"/>
        </w:rPr>
        <w:t>GB/T 3484</w:t>
      </w:r>
      <w:r>
        <w:rPr>
          <w:rFonts w:ascii="Times New Roman" w:hint="eastAsia"/>
        </w:rPr>
        <w:t xml:space="preserve">  </w:t>
      </w:r>
      <w:r w:rsidR="009E082F">
        <w:rPr>
          <w:rFonts w:ascii="Times New Roman" w:hint="eastAsia"/>
        </w:rPr>
        <w:t>企业</w:t>
      </w:r>
      <w:r w:rsidRPr="00D768AC">
        <w:rPr>
          <w:rFonts w:ascii="Times New Roman"/>
        </w:rPr>
        <w:t>能量平衡通则</w:t>
      </w:r>
    </w:p>
    <w:p w14:paraId="23010963" w14:textId="171674C3" w:rsidR="00CD095D" w:rsidRDefault="00CD095D" w:rsidP="00CD095D">
      <w:pPr>
        <w:pStyle w:val="affffa"/>
        <w:ind w:firstLine="420"/>
        <w:rPr>
          <w:rFonts w:ascii="Times New Roman"/>
          <w:szCs w:val="21"/>
        </w:rPr>
      </w:pPr>
      <w:r w:rsidRPr="00D768AC">
        <w:rPr>
          <w:rFonts w:ascii="Times New Roman"/>
          <w:szCs w:val="21"/>
        </w:rPr>
        <w:t>GB 12348</w:t>
      </w:r>
      <w:r>
        <w:rPr>
          <w:rFonts w:ascii="Times New Roman" w:hint="eastAsia"/>
          <w:szCs w:val="21"/>
        </w:rPr>
        <w:t xml:space="preserve">  </w:t>
      </w:r>
      <w:r w:rsidRPr="00D768AC">
        <w:rPr>
          <w:rFonts w:ascii="Times New Roman"/>
          <w:szCs w:val="21"/>
        </w:rPr>
        <w:t>工业</w:t>
      </w:r>
      <w:r w:rsidR="009E082F">
        <w:rPr>
          <w:rFonts w:ascii="Times New Roman"/>
          <w:szCs w:val="21"/>
        </w:rPr>
        <w:t>企业</w:t>
      </w:r>
      <w:r w:rsidRPr="00D768AC">
        <w:rPr>
          <w:rFonts w:ascii="Times New Roman"/>
          <w:szCs w:val="21"/>
        </w:rPr>
        <w:t>厂界环境噪声排放标准</w:t>
      </w:r>
    </w:p>
    <w:p w14:paraId="0D59A25F" w14:textId="37A77D38" w:rsidR="00CD095D" w:rsidRPr="00D768AC" w:rsidRDefault="00CD095D" w:rsidP="00CD095D">
      <w:pPr>
        <w:pStyle w:val="affffa"/>
        <w:ind w:firstLine="420"/>
        <w:rPr>
          <w:rFonts w:ascii="Times New Roman"/>
        </w:rPr>
      </w:pPr>
      <w:r w:rsidRPr="00D768AC">
        <w:rPr>
          <w:rFonts w:ascii="Times New Roman"/>
        </w:rPr>
        <w:t>GB/T 13234</w:t>
      </w:r>
      <w:r>
        <w:rPr>
          <w:rFonts w:ascii="Times New Roman" w:hint="eastAsia"/>
        </w:rPr>
        <w:t xml:space="preserve">  </w:t>
      </w:r>
      <w:r w:rsidR="009E082F">
        <w:rPr>
          <w:rFonts w:ascii="Times New Roman" w:hint="eastAsia"/>
        </w:rPr>
        <w:t>用能</w:t>
      </w:r>
      <w:r w:rsidRPr="00D768AC">
        <w:rPr>
          <w:rFonts w:ascii="Times New Roman"/>
        </w:rPr>
        <w:t>单位节能量计算方法</w:t>
      </w:r>
    </w:p>
    <w:p w14:paraId="49A5F1BD" w14:textId="67C8A579" w:rsidR="003C4E75" w:rsidRPr="00D768AC" w:rsidRDefault="003C4E75" w:rsidP="003C4E75">
      <w:pPr>
        <w:pStyle w:val="affffa"/>
        <w:ind w:firstLine="420"/>
        <w:rPr>
          <w:rFonts w:ascii="Times New Roman"/>
        </w:rPr>
      </w:pPr>
      <w:r w:rsidRPr="00D768AC">
        <w:rPr>
          <w:rFonts w:ascii="Times New Roman"/>
        </w:rPr>
        <w:t>GB 17167</w:t>
      </w:r>
      <w:r w:rsidR="00F46976">
        <w:rPr>
          <w:rFonts w:ascii="Times New Roman" w:hint="eastAsia"/>
        </w:rPr>
        <w:t xml:space="preserve">  </w:t>
      </w:r>
      <w:r w:rsidRPr="00D768AC">
        <w:rPr>
          <w:rFonts w:ascii="Times New Roman"/>
        </w:rPr>
        <w:t>用能单位能源计量器具配备和管理通则</w:t>
      </w:r>
    </w:p>
    <w:p w14:paraId="0988B13D" w14:textId="482AA616" w:rsidR="00A5170E" w:rsidRPr="00D768AC" w:rsidRDefault="00A5170E" w:rsidP="00A5170E">
      <w:pPr>
        <w:pStyle w:val="affffa"/>
        <w:ind w:firstLine="420"/>
        <w:rPr>
          <w:rFonts w:ascii="Times New Roman"/>
          <w:szCs w:val="21"/>
        </w:rPr>
      </w:pPr>
      <w:r w:rsidRPr="00D768AC">
        <w:rPr>
          <w:rFonts w:ascii="Times New Roman"/>
          <w:szCs w:val="21"/>
        </w:rPr>
        <w:t>GB 18597</w:t>
      </w:r>
      <w:r w:rsidR="00F46976">
        <w:rPr>
          <w:rFonts w:ascii="Times New Roman" w:hint="eastAsia"/>
          <w:szCs w:val="21"/>
        </w:rPr>
        <w:t xml:space="preserve">  </w:t>
      </w:r>
      <w:r w:rsidRPr="00D768AC">
        <w:rPr>
          <w:rFonts w:ascii="Times New Roman"/>
          <w:szCs w:val="21"/>
        </w:rPr>
        <w:t>危险废物贮存污染控制标准</w:t>
      </w:r>
    </w:p>
    <w:p w14:paraId="45D4EB31" w14:textId="66861DAC" w:rsidR="00A5170E" w:rsidRPr="00D768AC" w:rsidRDefault="00A5170E" w:rsidP="00A5170E">
      <w:pPr>
        <w:pStyle w:val="affffa"/>
        <w:ind w:firstLine="420"/>
        <w:rPr>
          <w:rFonts w:ascii="Times New Roman"/>
          <w:szCs w:val="21"/>
        </w:rPr>
      </w:pPr>
      <w:r w:rsidRPr="00D768AC">
        <w:rPr>
          <w:rFonts w:ascii="Times New Roman"/>
          <w:szCs w:val="21"/>
        </w:rPr>
        <w:t xml:space="preserve">GB 37822 </w:t>
      </w:r>
      <w:r w:rsidR="00F46976">
        <w:rPr>
          <w:rFonts w:ascii="Times New Roman" w:hint="eastAsia"/>
          <w:szCs w:val="21"/>
        </w:rPr>
        <w:t xml:space="preserve"> </w:t>
      </w:r>
      <w:r w:rsidRPr="00D768AC">
        <w:rPr>
          <w:rFonts w:ascii="Times New Roman"/>
          <w:szCs w:val="21"/>
        </w:rPr>
        <w:t>挥发性有机物无组织排放控制标准</w:t>
      </w:r>
    </w:p>
    <w:p w14:paraId="69EC5549" w14:textId="554F6AF8" w:rsidR="00A5170E" w:rsidRPr="00D768AC" w:rsidRDefault="00A5170E" w:rsidP="00A5170E">
      <w:pPr>
        <w:autoSpaceDE w:val="0"/>
        <w:autoSpaceDN w:val="0"/>
        <w:spacing w:line="240" w:lineRule="auto"/>
        <w:ind w:firstLineChars="200" w:firstLine="420"/>
        <w:jc w:val="left"/>
        <w:rPr>
          <w:rFonts w:ascii="Times New Roman" w:hAnsi="Times New Roman"/>
          <w:color w:val="000000"/>
          <w:kern w:val="0"/>
        </w:rPr>
      </w:pPr>
      <w:r w:rsidRPr="00D768AC">
        <w:rPr>
          <w:rFonts w:ascii="Times New Roman" w:hAnsi="Times New Roman"/>
          <w:color w:val="000000"/>
          <w:kern w:val="0"/>
        </w:rPr>
        <w:t>DB11/ 307</w:t>
      </w:r>
      <w:r w:rsidR="00F46976">
        <w:rPr>
          <w:rFonts w:ascii="Times New Roman" w:hAnsi="Times New Roman" w:hint="eastAsia"/>
          <w:color w:val="000000"/>
          <w:kern w:val="0"/>
        </w:rPr>
        <w:t xml:space="preserve">  </w:t>
      </w:r>
      <w:r w:rsidRPr="00D768AC">
        <w:rPr>
          <w:rFonts w:ascii="Times New Roman" w:hAnsi="Times New Roman"/>
          <w:color w:val="000000"/>
          <w:kern w:val="0"/>
        </w:rPr>
        <w:t>水污染物综合排放标准</w:t>
      </w:r>
      <w:r w:rsidRPr="00D768AC">
        <w:rPr>
          <w:rFonts w:ascii="Times New Roman" w:hAnsi="Times New Roman"/>
          <w:color w:val="000000"/>
          <w:kern w:val="0"/>
        </w:rPr>
        <w:t xml:space="preserve"> </w:t>
      </w:r>
    </w:p>
    <w:p w14:paraId="03050698" w14:textId="67F13420" w:rsidR="00A5170E" w:rsidRPr="00D768AC" w:rsidRDefault="00A5170E" w:rsidP="00A5170E">
      <w:pPr>
        <w:pStyle w:val="affffa"/>
        <w:ind w:firstLine="420"/>
        <w:rPr>
          <w:rFonts w:ascii="Times New Roman"/>
          <w:noProof w:val="0"/>
          <w:color w:val="000000"/>
          <w:szCs w:val="21"/>
        </w:rPr>
      </w:pPr>
      <w:r w:rsidRPr="00D768AC">
        <w:rPr>
          <w:rFonts w:ascii="Times New Roman"/>
          <w:noProof w:val="0"/>
          <w:color w:val="000000"/>
          <w:szCs w:val="21"/>
        </w:rPr>
        <w:t>DB11/ 501</w:t>
      </w:r>
      <w:r w:rsidR="00F46976">
        <w:rPr>
          <w:rFonts w:ascii="Times New Roman" w:hint="eastAsia"/>
          <w:noProof w:val="0"/>
          <w:color w:val="000000"/>
          <w:szCs w:val="21"/>
        </w:rPr>
        <w:t xml:space="preserve">  </w:t>
      </w:r>
      <w:r w:rsidRPr="00D768AC">
        <w:rPr>
          <w:rFonts w:ascii="Times New Roman"/>
          <w:noProof w:val="0"/>
          <w:color w:val="000000"/>
          <w:szCs w:val="21"/>
        </w:rPr>
        <w:t>大气污染物综合排放标准</w:t>
      </w:r>
    </w:p>
    <w:p w14:paraId="09CB1AE6" w14:textId="79CBAB3B" w:rsidR="00A5170E" w:rsidRPr="00D768AC" w:rsidRDefault="00A5170E" w:rsidP="00A5170E">
      <w:pPr>
        <w:pStyle w:val="affffa"/>
        <w:ind w:firstLine="420"/>
        <w:rPr>
          <w:rFonts w:ascii="Times New Roman"/>
        </w:rPr>
      </w:pPr>
      <w:r w:rsidRPr="00D768AC">
        <w:rPr>
          <w:rFonts w:ascii="Times New Roman"/>
          <w:szCs w:val="21"/>
        </w:rPr>
        <w:t>DB11/ 1195</w:t>
      </w:r>
      <w:r w:rsidR="00F46976">
        <w:rPr>
          <w:rFonts w:ascii="Times New Roman" w:hint="eastAsia"/>
          <w:szCs w:val="21"/>
        </w:rPr>
        <w:t xml:space="preserve">  </w:t>
      </w:r>
      <w:r w:rsidRPr="00D768AC">
        <w:rPr>
          <w:rFonts w:ascii="Times New Roman"/>
          <w:szCs w:val="21"/>
        </w:rPr>
        <w:t>固定污染源监测点位设置技术规范</w:t>
      </w:r>
    </w:p>
    <w:p w14:paraId="7DBC65D4" w14:textId="2310D5B2" w:rsidR="006A07F9" w:rsidRPr="00D768AC" w:rsidRDefault="006A07F9" w:rsidP="00A5170E">
      <w:pPr>
        <w:pStyle w:val="affffa"/>
        <w:ind w:firstLine="420"/>
        <w:rPr>
          <w:rFonts w:ascii="Times New Roman"/>
        </w:rPr>
      </w:pPr>
      <w:r w:rsidRPr="00D768AC">
        <w:rPr>
          <w:rFonts w:ascii="Times New Roman"/>
        </w:rPr>
        <w:t xml:space="preserve">DB11/T 1414  </w:t>
      </w:r>
      <w:r w:rsidRPr="00D768AC">
        <w:rPr>
          <w:rFonts w:ascii="Times New Roman"/>
        </w:rPr>
        <w:t>清洁生产方案产</w:t>
      </w:r>
      <w:bookmarkStart w:id="46" w:name="_GoBack"/>
      <w:bookmarkEnd w:id="46"/>
      <w:r w:rsidRPr="00D768AC">
        <w:rPr>
          <w:rFonts w:ascii="Times New Roman"/>
        </w:rPr>
        <w:t>生与效益计算技术要求</w:t>
      </w:r>
    </w:p>
    <w:p w14:paraId="673DAF13" w14:textId="77777777" w:rsidR="0012419D" w:rsidRDefault="0012419D" w:rsidP="0012419D">
      <w:pPr>
        <w:pStyle w:val="affffa"/>
        <w:ind w:firstLine="420"/>
        <w:rPr>
          <w:rFonts w:ascii="Times New Roman"/>
        </w:rPr>
      </w:pPr>
      <w:r w:rsidRPr="00D768AC">
        <w:rPr>
          <w:rFonts w:ascii="Times New Roman"/>
        </w:rPr>
        <w:t>DB11/T 17</w:t>
      </w:r>
      <w:r>
        <w:rPr>
          <w:rFonts w:ascii="Times New Roman" w:hint="eastAsia"/>
        </w:rPr>
        <w:t xml:space="preserve">69  </w:t>
      </w:r>
      <w:r>
        <w:rPr>
          <w:rFonts w:ascii="Times New Roman" w:hint="eastAsia"/>
        </w:rPr>
        <w:t>用水单位水计量与统计管理规范</w:t>
      </w:r>
    </w:p>
    <w:p w14:paraId="3297ACF1" w14:textId="422D61BC" w:rsidR="00DF763E" w:rsidRDefault="00DF763E" w:rsidP="00DF763E">
      <w:pPr>
        <w:pStyle w:val="affffa"/>
        <w:ind w:firstLine="420"/>
        <w:rPr>
          <w:rFonts w:ascii="Times New Roman"/>
        </w:rPr>
      </w:pPr>
      <w:r w:rsidRPr="00D768AC">
        <w:rPr>
          <w:rFonts w:ascii="Times New Roman"/>
        </w:rPr>
        <w:t xml:space="preserve">DB11/T 1785  </w:t>
      </w:r>
      <w:r w:rsidRPr="00D768AC">
        <w:rPr>
          <w:rFonts w:ascii="Times New Roman"/>
        </w:rPr>
        <w:t>二氧化碳排放核算和报告要求</w:t>
      </w:r>
      <w:r w:rsidRPr="00D768AC">
        <w:rPr>
          <w:rFonts w:ascii="Times New Roman"/>
        </w:rPr>
        <w:t xml:space="preserve"> </w:t>
      </w:r>
      <w:r w:rsidRPr="00D768AC">
        <w:rPr>
          <w:rFonts w:ascii="Times New Roman"/>
        </w:rPr>
        <w:t>服务业</w:t>
      </w:r>
    </w:p>
    <w:p w14:paraId="6A14A529" w14:textId="48864455" w:rsidR="00D768AC" w:rsidRPr="00D768AC" w:rsidRDefault="00D768AC" w:rsidP="00D768AC">
      <w:pPr>
        <w:pStyle w:val="affffa"/>
        <w:ind w:firstLine="420"/>
        <w:rPr>
          <w:rFonts w:ascii="Times New Roman"/>
        </w:rPr>
      </w:pPr>
      <w:r w:rsidRPr="00D768AC">
        <w:rPr>
          <w:rFonts w:ascii="Times New Roman"/>
        </w:rPr>
        <w:t>DB11/T 1</w:t>
      </w:r>
      <w:r>
        <w:rPr>
          <w:rFonts w:ascii="Times New Roman" w:hint="eastAsia"/>
        </w:rPr>
        <w:t xml:space="preserve">935  </w:t>
      </w:r>
      <w:r>
        <w:rPr>
          <w:rFonts w:ascii="Times New Roman" w:hint="eastAsia"/>
        </w:rPr>
        <w:t>服务业用水单位水平衡测试导则</w:t>
      </w:r>
    </w:p>
    <w:p w14:paraId="2E67ECE8" w14:textId="77777777" w:rsidR="00B265BC" w:rsidRPr="00E030F9" w:rsidRDefault="00FD59EB" w:rsidP="00FD59EB">
      <w:pPr>
        <w:pStyle w:val="affb"/>
        <w:spacing w:before="312" w:after="312"/>
      </w:pPr>
      <w:bookmarkStart w:id="47" w:name="_Toc103248284"/>
      <w:r>
        <w:rPr>
          <w:rFonts w:hint="eastAsia"/>
          <w:szCs w:val="21"/>
        </w:rPr>
        <w:t>术语和定义</w:t>
      </w:r>
      <w:bookmarkEnd w:id="47"/>
    </w:p>
    <w:bookmarkStart w:id="48" w:name="_Toc26986532" w:displacedByCustomXml="next"/>
    <w:bookmarkEnd w:id="48" w:displacedByCustomXml="next"/>
    <w:sdt>
      <w:sdtPr>
        <w:id w:val="-1909835108"/>
        <w:placeholder>
          <w:docPart w:val="D499715773C04C7AB4F43F43AC56AF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3F83AF3" w14:textId="3C6A17D8" w:rsidR="003C010C" w:rsidRDefault="003C4E75" w:rsidP="00BA263B">
          <w:pPr>
            <w:pStyle w:val="affffa"/>
            <w:ind w:firstLine="420"/>
          </w:pPr>
          <w:r>
            <w:t>下列术语和定义适用于本文件。</w:t>
          </w:r>
        </w:p>
      </w:sdtContent>
    </w:sdt>
    <w:p w14:paraId="2DEADCE2" w14:textId="0C357398" w:rsidR="003C4E75" w:rsidRPr="00A92A6F" w:rsidRDefault="00A92A6F" w:rsidP="00A92A6F">
      <w:pPr>
        <w:pStyle w:val="afffffffffff5"/>
        <w:ind w:left="420" w:hangingChars="200" w:hanging="420"/>
        <w:rPr>
          <w:rFonts w:ascii="黑体" w:eastAsia="黑体" w:hAnsi="黑体"/>
        </w:rPr>
      </w:pPr>
      <w:r w:rsidRPr="00A92A6F">
        <w:rPr>
          <w:rFonts w:ascii="黑体" w:eastAsia="黑体" w:hAnsi="黑体"/>
        </w:rPr>
        <w:br/>
      </w:r>
      <w:r w:rsidR="003C4E75" w:rsidRPr="00A92A6F">
        <w:rPr>
          <w:rFonts w:ascii="黑体" w:eastAsia="黑体" w:hAnsi="黑体" w:hint="eastAsia"/>
        </w:rPr>
        <w:t>清洁生产审核 cleaner production audit</w:t>
      </w:r>
    </w:p>
    <w:p w14:paraId="26288991" w14:textId="77777777" w:rsidR="003C4E75" w:rsidRDefault="003C4E75" w:rsidP="00A92A6F">
      <w:pPr>
        <w:pStyle w:val="affffa"/>
        <w:ind w:firstLine="420"/>
        <w:rPr>
          <w:color w:val="FF0000"/>
        </w:rPr>
      </w:pPr>
      <w:r>
        <w:rPr>
          <w:rFonts w:hint="eastAsia"/>
        </w:rPr>
        <w:t>按照一定程序，对生产和服务过程进行调查和诊断，找出能耗高、物耗高、污染重的原因，提出降低能耗、物耗、废物产生以及减少有毒有害物料的使用、产生和废弃物资源化利用的方案，进而选定并实施技术经济及环境可行的清洁生产方案的过程。</w:t>
      </w:r>
    </w:p>
    <w:p w14:paraId="31C39896" w14:textId="121AF7AC" w:rsidR="003C4E75" w:rsidRPr="00A92A6F" w:rsidRDefault="00A92A6F" w:rsidP="00A92A6F">
      <w:pPr>
        <w:pStyle w:val="afffffffffff5"/>
        <w:ind w:left="420" w:hangingChars="200" w:hanging="420"/>
        <w:rPr>
          <w:rFonts w:ascii="黑体" w:eastAsia="黑体" w:hAnsi="黑体"/>
        </w:rPr>
      </w:pPr>
      <w:r w:rsidRPr="00A92A6F">
        <w:rPr>
          <w:rFonts w:ascii="黑体" w:eastAsia="黑体" w:hAnsi="黑体"/>
        </w:rPr>
        <w:br/>
      </w:r>
      <w:r w:rsidR="003C4E75" w:rsidRPr="00A92A6F">
        <w:rPr>
          <w:rFonts w:ascii="黑体" w:eastAsia="黑体" w:hAnsi="黑体" w:hint="eastAsia"/>
        </w:rPr>
        <w:t>审核期 audit period</w:t>
      </w:r>
    </w:p>
    <w:p w14:paraId="37C17002" w14:textId="3ADB09DD" w:rsidR="003C4E75" w:rsidRDefault="003C4E75" w:rsidP="00A92A6F">
      <w:pPr>
        <w:pStyle w:val="affffa"/>
        <w:ind w:firstLine="420"/>
      </w:pPr>
      <w:r>
        <w:rPr>
          <w:rFonts w:hint="eastAsia"/>
        </w:rPr>
        <w:t>单位</w:t>
      </w:r>
      <w:r w:rsidR="00561EDA">
        <w:rPr>
          <w:rFonts w:hint="eastAsia"/>
        </w:rPr>
        <w:t>（</w:t>
      </w:r>
      <w:r w:rsidR="00A0291E">
        <w:rPr>
          <w:rFonts w:hint="eastAsia"/>
        </w:rPr>
        <w:t>单位</w:t>
      </w:r>
      <w:r w:rsidR="00561EDA">
        <w:rPr>
          <w:rFonts w:hint="eastAsia"/>
        </w:rPr>
        <w:t>）</w:t>
      </w:r>
      <w:r>
        <w:rPr>
          <w:rFonts w:hint="eastAsia"/>
        </w:rPr>
        <w:t>开展一轮清洁生产审核</w:t>
      </w:r>
      <w:r w:rsidR="00756F1B">
        <w:rPr>
          <w:rFonts w:hint="eastAsia"/>
        </w:rPr>
        <w:t>工作</w:t>
      </w:r>
      <w:r>
        <w:rPr>
          <w:rFonts w:hint="eastAsia"/>
        </w:rPr>
        <w:t>从起始日期到结束日期</w:t>
      </w:r>
      <w:r w:rsidR="00756F1B">
        <w:rPr>
          <w:rFonts w:hint="eastAsia"/>
        </w:rPr>
        <w:t>的时间段，原则上不</w:t>
      </w:r>
      <w:r w:rsidR="00756F1B" w:rsidRPr="00973C3B">
        <w:rPr>
          <w:rFonts w:ascii="Times New Roman"/>
        </w:rPr>
        <w:t>超过</w:t>
      </w:r>
      <w:r w:rsidR="00756F1B" w:rsidRPr="00973C3B">
        <w:rPr>
          <w:rFonts w:ascii="Times New Roman"/>
        </w:rPr>
        <w:t>12</w:t>
      </w:r>
      <w:r w:rsidR="00756F1B" w:rsidRPr="00973C3B">
        <w:rPr>
          <w:rFonts w:ascii="Times New Roman"/>
        </w:rPr>
        <w:t>个</w:t>
      </w:r>
      <w:r w:rsidR="00756F1B">
        <w:rPr>
          <w:rFonts w:hint="eastAsia"/>
        </w:rPr>
        <w:t>月</w:t>
      </w:r>
      <w:r>
        <w:rPr>
          <w:rFonts w:hint="eastAsia"/>
        </w:rPr>
        <w:t>。</w:t>
      </w:r>
    </w:p>
    <w:p w14:paraId="09D921F2" w14:textId="125AC0C7" w:rsidR="003C4E75" w:rsidRPr="00A92A6F" w:rsidRDefault="00A92A6F" w:rsidP="00A92A6F">
      <w:pPr>
        <w:pStyle w:val="afffffffffff5"/>
        <w:ind w:left="420" w:hangingChars="200" w:hanging="420"/>
        <w:rPr>
          <w:rFonts w:ascii="黑体" w:eastAsia="黑体" w:hAnsi="黑体"/>
        </w:rPr>
      </w:pPr>
      <w:r w:rsidRPr="00A92A6F">
        <w:rPr>
          <w:rFonts w:ascii="黑体" w:eastAsia="黑体" w:hAnsi="黑体"/>
        </w:rPr>
        <w:br/>
      </w:r>
      <w:r w:rsidR="003C4E75" w:rsidRPr="00A92A6F">
        <w:rPr>
          <w:rFonts w:ascii="黑体" w:eastAsia="黑体" w:hAnsi="黑体" w:hint="eastAsia"/>
        </w:rPr>
        <w:t>审核考察期 review  period of audit</w:t>
      </w:r>
    </w:p>
    <w:p w14:paraId="69F7F49D" w14:textId="70F45DA1" w:rsidR="003C4E75" w:rsidRDefault="00561EDA" w:rsidP="00A92A6F">
      <w:pPr>
        <w:pStyle w:val="affffa"/>
        <w:ind w:firstLine="420"/>
      </w:pPr>
      <w:r>
        <w:rPr>
          <w:rFonts w:hint="eastAsia"/>
        </w:rPr>
        <w:lastRenderedPageBreak/>
        <w:t>单位（</w:t>
      </w:r>
      <w:r w:rsidR="00A0291E">
        <w:rPr>
          <w:rFonts w:hint="eastAsia"/>
        </w:rPr>
        <w:t>单位</w:t>
      </w:r>
      <w:r>
        <w:rPr>
          <w:rFonts w:hint="eastAsia"/>
        </w:rPr>
        <w:t>）</w:t>
      </w:r>
      <w:r w:rsidR="00635E66">
        <w:rPr>
          <w:rFonts w:hint="eastAsia"/>
          <w:szCs w:val="21"/>
        </w:rPr>
        <w:t>开展清洁生产审核活动包括审核基准期在内、以审核基准期回溯三个自然年的时间</w:t>
      </w:r>
      <w:r w:rsidR="003C4E75">
        <w:rPr>
          <w:rFonts w:hint="eastAsia"/>
        </w:rPr>
        <w:t>。</w:t>
      </w:r>
    </w:p>
    <w:p w14:paraId="2E608110" w14:textId="07072D1A" w:rsidR="003C4E75" w:rsidRPr="00A92A6F" w:rsidRDefault="00A92A6F" w:rsidP="00A92A6F">
      <w:pPr>
        <w:pStyle w:val="afffffffffff5"/>
        <w:ind w:left="420" w:hangingChars="200" w:hanging="420"/>
        <w:rPr>
          <w:rFonts w:ascii="黑体" w:eastAsia="黑体" w:hAnsi="黑体"/>
        </w:rPr>
      </w:pPr>
      <w:bookmarkStart w:id="49" w:name="_Toc341426430"/>
      <w:bookmarkStart w:id="50" w:name="_Toc341426335"/>
      <w:bookmarkStart w:id="51" w:name="_Toc341425760"/>
      <w:bookmarkStart w:id="52" w:name="_Toc341425582"/>
      <w:bookmarkStart w:id="53" w:name="_Toc341373615"/>
      <w:bookmarkStart w:id="54" w:name="_Toc341373499"/>
      <w:r w:rsidRPr="00A92A6F">
        <w:rPr>
          <w:rFonts w:ascii="黑体" w:eastAsia="黑体" w:hAnsi="黑体"/>
        </w:rPr>
        <w:br/>
      </w:r>
      <w:r w:rsidR="003C4E75" w:rsidRPr="00A92A6F">
        <w:rPr>
          <w:rFonts w:ascii="黑体" w:eastAsia="黑体" w:hAnsi="黑体" w:hint="eastAsia"/>
        </w:rPr>
        <w:t>审核基准年  benchmark year of audit</w:t>
      </w:r>
      <w:bookmarkEnd w:id="49"/>
      <w:bookmarkEnd w:id="50"/>
      <w:bookmarkEnd w:id="51"/>
      <w:bookmarkEnd w:id="52"/>
      <w:bookmarkEnd w:id="53"/>
      <w:bookmarkEnd w:id="54"/>
    </w:p>
    <w:p w14:paraId="47441229" w14:textId="74B67872" w:rsidR="003C4E75" w:rsidRDefault="003C4E75" w:rsidP="00A92A6F">
      <w:pPr>
        <w:pStyle w:val="affffa"/>
        <w:ind w:firstLine="420"/>
      </w:pPr>
      <w:r>
        <w:rPr>
          <w:rFonts w:hint="eastAsia"/>
        </w:rPr>
        <w:t>单位</w:t>
      </w:r>
      <w:r w:rsidR="00561EDA">
        <w:rPr>
          <w:rFonts w:hint="eastAsia"/>
        </w:rPr>
        <w:t>（</w:t>
      </w:r>
      <w:r w:rsidR="00A0291E">
        <w:rPr>
          <w:rFonts w:hint="eastAsia"/>
        </w:rPr>
        <w:t>单位</w:t>
      </w:r>
      <w:r w:rsidR="00561EDA">
        <w:rPr>
          <w:rFonts w:hint="eastAsia"/>
        </w:rPr>
        <w:t>）</w:t>
      </w:r>
      <w:r>
        <w:rPr>
          <w:rFonts w:hint="eastAsia"/>
        </w:rPr>
        <w:t>开展清洁生产审核</w:t>
      </w:r>
      <w:r w:rsidR="00635E66">
        <w:rPr>
          <w:rFonts w:hint="eastAsia"/>
        </w:rPr>
        <w:t>工作</w:t>
      </w:r>
      <w:r>
        <w:rPr>
          <w:rFonts w:hint="eastAsia"/>
        </w:rPr>
        <w:t>当年的上一</w:t>
      </w:r>
      <w:r w:rsidR="00406911">
        <w:rPr>
          <w:rFonts w:hint="eastAsia"/>
        </w:rPr>
        <w:t>个自然年</w:t>
      </w:r>
      <w:r>
        <w:rPr>
          <w:rFonts w:hint="eastAsia"/>
        </w:rPr>
        <w:t>。</w:t>
      </w:r>
    </w:p>
    <w:p w14:paraId="688D6E4D" w14:textId="1B9913DF" w:rsidR="003C4E75" w:rsidRPr="00A92A6F" w:rsidRDefault="00A92A6F" w:rsidP="00A92A6F">
      <w:pPr>
        <w:pStyle w:val="afffffffffff5"/>
        <w:ind w:left="420" w:hangingChars="200" w:hanging="420"/>
        <w:rPr>
          <w:rFonts w:ascii="黑体" w:eastAsia="黑体" w:hAnsi="黑体"/>
        </w:rPr>
      </w:pPr>
      <w:r w:rsidRPr="00A92A6F">
        <w:rPr>
          <w:rFonts w:ascii="黑体" w:eastAsia="黑体" w:hAnsi="黑体"/>
        </w:rPr>
        <w:br/>
      </w:r>
      <w:r w:rsidR="003C4E75" w:rsidRPr="00A92A6F">
        <w:rPr>
          <w:rFonts w:ascii="黑体" w:eastAsia="黑体" w:hAnsi="黑体" w:hint="eastAsia"/>
        </w:rPr>
        <w:t>清洁生产目标实施期  period for achieving cleaner production goal</w:t>
      </w:r>
    </w:p>
    <w:p w14:paraId="14CD667A" w14:textId="4B68D676" w:rsidR="003C4E75" w:rsidRDefault="00406911" w:rsidP="00A92A6F">
      <w:pPr>
        <w:pStyle w:val="affffa"/>
        <w:ind w:firstLine="420"/>
      </w:pPr>
      <w:r>
        <w:rPr>
          <w:rFonts w:hint="eastAsia"/>
        </w:rPr>
        <w:t>单位</w:t>
      </w:r>
      <w:r w:rsidR="00561EDA">
        <w:rPr>
          <w:rFonts w:hint="eastAsia"/>
        </w:rPr>
        <w:t>（</w:t>
      </w:r>
      <w:r w:rsidR="00A0291E">
        <w:rPr>
          <w:rFonts w:hint="eastAsia"/>
        </w:rPr>
        <w:t>单位</w:t>
      </w:r>
      <w:r w:rsidR="00561EDA">
        <w:rPr>
          <w:rFonts w:hint="eastAsia"/>
        </w:rPr>
        <w:t>）</w:t>
      </w:r>
      <w:r>
        <w:rPr>
          <w:rFonts w:hint="eastAsia"/>
        </w:rPr>
        <w:t>开展一轮清洁生产审核工作</w:t>
      </w:r>
      <w:r w:rsidR="002D1A44">
        <w:rPr>
          <w:rFonts w:hint="eastAsia"/>
        </w:rPr>
        <w:t>为</w:t>
      </w:r>
      <w:r w:rsidR="003C4E75">
        <w:rPr>
          <w:rFonts w:hint="eastAsia"/>
        </w:rPr>
        <w:t>完成全部清洁生产目标所需要花费的时间段。</w:t>
      </w:r>
    </w:p>
    <w:p w14:paraId="4D48E910" w14:textId="79DD7416" w:rsidR="00A92A6F" w:rsidRDefault="00A92A6F" w:rsidP="00A92A6F">
      <w:pPr>
        <w:pStyle w:val="affb"/>
        <w:spacing w:before="312" w:after="312"/>
      </w:pPr>
      <w:bookmarkStart w:id="55" w:name="_Toc92282087"/>
      <w:bookmarkStart w:id="56" w:name="_Toc92282252"/>
      <w:bookmarkStart w:id="57" w:name="_Toc92284078"/>
      <w:bookmarkStart w:id="58" w:name="_Toc103248285"/>
      <w:r>
        <w:rPr>
          <w:rFonts w:hint="eastAsia"/>
        </w:rPr>
        <w:t>总体要求</w:t>
      </w:r>
      <w:bookmarkEnd w:id="55"/>
      <w:bookmarkEnd w:id="56"/>
      <w:bookmarkEnd w:id="57"/>
      <w:bookmarkEnd w:id="58"/>
      <w:r w:rsidR="00561EDA">
        <w:rPr>
          <w:rFonts w:hint="eastAsia"/>
        </w:rPr>
        <w:t xml:space="preserve"> </w:t>
      </w:r>
    </w:p>
    <w:p w14:paraId="6D04CF43" w14:textId="0405B81D" w:rsidR="00A92A6F" w:rsidRDefault="00EA6E27" w:rsidP="00DD5A1D">
      <w:pPr>
        <w:pStyle w:val="affc"/>
        <w:spacing w:before="156" w:after="156"/>
      </w:pPr>
      <w:bookmarkStart w:id="59" w:name="_Toc341373505"/>
      <w:bookmarkStart w:id="60" w:name="_Toc92282089"/>
      <w:bookmarkStart w:id="61" w:name="_Toc92282254"/>
      <w:bookmarkStart w:id="62" w:name="_Toc92284080"/>
      <w:bookmarkStart w:id="63" w:name="_Toc101186942"/>
      <w:bookmarkStart w:id="64" w:name="_Toc103248286"/>
      <w:r>
        <w:rPr>
          <w:rFonts w:hint="eastAsia"/>
        </w:rPr>
        <w:t>报告</w:t>
      </w:r>
      <w:r w:rsidR="00A92A6F">
        <w:rPr>
          <w:rFonts w:hint="eastAsia"/>
        </w:rPr>
        <w:t>封面</w:t>
      </w:r>
      <w:bookmarkEnd w:id="59"/>
      <w:bookmarkEnd w:id="60"/>
      <w:bookmarkEnd w:id="61"/>
      <w:bookmarkEnd w:id="62"/>
      <w:bookmarkEnd w:id="63"/>
      <w:r>
        <w:rPr>
          <w:rFonts w:hint="eastAsia"/>
        </w:rPr>
        <w:t>及内封面要求</w:t>
      </w:r>
      <w:bookmarkEnd w:id="64"/>
    </w:p>
    <w:p w14:paraId="3286959C" w14:textId="5F4E4B4D" w:rsidR="00E65E3E" w:rsidRPr="00E65E3E" w:rsidRDefault="00E65E3E" w:rsidP="00E65E3E">
      <w:pPr>
        <w:pStyle w:val="affffa"/>
        <w:ind w:firstLine="420"/>
      </w:pPr>
      <w:r w:rsidRPr="00E65E3E">
        <w:rPr>
          <w:rFonts w:hint="eastAsia"/>
        </w:rPr>
        <w:t>报告</w:t>
      </w:r>
      <w:r>
        <w:rPr>
          <w:rFonts w:hint="eastAsia"/>
        </w:rPr>
        <w:t>封面及内封面内</w:t>
      </w:r>
      <w:r w:rsidRPr="00E65E3E">
        <w:rPr>
          <w:rFonts w:ascii="Times New Roman"/>
        </w:rPr>
        <w:t>容见附录</w:t>
      </w:r>
      <w:r w:rsidRPr="00E65E3E">
        <w:rPr>
          <w:rFonts w:ascii="Times New Roman"/>
        </w:rPr>
        <w:t>A</w:t>
      </w:r>
      <w:r w:rsidRPr="00E65E3E">
        <w:rPr>
          <w:rFonts w:ascii="Times New Roman"/>
        </w:rPr>
        <w:t>。</w:t>
      </w:r>
    </w:p>
    <w:p w14:paraId="2F0B80A0" w14:textId="2D39D3BE" w:rsidR="00A92A6F" w:rsidRDefault="00A92A6F" w:rsidP="00DD5A1D">
      <w:pPr>
        <w:pStyle w:val="affc"/>
        <w:spacing w:before="156" w:after="156"/>
      </w:pPr>
      <w:bookmarkStart w:id="65" w:name="_Toc341426433"/>
      <w:bookmarkStart w:id="66" w:name="_Toc341426338"/>
      <w:bookmarkStart w:id="67" w:name="_Toc341425763"/>
      <w:bookmarkStart w:id="68" w:name="_Toc341425585"/>
      <w:bookmarkStart w:id="69" w:name="_Toc341373618"/>
      <w:bookmarkStart w:id="70" w:name="_Toc341373502"/>
      <w:bookmarkStart w:id="71" w:name="_Toc92282091"/>
      <w:bookmarkStart w:id="72" w:name="_Toc92282256"/>
      <w:bookmarkStart w:id="73" w:name="_Toc92284082"/>
      <w:bookmarkStart w:id="74" w:name="_Toc101186944"/>
      <w:bookmarkStart w:id="75" w:name="_Toc103248287"/>
      <w:r>
        <w:rPr>
          <w:rFonts w:hint="eastAsia"/>
        </w:rPr>
        <w:t>报告</w:t>
      </w:r>
      <w:r w:rsidR="00EA6E27">
        <w:rPr>
          <w:rFonts w:hint="eastAsia"/>
        </w:rPr>
        <w:t>正文内容</w:t>
      </w:r>
      <w:r>
        <w:rPr>
          <w:rFonts w:hint="eastAsia"/>
        </w:rPr>
        <w:t>框架</w:t>
      </w:r>
      <w:bookmarkEnd w:id="65"/>
      <w:bookmarkEnd w:id="66"/>
      <w:bookmarkEnd w:id="67"/>
      <w:bookmarkEnd w:id="68"/>
      <w:bookmarkEnd w:id="69"/>
      <w:bookmarkEnd w:id="70"/>
      <w:bookmarkEnd w:id="71"/>
      <w:bookmarkEnd w:id="72"/>
      <w:bookmarkEnd w:id="73"/>
      <w:bookmarkEnd w:id="74"/>
      <w:bookmarkEnd w:id="75"/>
    </w:p>
    <w:p w14:paraId="67524CB2" w14:textId="1E7CE449" w:rsidR="00A92A6F" w:rsidRDefault="00A92A6F" w:rsidP="00DD5A1D">
      <w:pPr>
        <w:pStyle w:val="affffa"/>
        <w:ind w:firstLine="420"/>
      </w:pPr>
      <w:r>
        <w:rPr>
          <w:rFonts w:hint="eastAsia"/>
        </w:rPr>
        <w:t>报告正文内容框</w:t>
      </w:r>
      <w:r w:rsidRPr="00EA6E27">
        <w:rPr>
          <w:rFonts w:ascii="Times New Roman"/>
        </w:rPr>
        <w:t>架见附录</w:t>
      </w:r>
      <w:r w:rsidRPr="00EA6E27">
        <w:rPr>
          <w:rFonts w:ascii="Times New Roman"/>
        </w:rPr>
        <w:t>B</w:t>
      </w:r>
      <w:r w:rsidRPr="00EA6E27">
        <w:rPr>
          <w:rFonts w:ascii="Times New Roman"/>
        </w:rPr>
        <w:t>。</w:t>
      </w:r>
    </w:p>
    <w:p w14:paraId="5B5528F2" w14:textId="2C634754" w:rsidR="00A92A6F" w:rsidRDefault="002B31CB" w:rsidP="00DD5A1D">
      <w:pPr>
        <w:pStyle w:val="affc"/>
        <w:spacing w:before="156" w:after="156"/>
      </w:pPr>
      <w:bookmarkStart w:id="76" w:name="_Toc101186945"/>
      <w:bookmarkStart w:id="77" w:name="_Toc103248288"/>
      <w:r>
        <w:rPr>
          <w:rFonts w:hint="eastAsia"/>
        </w:rPr>
        <w:t>编写排版要求</w:t>
      </w:r>
      <w:bookmarkEnd w:id="76"/>
      <w:bookmarkEnd w:id="77"/>
    </w:p>
    <w:p w14:paraId="6D10B569" w14:textId="25478D2C" w:rsidR="00A92A6F" w:rsidRDefault="00EA6E27" w:rsidP="00DD5A1D">
      <w:pPr>
        <w:pStyle w:val="affffa"/>
        <w:ind w:firstLine="420"/>
      </w:pPr>
      <w:r w:rsidRPr="00EA6E27">
        <w:rPr>
          <w:rFonts w:hint="eastAsia"/>
        </w:rPr>
        <w:t>报告的编</w:t>
      </w:r>
      <w:r w:rsidR="00E65E3E">
        <w:rPr>
          <w:rFonts w:hint="eastAsia"/>
        </w:rPr>
        <w:t>写排版见</w:t>
      </w:r>
      <w:r w:rsidRPr="00EA6E27">
        <w:rPr>
          <w:rFonts w:hint="eastAsia"/>
        </w:rPr>
        <w:t>附</w:t>
      </w:r>
      <w:r w:rsidRPr="00E65E3E">
        <w:rPr>
          <w:rFonts w:ascii="Times New Roman"/>
        </w:rPr>
        <w:t>录</w:t>
      </w:r>
      <w:r w:rsidR="00E65E3E" w:rsidRPr="00E65E3E">
        <w:rPr>
          <w:rFonts w:ascii="Times New Roman"/>
        </w:rPr>
        <w:t>C</w:t>
      </w:r>
      <w:r w:rsidRPr="00E65E3E">
        <w:rPr>
          <w:rFonts w:ascii="Times New Roman"/>
        </w:rPr>
        <w:t>，</w:t>
      </w:r>
      <w:r w:rsidRPr="00EA6E27">
        <w:rPr>
          <w:rFonts w:hint="eastAsia"/>
        </w:rPr>
        <w:t>并正反面打印。</w:t>
      </w:r>
    </w:p>
    <w:p w14:paraId="350C73C2" w14:textId="271987B9" w:rsidR="00A92A6F" w:rsidRDefault="00A92A6F" w:rsidP="00DD5A1D">
      <w:pPr>
        <w:pStyle w:val="affb"/>
        <w:spacing w:before="312" w:after="312"/>
      </w:pPr>
      <w:bookmarkStart w:id="78" w:name="_Toc92282093"/>
      <w:bookmarkStart w:id="79" w:name="_Toc92282258"/>
      <w:bookmarkStart w:id="80" w:name="_Toc92284084"/>
      <w:bookmarkStart w:id="81" w:name="_Toc103248289"/>
      <w:r>
        <w:rPr>
          <w:rFonts w:hint="eastAsia"/>
        </w:rPr>
        <w:t>正文编写</w:t>
      </w:r>
      <w:r w:rsidR="008D6D9D">
        <w:rPr>
          <w:rFonts w:hint="eastAsia"/>
        </w:rPr>
        <w:t>技术</w:t>
      </w:r>
      <w:r>
        <w:rPr>
          <w:rFonts w:hint="eastAsia"/>
        </w:rPr>
        <w:t>要求</w:t>
      </w:r>
      <w:bookmarkEnd w:id="78"/>
      <w:bookmarkEnd w:id="79"/>
      <w:bookmarkEnd w:id="80"/>
      <w:bookmarkEnd w:id="81"/>
    </w:p>
    <w:p w14:paraId="39C1A1A2" w14:textId="1F9DD9E3" w:rsidR="00A92A6F" w:rsidRDefault="00A92A6F" w:rsidP="00DD5A1D">
      <w:pPr>
        <w:pStyle w:val="affc"/>
        <w:spacing w:before="156" w:after="156"/>
      </w:pPr>
      <w:bookmarkStart w:id="82" w:name="_Toc92282094"/>
      <w:bookmarkStart w:id="83" w:name="_Toc92282259"/>
      <w:bookmarkStart w:id="84" w:name="_Toc92284085"/>
      <w:bookmarkStart w:id="85" w:name="_Toc101186947"/>
      <w:bookmarkStart w:id="86" w:name="_Toc103248290"/>
      <w:r>
        <w:rPr>
          <w:rFonts w:hint="eastAsia"/>
        </w:rPr>
        <w:t>前言</w:t>
      </w:r>
      <w:bookmarkEnd w:id="82"/>
      <w:bookmarkEnd w:id="83"/>
      <w:bookmarkEnd w:id="84"/>
      <w:bookmarkEnd w:id="85"/>
      <w:bookmarkEnd w:id="86"/>
    </w:p>
    <w:p w14:paraId="243AC9D2" w14:textId="77777777" w:rsidR="00A00478" w:rsidRDefault="00A00478" w:rsidP="00A00478">
      <w:pPr>
        <w:pStyle w:val="afffffffff5"/>
        <w:ind w:firstLineChars="200" w:firstLine="420"/>
      </w:pPr>
      <w:r w:rsidRPr="00A00478">
        <w:rPr>
          <w:rFonts w:hint="eastAsia"/>
          <w:noProof/>
        </w:rPr>
        <w:t>应包括以下内容：</w:t>
      </w:r>
    </w:p>
    <w:p w14:paraId="65D28646" w14:textId="1E51F3B7" w:rsidR="00A92A6F" w:rsidRDefault="00A92A6F" w:rsidP="00BC341A">
      <w:pPr>
        <w:pStyle w:val="afffffffff5"/>
        <w:numPr>
          <w:ilvl w:val="0"/>
          <w:numId w:val="33"/>
        </w:numPr>
      </w:pPr>
      <w:r>
        <w:rPr>
          <w:rFonts w:hint="eastAsia"/>
        </w:rPr>
        <w:t>地方政府主管部门对服务业单位开展清洁生产审核的要求；</w:t>
      </w:r>
    </w:p>
    <w:p w14:paraId="58761454" w14:textId="16D5F1B9" w:rsidR="00A92A6F" w:rsidRDefault="00A92A6F" w:rsidP="00BC341A">
      <w:pPr>
        <w:pStyle w:val="afffffffff5"/>
        <w:numPr>
          <w:ilvl w:val="0"/>
          <w:numId w:val="33"/>
        </w:numPr>
      </w:pPr>
      <w:r>
        <w:rPr>
          <w:rFonts w:hint="eastAsia"/>
        </w:rPr>
        <w:t>本轮清洁生产审核范围、审核时段划分（包括：审核考察期、审核期、目标方案实施期、审核基准年）</w:t>
      </w:r>
      <w:r w:rsidR="00A00478">
        <w:rPr>
          <w:rFonts w:hint="eastAsia"/>
        </w:rPr>
        <w:t>，</w:t>
      </w:r>
      <w:r w:rsidR="00A00478" w:rsidRPr="007F1D14">
        <w:rPr>
          <w:rFonts w:hint="eastAsia"/>
        </w:rPr>
        <w:t>未能按时限要求完成审核且审核期超过两个自然年的，应调整审核基准期；未能通过评估的，审核基准期应为重新开展审核工作的上一自然年</w:t>
      </w:r>
      <w:r w:rsidR="009318C3">
        <w:rPr>
          <w:rFonts w:hint="eastAsia"/>
        </w:rPr>
        <w:t>；</w:t>
      </w:r>
    </w:p>
    <w:p w14:paraId="4926C513" w14:textId="3AB15E8B" w:rsidR="00A92A6F" w:rsidRDefault="00A92A6F" w:rsidP="00BC341A">
      <w:pPr>
        <w:pStyle w:val="afffffffff5"/>
        <w:numPr>
          <w:ilvl w:val="0"/>
          <w:numId w:val="33"/>
        </w:numPr>
      </w:pPr>
      <w:r>
        <w:rPr>
          <w:rFonts w:hint="eastAsia"/>
        </w:rPr>
        <w:t>历次审核情况，上一轮审核时间、审核重点、方案实施及绩效情况、审核目标完成情况、持续清洁生产情况、上一轮审核评估专家意见、拟实施方案完成情况等</w:t>
      </w:r>
      <w:r w:rsidR="009318C3">
        <w:rPr>
          <w:rFonts w:hint="eastAsia"/>
        </w:rPr>
        <w:t>；</w:t>
      </w:r>
    </w:p>
    <w:p w14:paraId="1C9819BD" w14:textId="06840F24" w:rsidR="009E082F" w:rsidRPr="009E082F" w:rsidRDefault="009E082F" w:rsidP="00BC341A">
      <w:pPr>
        <w:pStyle w:val="afffffffff5"/>
        <w:numPr>
          <w:ilvl w:val="0"/>
          <w:numId w:val="33"/>
        </w:numPr>
      </w:pPr>
      <w:r w:rsidRPr="009E082F">
        <w:rPr>
          <w:rFonts w:hint="eastAsia"/>
        </w:rPr>
        <w:t>开展清洁生产审核依据的国家与地方相关法律、法规、政策、标准等文件。</w:t>
      </w:r>
    </w:p>
    <w:p w14:paraId="6F6336B4" w14:textId="200111D9" w:rsidR="00A92A6F" w:rsidRPr="00270E4B" w:rsidRDefault="00FA0284" w:rsidP="00270E4B">
      <w:pPr>
        <w:pStyle w:val="afff1"/>
        <w:rPr>
          <w:rFonts w:hAnsi="宋体" w:cs="宋体"/>
        </w:rPr>
      </w:pPr>
      <w:r>
        <w:rPr>
          <w:rFonts w:hint="eastAsia"/>
        </w:rPr>
        <w:t>若同一法人</w:t>
      </w:r>
      <w:r w:rsidR="00A92A6F">
        <w:rPr>
          <w:rFonts w:hint="eastAsia"/>
        </w:rPr>
        <w:t>清洁生产审核范围</w:t>
      </w:r>
      <w:r>
        <w:rPr>
          <w:rFonts w:hint="eastAsia"/>
        </w:rPr>
        <w:t>包括不同</w:t>
      </w:r>
      <w:r w:rsidR="00270E4B">
        <w:rPr>
          <w:rFonts w:hint="eastAsia"/>
        </w:rPr>
        <w:t>管理</w:t>
      </w:r>
      <w:r>
        <w:rPr>
          <w:rFonts w:hint="eastAsia"/>
        </w:rPr>
        <w:t>区域</w:t>
      </w:r>
      <w:r w:rsidR="00270E4B">
        <w:rPr>
          <w:rFonts w:hint="eastAsia"/>
        </w:rPr>
        <w:t>的</w:t>
      </w:r>
      <w:r>
        <w:rPr>
          <w:rFonts w:hint="eastAsia"/>
        </w:rPr>
        <w:t>经营</w:t>
      </w:r>
      <w:r w:rsidR="00270E4B">
        <w:rPr>
          <w:rFonts w:hint="eastAsia"/>
        </w:rPr>
        <w:t>地址，或注册地与经营地不在同一管理区域，应予以说明。</w:t>
      </w:r>
    </w:p>
    <w:p w14:paraId="4C367833" w14:textId="3BB7D046" w:rsidR="00A92A6F" w:rsidRDefault="00A92A6F" w:rsidP="00DD5A1D">
      <w:pPr>
        <w:pStyle w:val="affc"/>
        <w:spacing w:before="156" w:after="156"/>
        <w:rPr>
          <w:szCs w:val="21"/>
        </w:rPr>
      </w:pPr>
      <w:bookmarkStart w:id="87" w:name="_Toc341373509"/>
      <w:bookmarkStart w:id="88" w:name="_Toc92282095"/>
      <w:bookmarkStart w:id="89" w:name="_Toc92282260"/>
      <w:bookmarkStart w:id="90" w:name="_Toc92284086"/>
      <w:bookmarkStart w:id="91" w:name="_Toc101186948"/>
      <w:bookmarkStart w:id="92" w:name="_Toc103248291"/>
      <w:r>
        <w:rPr>
          <w:rFonts w:hint="eastAsia"/>
        </w:rPr>
        <w:t>单位概况</w:t>
      </w:r>
      <w:bookmarkEnd w:id="87"/>
      <w:bookmarkEnd w:id="88"/>
      <w:bookmarkEnd w:id="89"/>
      <w:bookmarkEnd w:id="90"/>
      <w:bookmarkEnd w:id="91"/>
      <w:bookmarkEnd w:id="92"/>
    </w:p>
    <w:p w14:paraId="60AE0A14" w14:textId="64BC2A49" w:rsidR="00A92A6F" w:rsidRDefault="00810297" w:rsidP="00DD5A1D">
      <w:pPr>
        <w:pStyle w:val="affd"/>
        <w:spacing w:before="156" w:after="156"/>
      </w:pPr>
      <w:r>
        <w:rPr>
          <w:rFonts w:hint="eastAsia"/>
        </w:rPr>
        <w:t>单位简况</w:t>
      </w:r>
    </w:p>
    <w:p w14:paraId="0FC57B08" w14:textId="31C71553" w:rsidR="00A92A6F" w:rsidRDefault="00270E4B" w:rsidP="00DD5A1D">
      <w:pPr>
        <w:pStyle w:val="affffa"/>
        <w:ind w:firstLine="420"/>
      </w:pPr>
      <w:r>
        <w:rPr>
          <w:rFonts w:hint="eastAsia"/>
        </w:rPr>
        <w:t>应包括但</w:t>
      </w:r>
      <w:r w:rsidR="00A92A6F">
        <w:rPr>
          <w:rFonts w:hint="eastAsia"/>
        </w:rPr>
        <w:t>不限于以下内容：</w:t>
      </w:r>
    </w:p>
    <w:p w14:paraId="252A6AED" w14:textId="7B688BCC" w:rsidR="00A92A6F" w:rsidRDefault="00A92A6F" w:rsidP="00BC341A">
      <w:pPr>
        <w:pStyle w:val="afffffffff5"/>
        <w:numPr>
          <w:ilvl w:val="0"/>
          <w:numId w:val="34"/>
        </w:numPr>
        <w:rPr>
          <w:noProof/>
        </w:rPr>
      </w:pPr>
      <w:r>
        <w:rPr>
          <w:rFonts w:hint="eastAsia"/>
          <w:noProof/>
        </w:rPr>
        <w:t>成立时间</w:t>
      </w:r>
      <w:r w:rsidR="00270E4B">
        <w:rPr>
          <w:rFonts w:hint="eastAsia"/>
          <w:noProof/>
        </w:rPr>
        <w:t>、</w:t>
      </w:r>
      <w:r>
        <w:rPr>
          <w:rFonts w:hint="eastAsia"/>
          <w:noProof/>
        </w:rPr>
        <w:t>与上级单位隶属关系</w:t>
      </w:r>
      <w:r w:rsidR="00270E4B">
        <w:rPr>
          <w:rFonts w:hint="eastAsia"/>
          <w:noProof/>
        </w:rPr>
        <w:t>、</w:t>
      </w:r>
      <w:r>
        <w:rPr>
          <w:rFonts w:hint="eastAsia"/>
          <w:noProof/>
        </w:rPr>
        <w:t>所有制性质；</w:t>
      </w:r>
    </w:p>
    <w:p w14:paraId="5CDF9922" w14:textId="5ACFCD0D" w:rsidR="005B2912" w:rsidRDefault="005B2912" w:rsidP="00BC341A">
      <w:pPr>
        <w:pStyle w:val="afffffffff5"/>
        <w:numPr>
          <w:ilvl w:val="0"/>
          <w:numId w:val="34"/>
        </w:numPr>
        <w:rPr>
          <w:noProof/>
        </w:rPr>
      </w:pPr>
      <w:r>
        <w:rPr>
          <w:rFonts w:hint="eastAsia"/>
          <w:noProof/>
        </w:rPr>
        <w:t>改制或机构变化、经营范围变化等发展历史；</w:t>
      </w:r>
    </w:p>
    <w:p w14:paraId="2EDD3EE7" w14:textId="0492F748" w:rsidR="00A92A6F" w:rsidRDefault="00A92A6F" w:rsidP="00BC341A">
      <w:pPr>
        <w:pStyle w:val="afffffffff5"/>
        <w:numPr>
          <w:ilvl w:val="0"/>
          <w:numId w:val="34"/>
        </w:numPr>
        <w:rPr>
          <w:noProof/>
        </w:rPr>
      </w:pPr>
      <w:r>
        <w:rPr>
          <w:rFonts w:hint="eastAsia"/>
          <w:noProof/>
        </w:rPr>
        <w:t>行业类别</w:t>
      </w:r>
      <w:r w:rsidR="005B2912">
        <w:rPr>
          <w:rFonts w:hint="eastAsia"/>
          <w:noProof/>
        </w:rPr>
        <w:t>、</w:t>
      </w:r>
      <w:r>
        <w:rPr>
          <w:rFonts w:hint="eastAsia"/>
          <w:noProof/>
        </w:rPr>
        <w:t>经营管理情况（自主管理、委托管理、特需经营、承包经营等）</w:t>
      </w:r>
      <w:r w:rsidR="005B2912">
        <w:rPr>
          <w:rFonts w:hint="eastAsia"/>
          <w:noProof/>
        </w:rPr>
        <w:t>、经营范围</w:t>
      </w:r>
      <w:r>
        <w:rPr>
          <w:rFonts w:hint="eastAsia"/>
          <w:noProof/>
        </w:rPr>
        <w:t>；</w:t>
      </w:r>
    </w:p>
    <w:p w14:paraId="78C2E9F9" w14:textId="0701E225" w:rsidR="00A92A6F" w:rsidRDefault="00A92A6F" w:rsidP="00BC341A">
      <w:pPr>
        <w:pStyle w:val="afffffffff5"/>
        <w:numPr>
          <w:ilvl w:val="0"/>
          <w:numId w:val="34"/>
        </w:numPr>
        <w:rPr>
          <w:noProof/>
        </w:rPr>
      </w:pPr>
      <w:r>
        <w:rPr>
          <w:rFonts w:hint="eastAsia"/>
          <w:noProof/>
        </w:rPr>
        <w:t>获得节能、节水、环保相关荣誉情况。</w:t>
      </w:r>
    </w:p>
    <w:p w14:paraId="5A003A3C" w14:textId="123DC676" w:rsidR="00A92A6F" w:rsidRDefault="00A92A6F" w:rsidP="00100130">
      <w:pPr>
        <w:pStyle w:val="affd"/>
        <w:spacing w:before="156" w:after="156"/>
        <w:rPr>
          <w:szCs w:val="21"/>
        </w:rPr>
      </w:pPr>
      <w:r>
        <w:rPr>
          <w:rFonts w:hint="eastAsia"/>
        </w:rPr>
        <w:lastRenderedPageBreak/>
        <w:t>地理位置及平面布置</w:t>
      </w:r>
    </w:p>
    <w:p w14:paraId="5B9DA239" w14:textId="77777777" w:rsidR="00F10283" w:rsidRDefault="00F10283" w:rsidP="00F10283">
      <w:pPr>
        <w:pStyle w:val="afffffffff5"/>
        <w:ind w:firstLineChars="200" w:firstLine="420"/>
        <w:rPr>
          <w:noProof/>
        </w:rPr>
      </w:pPr>
      <w:r w:rsidRPr="00F10283">
        <w:rPr>
          <w:rFonts w:hint="eastAsia"/>
          <w:noProof/>
        </w:rPr>
        <w:t>应包括但不限于以下内容：</w:t>
      </w:r>
    </w:p>
    <w:p w14:paraId="4CC12F95" w14:textId="206A1CED" w:rsidR="00A92A6F" w:rsidRPr="00E00EAC" w:rsidRDefault="00A92A6F" w:rsidP="00BC341A">
      <w:pPr>
        <w:pStyle w:val="afffffffff5"/>
        <w:numPr>
          <w:ilvl w:val="0"/>
          <w:numId w:val="36"/>
        </w:numPr>
        <w:rPr>
          <w:noProof/>
        </w:rPr>
      </w:pPr>
      <w:r w:rsidRPr="00E00EAC">
        <w:rPr>
          <w:rFonts w:hint="eastAsia"/>
          <w:noProof/>
        </w:rPr>
        <w:t>单位</w:t>
      </w:r>
      <w:r w:rsidR="00635E66" w:rsidRPr="00E00EAC">
        <w:rPr>
          <w:rFonts w:hint="eastAsia"/>
          <w:noProof/>
        </w:rPr>
        <w:t>注册</w:t>
      </w:r>
      <w:r w:rsidR="00C80C2F">
        <w:rPr>
          <w:rFonts w:hint="eastAsia"/>
          <w:noProof/>
        </w:rPr>
        <w:t>地址</w:t>
      </w:r>
      <w:r w:rsidR="00635E66" w:rsidRPr="00E00EAC">
        <w:rPr>
          <w:rFonts w:hint="eastAsia"/>
          <w:noProof/>
        </w:rPr>
        <w:t>、经营</w:t>
      </w:r>
      <w:r w:rsidR="00E00EAC">
        <w:rPr>
          <w:rFonts w:hint="eastAsia"/>
          <w:noProof/>
        </w:rPr>
        <w:t>地</w:t>
      </w:r>
      <w:r w:rsidR="00C80C2F">
        <w:rPr>
          <w:rFonts w:hint="eastAsia"/>
          <w:noProof/>
        </w:rPr>
        <w:t>地址</w:t>
      </w:r>
      <w:r w:rsidR="000B3B04">
        <w:rPr>
          <w:rFonts w:hint="eastAsia"/>
          <w:noProof/>
        </w:rPr>
        <w:t>（审核范围内所有地址）</w:t>
      </w:r>
      <w:r w:rsidRPr="00E00EAC">
        <w:rPr>
          <w:rFonts w:hint="eastAsia"/>
          <w:noProof/>
        </w:rPr>
        <w:t>；</w:t>
      </w:r>
    </w:p>
    <w:p w14:paraId="2A4B45B1" w14:textId="4111681A" w:rsidR="00A92A6F" w:rsidRDefault="00C80C2F" w:rsidP="00BC341A">
      <w:pPr>
        <w:pStyle w:val="afffffffff5"/>
        <w:numPr>
          <w:ilvl w:val="0"/>
          <w:numId w:val="36"/>
        </w:numPr>
        <w:rPr>
          <w:noProof/>
        </w:rPr>
      </w:pPr>
      <w:r>
        <w:rPr>
          <w:rFonts w:hint="eastAsia"/>
          <w:noProof/>
        </w:rPr>
        <w:t>经营场所</w:t>
      </w:r>
      <w:r w:rsidR="00A92A6F">
        <w:rPr>
          <w:rFonts w:hint="eastAsia"/>
          <w:noProof/>
        </w:rPr>
        <w:t>周边环境敏感点分布情况</w:t>
      </w:r>
      <w:r w:rsidR="00100130">
        <w:rPr>
          <w:rFonts w:hint="eastAsia"/>
          <w:noProof/>
        </w:rPr>
        <w:t>；</w:t>
      </w:r>
    </w:p>
    <w:p w14:paraId="24BD539F" w14:textId="12D8B875" w:rsidR="00A92A6F" w:rsidRDefault="00C80C2F" w:rsidP="00BC341A">
      <w:pPr>
        <w:pStyle w:val="afffffffff5"/>
        <w:numPr>
          <w:ilvl w:val="0"/>
          <w:numId w:val="36"/>
        </w:numPr>
        <w:rPr>
          <w:noProof/>
        </w:rPr>
      </w:pPr>
      <w:r>
        <w:rPr>
          <w:rFonts w:hint="eastAsia"/>
          <w:noProof/>
        </w:rPr>
        <w:t>经营场所</w:t>
      </w:r>
      <w:r w:rsidR="00E00EAC">
        <w:rPr>
          <w:rFonts w:hint="eastAsia"/>
          <w:noProof/>
        </w:rPr>
        <w:t>平面布置情况</w:t>
      </w:r>
      <w:r w:rsidR="00A92A6F">
        <w:rPr>
          <w:rFonts w:hint="eastAsia"/>
          <w:noProof/>
        </w:rPr>
        <w:t>，</w:t>
      </w:r>
      <w:r w:rsidR="00E00EAC">
        <w:rPr>
          <w:rFonts w:hint="eastAsia"/>
          <w:noProof/>
        </w:rPr>
        <w:t>绘制平面布置图，</w:t>
      </w:r>
      <w:r w:rsidR="00A92A6F">
        <w:rPr>
          <w:rFonts w:hint="eastAsia"/>
          <w:noProof/>
        </w:rPr>
        <w:t>应标</w:t>
      </w:r>
      <w:r>
        <w:rPr>
          <w:rFonts w:hint="eastAsia"/>
          <w:noProof/>
        </w:rPr>
        <w:t>注</w:t>
      </w:r>
      <w:r w:rsidR="00A92A6F">
        <w:rPr>
          <w:rFonts w:hint="eastAsia"/>
          <w:noProof/>
        </w:rPr>
        <w:t>主体建筑、主要</w:t>
      </w:r>
      <w:r w:rsidR="002D6AFB">
        <w:rPr>
          <w:rFonts w:hint="eastAsia"/>
          <w:noProof/>
        </w:rPr>
        <w:t>经营服务</w:t>
      </w:r>
      <w:r w:rsidR="000B3B04">
        <w:rPr>
          <w:rFonts w:hint="eastAsia"/>
          <w:noProof/>
        </w:rPr>
        <w:t>区域、</w:t>
      </w:r>
      <w:r w:rsidR="00A92A6F">
        <w:rPr>
          <w:rFonts w:hint="eastAsia"/>
          <w:noProof/>
        </w:rPr>
        <w:t>污染源</w:t>
      </w:r>
      <w:r>
        <w:rPr>
          <w:rFonts w:hint="eastAsia"/>
          <w:noProof/>
        </w:rPr>
        <w:t>产生及排放</w:t>
      </w:r>
      <w:r w:rsidR="00A92A6F">
        <w:rPr>
          <w:rFonts w:hint="eastAsia"/>
          <w:noProof/>
        </w:rPr>
        <w:t>、危险</w:t>
      </w:r>
      <w:r>
        <w:rPr>
          <w:rFonts w:hint="eastAsia"/>
          <w:noProof/>
        </w:rPr>
        <w:t>废物</w:t>
      </w:r>
      <w:r w:rsidR="00A92A6F">
        <w:rPr>
          <w:rFonts w:hint="eastAsia"/>
          <w:noProof/>
        </w:rPr>
        <w:t>暂存间、污水处理系统、废气处理系统</w:t>
      </w:r>
      <w:r w:rsidR="000B3B04">
        <w:rPr>
          <w:rFonts w:hint="eastAsia"/>
          <w:noProof/>
        </w:rPr>
        <w:t>等</w:t>
      </w:r>
      <w:r w:rsidR="00A92A6F">
        <w:rPr>
          <w:rFonts w:hint="eastAsia"/>
          <w:noProof/>
        </w:rPr>
        <w:t>情况。</w:t>
      </w:r>
    </w:p>
    <w:p w14:paraId="132EDDC2" w14:textId="712723EF" w:rsidR="00F10283" w:rsidRDefault="00F10283" w:rsidP="00F10283">
      <w:pPr>
        <w:pStyle w:val="affd"/>
        <w:spacing w:before="156" w:after="156"/>
        <w:rPr>
          <w:szCs w:val="21"/>
        </w:rPr>
      </w:pPr>
      <w:r>
        <w:rPr>
          <w:rFonts w:hint="eastAsia"/>
        </w:rPr>
        <w:t>组织机构</w:t>
      </w:r>
      <w:r w:rsidR="00C80C2F">
        <w:rPr>
          <w:rFonts w:hint="eastAsia"/>
        </w:rPr>
        <w:t>及管理制度情况</w:t>
      </w:r>
    </w:p>
    <w:p w14:paraId="12CFCD4F" w14:textId="77777777" w:rsidR="00810297" w:rsidRDefault="00810297" w:rsidP="00810297">
      <w:pPr>
        <w:pStyle w:val="afffffffff5"/>
        <w:ind w:firstLineChars="200" w:firstLine="420"/>
        <w:rPr>
          <w:noProof/>
        </w:rPr>
      </w:pPr>
      <w:r w:rsidRPr="00810297">
        <w:rPr>
          <w:rFonts w:hint="eastAsia"/>
          <w:noProof/>
        </w:rPr>
        <w:t>应包括但不限于以下内容：</w:t>
      </w:r>
    </w:p>
    <w:p w14:paraId="3A9E80A6" w14:textId="7C086E7A" w:rsidR="00F10283" w:rsidRDefault="00F10283" w:rsidP="00BC341A">
      <w:pPr>
        <w:pStyle w:val="afffffffff5"/>
        <w:numPr>
          <w:ilvl w:val="0"/>
          <w:numId w:val="35"/>
        </w:numPr>
        <w:rPr>
          <w:noProof/>
        </w:rPr>
      </w:pPr>
      <w:r>
        <w:rPr>
          <w:rFonts w:hint="eastAsia"/>
          <w:noProof/>
        </w:rPr>
        <w:t>组织机构设置与职能分工</w:t>
      </w:r>
      <w:r w:rsidR="00810297">
        <w:rPr>
          <w:rFonts w:hint="eastAsia"/>
          <w:noProof/>
        </w:rPr>
        <w:t>情况</w:t>
      </w:r>
      <w:r>
        <w:rPr>
          <w:rFonts w:hint="eastAsia"/>
          <w:noProof/>
        </w:rPr>
        <w:t>，</w:t>
      </w:r>
      <w:r w:rsidR="00810297">
        <w:rPr>
          <w:rFonts w:hint="eastAsia"/>
          <w:noProof/>
        </w:rPr>
        <w:t>应包括</w:t>
      </w:r>
      <w:r>
        <w:rPr>
          <w:rFonts w:hint="eastAsia"/>
          <w:noProof/>
        </w:rPr>
        <w:t>能源、</w:t>
      </w:r>
      <w:r w:rsidR="00B82941">
        <w:rPr>
          <w:rFonts w:hint="eastAsia"/>
          <w:noProof/>
        </w:rPr>
        <w:t>水资源、</w:t>
      </w:r>
      <w:r>
        <w:rPr>
          <w:rFonts w:hint="eastAsia"/>
          <w:noProof/>
        </w:rPr>
        <w:t>环保管理部门；</w:t>
      </w:r>
    </w:p>
    <w:p w14:paraId="4F46F3BE" w14:textId="2701DFDC" w:rsidR="00810297" w:rsidRDefault="00F10283" w:rsidP="00BC341A">
      <w:pPr>
        <w:pStyle w:val="afffffffff5"/>
        <w:numPr>
          <w:ilvl w:val="0"/>
          <w:numId w:val="35"/>
        </w:numPr>
        <w:rPr>
          <w:noProof/>
        </w:rPr>
      </w:pPr>
      <w:r>
        <w:rPr>
          <w:rFonts w:hint="eastAsia"/>
          <w:noProof/>
        </w:rPr>
        <w:t>绘制组织机构图，</w:t>
      </w:r>
      <w:r w:rsidR="000E5567">
        <w:rPr>
          <w:rFonts w:hint="eastAsia"/>
          <w:noProof/>
        </w:rPr>
        <w:t>明确审核发起主体</w:t>
      </w:r>
      <w:r w:rsidR="002D75E6">
        <w:rPr>
          <w:rFonts w:hint="eastAsia"/>
          <w:noProof/>
        </w:rPr>
        <w:t>、</w:t>
      </w:r>
      <w:r w:rsidR="000E5567">
        <w:rPr>
          <w:rFonts w:hint="eastAsia"/>
          <w:noProof/>
        </w:rPr>
        <w:t>隶属</w:t>
      </w:r>
      <w:r w:rsidR="000E5567" w:rsidRPr="002D75E6">
        <w:rPr>
          <w:rFonts w:hint="eastAsia"/>
          <w:noProof/>
        </w:rPr>
        <w:t>管理情况</w:t>
      </w:r>
      <w:r w:rsidR="00E00F73">
        <w:rPr>
          <w:rFonts w:hint="eastAsia"/>
          <w:noProof/>
        </w:rPr>
        <w:t>；</w:t>
      </w:r>
    </w:p>
    <w:p w14:paraId="543CA480" w14:textId="04351101" w:rsidR="00F10283" w:rsidRDefault="00F10283" w:rsidP="00BC341A">
      <w:pPr>
        <w:pStyle w:val="afffffffff5"/>
        <w:numPr>
          <w:ilvl w:val="0"/>
          <w:numId w:val="35"/>
        </w:numPr>
        <w:rPr>
          <w:noProof/>
        </w:rPr>
      </w:pPr>
      <w:r>
        <w:rPr>
          <w:rFonts w:hint="eastAsia"/>
          <w:noProof/>
        </w:rPr>
        <w:t>单位在册人员构成情况</w:t>
      </w:r>
      <w:r w:rsidR="00E00F73">
        <w:rPr>
          <w:rFonts w:hint="eastAsia"/>
          <w:noProof/>
        </w:rPr>
        <w:t>；</w:t>
      </w:r>
    </w:p>
    <w:p w14:paraId="77E9A0EA" w14:textId="4379F5BA" w:rsidR="00F10283" w:rsidRPr="00455D23" w:rsidRDefault="00455D23" w:rsidP="00BC341A">
      <w:pPr>
        <w:pStyle w:val="afffffffffffffc"/>
        <w:numPr>
          <w:ilvl w:val="0"/>
          <w:numId w:val="35"/>
        </w:numPr>
        <w:rPr>
          <w:rFonts w:ascii="Times New Roman"/>
        </w:rPr>
      </w:pPr>
      <w:r w:rsidRPr="00F7596E">
        <w:rPr>
          <w:rFonts w:ascii="Times New Roman"/>
        </w:rPr>
        <w:t>资源、能源</w:t>
      </w:r>
      <w:r>
        <w:rPr>
          <w:rFonts w:ascii="Times New Roman" w:hint="eastAsia"/>
        </w:rPr>
        <w:t>及环保</w:t>
      </w:r>
      <w:r w:rsidRPr="009F2778">
        <w:rPr>
          <w:rFonts w:ascii="Times New Roman"/>
        </w:rPr>
        <w:t>管理制度</w:t>
      </w:r>
      <w:r w:rsidRPr="0034655E">
        <w:rPr>
          <w:rFonts w:ascii="Times New Roman"/>
        </w:rPr>
        <w:t>等制订与执行情况。</w:t>
      </w:r>
    </w:p>
    <w:p w14:paraId="7096FD37" w14:textId="3806EA83" w:rsidR="00A92A6F" w:rsidRDefault="00A92A6F" w:rsidP="00100130">
      <w:pPr>
        <w:pStyle w:val="affc"/>
        <w:spacing w:before="156" w:after="156"/>
        <w:rPr>
          <w:szCs w:val="21"/>
        </w:rPr>
      </w:pPr>
      <w:bookmarkStart w:id="93" w:name="_Toc341373510"/>
      <w:bookmarkStart w:id="94" w:name="_Toc92282096"/>
      <w:bookmarkStart w:id="95" w:name="_Toc92282261"/>
      <w:bookmarkStart w:id="96" w:name="_Toc92284087"/>
      <w:bookmarkStart w:id="97" w:name="_Toc101186949"/>
      <w:bookmarkStart w:id="98" w:name="_Toc103248292"/>
      <w:r>
        <w:rPr>
          <w:rFonts w:hint="eastAsia"/>
        </w:rPr>
        <w:t>审核准备</w:t>
      </w:r>
      <w:bookmarkEnd w:id="93"/>
      <w:bookmarkEnd w:id="94"/>
      <w:bookmarkEnd w:id="95"/>
      <w:bookmarkEnd w:id="96"/>
      <w:bookmarkEnd w:id="97"/>
      <w:bookmarkEnd w:id="98"/>
    </w:p>
    <w:p w14:paraId="6CD772A4" w14:textId="77777777" w:rsidR="004806F0" w:rsidRPr="004806F0" w:rsidRDefault="004806F0" w:rsidP="004806F0">
      <w:pPr>
        <w:pStyle w:val="affd"/>
        <w:spacing w:before="156" w:after="156"/>
      </w:pPr>
      <w:bookmarkStart w:id="99" w:name="_Toc336618615"/>
      <w:bookmarkStart w:id="100" w:name="_Toc338752351"/>
      <w:bookmarkStart w:id="101" w:name="_Toc340490545"/>
      <w:bookmarkStart w:id="102" w:name="_Toc340502737"/>
      <w:bookmarkStart w:id="103" w:name="_Toc340504040"/>
      <w:bookmarkStart w:id="104" w:name="_Toc340950196"/>
      <w:bookmarkStart w:id="105" w:name="_Toc355854437"/>
      <w:bookmarkStart w:id="106" w:name="_Toc361411704"/>
      <w:bookmarkStart w:id="107" w:name="_Toc362447198"/>
      <w:r w:rsidRPr="004806F0">
        <w:t>高层领导参与</w:t>
      </w:r>
      <w:bookmarkEnd w:id="99"/>
      <w:bookmarkEnd w:id="100"/>
      <w:bookmarkEnd w:id="101"/>
      <w:bookmarkEnd w:id="102"/>
      <w:bookmarkEnd w:id="103"/>
      <w:bookmarkEnd w:id="104"/>
      <w:bookmarkEnd w:id="105"/>
      <w:bookmarkEnd w:id="106"/>
      <w:bookmarkEnd w:id="107"/>
      <w:r w:rsidRPr="004806F0">
        <w:t>及审核机构设置情况</w:t>
      </w:r>
    </w:p>
    <w:p w14:paraId="2055FE4F" w14:textId="77777777" w:rsidR="004806F0" w:rsidRPr="0034655E" w:rsidRDefault="004806F0" w:rsidP="004806F0">
      <w:pPr>
        <w:pStyle w:val="afffffffffffb"/>
        <w:rPr>
          <w:rFonts w:ascii="Times New Roman"/>
        </w:rPr>
      </w:pPr>
      <w:r w:rsidRPr="0034655E">
        <w:rPr>
          <w:rFonts w:ascii="Times New Roman"/>
        </w:rPr>
        <w:t>应包括以下内容：</w:t>
      </w:r>
    </w:p>
    <w:p w14:paraId="1E09D293" w14:textId="6E075FA1" w:rsidR="004806F0" w:rsidRPr="0065407A" w:rsidRDefault="00A0291E" w:rsidP="00BC341A">
      <w:pPr>
        <w:pStyle w:val="afffffffffffffc"/>
        <w:numPr>
          <w:ilvl w:val="0"/>
          <w:numId w:val="58"/>
        </w:numPr>
        <w:rPr>
          <w:rFonts w:ascii="Times New Roman"/>
        </w:rPr>
      </w:pPr>
      <w:r>
        <w:rPr>
          <w:rFonts w:ascii="Times New Roman"/>
        </w:rPr>
        <w:t>单位</w:t>
      </w:r>
      <w:r w:rsidR="004806F0" w:rsidRPr="007D4906">
        <w:rPr>
          <w:rFonts w:ascii="Times New Roman"/>
        </w:rPr>
        <w:t>领导对清洁生产审核工作</w:t>
      </w:r>
      <w:r w:rsidR="004806F0" w:rsidRPr="001E68B7">
        <w:rPr>
          <w:rFonts w:ascii="Times New Roman"/>
        </w:rPr>
        <w:t>的</w:t>
      </w:r>
      <w:r w:rsidR="004806F0" w:rsidRPr="007469B6">
        <w:rPr>
          <w:rFonts w:ascii="Times New Roman"/>
        </w:rPr>
        <w:t>重视</w:t>
      </w:r>
      <w:r w:rsidR="004806F0" w:rsidRPr="0065407A">
        <w:rPr>
          <w:rFonts w:ascii="Times New Roman"/>
        </w:rPr>
        <w:t>及所做的工作；</w:t>
      </w:r>
    </w:p>
    <w:p w14:paraId="79E01BE1" w14:textId="64F2E05B" w:rsidR="004806F0" w:rsidRPr="00BC595D" w:rsidRDefault="00A0291E" w:rsidP="00BC341A">
      <w:pPr>
        <w:pStyle w:val="afffffffffffffc"/>
        <w:numPr>
          <w:ilvl w:val="0"/>
          <w:numId w:val="58"/>
        </w:numPr>
        <w:rPr>
          <w:rFonts w:ascii="Times New Roman"/>
        </w:rPr>
      </w:pPr>
      <w:r>
        <w:rPr>
          <w:rFonts w:ascii="Times New Roman"/>
        </w:rPr>
        <w:t>单位</w:t>
      </w:r>
      <w:r w:rsidR="004806F0" w:rsidRPr="00A16E5D">
        <w:rPr>
          <w:rFonts w:ascii="Times New Roman"/>
        </w:rPr>
        <w:t>清洁生产审核领导小组和工作小组成立情况，编制</w:t>
      </w:r>
      <w:r w:rsidR="004806F0" w:rsidRPr="00B2578C">
        <w:rPr>
          <w:rFonts w:ascii="Times New Roman"/>
        </w:rPr>
        <w:t>清洁生产审核</w:t>
      </w:r>
      <w:r w:rsidR="004806F0" w:rsidRPr="00444533">
        <w:rPr>
          <w:rFonts w:ascii="Times New Roman"/>
        </w:rPr>
        <w:t>领导小组和工作小组成员</w:t>
      </w:r>
      <w:r w:rsidR="004806F0" w:rsidRPr="0077748E">
        <w:rPr>
          <w:rFonts w:ascii="Times New Roman"/>
        </w:rPr>
        <w:t>构成与职责分工表（</w:t>
      </w:r>
      <w:r w:rsidR="004806F0" w:rsidRPr="002D75E6">
        <w:rPr>
          <w:rFonts w:ascii="Times New Roman"/>
        </w:rPr>
        <w:t>见</w:t>
      </w:r>
      <w:r w:rsidR="002D75E6">
        <w:rPr>
          <w:rFonts w:ascii="Times New Roman"/>
        </w:rPr>
        <w:t>附录</w:t>
      </w:r>
      <w:r w:rsidR="00E00F73">
        <w:rPr>
          <w:rFonts w:ascii="Times New Roman" w:hint="eastAsia"/>
        </w:rPr>
        <w:t>D</w:t>
      </w:r>
      <w:r w:rsidR="002D75E6">
        <w:rPr>
          <w:rFonts w:ascii="Times New Roman" w:hint="eastAsia"/>
        </w:rPr>
        <w:t>表</w:t>
      </w:r>
      <w:r w:rsidR="009318C3">
        <w:rPr>
          <w:rFonts w:ascii="Times New Roman" w:hint="eastAsia"/>
        </w:rPr>
        <w:t>D</w:t>
      </w:r>
      <w:r w:rsidR="002D75E6">
        <w:rPr>
          <w:rFonts w:ascii="Times New Roman" w:hint="eastAsia"/>
        </w:rPr>
        <w:t>.</w:t>
      </w:r>
      <w:r w:rsidR="00E00F73">
        <w:rPr>
          <w:rFonts w:ascii="Times New Roman" w:hint="eastAsia"/>
        </w:rPr>
        <w:t>1</w:t>
      </w:r>
      <w:r w:rsidR="002D75E6" w:rsidRPr="0065407A">
        <w:rPr>
          <w:rFonts w:ascii="Times New Roman"/>
        </w:rPr>
        <w:t>）</w:t>
      </w:r>
      <w:r w:rsidR="002D75E6">
        <w:rPr>
          <w:rFonts w:ascii="Times New Roman"/>
        </w:rPr>
        <w:t>。</w:t>
      </w:r>
    </w:p>
    <w:p w14:paraId="259A75B6" w14:textId="77777777" w:rsidR="004806F0" w:rsidRPr="004806F0" w:rsidRDefault="004806F0" w:rsidP="004806F0">
      <w:pPr>
        <w:pStyle w:val="affd"/>
        <w:spacing w:before="156" w:after="156"/>
      </w:pPr>
      <w:bookmarkStart w:id="108" w:name="_Toc361411706"/>
      <w:bookmarkStart w:id="109" w:name="_Toc362447200"/>
      <w:r w:rsidRPr="004806F0">
        <w:t>审核工作计划</w:t>
      </w:r>
      <w:bookmarkEnd w:id="108"/>
      <w:bookmarkEnd w:id="109"/>
      <w:r w:rsidRPr="004806F0">
        <w:t>及宣传培训情况</w:t>
      </w:r>
    </w:p>
    <w:p w14:paraId="31A27B0B" w14:textId="77777777" w:rsidR="004806F0" w:rsidRPr="0034655E" w:rsidRDefault="004806F0" w:rsidP="004806F0">
      <w:pPr>
        <w:pStyle w:val="afffffffffffb"/>
        <w:rPr>
          <w:rFonts w:ascii="Times New Roman"/>
        </w:rPr>
      </w:pPr>
      <w:r w:rsidRPr="0034655E">
        <w:rPr>
          <w:rFonts w:ascii="Times New Roman"/>
        </w:rPr>
        <w:t>应包括以下内容：</w:t>
      </w:r>
    </w:p>
    <w:p w14:paraId="41572A1D" w14:textId="143F959E" w:rsidR="004806F0" w:rsidRPr="0065407A" w:rsidRDefault="004806F0" w:rsidP="00BC341A">
      <w:pPr>
        <w:pStyle w:val="afffffffffffffc"/>
        <w:numPr>
          <w:ilvl w:val="0"/>
          <w:numId w:val="59"/>
        </w:numPr>
        <w:rPr>
          <w:rFonts w:ascii="Times New Roman"/>
        </w:rPr>
      </w:pPr>
      <w:r w:rsidRPr="007D4906">
        <w:rPr>
          <w:rFonts w:ascii="Times New Roman"/>
        </w:rPr>
        <w:t>审核时间和工作任务计划</w:t>
      </w:r>
      <w:r w:rsidRPr="001E68B7">
        <w:rPr>
          <w:rFonts w:ascii="Times New Roman"/>
        </w:rPr>
        <w:t>情况</w:t>
      </w:r>
      <w:r w:rsidRPr="007469B6">
        <w:rPr>
          <w:rFonts w:ascii="Times New Roman"/>
        </w:rPr>
        <w:t>（</w:t>
      </w:r>
      <w:r w:rsidR="002D75E6" w:rsidRPr="002D75E6">
        <w:rPr>
          <w:rFonts w:ascii="Times New Roman"/>
        </w:rPr>
        <w:t>见</w:t>
      </w:r>
      <w:r w:rsidR="002D75E6">
        <w:rPr>
          <w:rFonts w:ascii="Times New Roman"/>
        </w:rPr>
        <w:t>附录</w:t>
      </w:r>
      <w:r w:rsidR="00E00F73">
        <w:rPr>
          <w:rFonts w:ascii="Times New Roman" w:hint="eastAsia"/>
        </w:rPr>
        <w:t>D</w:t>
      </w:r>
      <w:r w:rsidR="002D75E6">
        <w:rPr>
          <w:rFonts w:ascii="Times New Roman" w:hint="eastAsia"/>
        </w:rPr>
        <w:t>表</w:t>
      </w:r>
      <w:r w:rsidR="009318C3">
        <w:rPr>
          <w:rFonts w:ascii="Times New Roman" w:hint="eastAsia"/>
        </w:rPr>
        <w:t>D</w:t>
      </w:r>
      <w:r w:rsidR="002D75E6">
        <w:rPr>
          <w:rFonts w:ascii="Times New Roman" w:hint="eastAsia"/>
        </w:rPr>
        <w:t>.</w:t>
      </w:r>
      <w:r w:rsidR="00E00F73">
        <w:rPr>
          <w:rFonts w:ascii="Times New Roman" w:hint="eastAsia"/>
        </w:rPr>
        <w:t>2</w:t>
      </w:r>
      <w:r w:rsidR="002D75E6" w:rsidRPr="0065407A">
        <w:rPr>
          <w:rFonts w:ascii="Times New Roman"/>
        </w:rPr>
        <w:t>）</w:t>
      </w:r>
      <w:r w:rsidRPr="0065407A">
        <w:rPr>
          <w:rFonts w:ascii="Times New Roman"/>
        </w:rPr>
        <w:t>；</w:t>
      </w:r>
    </w:p>
    <w:p w14:paraId="258101D1" w14:textId="4169A84F" w:rsidR="00455D23" w:rsidRPr="004806F0" w:rsidRDefault="004806F0" w:rsidP="00BC341A">
      <w:pPr>
        <w:pStyle w:val="afffffffffffffc"/>
        <w:numPr>
          <w:ilvl w:val="0"/>
          <w:numId w:val="59"/>
        </w:numPr>
        <w:rPr>
          <w:rFonts w:ascii="Times New Roman"/>
        </w:rPr>
      </w:pPr>
      <w:r w:rsidRPr="00A16E5D">
        <w:rPr>
          <w:rFonts w:ascii="Times New Roman"/>
        </w:rPr>
        <w:t>清洁生产宣传</w:t>
      </w:r>
      <w:r w:rsidRPr="00B2578C">
        <w:rPr>
          <w:rFonts w:ascii="Times New Roman"/>
        </w:rPr>
        <w:t>、</w:t>
      </w:r>
      <w:r w:rsidRPr="00444533">
        <w:rPr>
          <w:rFonts w:ascii="Times New Roman"/>
        </w:rPr>
        <w:t>培训的方式、内容等情况。</w:t>
      </w:r>
    </w:p>
    <w:p w14:paraId="63CD9445" w14:textId="77777777" w:rsidR="00A92A6F" w:rsidRDefault="00A92A6F" w:rsidP="00100130">
      <w:pPr>
        <w:pStyle w:val="affc"/>
        <w:spacing w:before="156" w:after="156"/>
      </w:pPr>
      <w:bookmarkStart w:id="110" w:name="_Toc341373511"/>
      <w:bookmarkStart w:id="111" w:name="_Toc92282097"/>
      <w:bookmarkStart w:id="112" w:name="_Toc92282262"/>
      <w:bookmarkStart w:id="113" w:name="_Toc92284088"/>
      <w:bookmarkStart w:id="114" w:name="_Toc101186950"/>
      <w:bookmarkStart w:id="115" w:name="_Toc103248293"/>
      <w:r>
        <w:rPr>
          <w:rFonts w:hint="eastAsia"/>
        </w:rPr>
        <w:t>预审核</w:t>
      </w:r>
      <w:bookmarkEnd w:id="110"/>
      <w:bookmarkEnd w:id="111"/>
      <w:bookmarkEnd w:id="112"/>
      <w:bookmarkEnd w:id="113"/>
      <w:bookmarkEnd w:id="114"/>
      <w:bookmarkEnd w:id="115"/>
    </w:p>
    <w:p w14:paraId="60BE0324" w14:textId="2CCA0CAB" w:rsidR="00A92A6F" w:rsidRDefault="00A92A6F" w:rsidP="00100130">
      <w:pPr>
        <w:pStyle w:val="affd"/>
        <w:spacing w:before="156" w:after="156"/>
      </w:pPr>
      <w:r>
        <w:rPr>
          <w:rFonts w:hint="eastAsia"/>
        </w:rPr>
        <w:t>单位</w:t>
      </w:r>
      <w:r w:rsidR="004806F0">
        <w:rPr>
          <w:rFonts w:hint="eastAsia"/>
        </w:rPr>
        <w:t>经营</w:t>
      </w:r>
      <w:r>
        <w:rPr>
          <w:rFonts w:hint="eastAsia"/>
        </w:rPr>
        <w:t>情况</w:t>
      </w:r>
    </w:p>
    <w:p w14:paraId="45555015" w14:textId="27A02C5B" w:rsidR="00A92A6F" w:rsidRDefault="00A92A6F" w:rsidP="00CB41F4">
      <w:pPr>
        <w:pStyle w:val="affe"/>
        <w:spacing w:before="156" w:after="156"/>
        <w:rPr>
          <w:rFonts w:ascii="宋体"/>
          <w:noProof/>
        </w:rPr>
      </w:pPr>
      <w:r>
        <w:rPr>
          <w:rFonts w:hint="eastAsia"/>
        </w:rPr>
        <w:t>经营服务流程</w:t>
      </w:r>
    </w:p>
    <w:p w14:paraId="6E976073" w14:textId="3F744785" w:rsidR="00A92A6F" w:rsidRPr="00CB41F4" w:rsidRDefault="00DA18D6" w:rsidP="00DA18D6">
      <w:pPr>
        <w:pStyle w:val="afffffffff5"/>
        <w:ind w:firstLineChars="200" w:firstLine="420"/>
        <w:rPr>
          <w:rFonts w:ascii="Times New Roman"/>
        </w:rPr>
      </w:pPr>
      <w:r w:rsidRPr="00DA18D6">
        <w:rPr>
          <w:rFonts w:hint="eastAsia"/>
          <w:noProof/>
        </w:rPr>
        <w:t>应包括但不限于以下内容：</w:t>
      </w:r>
      <w:r w:rsidR="005E63B6">
        <w:rPr>
          <w:rFonts w:hint="eastAsia"/>
        </w:rPr>
        <w:t>经营（服务）全</w:t>
      </w:r>
      <w:r w:rsidR="0062423E">
        <w:rPr>
          <w:rFonts w:hint="eastAsia"/>
        </w:rPr>
        <w:t>流程</w:t>
      </w:r>
      <w:r w:rsidR="005E63B6">
        <w:rPr>
          <w:rFonts w:hint="eastAsia"/>
        </w:rPr>
        <w:t>，绘制流程图</w:t>
      </w:r>
      <w:r>
        <w:rPr>
          <w:rFonts w:hint="eastAsia"/>
        </w:rPr>
        <w:t>，</w:t>
      </w:r>
      <w:r w:rsidRPr="0034655E">
        <w:rPr>
          <w:rFonts w:ascii="Times New Roman"/>
        </w:rPr>
        <w:t>标注各环节使用的主要物料、产生的污染物具体名称，说明各</w:t>
      </w:r>
      <w:r w:rsidR="004802B5">
        <w:rPr>
          <w:rFonts w:ascii="Times New Roman"/>
        </w:rPr>
        <w:t>经营（服务）</w:t>
      </w:r>
      <w:r w:rsidRPr="0034655E">
        <w:rPr>
          <w:rFonts w:ascii="Times New Roman"/>
        </w:rPr>
        <w:t>单元的</w:t>
      </w:r>
      <w:r w:rsidR="004802B5">
        <w:rPr>
          <w:rFonts w:ascii="Times New Roman"/>
        </w:rPr>
        <w:t>流程</w:t>
      </w:r>
      <w:r w:rsidRPr="0034655E">
        <w:rPr>
          <w:rFonts w:ascii="Times New Roman"/>
        </w:rPr>
        <w:t>、设备、物料进出、产品</w:t>
      </w:r>
      <w:r w:rsidR="004802B5">
        <w:rPr>
          <w:rFonts w:ascii="Times New Roman"/>
        </w:rPr>
        <w:t>（服务）</w:t>
      </w:r>
      <w:r w:rsidRPr="0034655E">
        <w:rPr>
          <w:rFonts w:ascii="Times New Roman"/>
        </w:rPr>
        <w:t>、产生的污染物等情况</w:t>
      </w:r>
      <w:r w:rsidRPr="007D4906">
        <w:rPr>
          <w:rFonts w:ascii="Times New Roman"/>
        </w:rPr>
        <w:t>。</w:t>
      </w:r>
      <w:r w:rsidR="005E63B6" w:rsidRPr="00CB41F4">
        <w:rPr>
          <w:rFonts w:ascii="Times New Roman"/>
        </w:rPr>
        <w:t xml:space="preserve"> </w:t>
      </w:r>
    </w:p>
    <w:p w14:paraId="287A0C50" w14:textId="482CD32A" w:rsidR="00A92A6F" w:rsidRDefault="00A92A6F" w:rsidP="00CB41F4">
      <w:pPr>
        <w:pStyle w:val="affe"/>
        <w:spacing w:before="156" w:after="156"/>
      </w:pPr>
      <w:r>
        <w:rPr>
          <w:rFonts w:hint="eastAsia"/>
        </w:rPr>
        <w:t>主要设施</w:t>
      </w:r>
      <w:r w:rsidR="00174BC1">
        <w:rPr>
          <w:rFonts w:hint="eastAsia"/>
        </w:rPr>
        <w:t>、设备情况</w:t>
      </w:r>
    </w:p>
    <w:p w14:paraId="2D8DED32" w14:textId="77777777" w:rsidR="00DA18D6" w:rsidRPr="00DA18D6" w:rsidRDefault="00DA18D6" w:rsidP="00DA18D6">
      <w:pPr>
        <w:pStyle w:val="afffffffff5"/>
        <w:ind w:firstLineChars="200" w:firstLine="420"/>
        <w:rPr>
          <w:rFonts w:cs="宋体"/>
          <w:noProof/>
        </w:rPr>
      </w:pPr>
      <w:r w:rsidRPr="00DA18D6">
        <w:rPr>
          <w:rFonts w:hint="eastAsia"/>
          <w:noProof/>
        </w:rPr>
        <w:t>应包括但不限于以下内容：</w:t>
      </w:r>
    </w:p>
    <w:p w14:paraId="5436538F" w14:textId="47C06D9B" w:rsidR="00B27AAC" w:rsidRPr="0065407A" w:rsidRDefault="0082237D" w:rsidP="00BC341A">
      <w:pPr>
        <w:pStyle w:val="afffffffffffffc"/>
        <w:numPr>
          <w:ilvl w:val="0"/>
          <w:numId w:val="37"/>
        </w:numPr>
        <w:rPr>
          <w:rFonts w:ascii="Times New Roman"/>
        </w:rPr>
      </w:pPr>
      <w:r>
        <w:rPr>
          <w:rFonts w:ascii="Times New Roman"/>
        </w:rPr>
        <w:t>主要和辅助设备设施</w:t>
      </w:r>
      <w:r w:rsidR="00B27AAC" w:rsidRPr="00C91E67">
        <w:rPr>
          <w:rFonts w:ascii="Times New Roman"/>
        </w:rPr>
        <w:t>情况</w:t>
      </w:r>
      <w:r w:rsidR="00765FF0">
        <w:rPr>
          <w:rFonts w:ascii="Times New Roman"/>
        </w:rPr>
        <w:t>说明</w:t>
      </w:r>
      <w:r w:rsidR="00B27AAC" w:rsidRPr="00C91E67">
        <w:rPr>
          <w:rFonts w:ascii="Times New Roman"/>
        </w:rPr>
        <w:t>，</w:t>
      </w:r>
      <w:r w:rsidR="002225B6">
        <w:rPr>
          <w:rFonts w:ascii="Times New Roman" w:hint="eastAsia"/>
        </w:rPr>
        <w:t>设备</w:t>
      </w:r>
      <w:r w:rsidR="0003254B">
        <w:rPr>
          <w:rFonts w:ascii="Times New Roman" w:hint="eastAsia"/>
        </w:rPr>
        <w:t>先进性</w:t>
      </w:r>
      <w:r w:rsidR="00D47F7B">
        <w:rPr>
          <w:rFonts w:ascii="Times New Roman" w:hint="eastAsia"/>
        </w:rPr>
        <w:t>、维护保养情况</w:t>
      </w:r>
      <w:r w:rsidR="000B605B">
        <w:rPr>
          <w:rFonts w:ascii="Times New Roman" w:hint="eastAsia"/>
        </w:rPr>
        <w:t>及</w:t>
      </w:r>
      <w:r w:rsidR="002225B6">
        <w:rPr>
          <w:rFonts w:ascii="Times New Roman" w:hint="eastAsia"/>
        </w:rPr>
        <w:t>分析</w:t>
      </w:r>
      <w:r w:rsidR="000F6EC6" w:rsidRPr="007469B6">
        <w:rPr>
          <w:rFonts w:ascii="Times New Roman"/>
        </w:rPr>
        <w:t>（</w:t>
      </w:r>
      <w:r w:rsidR="000F6EC6" w:rsidRPr="002D75E6">
        <w:rPr>
          <w:rFonts w:ascii="Times New Roman"/>
        </w:rPr>
        <w:t>见</w:t>
      </w:r>
      <w:r w:rsidR="000F6EC6">
        <w:rPr>
          <w:rFonts w:ascii="Times New Roman"/>
        </w:rPr>
        <w:t>附录</w:t>
      </w:r>
      <w:r w:rsidR="00E00F73">
        <w:rPr>
          <w:rFonts w:ascii="Times New Roman" w:hint="eastAsia"/>
        </w:rPr>
        <w:t>D</w:t>
      </w:r>
      <w:r w:rsidR="000F6EC6">
        <w:rPr>
          <w:rFonts w:ascii="Times New Roman" w:hint="eastAsia"/>
        </w:rPr>
        <w:t>表</w:t>
      </w:r>
      <w:r w:rsidR="00E00F73">
        <w:rPr>
          <w:rFonts w:ascii="Times New Roman" w:hint="eastAsia"/>
        </w:rPr>
        <w:t>D</w:t>
      </w:r>
      <w:r w:rsidR="000F6EC6">
        <w:rPr>
          <w:rFonts w:ascii="Times New Roman" w:hint="eastAsia"/>
        </w:rPr>
        <w:t>.</w:t>
      </w:r>
      <w:r w:rsidR="00E00F73">
        <w:rPr>
          <w:rFonts w:ascii="Times New Roman" w:hint="eastAsia"/>
        </w:rPr>
        <w:t>3</w:t>
      </w:r>
      <w:r w:rsidR="000F6EC6" w:rsidRPr="0065407A">
        <w:rPr>
          <w:rFonts w:ascii="Times New Roman"/>
        </w:rPr>
        <w:t>）</w:t>
      </w:r>
      <w:r w:rsidR="00D47F7B">
        <w:rPr>
          <w:rFonts w:ascii="Times New Roman" w:hint="eastAsia"/>
        </w:rPr>
        <w:t>；</w:t>
      </w:r>
    </w:p>
    <w:p w14:paraId="44FDFA82" w14:textId="7491FEE1" w:rsidR="002225B6" w:rsidRDefault="00D47F7B" w:rsidP="00BC341A">
      <w:pPr>
        <w:pStyle w:val="afffffffffffffc"/>
        <w:numPr>
          <w:ilvl w:val="0"/>
          <w:numId w:val="37"/>
        </w:numPr>
        <w:rPr>
          <w:rFonts w:ascii="Times New Roman"/>
        </w:rPr>
      </w:pPr>
      <w:r>
        <w:rPr>
          <w:rFonts w:ascii="Times New Roman" w:hint="eastAsia"/>
        </w:rPr>
        <w:t>给排</w:t>
      </w:r>
      <w:r w:rsidR="002225B6" w:rsidRPr="00444533">
        <w:rPr>
          <w:rFonts w:ascii="Times New Roman"/>
        </w:rPr>
        <w:t>水、供电、供气、供热</w:t>
      </w:r>
      <w:r w:rsidR="009C1CC0">
        <w:rPr>
          <w:rFonts w:ascii="Times New Roman" w:hint="eastAsia"/>
        </w:rPr>
        <w:t>、制冷</w:t>
      </w:r>
      <w:r>
        <w:rPr>
          <w:rFonts w:ascii="Times New Roman" w:hint="eastAsia"/>
        </w:rPr>
        <w:t>、照明</w:t>
      </w:r>
      <w:r w:rsidR="002225B6" w:rsidRPr="00444533">
        <w:rPr>
          <w:rFonts w:ascii="Times New Roman"/>
        </w:rPr>
        <w:t>等公用</w:t>
      </w:r>
      <w:r w:rsidR="0082237D">
        <w:rPr>
          <w:rFonts w:ascii="Times New Roman"/>
        </w:rPr>
        <w:t>辅助</w:t>
      </w:r>
      <w:r w:rsidR="002225B6" w:rsidRPr="00444533">
        <w:rPr>
          <w:rFonts w:ascii="Times New Roman"/>
        </w:rPr>
        <w:t>系统</w:t>
      </w:r>
      <w:r w:rsidR="002E60B3">
        <w:rPr>
          <w:rFonts w:ascii="Times New Roman" w:hint="eastAsia"/>
        </w:rPr>
        <w:t>配备</w:t>
      </w:r>
      <w:r w:rsidR="002225B6" w:rsidRPr="00444533">
        <w:rPr>
          <w:rFonts w:ascii="Times New Roman"/>
        </w:rPr>
        <w:t>情况</w:t>
      </w:r>
      <w:r w:rsidR="0062423E">
        <w:rPr>
          <w:rFonts w:ascii="Times New Roman" w:hint="eastAsia"/>
        </w:rPr>
        <w:t>及分析</w:t>
      </w:r>
      <w:r w:rsidR="002225B6" w:rsidRPr="0077748E">
        <w:rPr>
          <w:rFonts w:ascii="Times New Roman"/>
        </w:rPr>
        <w:t>；</w:t>
      </w:r>
    </w:p>
    <w:p w14:paraId="31B8488E" w14:textId="2AA59414" w:rsidR="002225B6" w:rsidRDefault="00DC1821" w:rsidP="00BC341A">
      <w:pPr>
        <w:pStyle w:val="afffffffff5"/>
        <w:numPr>
          <w:ilvl w:val="0"/>
          <w:numId w:val="37"/>
        </w:numPr>
        <w:rPr>
          <w:rFonts w:cs="宋体"/>
          <w:noProof/>
        </w:rPr>
      </w:pPr>
      <w:r>
        <w:rPr>
          <w:rFonts w:cs="宋体" w:hint="eastAsia"/>
          <w:noProof/>
        </w:rPr>
        <w:t>主要</w:t>
      </w:r>
      <w:r w:rsidR="009C1CC0">
        <w:rPr>
          <w:rFonts w:cs="宋体" w:hint="eastAsia"/>
          <w:noProof/>
        </w:rPr>
        <w:t>建筑</w:t>
      </w:r>
      <w:r w:rsidR="002225B6">
        <w:rPr>
          <w:rFonts w:hint="eastAsia"/>
          <w:noProof/>
        </w:rPr>
        <w:t>设施</w:t>
      </w:r>
      <w:r w:rsidR="00504C89">
        <w:rPr>
          <w:rFonts w:hint="eastAsia"/>
          <w:noProof/>
        </w:rPr>
        <w:t>节能、节水等</w:t>
      </w:r>
      <w:r w:rsidR="002225B6">
        <w:rPr>
          <w:rFonts w:hint="eastAsia"/>
          <w:noProof/>
        </w:rPr>
        <w:t>情况</w:t>
      </w:r>
      <w:r w:rsidR="00751E56">
        <w:rPr>
          <w:rFonts w:hint="eastAsia"/>
          <w:noProof/>
        </w:rPr>
        <w:t>及分析</w:t>
      </w:r>
      <w:r w:rsidR="002225B6" w:rsidRPr="00C22F55">
        <w:rPr>
          <w:rFonts w:cs="宋体" w:hint="eastAsia"/>
          <w:noProof/>
        </w:rPr>
        <w:t>；</w:t>
      </w:r>
      <w:r w:rsidR="002225B6">
        <w:rPr>
          <w:rFonts w:cs="宋体" w:hint="eastAsia"/>
          <w:noProof/>
        </w:rPr>
        <w:t xml:space="preserve"> </w:t>
      </w:r>
    </w:p>
    <w:p w14:paraId="3B52CE4B" w14:textId="34154D65" w:rsidR="0062423E" w:rsidRPr="00102C05" w:rsidRDefault="002225B6" w:rsidP="009E082F">
      <w:pPr>
        <w:pStyle w:val="afffffffffffffc"/>
        <w:numPr>
          <w:ilvl w:val="0"/>
          <w:numId w:val="37"/>
        </w:numPr>
        <w:rPr>
          <w:rFonts w:ascii="Times New Roman"/>
        </w:rPr>
      </w:pPr>
      <w:r w:rsidRPr="009C1CC0">
        <w:rPr>
          <w:rFonts w:ascii="Times New Roman" w:hint="eastAsia"/>
        </w:rPr>
        <w:t>高耗能设备</w:t>
      </w:r>
      <w:r w:rsidR="009C1CC0">
        <w:rPr>
          <w:rFonts w:ascii="Times New Roman" w:hint="eastAsia"/>
        </w:rPr>
        <w:t>、产品等</w:t>
      </w:r>
      <w:r w:rsidR="00D47F7B">
        <w:rPr>
          <w:rFonts w:ascii="Times New Roman" w:hint="eastAsia"/>
        </w:rPr>
        <w:t>使用和淘汰</w:t>
      </w:r>
      <w:r w:rsidRPr="009C1CC0">
        <w:rPr>
          <w:rFonts w:ascii="Times New Roman" w:hint="eastAsia"/>
        </w:rPr>
        <w:t>情况</w:t>
      </w:r>
      <w:r w:rsidR="00102C05">
        <w:rPr>
          <w:rFonts w:ascii="Times New Roman" w:hint="eastAsia"/>
        </w:rPr>
        <w:t>，</w:t>
      </w:r>
      <w:r w:rsidR="009E082F" w:rsidRPr="009E082F">
        <w:rPr>
          <w:rFonts w:cs="宋体" w:hint="eastAsia"/>
          <w:noProof/>
        </w:rPr>
        <w:t>节能、环保、节水、低碳技术及设备应用情况等</w:t>
      </w:r>
      <w:r w:rsidR="00DC1821">
        <w:rPr>
          <w:rFonts w:cs="宋体" w:hint="eastAsia"/>
          <w:noProof/>
        </w:rPr>
        <w:t>。</w:t>
      </w:r>
    </w:p>
    <w:p w14:paraId="03C12F58" w14:textId="77777777" w:rsidR="004806F0" w:rsidRDefault="004806F0" w:rsidP="004806F0">
      <w:pPr>
        <w:pStyle w:val="affe"/>
        <w:spacing w:before="156" w:after="156"/>
      </w:pPr>
      <w:r>
        <w:rPr>
          <w:rFonts w:hint="eastAsia"/>
        </w:rPr>
        <w:lastRenderedPageBreak/>
        <w:t>经营情况</w:t>
      </w:r>
    </w:p>
    <w:p w14:paraId="3A63CF8D" w14:textId="307CF699" w:rsidR="004806F0" w:rsidRPr="001A2F55" w:rsidRDefault="004806F0" w:rsidP="001A2F55">
      <w:pPr>
        <w:pStyle w:val="afffffffff2"/>
        <w:numPr>
          <w:ilvl w:val="0"/>
          <w:numId w:val="0"/>
        </w:numPr>
        <w:ind w:firstLineChars="200" w:firstLine="420"/>
        <w:rPr>
          <w:noProof/>
        </w:rPr>
      </w:pPr>
      <w:r w:rsidRPr="00391179">
        <w:rPr>
          <w:rFonts w:ascii="Times New Roman"/>
        </w:rPr>
        <w:t>应包括但不限于以下内容：</w:t>
      </w:r>
      <w:r>
        <w:rPr>
          <w:rFonts w:hint="eastAsia"/>
          <w:noProof/>
        </w:rPr>
        <w:t>审核基准期</w:t>
      </w:r>
      <w:r w:rsidR="00A0291E">
        <w:rPr>
          <w:rFonts w:hint="eastAsia"/>
          <w:noProof/>
        </w:rPr>
        <w:t>单位</w:t>
      </w:r>
      <w:r>
        <w:rPr>
          <w:rFonts w:hint="eastAsia"/>
          <w:noProof/>
        </w:rPr>
        <w:t>经营</w:t>
      </w:r>
      <w:r w:rsidR="00B07C1C">
        <w:rPr>
          <w:rFonts w:hint="eastAsia"/>
          <w:noProof/>
        </w:rPr>
        <w:t>服务</w:t>
      </w:r>
      <w:r>
        <w:rPr>
          <w:rFonts w:hint="eastAsia"/>
          <w:noProof/>
        </w:rPr>
        <w:t>运行情况</w:t>
      </w:r>
      <w:r w:rsidR="001A2F55">
        <w:rPr>
          <w:rFonts w:hint="eastAsia"/>
          <w:noProof/>
        </w:rPr>
        <w:t>，</w:t>
      </w:r>
      <w:r w:rsidR="00B07C1C">
        <w:rPr>
          <w:rFonts w:hint="eastAsia"/>
          <w:noProof/>
        </w:rPr>
        <w:t>审核考察期产品（</w:t>
      </w:r>
      <w:r>
        <w:rPr>
          <w:rFonts w:hint="eastAsia"/>
          <w:noProof/>
        </w:rPr>
        <w:t>服务）产量（数量）、</w:t>
      </w:r>
      <w:r w:rsidR="00B523C8">
        <w:rPr>
          <w:rFonts w:hint="eastAsia"/>
          <w:noProof/>
        </w:rPr>
        <w:t>产值等</w:t>
      </w:r>
      <w:r>
        <w:rPr>
          <w:rFonts w:hint="eastAsia"/>
          <w:noProof/>
        </w:rPr>
        <w:t>情况</w:t>
      </w:r>
      <w:r w:rsidR="000B605B">
        <w:rPr>
          <w:rFonts w:hint="eastAsia"/>
          <w:noProof/>
        </w:rPr>
        <w:t>及分析</w:t>
      </w:r>
      <w:r>
        <w:rPr>
          <w:rFonts w:hint="eastAsia"/>
          <w:noProof/>
        </w:rPr>
        <w:t>。</w:t>
      </w:r>
    </w:p>
    <w:p w14:paraId="1A1A117D" w14:textId="79835AE9" w:rsidR="00A92A6F" w:rsidRDefault="00A92A6F" w:rsidP="00CB41F4">
      <w:pPr>
        <w:pStyle w:val="affe"/>
        <w:spacing w:before="156" w:after="156"/>
        <w:rPr>
          <w:rFonts w:ascii="宋体"/>
          <w:noProof/>
        </w:rPr>
      </w:pPr>
      <w:r>
        <w:rPr>
          <w:rFonts w:hint="eastAsia"/>
        </w:rPr>
        <w:t>原辅材料消耗</w:t>
      </w:r>
      <w:r w:rsidR="00882F27">
        <w:rPr>
          <w:rFonts w:hint="eastAsia"/>
        </w:rPr>
        <w:t>及</w:t>
      </w:r>
      <w:r>
        <w:rPr>
          <w:rFonts w:hint="eastAsia"/>
        </w:rPr>
        <w:t>分析</w:t>
      </w:r>
    </w:p>
    <w:p w14:paraId="2701917F" w14:textId="77777777" w:rsidR="002E60B3" w:rsidRPr="002E60B3" w:rsidRDefault="002E60B3" w:rsidP="002E60B3">
      <w:pPr>
        <w:pStyle w:val="affffa"/>
        <w:ind w:firstLine="420"/>
      </w:pPr>
      <w:r w:rsidRPr="00391179">
        <w:rPr>
          <w:rFonts w:ascii="Times New Roman"/>
        </w:rPr>
        <w:t>应包括但不限于以下内容：</w:t>
      </w:r>
    </w:p>
    <w:p w14:paraId="3044B9A4" w14:textId="463EA126" w:rsidR="001358C7" w:rsidRDefault="00A92A6F" w:rsidP="00BC341A">
      <w:pPr>
        <w:pStyle w:val="affffa"/>
        <w:numPr>
          <w:ilvl w:val="0"/>
          <w:numId w:val="57"/>
        </w:numPr>
        <w:ind w:firstLineChars="0"/>
      </w:pPr>
      <w:r>
        <w:rPr>
          <w:rFonts w:hint="eastAsia"/>
        </w:rPr>
        <w:t>审核考察期原辅材料</w:t>
      </w:r>
      <w:r w:rsidR="00757A52">
        <w:rPr>
          <w:rFonts w:hint="eastAsia"/>
        </w:rPr>
        <w:t>及有毒有害原辅材料的</w:t>
      </w:r>
      <w:r>
        <w:rPr>
          <w:rFonts w:hint="eastAsia"/>
        </w:rPr>
        <w:t>购置、贮存</w:t>
      </w:r>
      <w:r w:rsidR="005C620C">
        <w:rPr>
          <w:rFonts w:hint="eastAsia"/>
        </w:rPr>
        <w:t>、</w:t>
      </w:r>
      <w:r>
        <w:rPr>
          <w:rFonts w:hint="eastAsia"/>
        </w:rPr>
        <w:t>使用情况</w:t>
      </w:r>
      <w:r w:rsidR="005C620C">
        <w:rPr>
          <w:rFonts w:hint="eastAsia"/>
        </w:rPr>
        <w:t>及分析</w:t>
      </w:r>
      <w:r w:rsidR="00757A52">
        <w:rPr>
          <w:rFonts w:hint="eastAsia"/>
        </w:rPr>
        <w:t>，</w:t>
      </w:r>
      <w:r w:rsidR="005E66A4" w:rsidRPr="00BC595D">
        <w:rPr>
          <w:rFonts w:ascii="Times New Roman"/>
        </w:rPr>
        <w:t>编制审核考察期</w:t>
      </w:r>
      <w:r w:rsidR="005E66A4" w:rsidRPr="00391179">
        <w:rPr>
          <w:rFonts w:ascii="Times New Roman"/>
        </w:rPr>
        <w:t>原辅材</w:t>
      </w:r>
      <w:r w:rsidR="005E66A4" w:rsidRPr="00C91E67">
        <w:rPr>
          <w:rFonts w:ascii="Times New Roman"/>
        </w:rPr>
        <w:t>料消耗表</w:t>
      </w:r>
      <w:r w:rsidR="000F6EC6" w:rsidRPr="007469B6">
        <w:rPr>
          <w:rFonts w:ascii="Times New Roman"/>
        </w:rPr>
        <w:t>（</w:t>
      </w:r>
      <w:r w:rsidR="000F6EC6" w:rsidRPr="002D75E6">
        <w:rPr>
          <w:rFonts w:ascii="Times New Roman"/>
        </w:rPr>
        <w:t>见</w:t>
      </w:r>
      <w:r w:rsidR="000F6EC6">
        <w:rPr>
          <w:rFonts w:ascii="Times New Roman"/>
        </w:rPr>
        <w:t>附录</w:t>
      </w:r>
      <w:r w:rsidR="00E00F73">
        <w:rPr>
          <w:rFonts w:ascii="Times New Roman" w:hint="eastAsia"/>
        </w:rPr>
        <w:t>D</w:t>
      </w:r>
      <w:r w:rsidR="000F6EC6">
        <w:rPr>
          <w:rFonts w:ascii="Times New Roman" w:hint="eastAsia"/>
        </w:rPr>
        <w:t>表</w:t>
      </w:r>
      <w:r w:rsidR="00E00F73">
        <w:rPr>
          <w:rFonts w:ascii="Times New Roman" w:hint="eastAsia"/>
        </w:rPr>
        <w:t>D</w:t>
      </w:r>
      <w:r w:rsidR="000F6EC6">
        <w:rPr>
          <w:rFonts w:ascii="Times New Roman" w:hint="eastAsia"/>
        </w:rPr>
        <w:t>.</w:t>
      </w:r>
      <w:r w:rsidR="00E00F73">
        <w:rPr>
          <w:rFonts w:ascii="Times New Roman" w:hint="eastAsia"/>
        </w:rPr>
        <w:t>4</w:t>
      </w:r>
      <w:r w:rsidR="000F6EC6" w:rsidRPr="0065407A">
        <w:rPr>
          <w:rFonts w:ascii="Times New Roman"/>
        </w:rPr>
        <w:t>）</w:t>
      </w:r>
      <w:r w:rsidR="005C620C">
        <w:rPr>
          <w:rFonts w:ascii="Times New Roman"/>
        </w:rPr>
        <w:t>；</w:t>
      </w:r>
    </w:p>
    <w:p w14:paraId="008DBA81" w14:textId="77777777" w:rsidR="005042F1" w:rsidRPr="00C91E67" w:rsidRDefault="005042F1" w:rsidP="00BC341A">
      <w:pPr>
        <w:pStyle w:val="afffffffffffffc"/>
        <w:numPr>
          <w:ilvl w:val="0"/>
          <w:numId w:val="57"/>
        </w:numPr>
        <w:rPr>
          <w:rFonts w:ascii="Times New Roman"/>
        </w:rPr>
      </w:pPr>
      <w:r w:rsidRPr="0034655E">
        <w:rPr>
          <w:rFonts w:ascii="Times New Roman"/>
        </w:rPr>
        <w:t>原辅材料消耗存在的问题及原因分析，提出改进措施。</w:t>
      </w:r>
    </w:p>
    <w:p w14:paraId="0BF7E4E2" w14:textId="5A7732BC" w:rsidR="00A92A6F" w:rsidRDefault="00A92A6F" w:rsidP="00CB41F4">
      <w:pPr>
        <w:pStyle w:val="affe"/>
        <w:spacing w:before="156" w:after="156"/>
      </w:pPr>
      <w:r>
        <w:rPr>
          <w:rFonts w:hint="eastAsia"/>
        </w:rPr>
        <w:t>水</w:t>
      </w:r>
      <w:r w:rsidR="00882F27">
        <w:rPr>
          <w:rFonts w:hint="eastAsia"/>
        </w:rPr>
        <w:t>资源</w:t>
      </w:r>
      <w:r>
        <w:rPr>
          <w:rFonts w:hint="eastAsia"/>
        </w:rPr>
        <w:t>消耗</w:t>
      </w:r>
      <w:r w:rsidR="00882F27">
        <w:rPr>
          <w:rFonts w:hint="eastAsia"/>
        </w:rPr>
        <w:t>及</w:t>
      </w:r>
      <w:r>
        <w:rPr>
          <w:rFonts w:hint="eastAsia"/>
        </w:rPr>
        <w:t>分析</w:t>
      </w:r>
    </w:p>
    <w:p w14:paraId="5C551AD8" w14:textId="2F5DC991" w:rsidR="001358C7" w:rsidRPr="001358C7" w:rsidRDefault="005042F1" w:rsidP="001358C7">
      <w:pPr>
        <w:pStyle w:val="affffa"/>
        <w:ind w:firstLine="420"/>
      </w:pPr>
      <w:r w:rsidRPr="005042F1">
        <w:rPr>
          <w:rFonts w:hint="eastAsia"/>
        </w:rPr>
        <w:t>应包括但不限于以下内容：</w:t>
      </w:r>
    </w:p>
    <w:p w14:paraId="5109D125" w14:textId="7E6E7144" w:rsidR="000F1182" w:rsidRPr="005E63B6" w:rsidRDefault="0061008B" w:rsidP="00BC341A">
      <w:pPr>
        <w:pStyle w:val="afffffffff2"/>
        <w:numPr>
          <w:ilvl w:val="0"/>
          <w:numId w:val="49"/>
        </w:numPr>
        <w:ind w:left="845"/>
        <w:rPr>
          <w:noProof/>
        </w:rPr>
      </w:pPr>
      <w:r>
        <w:rPr>
          <w:rFonts w:hint="eastAsia"/>
          <w:noProof/>
        </w:rPr>
        <w:t>取</w:t>
      </w:r>
      <w:r w:rsidR="00E65868" w:rsidRPr="005E63B6">
        <w:rPr>
          <w:rFonts w:hint="eastAsia"/>
          <w:noProof/>
        </w:rPr>
        <w:t>水来源、用水性质</w:t>
      </w:r>
      <w:r>
        <w:rPr>
          <w:rFonts w:hint="eastAsia"/>
          <w:noProof/>
        </w:rPr>
        <w:t>、用水量、回用去向、回用量</w:t>
      </w:r>
      <w:r w:rsidR="00162210">
        <w:rPr>
          <w:rFonts w:hint="eastAsia"/>
          <w:noProof/>
        </w:rPr>
        <w:t>、</w:t>
      </w:r>
      <w:r w:rsidR="00E65868" w:rsidRPr="005E63B6">
        <w:rPr>
          <w:rFonts w:hint="eastAsia"/>
          <w:noProof/>
        </w:rPr>
        <w:t>排水去向</w:t>
      </w:r>
      <w:r>
        <w:rPr>
          <w:rFonts w:hint="eastAsia"/>
          <w:noProof/>
        </w:rPr>
        <w:t>、重点用水环节或设备</w:t>
      </w:r>
      <w:r w:rsidR="00162210">
        <w:rPr>
          <w:rFonts w:hint="eastAsia"/>
          <w:noProof/>
        </w:rPr>
        <w:t>设施</w:t>
      </w:r>
      <w:r>
        <w:rPr>
          <w:rFonts w:hint="eastAsia"/>
          <w:noProof/>
        </w:rPr>
        <w:t>等情况</w:t>
      </w:r>
      <w:r w:rsidR="008D514B" w:rsidRPr="005E63B6">
        <w:rPr>
          <w:rFonts w:hint="eastAsia"/>
          <w:noProof/>
        </w:rPr>
        <w:t>；</w:t>
      </w:r>
    </w:p>
    <w:p w14:paraId="683C3F70" w14:textId="1B347907" w:rsidR="00A92A6F" w:rsidRPr="005E63B6" w:rsidRDefault="005D3276" w:rsidP="00BC341A">
      <w:pPr>
        <w:pStyle w:val="afffffffff2"/>
        <w:numPr>
          <w:ilvl w:val="0"/>
          <w:numId w:val="49"/>
        </w:numPr>
        <w:ind w:left="845"/>
        <w:rPr>
          <w:noProof/>
        </w:rPr>
      </w:pPr>
      <w:r>
        <w:rPr>
          <w:rFonts w:hint="eastAsia"/>
          <w:noProof/>
        </w:rPr>
        <w:t>根据</w:t>
      </w:r>
      <w:r w:rsidR="00A92A6F">
        <w:rPr>
          <w:rFonts w:hint="eastAsia"/>
          <w:noProof/>
        </w:rPr>
        <w:t>行业特点选用</w:t>
      </w:r>
      <w:r w:rsidR="0061008B">
        <w:rPr>
          <w:rFonts w:hint="eastAsia"/>
          <w:noProof/>
        </w:rPr>
        <w:t>各</w:t>
      </w:r>
      <w:r w:rsidR="00162210">
        <w:rPr>
          <w:rFonts w:hint="eastAsia"/>
          <w:noProof/>
        </w:rPr>
        <w:t>单元</w:t>
      </w:r>
      <w:r w:rsidR="0061008B">
        <w:rPr>
          <w:rFonts w:hint="eastAsia"/>
          <w:noProof/>
        </w:rPr>
        <w:t>用水占比、</w:t>
      </w:r>
      <w:r w:rsidR="009114DE">
        <w:rPr>
          <w:rFonts w:hint="eastAsia"/>
          <w:noProof/>
        </w:rPr>
        <w:t>单位面积取水量、人均取水量</w:t>
      </w:r>
      <w:r w:rsidR="00A92A6F" w:rsidRPr="005E63B6">
        <w:rPr>
          <w:rFonts w:hint="eastAsia"/>
          <w:noProof/>
        </w:rPr>
        <w:t>等</w:t>
      </w:r>
      <w:r w:rsidRPr="005E63B6">
        <w:rPr>
          <w:rFonts w:hint="eastAsia"/>
          <w:noProof/>
        </w:rPr>
        <w:t>指标</w:t>
      </w:r>
      <w:r w:rsidR="00A92A6F" w:rsidRPr="005E63B6">
        <w:rPr>
          <w:rFonts w:hint="eastAsia"/>
          <w:noProof/>
        </w:rPr>
        <w:t>进行评价</w:t>
      </w:r>
      <w:r w:rsidR="0061008B">
        <w:rPr>
          <w:rFonts w:hint="eastAsia"/>
          <w:noProof/>
        </w:rPr>
        <w:t>分析</w:t>
      </w:r>
      <w:r w:rsidR="008D514B" w:rsidRPr="005E63B6">
        <w:rPr>
          <w:rFonts w:hint="eastAsia"/>
          <w:noProof/>
        </w:rPr>
        <w:t>；</w:t>
      </w:r>
    </w:p>
    <w:p w14:paraId="689736EB" w14:textId="2C746780" w:rsidR="0061008B" w:rsidRDefault="00692496" w:rsidP="00BC341A">
      <w:pPr>
        <w:pStyle w:val="afffffffff2"/>
        <w:numPr>
          <w:ilvl w:val="0"/>
          <w:numId w:val="49"/>
        </w:numPr>
        <w:ind w:left="845"/>
        <w:rPr>
          <w:noProof/>
        </w:rPr>
      </w:pPr>
      <w:r>
        <w:rPr>
          <w:rFonts w:hint="eastAsia"/>
          <w:noProof/>
        </w:rPr>
        <w:t>重点监控用水单位</w:t>
      </w:r>
      <w:r w:rsidR="000F1182">
        <w:rPr>
          <w:rFonts w:hint="eastAsia"/>
          <w:noProof/>
        </w:rPr>
        <w:t>应分析审核考察期水资源逐月使用情况和重点用水环节的耗水情况，说明节水技术应用情况及水平衡测试开展情况</w:t>
      </w:r>
      <w:r w:rsidR="00DA2A07">
        <w:rPr>
          <w:rFonts w:hint="eastAsia"/>
          <w:noProof/>
        </w:rPr>
        <w:t>；</w:t>
      </w:r>
    </w:p>
    <w:p w14:paraId="7385E45C" w14:textId="505BB0B7" w:rsidR="0061008B" w:rsidRPr="0061008B" w:rsidRDefault="0061008B" w:rsidP="00BC341A">
      <w:pPr>
        <w:pStyle w:val="afffffffff2"/>
        <w:numPr>
          <w:ilvl w:val="0"/>
          <w:numId w:val="49"/>
        </w:numPr>
        <w:ind w:left="845"/>
        <w:rPr>
          <w:noProof/>
        </w:rPr>
      </w:pPr>
      <w:r w:rsidRPr="0061008B">
        <w:rPr>
          <w:rFonts w:ascii="Times New Roman"/>
        </w:rPr>
        <w:t>水资源消耗存在的问题及原因分析，提出改进措施。</w:t>
      </w:r>
    </w:p>
    <w:p w14:paraId="017831BA" w14:textId="1D4B40AD" w:rsidR="00A92A6F" w:rsidRDefault="00A92A6F" w:rsidP="00CB41F4">
      <w:pPr>
        <w:pStyle w:val="affe"/>
        <w:spacing w:before="156" w:after="156"/>
      </w:pPr>
      <w:r>
        <w:rPr>
          <w:rFonts w:hint="eastAsia"/>
        </w:rPr>
        <w:t>能源消耗及碳排放分析</w:t>
      </w:r>
    </w:p>
    <w:p w14:paraId="639C006B" w14:textId="74CA3C61" w:rsidR="006476C0" w:rsidRPr="005E63B6" w:rsidRDefault="00FF083C" w:rsidP="00FF083C">
      <w:pPr>
        <w:pStyle w:val="afffffffff2"/>
        <w:numPr>
          <w:ilvl w:val="0"/>
          <w:numId w:val="0"/>
        </w:numPr>
        <w:ind w:firstLineChars="200" w:firstLine="420"/>
        <w:rPr>
          <w:noProof/>
        </w:rPr>
      </w:pPr>
      <w:r w:rsidRPr="00FF083C">
        <w:rPr>
          <w:rFonts w:hAnsi="Times New Roman" w:hint="eastAsia"/>
          <w:noProof/>
          <w:szCs w:val="20"/>
        </w:rPr>
        <w:t>应包括但不限于以下内容：</w:t>
      </w:r>
    </w:p>
    <w:p w14:paraId="7B185DDF" w14:textId="10B59FC9" w:rsidR="00A92A6F" w:rsidRPr="005E63B6" w:rsidRDefault="00345B97" w:rsidP="00BC341A">
      <w:pPr>
        <w:pStyle w:val="afffffffff2"/>
        <w:numPr>
          <w:ilvl w:val="0"/>
          <w:numId w:val="50"/>
        </w:numPr>
        <w:ind w:left="850" w:hanging="425"/>
        <w:rPr>
          <w:noProof/>
        </w:rPr>
      </w:pPr>
      <w:r w:rsidRPr="005E63B6">
        <w:rPr>
          <w:rFonts w:hint="eastAsia"/>
          <w:noProof/>
        </w:rPr>
        <w:t>能源</w:t>
      </w:r>
      <w:r w:rsidR="00B91A69">
        <w:rPr>
          <w:rFonts w:hint="eastAsia"/>
          <w:noProof/>
        </w:rPr>
        <w:t>来源</w:t>
      </w:r>
      <w:r w:rsidR="00FF083C">
        <w:rPr>
          <w:rFonts w:hint="eastAsia"/>
          <w:noProof/>
        </w:rPr>
        <w:t>、能源类别、</w:t>
      </w:r>
      <w:r w:rsidR="00B91A69">
        <w:rPr>
          <w:rFonts w:hint="eastAsia"/>
          <w:noProof/>
        </w:rPr>
        <w:t>使用</w:t>
      </w:r>
      <w:r w:rsidR="00FF083C">
        <w:rPr>
          <w:rFonts w:hint="eastAsia"/>
          <w:noProof/>
        </w:rPr>
        <w:t>量及使用环节等</w:t>
      </w:r>
      <w:r w:rsidR="00B91A69">
        <w:rPr>
          <w:rFonts w:hint="eastAsia"/>
          <w:noProof/>
        </w:rPr>
        <w:t>情况</w:t>
      </w:r>
      <w:r w:rsidR="008570A8" w:rsidRPr="005E63B6">
        <w:rPr>
          <w:rFonts w:hint="eastAsia"/>
          <w:noProof/>
        </w:rPr>
        <w:t>；</w:t>
      </w:r>
    </w:p>
    <w:p w14:paraId="54545D07" w14:textId="4713B65E" w:rsidR="005D3276" w:rsidRDefault="00E50B72" w:rsidP="00BC341A">
      <w:pPr>
        <w:pStyle w:val="afffffffff2"/>
        <w:numPr>
          <w:ilvl w:val="0"/>
          <w:numId w:val="50"/>
        </w:numPr>
        <w:ind w:left="850" w:hanging="425"/>
        <w:rPr>
          <w:noProof/>
        </w:rPr>
      </w:pPr>
      <w:r>
        <w:rPr>
          <w:rFonts w:hint="eastAsia"/>
          <w:noProof/>
        </w:rPr>
        <w:t>根据</w:t>
      </w:r>
      <w:r w:rsidR="00A92A6F">
        <w:rPr>
          <w:rFonts w:hint="eastAsia"/>
          <w:noProof/>
        </w:rPr>
        <w:t>行业特点可采用</w:t>
      </w:r>
      <w:r>
        <w:rPr>
          <w:rFonts w:hint="eastAsia"/>
          <w:noProof/>
        </w:rPr>
        <w:t>综合能耗、</w:t>
      </w:r>
      <w:r w:rsidR="00A92A6F">
        <w:rPr>
          <w:rFonts w:hint="eastAsia"/>
          <w:noProof/>
        </w:rPr>
        <w:t>单位面积能耗、人均能耗等</w:t>
      </w:r>
      <w:r>
        <w:rPr>
          <w:rFonts w:hint="eastAsia"/>
          <w:noProof/>
        </w:rPr>
        <w:t>指标</w:t>
      </w:r>
      <w:r w:rsidR="00A92A6F">
        <w:rPr>
          <w:rFonts w:hint="eastAsia"/>
          <w:noProof/>
        </w:rPr>
        <w:t>进行分析</w:t>
      </w:r>
      <w:r w:rsidR="0021315B">
        <w:rPr>
          <w:rFonts w:hint="eastAsia"/>
          <w:noProof/>
        </w:rPr>
        <w:t>；</w:t>
      </w:r>
    </w:p>
    <w:p w14:paraId="5A567E1E" w14:textId="3DA96353" w:rsidR="00DF763E" w:rsidRDefault="00E50B72" w:rsidP="00BC341A">
      <w:pPr>
        <w:pStyle w:val="afffffffff2"/>
        <w:numPr>
          <w:ilvl w:val="0"/>
          <w:numId w:val="49"/>
        </w:numPr>
        <w:ind w:left="845"/>
        <w:rPr>
          <w:noProof/>
        </w:rPr>
      </w:pPr>
      <w:r w:rsidRPr="00DF763E">
        <w:rPr>
          <w:rFonts w:hint="eastAsia"/>
          <w:noProof/>
        </w:rPr>
        <w:t>重点用能单位或超能耗限额单位</w:t>
      </w:r>
      <w:r w:rsidR="00DF763E">
        <w:rPr>
          <w:rFonts w:hint="eastAsia"/>
          <w:noProof/>
        </w:rPr>
        <w:t>应分析审核考察期各项能源逐月消耗情况和重点用能环节能耗情况，节能技术应用情况及能量平衡测试开展情况</w:t>
      </w:r>
      <w:r w:rsidR="006E154C">
        <w:rPr>
          <w:rFonts w:hint="eastAsia"/>
          <w:noProof/>
        </w:rPr>
        <w:t>；</w:t>
      </w:r>
    </w:p>
    <w:p w14:paraId="497FE72F" w14:textId="52E75372" w:rsidR="00DF763E" w:rsidRDefault="00DF763E" w:rsidP="00BC341A">
      <w:pPr>
        <w:pStyle w:val="afffffffff2"/>
        <w:numPr>
          <w:ilvl w:val="0"/>
          <w:numId w:val="49"/>
        </w:numPr>
        <w:ind w:left="845"/>
        <w:rPr>
          <w:noProof/>
        </w:rPr>
      </w:pPr>
      <w:r>
        <w:rPr>
          <w:rFonts w:hint="eastAsia"/>
          <w:noProof/>
        </w:rPr>
        <w:t>单位清洁能源、可再生能源、余热资源利用等情况</w:t>
      </w:r>
      <w:r w:rsidRPr="00DF763E">
        <w:rPr>
          <w:rFonts w:hint="eastAsia"/>
          <w:noProof/>
        </w:rPr>
        <w:t>；</w:t>
      </w:r>
    </w:p>
    <w:p w14:paraId="3E299985" w14:textId="5FA20CDE" w:rsidR="00DA2A07" w:rsidRDefault="008570A8" w:rsidP="00BC341A">
      <w:pPr>
        <w:pStyle w:val="afffffffff2"/>
        <w:numPr>
          <w:ilvl w:val="0"/>
          <w:numId w:val="49"/>
        </w:numPr>
        <w:ind w:left="845"/>
        <w:rPr>
          <w:noProof/>
        </w:rPr>
      </w:pPr>
      <w:r w:rsidRPr="00DF763E">
        <w:rPr>
          <w:rFonts w:hint="eastAsia"/>
          <w:noProof/>
        </w:rPr>
        <w:t>重点碳排放单位</w:t>
      </w:r>
      <w:r w:rsidR="00DA2A07">
        <w:rPr>
          <w:rFonts w:hint="eastAsia"/>
          <w:noProof/>
        </w:rPr>
        <w:t>应</w:t>
      </w:r>
      <w:r w:rsidR="006476C0" w:rsidRPr="00DF763E">
        <w:rPr>
          <w:rFonts w:hint="eastAsia"/>
          <w:noProof/>
        </w:rPr>
        <w:t>核算单位审核考察期</w:t>
      </w:r>
      <w:r w:rsidR="006E3248">
        <w:rPr>
          <w:rFonts w:hint="eastAsia"/>
          <w:noProof/>
        </w:rPr>
        <w:t>二氧化碳</w:t>
      </w:r>
      <w:r w:rsidR="006476C0" w:rsidRPr="00DF763E">
        <w:rPr>
          <w:rFonts w:hint="eastAsia"/>
          <w:noProof/>
        </w:rPr>
        <w:t>排放总量并进行分析</w:t>
      </w:r>
      <w:r w:rsidR="003A302F">
        <w:rPr>
          <w:rFonts w:hint="eastAsia"/>
          <w:noProof/>
        </w:rPr>
        <w:t>，应按照</w:t>
      </w:r>
      <w:r w:rsidR="003A302F" w:rsidRPr="00D768AC">
        <w:rPr>
          <w:rFonts w:ascii="Times New Roman"/>
        </w:rPr>
        <w:t>DB11/T 1785</w:t>
      </w:r>
      <w:r w:rsidR="003A302F">
        <w:rPr>
          <w:rFonts w:ascii="Times New Roman"/>
        </w:rPr>
        <w:t>相关要求</w:t>
      </w:r>
      <w:r w:rsidR="000E4027">
        <w:rPr>
          <w:rFonts w:ascii="Times New Roman"/>
        </w:rPr>
        <w:t>进行</w:t>
      </w:r>
      <w:r w:rsidR="003973D0">
        <w:rPr>
          <w:rFonts w:hint="eastAsia"/>
          <w:noProof/>
        </w:rPr>
        <w:t>；</w:t>
      </w:r>
    </w:p>
    <w:p w14:paraId="4FCCC16C" w14:textId="726F9810" w:rsidR="00DA2A07" w:rsidRPr="00DA2A07" w:rsidRDefault="00DA2A07" w:rsidP="00BC341A">
      <w:pPr>
        <w:pStyle w:val="afffffffff2"/>
        <w:numPr>
          <w:ilvl w:val="0"/>
          <w:numId w:val="49"/>
        </w:numPr>
        <w:ind w:left="845"/>
        <w:rPr>
          <w:noProof/>
        </w:rPr>
      </w:pPr>
      <w:r w:rsidRPr="00DA2A07">
        <w:rPr>
          <w:rFonts w:ascii="Times New Roman"/>
        </w:rPr>
        <w:t>能源</w:t>
      </w:r>
      <w:r w:rsidRPr="00DA2A07">
        <w:rPr>
          <w:rFonts w:ascii="Times New Roman" w:hint="eastAsia"/>
        </w:rPr>
        <w:t>消耗</w:t>
      </w:r>
      <w:r w:rsidRPr="00DA2A07">
        <w:rPr>
          <w:rFonts w:ascii="Times New Roman"/>
        </w:rPr>
        <w:t>及碳排放存在的问题及原因分析，提出改进措施。</w:t>
      </w:r>
    </w:p>
    <w:p w14:paraId="0C9074A4" w14:textId="3A2947D5" w:rsidR="00A92A6F" w:rsidRDefault="00A92A6F" w:rsidP="00CB41F4">
      <w:pPr>
        <w:pStyle w:val="affe"/>
        <w:spacing w:before="156" w:after="156"/>
        <w:rPr>
          <w:rFonts w:ascii="宋体"/>
          <w:noProof/>
        </w:rPr>
      </w:pPr>
      <w:r>
        <w:rPr>
          <w:rFonts w:hint="eastAsia"/>
        </w:rPr>
        <w:t>环境保护现状分析</w:t>
      </w:r>
    </w:p>
    <w:p w14:paraId="1413ECF0" w14:textId="77777777" w:rsidR="00DA2A07" w:rsidRDefault="00DA2A07" w:rsidP="00DA2A07">
      <w:pPr>
        <w:pStyle w:val="afffffffff5"/>
        <w:ind w:firstLineChars="200" w:firstLine="420"/>
        <w:rPr>
          <w:noProof/>
        </w:rPr>
      </w:pPr>
      <w:r w:rsidRPr="00DA2A07">
        <w:rPr>
          <w:rFonts w:hint="eastAsia"/>
          <w:noProof/>
        </w:rPr>
        <w:t>应包括但不限于以下内容：</w:t>
      </w:r>
    </w:p>
    <w:p w14:paraId="1D27E348" w14:textId="725EAE6D" w:rsidR="00A92A6F" w:rsidRPr="006E3248" w:rsidRDefault="00FA10A1" w:rsidP="00BC341A">
      <w:pPr>
        <w:pStyle w:val="afffffffff5"/>
        <w:numPr>
          <w:ilvl w:val="0"/>
          <w:numId w:val="38"/>
        </w:numPr>
        <w:rPr>
          <w:noProof/>
        </w:rPr>
      </w:pPr>
      <w:r w:rsidRPr="006E3248">
        <w:rPr>
          <w:rFonts w:hint="eastAsia"/>
          <w:noProof/>
        </w:rPr>
        <w:t>排污许可制度执行情况</w:t>
      </w:r>
      <w:r w:rsidR="00DC15FC" w:rsidRPr="007469B6">
        <w:rPr>
          <w:rFonts w:ascii="Times New Roman"/>
        </w:rPr>
        <w:t>（</w:t>
      </w:r>
      <w:r w:rsidR="00DC15FC" w:rsidRPr="002D75E6">
        <w:rPr>
          <w:rFonts w:ascii="Times New Roman"/>
        </w:rPr>
        <w:t>见</w:t>
      </w:r>
      <w:r w:rsidR="00DC15FC">
        <w:rPr>
          <w:rFonts w:ascii="Times New Roman"/>
        </w:rPr>
        <w:t>附录</w:t>
      </w:r>
      <w:r w:rsidR="00E00F73">
        <w:rPr>
          <w:rFonts w:ascii="Times New Roman" w:hint="eastAsia"/>
        </w:rPr>
        <w:t>D</w:t>
      </w:r>
      <w:r w:rsidR="00DC15FC">
        <w:rPr>
          <w:rFonts w:ascii="Times New Roman" w:hint="eastAsia"/>
        </w:rPr>
        <w:t>表</w:t>
      </w:r>
      <w:r w:rsidR="00E00F73">
        <w:rPr>
          <w:rFonts w:ascii="Times New Roman" w:hint="eastAsia"/>
        </w:rPr>
        <w:t>D</w:t>
      </w:r>
      <w:r w:rsidR="00DC15FC">
        <w:rPr>
          <w:rFonts w:ascii="Times New Roman" w:hint="eastAsia"/>
        </w:rPr>
        <w:t>.</w:t>
      </w:r>
      <w:r w:rsidR="00E00F73">
        <w:rPr>
          <w:rFonts w:ascii="Times New Roman" w:hint="eastAsia"/>
        </w:rPr>
        <w:t>5</w:t>
      </w:r>
      <w:r w:rsidR="00DC15FC" w:rsidRPr="0065407A">
        <w:rPr>
          <w:rFonts w:ascii="Times New Roman"/>
        </w:rPr>
        <w:t>）</w:t>
      </w:r>
      <w:r w:rsidR="00A92A6F" w:rsidRPr="006E3248">
        <w:rPr>
          <w:rFonts w:hint="eastAsia"/>
          <w:noProof/>
        </w:rPr>
        <w:t xml:space="preserve">； </w:t>
      </w:r>
    </w:p>
    <w:p w14:paraId="1E4705DE" w14:textId="2F2BCF55" w:rsidR="00A92A6F" w:rsidRPr="006E3248" w:rsidRDefault="00A92A6F" w:rsidP="00BC341A">
      <w:pPr>
        <w:pStyle w:val="afffffffff5"/>
        <w:numPr>
          <w:ilvl w:val="0"/>
          <w:numId w:val="38"/>
        </w:numPr>
        <w:rPr>
          <w:noProof/>
        </w:rPr>
      </w:pPr>
      <w:r w:rsidRPr="006E3248">
        <w:rPr>
          <w:rFonts w:hint="eastAsia"/>
          <w:noProof/>
        </w:rPr>
        <w:t>审核考察期内</w:t>
      </w:r>
      <w:r w:rsidR="00FA10A1" w:rsidRPr="006E3248">
        <w:rPr>
          <w:rFonts w:hint="eastAsia"/>
          <w:noProof/>
        </w:rPr>
        <w:t>环境守法及整改情况</w:t>
      </w:r>
      <w:r w:rsidRPr="006E3248">
        <w:rPr>
          <w:rFonts w:hint="eastAsia"/>
          <w:noProof/>
        </w:rPr>
        <w:t>；</w:t>
      </w:r>
    </w:p>
    <w:p w14:paraId="666B0245" w14:textId="7BE708EE" w:rsidR="00DE7958" w:rsidRPr="00342CE8" w:rsidRDefault="00A92A6F" w:rsidP="00BC341A">
      <w:pPr>
        <w:pStyle w:val="afffffffff5"/>
        <w:numPr>
          <w:ilvl w:val="0"/>
          <w:numId w:val="38"/>
        </w:numPr>
        <w:rPr>
          <w:noProof/>
        </w:rPr>
      </w:pPr>
      <w:r w:rsidRPr="00342CE8">
        <w:rPr>
          <w:rFonts w:hint="eastAsia"/>
          <w:noProof/>
        </w:rPr>
        <w:t>单位废气、废水及噪声等主要污染源产生</w:t>
      </w:r>
      <w:r w:rsidR="00DE7958" w:rsidRPr="00342CE8">
        <w:rPr>
          <w:rFonts w:hint="eastAsia"/>
          <w:noProof/>
        </w:rPr>
        <w:t>、收集、处理及排放</w:t>
      </w:r>
      <w:r w:rsidR="00B76AC8">
        <w:rPr>
          <w:rFonts w:hint="eastAsia"/>
          <w:noProof/>
        </w:rPr>
        <w:t>情况，</w:t>
      </w:r>
      <w:r w:rsidR="0007256B">
        <w:rPr>
          <w:rFonts w:hint="eastAsia"/>
          <w:noProof/>
        </w:rPr>
        <w:t>应满足</w:t>
      </w:r>
      <w:r w:rsidR="00B76AC8" w:rsidRPr="00D768AC">
        <w:rPr>
          <w:rFonts w:ascii="Times New Roman"/>
          <w:szCs w:val="21"/>
        </w:rPr>
        <w:t>GB 12348</w:t>
      </w:r>
      <w:r w:rsidR="00B76AC8">
        <w:rPr>
          <w:rFonts w:ascii="Times New Roman"/>
          <w:szCs w:val="21"/>
        </w:rPr>
        <w:t>、</w:t>
      </w:r>
      <w:r w:rsidR="0007256B" w:rsidRPr="00D768AC">
        <w:rPr>
          <w:rFonts w:ascii="Times New Roman"/>
          <w:szCs w:val="21"/>
        </w:rPr>
        <w:t>GB 37822</w:t>
      </w:r>
      <w:r w:rsidR="0007256B">
        <w:rPr>
          <w:rFonts w:ascii="Times New Roman"/>
          <w:szCs w:val="21"/>
        </w:rPr>
        <w:t>、</w:t>
      </w:r>
      <w:r w:rsidR="00B76AC8" w:rsidRPr="00D768AC">
        <w:rPr>
          <w:rFonts w:ascii="Times New Roman"/>
          <w:color w:val="000000"/>
        </w:rPr>
        <w:t>DB11/ 307</w:t>
      </w:r>
      <w:r w:rsidR="00B76AC8">
        <w:rPr>
          <w:rFonts w:ascii="Times New Roman"/>
          <w:color w:val="000000"/>
        </w:rPr>
        <w:t>、</w:t>
      </w:r>
      <w:r w:rsidR="00B76AC8" w:rsidRPr="00D768AC">
        <w:rPr>
          <w:rFonts w:ascii="Times New Roman"/>
          <w:color w:val="000000"/>
        </w:rPr>
        <w:t xml:space="preserve">DB11/ </w:t>
      </w:r>
      <w:r w:rsidR="00B76AC8">
        <w:rPr>
          <w:rFonts w:ascii="Times New Roman" w:hint="eastAsia"/>
          <w:color w:val="000000"/>
        </w:rPr>
        <w:t>501</w:t>
      </w:r>
      <w:r w:rsidR="0007256B">
        <w:rPr>
          <w:rFonts w:ascii="Times New Roman" w:hint="eastAsia"/>
          <w:color w:val="000000"/>
        </w:rPr>
        <w:t>、</w:t>
      </w:r>
      <w:r w:rsidR="0007256B" w:rsidRPr="00D768AC">
        <w:rPr>
          <w:rFonts w:ascii="Times New Roman"/>
          <w:szCs w:val="21"/>
        </w:rPr>
        <w:t>DB11/ 1195</w:t>
      </w:r>
      <w:r w:rsidR="0007256B">
        <w:rPr>
          <w:rFonts w:ascii="Times New Roman"/>
          <w:szCs w:val="21"/>
        </w:rPr>
        <w:t>有关</w:t>
      </w:r>
      <w:r w:rsidR="000E4027">
        <w:rPr>
          <w:rFonts w:ascii="Times New Roman" w:hint="eastAsia"/>
        </w:rPr>
        <w:t>要求</w:t>
      </w:r>
      <w:r w:rsidR="003C4CAD">
        <w:rPr>
          <w:rFonts w:hint="eastAsia"/>
          <w:noProof/>
        </w:rPr>
        <w:t>，</w:t>
      </w:r>
      <w:r w:rsidR="00DE7958" w:rsidRPr="00342CE8">
        <w:rPr>
          <w:rFonts w:hint="eastAsia"/>
          <w:noProof/>
        </w:rPr>
        <w:t>绘制废气、废水处理工艺流程图并分析说明</w:t>
      </w:r>
      <w:r w:rsidR="006B31E8" w:rsidRPr="007469B6">
        <w:rPr>
          <w:rFonts w:ascii="Times New Roman"/>
        </w:rPr>
        <w:t>（</w:t>
      </w:r>
      <w:r w:rsidR="006B31E8" w:rsidRPr="002D75E6">
        <w:rPr>
          <w:rFonts w:ascii="Times New Roman"/>
        </w:rPr>
        <w:t>见</w:t>
      </w:r>
      <w:r w:rsidR="006B31E8">
        <w:rPr>
          <w:rFonts w:ascii="Times New Roman"/>
        </w:rPr>
        <w:t>附录</w:t>
      </w:r>
      <w:r w:rsidR="00E00F73">
        <w:rPr>
          <w:rFonts w:ascii="Times New Roman" w:hint="eastAsia"/>
        </w:rPr>
        <w:t>D</w:t>
      </w:r>
      <w:r w:rsidR="006B31E8">
        <w:rPr>
          <w:rFonts w:ascii="Times New Roman" w:hint="eastAsia"/>
        </w:rPr>
        <w:t>表</w:t>
      </w:r>
      <w:r w:rsidR="00E00F73">
        <w:rPr>
          <w:rFonts w:ascii="Times New Roman" w:hint="eastAsia"/>
        </w:rPr>
        <w:t>D</w:t>
      </w:r>
      <w:r w:rsidR="006B31E8">
        <w:rPr>
          <w:rFonts w:ascii="Times New Roman" w:hint="eastAsia"/>
        </w:rPr>
        <w:t>.</w:t>
      </w:r>
      <w:r w:rsidR="00E00F73">
        <w:rPr>
          <w:rFonts w:ascii="Times New Roman" w:hint="eastAsia"/>
        </w:rPr>
        <w:t>6</w:t>
      </w:r>
      <w:r w:rsidR="006B31E8">
        <w:rPr>
          <w:rFonts w:ascii="Times New Roman" w:hint="eastAsia"/>
        </w:rPr>
        <w:t>-</w:t>
      </w:r>
      <w:r w:rsidR="00E00F73">
        <w:rPr>
          <w:rFonts w:ascii="Times New Roman" w:hint="eastAsia"/>
        </w:rPr>
        <w:t>D</w:t>
      </w:r>
      <w:r w:rsidR="006B31E8">
        <w:rPr>
          <w:rFonts w:ascii="Times New Roman" w:hint="eastAsia"/>
        </w:rPr>
        <w:t>.1</w:t>
      </w:r>
      <w:r w:rsidR="00E00F73">
        <w:rPr>
          <w:rFonts w:ascii="Times New Roman" w:hint="eastAsia"/>
        </w:rPr>
        <w:t>1</w:t>
      </w:r>
      <w:r w:rsidR="006B31E8" w:rsidRPr="0065407A">
        <w:rPr>
          <w:rFonts w:ascii="Times New Roman"/>
        </w:rPr>
        <w:t>）</w:t>
      </w:r>
      <w:r w:rsidR="00E57680">
        <w:rPr>
          <w:rFonts w:ascii="Times New Roman"/>
        </w:rPr>
        <w:t>；</w:t>
      </w:r>
    </w:p>
    <w:p w14:paraId="40475CEC" w14:textId="4EEE0665" w:rsidR="00A92A6F" w:rsidRDefault="003C4CAD" w:rsidP="00BC341A">
      <w:pPr>
        <w:pStyle w:val="afffffffff5"/>
        <w:numPr>
          <w:ilvl w:val="0"/>
          <w:numId w:val="38"/>
        </w:numPr>
        <w:rPr>
          <w:noProof/>
        </w:rPr>
      </w:pPr>
      <w:r>
        <w:rPr>
          <w:rFonts w:hint="eastAsia"/>
          <w:noProof/>
        </w:rPr>
        <w:t>单位固体废物和</w:t>
      </w:r>
      <w:r w:rsidR="00A92A6F" w:rsidRPr="00342CE8">
        <w:rPr>
          <w:rFonts w:hint="eastAsia"/>
          <w:noProof/>
        </w:rPr>
        <w:t>危险废物</w:t>
      </w:r>
      <w:r>
        <w:rPr>
          <w:rFonts w:hint="eastAsia"/>
          <w:noProof/>
        </w:rPr>
        <w:t>的产生、贮存、</w:t>
      </w:r>
      <w:r w:rsidR="009E082F">
        <w:rPr>
          <w:rFonts w:hint="eastAsia"/>
          <w:noProof/>
        </w:rPr>
        <w:t>处理</w:t>
      </w:r>
      <w:r>
        <w:rPr>
          <w:rFonts w:hint="eastAsia"/>
          <w:noProof/>
        </w:rPr>
        <w:t>处置等情况</w:t>
      </w:r>
      <w:r w:rsidR="006B31E8" w:rsidRPr="007469B6">
        <w:rPr>
          <w:rFonts w:ascii="Times New Roman"/>
        </w:rPr>
        <w:t>（</w:t>
      </w:r>
      <w:r w:rsidR="006B31E8" w:rsidRPr="002D75E6">
        <w:rPr>
          <w:rFonts w:ascii="Times New Roman"/>
        </w:rPr>
        <w:t>见</w:t>
      </w:r>
      <w:r w:rsidR="006B31E8">
        <w:rPr>
          <w:rFonts w:ascii="Times New Roman"/>
        </w:rPr>
        <w:t>附录</w:t>
      </w:r>
      <w:r w:rsidR="00E00F73">
        <w:rPr>
          <w:rFonts w:ascii="Times New Roman" w:hint="eastAsia"/>
        </w:rPr>
        <w:t>D</w:t>
      </w:r>
      <w:r w:rsidR="006B31E8">
        <w:rPr>
          <w:rFonts w:ascii="Times New Roman" w:hint="eastAsia"/>
        </w:rPr>
        <w:t>表</w:t>
      </w:r>
      <w:r w:rsidR="00E00F73">
        <w:rPr>
          <w:rFonts w:ascii="Times New Roman" w:hint="eastAsia"/>
        </w:rPr>
        <w:t>D</w:t>
      </w:r>
      <w:r w:rsidR="006B31E8">
        <w:rPr>
          <w:rFonts w:ascii="Times New Roman" w:hint="eastAsia"/>
        </w:rPr>
        <w:t>.1</w:t>
      </w:r>
      <w:r w:rsidR="00E00F73">
        <w:rPr>
          <w:rFonts w:ascii="Times New Roman" w:hint="eastAsia"/>
        </w:rPr>
        <w:t>2</w:t>
      </w:r>
      <w:r w:rsidR="006B31E8">
        <w:rPr>
          <w:rFonts w:ascii="Times New Roman" w:hint="eastAsia"/>
        </w:rPr>
        <w:t>、</w:t>
      </w:r>
      <w:r w:rsidR="00210C33">
        <w:rPr>
          <w:rFonts w:ascii="Times New Roman" w:hint="eastAsia"/>
        </w:rPr>
        <w:t>D</w:t>
      </w:r>
      <w:r w:rsidR="006B31E8">
        <w:rPr>
          <w:rFonts w:ascii="Times New Roman" w:hint="eastAsia"/>
        </w:rPr>
        <w:t>.1</w:t>
      </w:r>
      <w:r w:rsidR="00E00F73">
        <w:rPr>
          <w:rFonts w:ascii="Times New Roman" w:hint="eastAsia"/>
        </w:rPr>
        <w:t>3</w:t>
      </w:r>
      <w:r w:rsidR="006B31E8" w:rsidRPr="0065407A">
        <w:rPr>
          <w:rFonts w:ascii="Times New Roman"/>
        </w:rPr>
        <w:t>）</w:t>
      </w:r>
      <w:r w:rsidR="000E4027">
        <w:rPr>
          <w:rFonts w:ascii="Times New Roman"/>
        </w:rPr>
        <w:t>，</w:t>
      </w:r>
      <w:r w:rsidR="00E57680">
        <w:rPr>
          <w:rFonts w:ascii="Times New Roman"/>
        </w:rPr>
        <w:t>应满足</w:t>
      </w:r>
      <w:r w:rsidR="00883264" w:rsidRPr="00883264">
        <w:rPr>
          <w:rFonts w:ascii="Times New Roman"/>
        </w:rPr>
        <w:t>GB 18597</w:t>
      </w:r>
      <w:r w:rsidR="00883264">
        <w:rPr>
          <w:rFonts w:ascii="Times New Roman"/>
          <w:szCs w:val="21"/>
        </w:rPr>
        <w:t>有关</w:t>
      </w:r>
      <w:r w:rsidR="000E4027">
        <w:rPr>
          <w:rFonts w:ascii="Times New Roman" w:hint="eastAsia"/>
        </w:rPr>
        <w:t>要求</w:t>
      </w:r>
      <w:r w:rsidR="003973D0">
        <w:rPr>
          <w:rFonts w:hint="eastAsia"/>
          <w:noProof/>
        </w:rPr>
        <w:t>；</w:t>
      </w:r>
    </w:p>
    <w:p w14:paraId="6A93D549" w14:textId="5DDFB769" w:rsidR="003C4CAD" w:rsidRPr="00342CE8" w:rsidRDefault="00683AEC" w:rsidP="00BC341A">
      <w:pPr>
        <w:pStyle w:val="afffffffff5"/>
        <w:numPr>
          <w:ilvl w:val="0"/>
          <w:numId w:val="38"/>
        </w:numPr>
        <w:rPr>
          <w:noProof/>
        </w:rPr>
      </w:pPr>
      <w:r>
        <w:rPr>
          <w:rFonts w:hint="eastAsia"/>
          <w:noProof/>
        </w:rPr>
        <w:t>环境保护存在的问题及原因分析，提出改进措施。</w:t>
      </w:r>
    </w:p>
    <w:p w14:paraId="0CC4A167" w14:textId="4704840D" w:rsidR="00A92A6F" w:rsidRDefault="00A92A6F" w:rsidP="00CB41F4">
      <w:pPr>
        <w:pStyle w:val="affd"/>
        <w:spacing w:before="156" w:after="156"/>
        <w:rPr>
          <w:szCs w:val="21"/>
        </w:rPr>
      </w:pPr>
      <w:r>
        <w:rPr>
          <w:rFonts w:hint="eastAsia"/>
        </w:rPr>
        <w:lastRenderedPageBreak/>
        <w:t>清洁生产现状水平分析</w:t>
      </w:r>
    </w:p>
    <w:p w14:paraId="74AF8376" w14:textId="5C183C78" w:rsidR="00A92A6F" w:rsidRPr="00BF75EE" w:rsidRDefault="00450A2C" w:rsidP="00CB41F4">
      <w:pPr>
        <w:pStyle w:val="affe"/>
        <w:spacing w:before="156" w:after="156"/>
        <w:rPr>
          <w:rFonts w:ascii="宋体"/>
          <w:noProof/>
        </w:rPr>
      </w:pPr>
      <w:r w:rsidRPr="00BF75EE">
        <w:rPr>
          <w:rFonts w:hint="eastAsia"/>
        </w:rPr>
        <w:t>法律</w:t>
      </w:r>
      <w:r w:rsidR="00244069" w:rsidRPr="00BF75EE">
        <w:rPr>
          <w:rFonts w:hint="eastAsia"/>
        </w:rPr>
        <w:t>法规</w:t>
      </w:r>
      <w:r w:rsidRPr="00BF75EE">
        <w:rPr>
          <w:rFonts w:hint="eastAsia"/>
        </w:rPr>
        <w:t>、</w:t>
      </w:r>
      <w:r w:rsidR="00A92A6F" w:rsidRPr="00BF75EE">
        <w:rPr>
          <w:rFonts w:hint="eastAsia"/>
        </w:rPr>
        <w:t>政策</w:t>
      </w:r>
      <w:r w:rsidRPr="00BF75EE">
        <w:rPr>
          <w:rFonts w:hint="eastAsia"/>
        </w:rPr>
        <w:t>标准</w:t>
      </w:r>
      <w:r w:rsidR="00A92A6F" w:rsidRPr="00BF75EE">
        <w:rPr>
          <w:rFonts w:hint="eastAsia"/>
        </w:rPr>
        <w:t>符合性分析</w:t>
      </w:r>
    </w:p>
    <w:p w14:paraId="5A0406C2" w14:textId="24DF4D50" w:rsidR="00683AEC" w:rsidRDefault="00683AEC" w:rsidP="00683AEC">
      <w:pPr>
        <w:pStyle w:val="afffffffff5"/>
        <w:ind w:firstLineChars="200" w:firstLine="420"/>
      </w:pPr>
      <w:r w:rsidRPr="00683AEC">
        <w:rPr>
          <w:rFonts w:hint="eastAsia"/>
        </w:rPr>
        <w:t>应包括但不限于以下内容：</w:t>
      </w:r>
      <w:r w:rsidR="00A0291E">
        <w:rPr>
          <w:rFonts w:ascii="Times New Roman"/>
        </w:rPr>
        <w:t>单位</w:t>
      </w:r>
      <w:r w:rsidR="00A5794F" w:rsidRPr="00444533">
        <w:rPr>
          <w:rFonts w:ascii="Times New Roman"/>
        </w:rPr>
        <w:t>与国家、地方</w:t>
      </w:r>
      <w:r w:rsidR="008658F2">
        <w:rPr>
          <w:rFonts w:ascii="Times New Roman"/>
        </w:rPr>
        <w:t>法律</w:t>
      </w:r>
      <w:r w:rsidR="00A5794F" w:rsidRPr="00543B60">
        <w:rPr>
          <w:rFonts w:ascii="Times New Roman"/>
        </w:rPr>
        <w:t>法规</w:t>
      </w:r>
      <w:r w:rsidR="007261B5">
        <w:rPr>
          <w:rFonts w:ascii="Times New Roman"/>
        </w:rPr>
        <w:t>、</w:t>
      </w:r>
      <w:r w:rsidR="008658F2">
        <w:rPr>
          <w:rFonts w:ascii="Times New Roman"/>
        </w:rPr>
        <w:t>政策</w:t>
      </w:r>
      <w:r w:rsidR="00A96E99">
        <w:rPr>
          <w:rFonts w:ascii="Times New Roman"/>
        </w:rPr>
        <w:t>标准</w:t>
      </w:r>
      <w:r w:rsidR="008658F2">
        <w:rPr>
          <w:rFonts w:ascii="Times New Roman"/>
        </w:rPr>
        <w:t>符合性分析</w:t>
      </w:r>
      <w:r w:rsidR="00A5794F" w:rsidRPr="00F7596E">
        <w:rPr>
          <w:rFonts w:ascii="Times New Roman"/>
        </w:rPr>
        <w:t>，</w:t>
      </w:r>
      <w:r w:rsidR="00A5794F" w:rsidRPr="00543B60">
        <w:rPr>
          <w:rFonts w:ascii="Times New Roman"/>
        </w:rPr>
        <w:t>不符合</w:t>
      </w:r>
      <w:r w:rsidR="003308C5">
        <w:rPr>
          <w:rFonts w:ascii="Times New Roman"/>
        </w:rPr>
        <w:t>项应</w:t>
      </w:r>
      <w:r w:rsidR="003308C5">
        <w:rPr>
          <w:rFonts w:hint="eastAsia"/>
          <w:noProof/>
        </w:rPr>
        <w:t>提出改进措施</w:t>
      </w:r>
      <w:r w:rsidR="006B31E8" w:rsidRPr="007469B6">
        <w:rPr>
          <w:rFonts w:ascii="Times New Roman"/>
        </w:rPr>
        <w:t>（</w:t>
      </w:r>
      <w:r w:rsidR="006B31E8" w:rsidRPr="002D75E6">
        <w:rPr>
          <w:rFonts w:ascii="Times New Roman"/>
        </w:rPr>
        <w:t>见</w:t>
      </w:r>
      <w:r w:rsidR="006B31E8">
        <w:rPr>
          <w:rFonts w:ascii="Times New Roman"/>
        </w:rPr>
        <w:t>附录</w:t>
      </w:r>
      <w:r w:rsidR="00E00F73">
        <w:rPr>
          <w:rFonts w:ascii="Times New Roman" w:hint="eastAsia"/>
        </w:rPr>
        <w:t>D</w:t>
      </w:r>
      <w:r w:rsidR="006B31E8">
        <w:rPr>
          <w:rFonts w:ascii="Times New Roman" w:hint="eastAsia"/>
        </w:rPr>
        <w:t>表</w:t>
      </w:r>
      <w:r w:rsidR="00E00F73">
        <w:rPr>
          <w:rFonts w:ascii="Times New Roman" w:hint="eastAsia"/>
        </w:rPr>
        <w:t>D</w:t>
      </w:r>
      <w:r w:rsidR="006B31E8">
        <w:rPr>
          <w:rFonts w:ascii="Times New Roman" w:hint="eastAsia"/>
        </w:rPr>
        <w:t>.</w:t>
      </w:r>
      <w:r w:rsidR="00E00F73">
        <w:rPr>
          <w:rFonts w:ascii="Times New Roman" w:hint="eastAsia"/>
        </w:rPr>
        <w:t>1</w:t>
      </w:r>
      <w:r w:rsidR="006A0407">
        <w:rPr>
          <w:rFonts w:ascii="Times New Roman" w:hint="eastAsia"/>
        </w:rPr>
        <w:t>4</w:t>
      </w:r>
      <w:r w:rsidR="006B31E8" w:rsidRPr="0065407A">
        <w:rPr>
          <w:rFonts w:ascii="Times New Roman"/>
        </w:rPr>
        <w:t>）</w:t>
      </w:r>
      <w:r w:rsidR="00A5794F">
        <w:rPr>
          <w:rFonts w:ascii="Times New Roman" w:hint="eastAsia"/>
        </w:rPr>
        <w:t>。</w:t>
      </w:r>
    </w:p>
    <w:p w14:paraId="6B976EA3" w14:textId="592FB4F6" w:rsidR="00A92A6F" w:rsidRPr="00BF75EE" w:rsidRDefault="00342CE8" w:rsidP="00CB41F4">
      <w:pPr>
        <w:pStyle w:val="affe"/>
        <w:spacing w:before="156" w:after="156"/>
      </w:pPr>
      <w:r w:rsidRPr="00BF75EE">
        <w:rPr>
          <w:rFonts w:hint="eastAsia"/>
        </w:rPr>
        <w:t>清洁生产水平评估</w:t>
      </w:r>
    </w:p>
    <w:p w14:paraId="4321C817" w14:textId="602AC645" w:rsidR="009E082F" w:rsidRPr="00683AEC" w:rsidRDefault="009E082F" w:rsidP="009E082F">
      <w:pPr>
        <w:pStyle w:val="affffa"/>
        <w:ind w:firstLine="420"/>
      </w:pPr>
      <w:r w:rsidRPr="009E082F">
        <w:rPr>
          <w:rFonts w:hint="eastAsia"/>
        </w:rPr>
        <w:t>应包括但不限于以下内容：与行业清洁生产相关技术文件进行对比，开展</w:t>
      </w:r>
      <w:r w:rsidRPr="009E082F">
        <w:rPr>
          <w:rFonts w:ascii="Times New Roman"/>
          <w:szCs w:val="21"/>
        </w:rPr>
        <w:t>清洁生产水平评估</w:t>
      </w:r>
      <w:r w:rsidR="00751E56">
        <w:rPr>
          <w:rFonts w:ascii="Times New Roman"/>
          <w:szCs w:val="21"/>
        </w:rPr>
        <w:t>并提出改进措施</w:t>
      </w:r>
      <w:r w:rsidRPr="009E082F">
        <w:rPr>
          <w:rFonts w:ascii="Times New Roman" w:hint="eastAsia"/>
        </w:rPr>
        <w:t>。</w:t>
      </w:r>
    </w:p>
    <w:p w14:paraId="456552D6" w14:textId="374BA6D8" w:rsidR="00A92A6F" w:rsidRDefault="00A92A6F" w:rsidP="00CB41F4">
      <w:pPr>
        <w:pStyle w:val="affd"/>
        <w:spacing w:before="156" w:after="156"/>
      </w:pPr>
      <w:r>
        <w:rPr>
          <w:rFonts w:hint="eastAsia"/>
        </w:rPr>
        <w:t>确定审核重点</w:t>
      </w:r>
      <w:r w:rsidR="00683AEC">
        <w:rPr>
          <w:rFonts w:hint="eastAsia"/>
        </w:rPr>
        <w:t xml:space="preserve"> </w:t>
      </w:r>
    </w:p>
    <w:p w14:paraId="6C4C7320" w14:textId="7E7A930B" w:rsidR="00A5794F" w:rsidRPr="00A5794F" w:rsidRDefault="00A5794F" w:rsidP="00A5794F">
      <w:pPr>
        <w:pStyle w:val="affffa"/>
        <w:ind w:firstLine="420"/>
      </w:pPr>
      <w:r w:rsidRPr="0034655E">
        <w:rPr>
          <w:rFonts w:ascii="Times New Roman"/>
        </w:rPr>
        <w:t>确定</w:t>
      </w:r>
      <w:r w:rsidR="00A0291E">
        <w:rPr>
          <w:rFonts w:ascii="Times New Roman"/>
        </w:rPr>
        <w:t>单位</w:t>
      </w:r>
      <w:r w:rsidRPr="00C91E67">
        <w:rPr>
          <w:rFonts w:ascii="Times New Roman"/>
        </w:rPr>
        <w:t>审核重点</w:t>
      </w:r>
      <w:r w:rsidRPr="0034655E">
        <w:rPr>
          <w:rFonts w:ascii="Times New Roman"/>
        </w:rPr>
        <w:t>并说明</w:t>
      </w:r>
      <w:r w:rsidRPr="00C91E67">
        <w:rPr>
          <w:rFonts w:ascii="Times New Roman"/>
        </w:rPr>
        <w:t>确定原因</w:t>
      </w:r>
      <w:r w:rsidR="00E23E8E">
        <w:rPr>
          <w:rFonts w:ascii="Times New Roman"/>
        </w:rPr>
        <w:t>。</w:t>
      </w:r>
    </w:p>
    <w:p w14:paraId="04C9C7CE" w14:textId="72963822" w:rsidR="00A92A6F" w:rsidRDefault="007534CF" w:rsidP="00EF1DEF">
      <w:pPr>
        <w:pStyle w:val="affd"/>
        <w:spacing w:before="156" w:after="156"/>
      </w:pPr>
      <w:r>
        <w:rPr>
          <w:rFonts w:hint="eastAsia"/>
        </w:rPr>
        <w:t>设置</w:t>
      </w:r>
      <w:r w:rsidR="00A92A6F">
        <w:rPr>
          <w:rFonts w:hint="eastAsia"/>
        </w:rPr>
        <w:t>清洁生产目标</w:t>
      </w:r>
    </w:p>
    <w:p w14:paraId="07F4537C" w14:textId="616B4D86" w:rsidR="00A5794F" w:rsidRPr="00A5794F" w:rsidRDefault="00A5794F" w:rsidP="00A5794F">
      <w:pPr>
        <w:pStyle w:val="affffa"/>
        <w:ind w:firstLine="420"/>
      </w:pPr>
      <w:r w:rsidRPr="0034655E">
        <w:rPr>
          <w:rFonts w:ascii="Times New Roman"/>
        </w:rPr>
        <w:t>设置</w:t>
      </w:r>
      <w:r w:rsidR="00A0291E">
        <w:rPr>
          <w:rFonts w:ascii="Times New Roman"/>
        </w:rPr>
        <w:t>单位</w:t>
      </w:r>
      <w:r w:rsidRPr="00C91E67">
        <w:rPr>
          <w:rFonts w:ascii="Times New Roman"/>
        </w:rPr>
        <w:t>清洁生产目标</w:t>
      </w:r>
      <w:r w:rsidRPr="0034655E">
        <w:rPr>
          <w:rFonts w:ascii="Times New Roman"/>
        </w:rPr>
        <w:t>并说明</w:t>
      </w:r>
      <w:r w:rsidRPr="00C91E67">
        <w:rPr>
          <w:rFonts w:ascii="Times New Roman"/>
        </w:rPr>
        <w:t>设置依据</w:t>
      </w:r>
      <w:r w:rsidR="00A3025A" w:rsidRPr="007469B6">
        <w:rPr>
          <w:rFonts w:ascii="Times New Roman"/>
        </w:rPr>
        <w:t>（</w:t>
      </w:r>
      <w:r w:rsidR="00A3025A" w:rsidRPr="002D75E6">
        <w:rPr>
          <w:rFonts w:ascii="Times New Roman"/>
        </w:rPr>
        <w:t>见</w:t>
      </w:r>
      <w:r w:rsidR="00A3025A">
        <w:rPr>
          <w:rFonts w:ascii="Times New Roman"/>
        </w:rPr>
        <w:t>附录</w:t>
      </w:r>
      <w:r w:rsidR="00E00F73">
        <w:rPr>
          <w:rFonts w:ascii="Times New Roman"/>
        </w:rPr>
        <w:t>D</w:t>
      </w:r>
      <w:r w:rsidR="00A3025A">
        <w:rPr>
          <w:rFonts w:ascii="Times New Roman" w:hint="eastAsia"/>
        </w:rPr>
        <w:t>表</w:t>
      </w:r>
      <w:r w:rsidR="00E00F73">
        <w:rPr>
          <w:rFonts w:ascii="Times New Roman" w:hint="eastAsia"/>
        </w:rPr>
        <w:t>D</w:t>
      </w:r>
      <w:r w:rsidR="00A3025A">
        <w:rPr>
          <w:rFonts w:ascii="Times New Roman" w:hint="eastAsia"/>
        </w:rPr>
        <w:t>.</w:t>
      </w:r>
      <w:r w:rsidR="00E00F73">
        <w:rPr>
          <w:rFonts w:ascii="Times New Roman" w:hint="eastAsia"/>
        </w:rPr>
        <w:t>1</w:t>
      </w:r>
      <w:r w:rsidR="006A0407">
        <w:rPr>
          <w:rFonts w:ascii="Times New Roman" w:hint="eastAsia"/>
        </w:rPr>
        <w:t>5</w:t>
      </w:r>
      <w:r w:rsidR="00A3025A" w:rsidRPr="0065407A">
        <w:rPr>
          <w:rFonts w:ascii="Times New Roman"/>
        </w:rPr>
        <w:t>）</w:t>
      </w:r>
      <w:r>
        <w:rPr>
          <w:rFonts w:ascii="Times New Roman" w:hint="eastAsia"/>
        </w:rPr>
        <w:t>。</w:t>
      </w:r>
    </w:p>
    <w:p w14:paraId="2788BA81" w14:textId="77777777" w:rsidR="00A5794F" w:rsidRDefault="00B00E42" w:rsidP="00A5794F">
      <w:pPr>
        <w:pStyle w:val="affd"/>
        <w:spacing w:before="156" w:after="156"/>
        <w:rPr>
          <w:szCs w:val="21"/>
        </w:rPr>
      </w:pPr>
      <w:bookmarkStart w:id="116" w:name="_Toc206126882"/>
      <w:bookmarkEnd w:id="116"/>
      <w:r>
        <w:rPr>
          <w:rFonts w:hint="eastAsia"/>
        </w:rPr>
        <w:t>预审核阶段清洁生产方案产生与汇总</w:t>
      </w:r>
      <w:bookmarkStart w:id="117" w:name="_Toc341373512"/>
      <w:bookmarkStart w:id="118" w:name="_Toc92282098"/>
      <w:bookmarkStart w:id="119" w:name="_Toc92282263"/>
      <w:bookmarkStart w:id="120" w:name="_Toc92284089"/>
      <w:bookmarkStart w:id="121" w:name="_Toc101186951"/>
    </w:p>
    <w:p w14:paraId="09CE38BC" w14:textId="35C1A099" w:rsidR="00A5794F" w:rsidRPr="00A5794F" w:rsidRDefault="00A5794F" w:rsidP="00A3025A">
      <w:pPr>
        <w:pStyle w:val="affffa"/>
        <w:ind w:firstLine="420"/>
        <w:rPr>
          <w:szCs w:val="21"/>
        </w:rPr>
      </w:pPr>
      <w:r w:rsidRPr="00A5794F">
        <w:rPr>
          <w:rFonts w:hint="eastAsia"/>
        </w:rPr>
        <w:t>梳理预审核阶段发现的问题，提出预审核阶段备选方案，编制预审核阶段备选方案汇总表</w:t>
      </w:r>
      <w:r w:rsidR="00A3025A" w:rsidRPr="007469B6">
        <w:rPr>
          <w:rFonts w:ascii="Times New Roman"/>
        </w:rPr>
        <w:t>（</w:t>
      </w:r>
      <w:r w:rsidR="00A3025A" w:rsidRPr="002D75E6">
        <w:rPr>
          <w:rFonts w:ascii="Times New Roman"/>
        </w:rPr>
        <w:t>见</w:t>
      </w:r>
      <w:r w:rsidR="00A3025A">
        <w:rPr>
          <w:rFonts w:ascii="Times New Roman"/>
        </w:rPr>
        <w:t>附录</w:t>
      </w:r>
      <w:r w:rsidR="00E00F73">
        <w:rPr>
          <w:rFonts w:ascii="Times New Roman" w:hint="eastAsia"/>
        </w:rPr>
        <w:t>D</w:t>
      </w:r>
      <w:r w:rsidR="00A3025A">
        <w:rPr>
          <w:rFonts w:ascii="Times New Roman" w:hint="eastAsia"/>
        </w:rPr>
        <w:t>表</w:t>
      </w:r>
      <w:r w:rsidR="00E00F73">
        <w:rPr>
          <w:rFonts w:ascii="Times New Roman" w:hint="eastAsia"/>
        </w:rPr>
        <w:t>D</w:t>
      </w:r>
      <w:r w:rsidR="00A3025A">
        <w:rPr>
          <w:rFonts w:ascii="Times New Roman" w:hint="eastAsia"/>
        </w:rPr>
        <w:t>.</w:t>
      </w:r>
      <w:r w:rsidR="00E00F73">
        <w:rPr>
          <w:rFonts w:ascii="Times New Roman" w:hint="eastAsia"/>
        </w:rPr>
        <w:t>1</w:t>
      </w:r>
      <w:r w:rsidR="00AF434E">
        <w:rPr>
          <w:rFonts w:ascii="Times New Roman" w:hint="eastAsia"/>
        </w:rPr>
        <w:t>6</w:t>
      </w:r>
      <w:r w:rsidR="00A3025A" w:rsidRPr="0065407A">
        <w:rPr>
          <w:rFonts w:ascii="Times New Roman"/>
        </w:rPr>
        <w:t>）</w:t>
      </w:r>
      <w:r w:rsidR="00A3025A">
        <w:rPr>
          <w:rFonts w:hint="eastAsia"/>
        </w:rPr>
        <w:t>。</w:t>
      </w:r>
    </w:p>
    <w:p w14:paraId="2BD2EFB1" w14:textId="1E8FB2E2" w:rsidR="00A92A6F" w:rsidRDefault="00A92A6F" w:rsidP="00CB41F4">
      <w:pPr>
        <w:pStyle w:val="affc"/>
        <w:spacing w:before="156" w:after="156"/>
      </w:pPr>
      <w:bookmarkStart w:id="122" w:name="_Toc103248294"/>
      <w:r>
        <w:rPr>
          <w:rFonts w:hint="eastAsia"/>
        </w:rPr>
        <w:t>审核</w:t>
      </w:r>
      <w:bookmarkEnd w:id="117"/>
      <w:bookmarkEnd w:id="118"/>
      <w:bookmarkEnd w:id="119"/>
      <w:bookmarkEnd w:id="120"/>
      <w:bookmarkEnd w:id="121"/>
      <w:bookmarkEnd w:id="122"/>
    </w:p>
    <w:p w14:paraId="26C6D582" w14:textId="77777777" w:rsidR="003E62C3" w:rsidRDefault="003E62C3" w:rsidP="003E62C3">
      <w:pPr>
        <w:pStyle w:val="affd"/>
        <w:spacing w:before="156" w:after="156"/>
      </w:pPr>
      <w:r>
        <w:rPr>
          <w:rFonts w:hint="eastAsia"/>
        </w:rPr>
        <w:t>总体要求</w:t>
      </w:r>
    </w:p>
    <w:p w14:paraId="34F9B145" w14:textId="0FCE2235" w:rsidR="003E62C3" w:rsidRDefault="003E62C3" w:rsidP="00BC341A">
      <w:pPr>
        <w:pStyle w:val="afffffffff5"/>
        <w:numPr>
          <w:ilvl w:val="0"/>
          <w:numId w:val="60"/>
        </w:numPr>
        <w:ind w:left="850" w:hanging="425"/>
      </w:pPr>
      <w:r>
        <w:rPr>
          <w:rFonts w:hint="eastAsia"/>
        </w:rPr>
        <w:t>分析单位开展物料、水、能量、特征污染因子平衡实测的必要性，根据分析结果开展</w:t>
      </w:r>
      <w:r w:rsidR="00DE0FAD">
        <w:rPr>
          <w:rFonts w:hint="eastAsia"/>
        </w:rPr>
        <w:t>必要的</w:t>
      </w:r>
      <w:r>
        <w:rPr>
          <w:rFonts w:hint="eastAsia"/>
        </w:rPr>
        <w:t>实测工作；</w:t>
      </w:r>
    </w:p>
    <w:p w14:paraId="6A12841F" w14:textId="3E557007" w:rsidR="003E62C3" w:rsidRDefault="003E62C3" w:rsidP="00BC341A">
      <w:pPr>
        <w:pStyle w:val="afffffffff5"/>
        <w:numPr>
          <w:ilvl w:val="0"/>
          <w:numId w:val="60"/>
        </w:numPr>
        <w:ind w:left="850" w:hanging="425"/>
      </w:pPr>
      <w:r>
        <w:rPr>
          <w:rFonts w:hint="eastAsia"/>
        </w:rPr>
        <w:t>重点用能单位和</w:t>
      </w:r>
      <w:r w:rsidRPr="00C80B0E">
        <w:rPr>
          <w:rFonts w:ascii="Times New Roman"/>
          <w:color w:val="333333"/>
          <w:szCs w:val="21"/>
          <w:shd w:val="clear" w:color="auto" w:fill="FFFFFF"/>
        </w:rPr>
        <w:t>超过</w:t>
      </w:r>
      <w:r>
        <w:rPr>
          <w:rFonts w:ascii="Times New Roman"/>
          <w:color w:val="333333"/>
          <w:szCs w:val="21"/>
          <w:shd w:val="clear" w:color="auto" w:fill="FFFFFF"/>
        </w:rPr>
        <w:t>能耗</w:t>
      </w:r>
      <w:r w:rsidRPr="00C80B0E">
        <w:rPr>
          <w:rFonts w:ascii="Times New Roman"/>
          <w:color w:val="333333"/>
          <w:szCs w:val="21"/>
          <w:shd w:val="clear" w:color="auto" w:fill="FFFFFF"/>
        </w:rPr>
        <w:t>限额</w:t>
      </w:r>
      <w:r>
        <w:rPr>
          <w:rFonts w:ascii="Times New Roman"/>
          <w:color w:val="333333"/>
          <w:szCs w:val="21"/>
          <w:shd w:val="clear" w:color="auto" w:fill="FFFFFF"/>
        </w:rPr>
        <w:t>单位</w:t>
      </w:r>
      <w:r>
        <w:rPr>
          <w:rFonts w:hint="eastAsia"/>
        </w:rPr>
        <w:t>应开展能量平衡实测，重点监控用水单位和超过用水定额单位应开展水平衡实测，</w:t>
      </w:r>
      <w:r>
        <w:rPr>
          <w:rFonts w:ascii="Times New Roman"/>
          <w:color w:val="333333"/>
          <w:szCs w:val="21"/>
          <w:shd w:val="clear" w:color="auto" w:fill="FFFFFF"/>
        </w:rPr>
        <w:t>使用</w:t>
      </w:r>
      <w:r>
        <w:rPr>
          <w:rFonts w:ascii="Times New Roman" w:hint="eastAsia"/>
          <w:color w:val="333333"/>
          <w:szCs w:val="21"/>
          <w:shd w:val="clear" w:color="auto" w:fill="FFFFFF"/>
        </w:rPr>
        <w:t>/</w:t>
      </w:r>
      <w:r>
        <w:rPr>
          <w:rFonts w:ascii="Times New Roman" w:hint="eastAsia"/>
          <w:color w:val="333333"/>
          <w:szCs w:val="21"/>
          <w:shd w:val="clear" w:color="auto" w:fill="FFFFFF"/>
        </w:rPr>
        <w:t>排放</w:t>
      </w:r>
      <w:r>
        <w:rPr>
          <w:rFonts w:ascii="Times New Roman"/>
          <w:color w:val="333333"/>
          <w:szCs w:val="21"/>
          <w:shd w:val="clear" w:color="auto" w:fill="FFFFFF"/>
        </w:rPr>
        <w:t>有毒</w:t>
      </w:r>
      <w:r w:rsidRPr="00C80B0E">
        <w:rPr>
          <w:rFonts w:ascii="Times New Roman"/>
          <w:color w:val="333333"/>
          <w:szCs w:val="21"/>
          <w:shd w:val="clear" w:color="auto" w:fill="FFFFFF"/>
        </w:rPr>
        <w:t>有害</w:t>
      </w:r>
      <w:r>
        <w:rPr>
          <w:rFonts w:ascii="Times New Roman" w:hint="eastAsia"/>
          <w:color w:val="333333"/>
          <w:szCs w:val="21"/>
          <w:shd w:val="clear" w:color="auto" w:fill="FFFFFF"/>
        </w:rPr>
        <w:t>物质，</w:t>
      </w:r>
      <w:r w:rsidR="007606D9">
        <w:rPr>
          <w:rFonts w:ascii="Times New Roman" w:hint="eastAsia"/>
          <w:color w:val="333333"/>
          <w:szCs w:val="21"/>
          <w:shd w:val="clear" w:color="auto" w:fill="FFFFFF"/>
        </w:rPr>
        <w:t>超标、超总量排放污染物单位</w:t>
      </w:r>
      <w:r>
        <w:rPr>
          <w:rFonts w:hint="eastAsia"/>
          <w:noProof/>
        </w:rPr>
        <w:t>应开展特征污染因子平衡</w:t>
      </w:r>
      <w:r w:rsidR="00E57680">
        <w:rPr>
          <w:rFonts w:hint="eastAsia"/>
          <w:noProof/>
        </w:rPr>
        <w:t>；</w:t>
      </w:r>
    </w:p>
    <w:p w14:paraId="6FAB99DB" w14:textId="400A8D2A" w:rsidR="00E57680" w:rsidRDefault="00E57680" w:rsidP="00BC341A">
      <w:pPr>
        <w:pStyle w:val="afffffffff5"/>
        <w:numPr>
          <w:ilvl w:val="0"/>
          <w:numId w:val="60"/>
        </w:numPr>
        <w:ind w:left="850" w:hanging="425"/>
      </w:pPr>
      <w:r>
        <w:rPr>
          <w:rFonts w:hint="eastAsia"/>
        </w:rPr>
        <w:t>审核重点计量应满足</w:t>
      </w:r>
      <w:r w:rsidRPr="00E57680">
        <w:rPr>
          <w:rFonts w:ascii="Times New Roman" w:hint="eastAsia"/>
        </w:rPr>
        <w:t xml:space="preserve">GB </w:t>
      </w:r>
      <w:r w:rsidRPr="00D768AC">
        <w:rPr>
          <w:rFonts w:ascii="Times New Roman"/>
        </w:rPr>
        <w:t>17167</w:t>
      </w:r>
      <w:r>
        <w:rPr>
          <w:rFonts w:ascii="Times New Roman" w:hint="eastAsia"/>
        </w:rPr>
        <w:t>、</w:t>
      </w:r>
      <w:r w:rsidRPr="00D768AC">
        <w:rPr>
          <w:rFonts w:ascii="Times New Roman"/>
        </w:rPr>
        <w:t>DB11/T 17</w:t>
      </w:r>
      <w:r>
        <w:rPr>
          <w:rFonts w:ascii="Times New Roman" w:hint="eastAsia"/>
        </w:rPr>
        <w:t>69</w:t>
      </w:r>
      <w:r>
        <w:rPr>
          <w:rFonts w:ascii="Times New Roman" w:hint="eastAsia"/>
        </w:rPr>
        <w:t>有关</w:t>
      </w:r>
      <w:r w:rsidR="000E4027">
        <w:rPr>
          <w:rFonts w:ascii="Times New Roman" w:hint="eastAsia"/>
        </w:rPr>
        <w:t>要求</w:t>
      </w:r>
      <w:r>
        <w:rPr>
          <w:rFonts w:ascii="Times New Roman" w:hint="eastAsia"/>
        </w:rPr>
        <w:t>；</w:t>
      </w:r>
    </w:p>
    <w:p w14:paraId="2DBBB144" w14:textId="2C8DE048" w:rsidR="00E57680" w:rsidRDefault="00E57680" w:rsidP="00BC341A">
      <w:pPr>
        <w:pStyle w:val="afffffffff5"/>
        <w:numPr>
          <w:ilvl w:val="0"/>
          <w:numId w:val="60"/>
        </w:numPr>
        <w:ind w:left="850" w:hanging="425"/>
      </w:pPr>
      <w:r>
        <w:rPr>
          <w:rFonts w:hint="eastAsia"/>
          <w:noProof/>
        </w:rPr>
        <w:t>水平衡测试应按照</w:t>
      </w:r>
      <w:r w:rsidRPr="00D768AC">
        <w:rPr>
          <w:rFonts w:ascii="Times New Roman"/>
        </w:rPr>
        <w:t>DB11/T 1</w:t>
      </w:r>
      <w:r>
        <w:rPr>
          <w:rFonts w:ascii="Times New Roman" w:hint="eastAsia"/>
        </w:rPr>
        <w:t>935</w:t>
      </w:r>
      <w:r>
        <w:rPr>
          <w:rFonts w:ascii="Times New Roman" w:hint="eastAsia"/>
        </w:rPr>
        <w:t>有关</w:t>
      </w:r>
      <w:r w:rsidR="000E4027">
        <w:rPr>
          <w:rFonts w:ascii="Times New Roman" w:hint="eastAsia"/>
        </w:rPr>
        <w:t>要求</w:t>
      </w:r>
      <w:r>
        <w:rPr>
          <w:rFonts w:ascii="Times New Roman" w:hint="eastAsia"/>
        </w:rPr>
        <w:t>进行，能量平衡测试应</w:t>
      </w:r>
      <w:r w:rsidR="00E837DA">
        <w:rPr>
          <w:rFonts w:ascii="Times New Roman" w:hint="eastAsia"/>
        </w:rPr>
        <w:t>按照</w:t>
      </w:r>
      <w:r w:rsidRPr="00B76AC8">
        <w:rPr>
          <w:rFonts w:ascii="Times New Roman"/>
        </w:rPr>
        <w:t>GB/T 3484</w:t>
      </w:r>
      <w:r>
        <w:rPr>
          <w:rFonts w:ascii="Times New Roman"/>
        </w:rPr>
        <w:t>有关</w:t>
      </w:r>
      <w:r w:rsidR="000E4027">
        <w:rPr>
          <w:rFonts w:ascii="Times New Roman" w:hint="eastAsia"/>
        </w:rPr>
        <w:t>要求</w:t>
      </w:r>
      <w:r>
        <w:rPr>
          <w:rFonts w:ascii="Times New Roman"/>
        </w:rPr>
        <w:t>进行。</w:t>
      </w:r>
    </w:p>
    <w:p w14:paraId="56421D69" w14:textId="63E45748" w:rsidR="00A92A6F" w:rsidRDefault="00A92A6F" w:rsidP="00CB41F4">
      <w:pPr>
        <w:pStyle w:val="affd"/>
        <w:spacing w:before="156" w:after="156"/>
      </w:pPr>
      <w:r>
        <w:rPr>
          <w:rFonts w:hint="eastAsia"/>
        </w:rPr>
        <w:t>审核重点概况</w:t>
      </w:r>
      <w:r w:rsidR="00D36F27">
        <w:rPr>
          <w:rFonts w:hint="eastAsia"/>
        </w:rPr>
        <w:t>分析</w:t>
      </w:r>
    </w:p>
    <w:p w14:paraId="10B6E6E8" w14:textId="77777777" w:rsidR="004E6AEF" w:rsidRDefault="004E6AEF" w:rsidP="004E6AEF">
      <w:pPr>
        <w:pStyle w:val="afffffffff5"/>
        <w:ind w:firstLineChars="200" w:firstLine="420"/>
      </w:pPr>
      <w:r w:rsidRPr="00683AEC">
        <w:rPr>
          <w:rFonts w:hint="eastAsia"/>
        </w:rPr>
        <w:t>应包括但不限于以下内容：</w:t>
      </w:r>
    </w:p>
    <w:p w14:paraId="033F9215" w14:textId="363F7E3F" w:rsidR="00A92A6F" w:rsidRDefault="00A92A6F" w:rsidP="00BC341A">
      <w:pPr>
        <w:pStyle w:val="afffffffff5"/>
        <w:numPr>
          <w:ilvl w:val="0"/>
          <w:numId w:val="52"/>
        </w:numPr>
      </w:pPr>
      <w:r w:rsidRPr="00C71FD5">
        <w:rPr>
          <w:rFonts w:hint="eastAsia"/>
        </w:rPr>
        <w:t>审核重点服务流程图</w:t>
      </w:r>
      <w:r w:rsidR="00D36F27" w:rsidRPr="00C71FD5">
        <w:rPr>
          <w:rFonts w:hint="eastAsia"/>
        </w:rPr>
        <w:t>、</w:t>
      </w:r>
      <w:r w:rsidRPr="00C71FD5">
        <w:rPr>
          <w:rFonts w:hint="eastAsia"/>
        </w:rPr>
        <w:t>流程说明</w:t>
      </w:r>
      <w:r w:rsidR="00D36F27" w:rsidRPr="00C71FD5">
        <w:rPr>
          <w:rFonts w:hint="eastAsia"/>
        </w:rPr>
        <w:t>、产排污节点、重点用能</w:t>
      </w:r>
      <w:r w:rsidR="00B522A7">
        <w:rPr>
          <w:rFonts w:hint="eastAsia"/>
        </w:rPr>
        <w:t>用水设备</w:t>
      </w:r>
      <w:r w:rsidR="00C71FD5">
        <w:rPr>
          <w:rFonts w:hint="eastAsia"/>
        </w:rPr>
        <w:t>和输入</w:t>
      </w:r>
      <w:r w:rsidR="00D36F27" w:rsidRPr="00C71FD5">
        <w:rPr>
          <w:rFonts w:hint="eastAsia"/>
        </w:rPr>
        <w:t>输出物质情况</w:t>
      </w:r>
      <w:r w:rsidRPr="00C71FD5">
        <w:rPr>
          <w:rFonts w:hint="eastAsia"/>
        </w:rPr>
        <w:t>；</w:t>
      </w:r>
    </w:p>
    <w:p w14:paraId="38D3F277" w14:textId="55F0CF62" w:rsidR="00A92A6F" w:rsidRPr="00C71FD5" w:rsidRDefault="002C12C5" w:rsidP="00BC341A">
      <w:pPr>
        <w:pStyle w:val="afffffffff5"/>
        <w:numPr>
          <w:ilvl w:val="0"/>
          <w:numId w:val="52"/>
        </w:numPr>
      </w:pPr>
      <w:r w:rsidRPr="00C71FD5">
        <w:rPr>
          <w:rFonts w:hint="eastAsia"/>
        </w:rPr>
        <w:t>审核重点主要存在的资源、能源及生态环境问题</w:t>
      </w:r>
      <w:r w:rsidR="00A92A6F" w:rsidRPr="00C71FD5">
        <w:rPr>
          <w:rFonts w:hint="eastAsia"/>
        </w:rPr>
        <w:t>。</w:t>
      </w:r>
    </w:p>
    <w:p w14:paraId="2964AEAA" w14:textId="3747D733" w:rsidR="00A92A6F" w:rsidRDefault="00A92A6F" w:rsidP="00CB41F4">
      <w:pPr>
        <w:pStyle w:val="affd"/>
        <w:spacing w:before="156" w:after="156"/>
        <w:rPr>
          <w:szCs w:val="21"/>
        </w:rPr>
      </w:pPr>
      <w:r>
        <w:rPr>
          <w:rFonts w:hint="eastAsia"/>
        </w:rPr>
        <w:t>审核重点计量</w:t>
      </w:r>
      <w:r w:rsidR="00103402">
        <w:rPr>
          <w:rFonts w:hint="eastAsia"/>
        </w:rPr>
        <w:t>分析</w:t>
      </w:r>
    </w:p>
    <w:p w14:paraId="693E8063" w14:textId="7CE38D2F" w:rsidR="004E6AEF" w:rsidRPr="004E6AEF" w:rsidRDefault="004E6AEF" w:rsidP="004E6AEF">
      <w:pPr>
        <w:pStyle w:val="affffa"/>
        <w:ind w:firstLine="420"/>
      </w:pPr>
      <w:r w:rsidRPr="004E6AEF">
        <w:rPr>
          <w:rFonts w:hint="eastAsia"/>
        </w:rPr>
        <w:t>应包括但不限于以下内容：</w:t>
      </w:r>
      <w:r w:rsidR="00A0291E">
        <w:rPr>
          <w:rFonts w:hint="eastAsia"/>
        </w:rPr>
        <w:t>单位</w:t>
      </w:r>
      <w:r w:rsidRPr="004E6AEF">
        <w:rPr>
          <w:rFonts w:hint="eastAsia"/>
        </w:rPr>
        <w:t>计量仪器/</w:t>
      </w:r>
      <w:r w:rsidR="00046F9A">
        <w:rPr>
          <w:rFonts w:hint="eastAsia"/>
        </w:rPr>
        <w:t>监测仪器的</w:t>
      </w:r>
      <w:r w:rsidRPr="004E6AEF">
        <w:rPr>
          <w:rFonts w:hint="eastAsia"/>
        </w:rPr>
        <w:t>分布、配</w:t>
      </w:r>
      <w:r w:rsidR="00046F9A">
        <w:rPr>
          <w:rFonts w:hint="eastAsia"/>
        </w:rPr>
        <w:t>置、使用、维护、统计与管理等情况，编制审核重点计量器具统计表</w:t>
      </w:r>
      <w:r w:rsidRPr="004E6AEF">
        <w:rPr>
          <w:rFonts w:hint="eastAsia"/>
        </w:rPr>
        <w:t>，应以图文分析说明</w:t>
      </w:r>
      <w:r w:rsidR="00046F9A">
        <w:rPr>
          <w:rFonts w:hint="eastAsia"/>
        </w:rPr>
        <w:t>。</w:t>
      </w:r>
    </w:p>
    <w:p w14:paraId="3516D923" w14:textId="34E5A6D8" w:rsidR="00A92A6F" w:rsidRDefault="00A92A6F" w:rsidP="00CB41F4">
      <w:pPr>
        <w:pStyle w:val="affd"/>
        <w:spacing w:before="156" w:after="156"/>
        <w:rPr>
          <w:szCs w:val="21"/>
        </w:rPr>
      </w:pPr>
      <w:r>
        <w:rPr>
          <w:rFonts w:hint="eastAsia"/>
        </w:rPr>
        <w:t>审核重点物料平衡实测和分析</w:t>
      </w:r>
    </w:p>
    <w:p w14:paraId="0F8846A4" w14:textId="77777777" w:rsidR="004E6AEF" w:rsidRPr="004E6AEF" w:rsidRDefault="004E6AEF" w:rsidP="006C1D36">
      <w:pPr>
        <w:pStyle w:val="afffffffff5"/>
        <w:ind w:firstLineChars="200" w:firstLine="420"/>
        <w:rPr>
          <w:rFonts w:ascii="Times New Roman"/>
        </w:rPr>
      </w:pPr>
      <w:r w:rsidRPr="004E6AEF">
        <w:rPr>
          <w:rFonts w:hint="eastAsia"/>
        </w:rPr>
        <w:lastRenderedPageBreak/>
        <w:t>应包括但不限于以下内容：</w:t>
      </w:r>
    </w:p>
    <w:p w14:paraId="47EAE661" w14:textId="461F9473" w:rsidR="00570D65" w:rsidRDefault="00570D65" w:rsidP="00BC341A">
      <w:pPr>
        <w:pStyle w:val="afffffffff5"/>
        <w:numPr>
          <w:ilvl w:val="0"/>
          <w:numId w:val="39"/>
        </w:numPr>
        <w:rPr>
          <w:rFonts w:ascii="Times New Roman"/>
        </w:rPr>
      </w:pPr>
      <w:r w:rsidRPr="00A16E5D">
        <w:rPr>
          <w:rFonts w:ascii="Times New Roman"/>
        </w:rPr>
        <w:t>物料平衡</w:t>
      </w:r>
      <w:r w:rsidRPr="00B2578C">
        <w:rPr>
          <w:rFonts w:ascii="Times New Roman"/>
        </w:rPr>
        <w:t>实测项目、实测点位、实测</w:t>
      </w:r>
      <w:r w:rsidR="00AA7200">
        <w:rPr>
          <w:rFonts w:ascii="Times New Roman"/>
        </w:rPr>
        <w:t>工具、实测方法、实测时间和周期、实测数据</w:t>
      </w:r>
      <w:r w:rsidRPr="00444533">
        <w:rPr>
          <w:rFonts w:ascii="Times New Roman"/>
        </w:rPr>
        <w:t>等情况</w:t>
      </w:r>
      <w:r w:rsidR="003E62C3">
        <w:rPr>
          <w:rFonts w:ascii="Times New Roman"/>
        </w:rPr>
        <w:t>；</w:t>
      </w:r>
    </w:p>
    <w:p w14:paraId="2F3F767F" w14:textId="4107EB26" w:rsidR="00570D65" w:rsidRDefault="00570D65" w:rsidP="00BC341A">
      <w:pPr>
        <w:pStyle w:val="afffffffffffffc"/>
        <w:numPr>
          <w:ilvl w:val="0"/>
          <w:numId w:val="39"/>
        </w:numPr>
        <w:rPr>
          <w:rFonts w:ascii="Times New Roman"/>
        </w:rPr>
      </w:pPr>
      <w:r w:rsidRPr="007469B6">
        <w:rPr>
          <w:rFonts w:ascii="Times New Roman"/>
          <w:szCs w:val="21"/>
        </w:rPr>
        <w:t>依据实测和平衡测算结果</w:t>
      </w:r>
      <w:r w:rsidRPr="0065407A">
        <w:rPr>
          <w:rFonts w:ascii="Times New Roman"/>
          <w:szCs w:val="21"/>
        </w:rPr>
        <w:t>绘制</w:t>
      </w:r>
      <w:r w:rsidRPr="007D4906">
        <w:rPr>
          <w:rFonts w:ascii="Times New Roman"/>
          <w:szCs w:val="21"/>
        </w:rPr>
        <w:t>物料平</w:t>
      </w:r>
      <w:r w:rsidRPr="001E68B7">
        <w:rPr>
          <w:rFonts w:ascii="Times New Roman"/>
          <w:szCs w:val="21"/>
        </w:rPr>
        <w:t>衡图</w:t>
      </w:r>
      <w:r>
        <w:rPr>
          <w:rFonts w:ascii="Times New Roman" w:hint="eastAsia"/>
          <w:szCs w:val="21"/>
        </w:rPr>
        <w:t>，标注物料进出、使用及产生量；</w:t>
      </w:r>
    </w:p>
    <w:p w14:paraId="0A757B20" w14:textId="0543BFCC" w:rsidR="00570D65" w:rsidRPr="00570D65" w:rsidRDefault="007606D9" w:rsidP="00BC341A">
      <w:pPr>
        <w:pStyle w:val="afffffffffffffc"/>
        <w:numPr>
          <w:ilvl w:val="0"/>
          <w:numId w:val="39"/>
        </w:numPr>
        <w:rPr>
          <w:rFonts w:ascii="Times New Roman"/>
        </w:rPr>
      </w:pPr>
      <w:r w:rsidRPr="007606D9">
        <w:rPr>
          <w:rFonts w:ascii="Times New Roman" w:hint="eastAsia"/>
        </w:rPr>
        <w:t>根据</w:t>
      </w:r>
      <w:r>
        <w:rPr>
          <w:rFonts w:ascii="Times New Roman" w:hint="eastAsia"/>
        </w:rPr>
        <w:t>物料平衡</w:t>
      </w:r>
      <w:r w:rsidRPr="007606D9">
        <w:rPr>
          <w:rFonts w:ascii="Times New Roman"/>
        </w:rPr>
        <w:t>测试结果进行问题查找及原因分析</w:t>
      </w:r>
      <w:r w:rsidR="00570D65" w:rsidRPr="007D4906">
        <w:rPr>
          <w:rFonts w:ascii="Times New Roman"/>
        </w:rPr>
        <w:t>，</w:t>
      </w:r>
      <w:r w:rsidR="00570D65" w:rsidRPr="0065407A">
        <w:rPr>
          <w:rFonts w:ascii="Times New Roman"/>
        </w:rPr>
        <w:t>编制物料损失原因分析表</w:t>
      </w:r>
      <w:r w:rsidR="00A3025A" w:rsidRPr="007469B6">
        <w:rPr>
          <w:rFonts w:ascii="Times New Roman"/>
        </w:rPr>
        <w:t>（</w:t>
      </w:r>
      <w:r w:rsidR="00A3025A" w:rsidRPr="002D75E6">
        <w:rPr>
          <w:rFonts w:ascii="Times New Roman"/>
        </w:rPr>
        <w:t>见</w:t>
      </w:r>
      <w:r w:rsidR="00A3025A">
        <w:rPr>
          <w:rFonts w:ascii="Times New Roman"/>
        </w:rPr>
        <w:t>附录</w:t>
      </w:r>
      <w:r w:rsidR="000C4FC4">
        <w:rPr>
          <w:rFonts w:ascii="Times New Roman" w:hint="eastAsia"/>
        </w:rPr>
        <w:t>D</w:t>
      </w:r>
      <w:r w:rsidR="00A3025A">
        <w:rPr>
          <w:rFonts w:ascii="Times New Roman" w:hint="eastAsia"/>
        </w:rPr>
        <w:t>表</w:t>
      </w:r>
      <w:r w:rsidR="000C4FC4">
        <w:rPr>
          <w:rFonts w:ascii="Times New Roman" w:hint="eastAsia"/>
        </w:rPr>
        <w:t>D</w:t>
      </w:r>
      <w:r w:rsidR="00A3025A">
        <w:rPr>
          <w:rFonts w:ascii="Times New Roman" w:hint="eastAsia"/>
        </w:rPr>
        <w:t>.</w:t>
      </w:r>
      <w:r w:rsidR="000C4FC4">
        <w:rPr>
          <w:rFonts w:ascii="Times New Roman" w:hint="eastAsia"/>
        </w:rPr>
        <w:t>1</w:t>
      </w:r>
      <w:r w:rsidR="006A0407">
        <w:rPr>
          <w:rFonts w:ascii="Times New Roman" w:hint="eastAsia"/>
        </w:rPr>
        <w:t>7</w:t>
      </w:r>
      <w:r w:rsidR="00A3025A" w:rsidRPr="0065407A">
        <w:rPr>
          <w:rFonts w:ascii="Times New Roman"/>
        </w:rPr>
        <w:t>）</w:t>
      </w:r>
      <w:r w:rsidR="00570D65" w:rsidRPr="00A16E5D">
        <w:rPr>
          <w:rFonts w:ascii="Times New Roman"/>
        </w:rPr>
        <w:t>，提出改进措施</w:t>
      </w:r>
      <w:r w:rsidR="00570D65" w:rsidRPr="007D4906">
        <w:rPr>
          <w:rFonts w:ascii="Times New Roman"/>
        </w:rPr>
        <w:t>。</w:t>
      </w:r>
    </w:p>
    <w:p w14:paraId="0A973E88" w14:textId="1CD4E1EB" w:rsidR="00A92A6F" w:rsidRDefault="00A92A6F" w:rsidP="00984938">
      <w:pPr>
        <w:pStyle w:val="affd"/>
        <w:spacing w:before="156" w:after="156"/>
        <w:rPr>
          <w:szCs w:val="21"/>
        </w:rPr>
      </w:pPr>
      <w:r>
        <w:rPr>
          <w:rFonts w:hint="eastAsia"/>
        </w:rPr>
        <w:t>审核重点水平衡实测和分析</w:t>
      </w:r>
    </w:p>
    <w:p w14:paraId="4C446001" w14:textId="77777777" w:rsidR="00570D65" w:rsidRPr="00570D65" w:rsidRDefault="00570D65" w:rsidP="00570D65">
      <w:pPr>
        <w:pStyle w:val="afffffffff5"/>
        <w:ind w:firstLineChars="200" w:firstLine="420"/>
        <w:rPr>
          <w:rFonts w:ascii="Times New Roman"/>
        </w:rPr>
      </w:pPr>
      <w:r w:rsidRPr="00570D65">
        <w:rPr>
          <w:rFonts w:hint="eastAsia"/>
          <w:noProof/>
        </w:rPr>
        <w:t>应包括但不限于以下内容：</w:t>
      </w:r>
    </w:p>
    <w:p w14:paraId="68F73380" w14:textId="448EC995" w:rsidR="00570D65" w:rsidRPr="001E68B7" w:rsidRDefault="00570D65" w:rsidP="00BC341A">
      <w:pPr>
        <w:pStyle w:val="afffffffffffffc"/>
        <w:numPr>
          <w:ilvl w:val="0"/>
          <w:numId w:val="40"/>
        </w:numPr>
        <w:rPr>
          <w:rFonts w:ascii="Times New Roman"/>
        </w:rPr>
      </w:pPr>
      <w:r w:rsidRPr="00444533">
        <w:rPr>
          <w:rFonts w:ascii="Times New Roman"/>
        </w:rPr>
        <w:t>水平衡实测项目、实测点位、实测工具、实测方法、实测时间和周期、实测数据等情况</w:t>
      </w:r>
      <w:r w:rsidRPr="007D4906">
        <w:rPr>
          <w:rFonts w:ascii="Times New Roman"/>
        </w:rPr>
        <w:t>；</w:t>
      </w:r>
    </w:p>
    <w:p w14:paraId="50B762E2" w14:textId="27BAD494" w:rsidR="00570D65" w:rsidRDefault="00570D65" w:rsidP="00BC341A">
      <w:pPr>
        <w:pStyle w:val="afffffffffffffc"/>
        <w:numPr>
          <w:ilvl w:val="0"/>
          <w:numId w:val="40"/>
        </w:numPr>
        <w:rPr>
          <w:rFonts w:ascii="Times New Roman"/>
        </w:rPr>
      </w:pPr>
      <w:r w:rsidRPr="0065407A">
        <w:rPr>
          <w:rFonts w:ascii="Times New Roman"/>
        </w:rPr>
        <w:t>依据实测和平衡测算结果</w:t>
      </w:r>
      <w:r w:rsidRPr="007D4906">
        <w:rPr>
          <w:rFonts w:ascii="Times New Roman"/>
        </w:rPr>
        <w:t>绘制水平衡图表</w:t>
      </w:r>
      <w:r w:rsidR="00DD09F1">
        <w:rPr>
          <w:rFonts w:ascii="Times New Roman" w:hint="eastAsia"/>
        </w:rPr>
        <w:t>，标注水资源进出、使用及排放量；</w:t>
      </w:r>
    </w:p>
    <w:p w14:paraId="4AD76A70" w14:textId="0DEE4CED" w:rsidR="007606D9" w:rsidRPr="007606D9" w:rsidRDefault="007606D9" w:rsidP="00BC341A">
      <w:pPr>
        <w:pStyle w:val="afffffffffffffc"/>
        <w:numPr>
          <w:ilvl w:val="0"/>
          <w:numId w:val="40"/>
        </w:numPr>
        <w:rPr>
          <w:rFonts w:ascii="Times New Roman"/>
        </w:rPr>
      </w:pPr>
      <w:r w:rsidRPr="007606D9">
        <w:rPr>
          <w:rFonts w:ascii="Times New Roman" w:hint="eastAsia"/>
        </w:rPr>
        <w:t>根据</w:t>
      </w:r>
      <w:r w:rsidRPr="007606D9">
        <w:rPr>
          <w:rFonts w:ascii="Times New Roman"/>
        </w:rPr>
        <w:t>水平衡测试结果进行问题查找及原因分析，编制不合理用水原因分析表（见附录</w:t>
      </w:r>
      <w:r w:rsidRPr="007606D9">
        <w:rPr>
          <w:rFonts w:ascii="Times New Roman" w:hint="eastAsia"/>
        </w:rPr>
        <w:t>D</w:t>
      </w:r>
      <w:r w:rsidRPr="007606D9">
        <w:rPr>
          <w:rFonts w:ascii="Times New Roman" w:hint="eastAsia"/>
        </w:rPr>
        <w:t>表</w:t>
      </w:r>
      <w:r w:rsidRPr="007606D9">
        <w:rPr>
          <w:rFonts w:ascii="Times New Roman" w:hint="eastAsia"/>
        </w:rPr>
        <w:t>D.1</w:t>
      </w:r>
      <w:r w:rsidR="006A0407">
        <w:rPr>
          <w:rFonts w:ascii="Times New Roman" w:hint="eastAsia"/>
        </w:rPr>
        <w:t>7</w:t>
      </w:r>
      <w:r w:rsidRPr="007606D9">
        <w:rPr>
          <w:rFonts w:ascii="Times New Roman"/>
        </w:rPr>
        <w:t>），提出改进措施。</w:t>
      </w:r>
    </w:p>
    <w:p w14:paraId="6340C32C" w14:textId="78DE534A" w:rsidR="00A92A6F" w:rsidRDefault="00A92A6F" w:rsidP="00410C20">
      <w:pPr>
        <w:pStyle w:val="affd"/>
        <w:spacing w:before="156" w:after="156"/>
        <w:rPr>
          <w:szCs w:val="21"/>
        </w:rPr>
      </w:pPr>
      <w:r>
        <w:rPr>
          <w:rFonts w:hint="eastAsia"/>
        </w:rPr>
        <w:t>审核重点</w:t>
      </w:r>
      <w:r w:rsidR="005453ED">
        <w:rPr>
          <w:rFonts w:hint="eastAsia"/>
        </w:rPr>
        <w:t>能量</w:t>
      </w:r>
      <w:r>
        <w:rPr>
          <w:rFonts w:hint="eastAsia"/>
        </w:rPr>
        <w:t>平衡实测和分析</w:t>
      </w:r>
    </w:p>
    <w:p w14:paraId="62602C76" w14:textId="77777777" w:rsidR="00DD09F1" w:rsidRPr="00DD09F1" w:rsidRDefault="00DD09F1" w:rsidP="00DD09F1">
      <w:pPr>
        <w:pStyle w:val="afffffffff5"/>
        <w:ind w:firstLineChars="200" w:firstLine="420"/>
        <w:rPr>
          <w:rFonts w:ascii="Times New Roman"/>
        </w:rPr>
      </w:pPr>
      <w:r w:rsidRPr="00DD09F1">
        <w:rPr>
          <w:rFonts w:hint="eastAsia"/>
          <w:noProof/>
        </w:rPr>
        <w:t>应包括但不限于以下内容：</w:t>
      </w:r>
    </w:p>
    <w:p w14:paraId="3FEDE04F" w14:textId="04A384E0" w:rsidR="00DD09F1" w:rsidRPr="001E68B7" w:rsidRDefault="00DD09F1" w:rsidP="00BC341A">
      <w:pPr>
        <w:pStyle w:val="afffffffffffffc"/>
        <w:numPr>
          <w:ilvl w:val="0"/>
          <w:numId w:val="41"/>
        </w:numPr>
        <w:rPr>
          <w:rFonts w:ascii="Times New Roman"/>
        </w:rPr>
      </w:pPr>
      <w:r w:rsidRPr="00444533">
        <w:rPr>
          <w:rFonts w:ascii="Times New Roman"/>
        </w:rPr>
        <w:t>能量平衡实测项目、实测点位、实测工具、</w:t>
      </w:r>
      <w:r w:rsidR="007220D8">
        <w:rPr>
          <w:rFonts w:ascii="Times New Roman"/>
        </w:rPr>
        <w:t>实测方法、实测时间和周期、实测数据</w:t>
      </w:r>
      <w:r w:rsidRPr="00444533">
        <w:rPr>
          <w:rFonts w:ascii="Times New Roman"/>
        </w:rPr>
        <w:t>等情况</w:t>
      </w:r>
      <w:r w:rsidRPr="007D4906">
        <w:rPr>
          <w:rFonts w:ascii="Times New Roman"/>
        </w:rPr>
        <w:t>；</w:t>
      </w:r>
    </w:p>
    <w:p w14:paraId="72F404F8" w14:textId="24814E77" w:rsidR="00DD09F1" w:rsidRDefault="00DD09F1" w:rsidP="00BC341A">
      <w:pPr>
        <w:pStyle w:val="afffffffffffffc"/>
        <w:numPr>
          <w:ilvl w:val="0"/>
          <w:numId w:val="41"/>
        </w:numPr>
        <w:rPr>
          <w:rFonts w:ascii="Times New Roman"/>
        </w:rPr>
      </w:pPr>
      <w:r w:rsidRPr="0065407A">
        <w:rPr>
          <w:rFonts w:ascii="Times New Roman"/>
        </w:rPr>
        <w:t>依据实测和平衡测算结果</w:t>
      </w:r>
      <w:r w:rsidRPr="007D4906">
        <w:rPr>
          <w:rFonts w:ascii="Times New Roman"/>
        </w:rPr>
        <w:t>绘制能</w:t>
      </w:r>
      <w:r w:rsidRPr="001E68B7">
        <w:rPr>
          <w:rFonts w:ascii="Times New Roman"/>
        </w:rPr>
        <w:t>量</w:t>
      </w:r>
      <w:r w:rsidRPr="007469B6">
        <w:rPr>
          <w:rFonts w:ascii="Times New Roman"/>
        </w:rPr>
        <w:t>平衡</w:t>
      </w:r>
      <w:r w:rsidRPr="0065407A">
        <w:rPr>
          <w:rFonts w:ascii="Times New Roman"/>
        </w:rPr>
        <w:t>图</w:t>
      </w:r>
      <w:r w:rsidRPr="007D4906">
        <w:rPr>
          <w:rFonts w:ascii="Times New Roman"/>
        </w:rPr>
        <w:t>表</w:t>
      </w:r>
      <w:r>
        <w:rPr>
          <w:rFonts w:ascii="Times New Roman" w:hint="eastAsia"/>
        </w:rPr>
        <w:t>，标注各类能源类型及使用量；</w:t>
      </w:r>
    </w:p>
    <w:p w14:paraId="23C31363" w14:textId="35DE41E3" w:rsidR="00DD09F1" w:rsidRPr="001E68B7" w:rsidRDefault="007606D9" w:rsidP="00BC341A">
      <w:pPr>
        <w:pStyle w:val="afffffffffffffc"/>
        <w:numPr>
          <w:ilvl w:val="0"/>
          <w:numId w:val="41"/>
        </w:numPr>
        <w:rPr>
          <w:rFonts w:ascii="Times New Roman"/>
        </w:rPr>
      </w:pPr>
      <w:r w:rsidRPr="007606D9">
        <w:rPr>
          <w:rFonts w:ascii="Times New Roman" w:hint="eastAsia"/>
        </w:rPr>
        <w:t>根据</w:t>
      </w:r>
      <w:r>
        <w:rPr>
          <w:rFonts w:ascii="Times New Roman"/>
        </w:rPr>
        <w:t>能量</w:t>
      </w:r>
      <w:r w:rsidRPr="007606D9">
        <w:rPr>
          <w:rFonts w:ascii="Times New Roman"/>
        </w:rPr>
        <w:t>平衡测试结果进行问题查找及原因分析</w:t>
      </w:r>
      <w:r w:rsidR="00DD09F1" w:rsidRPr="007D4906">
        <w:rPr>
          <w:rFonts w:ascii="Times New Roman"/>
        </w:rPr>
        <w:t>，</w:t>
      </w:r>
      <w:r w:rsidR="00DD09F1" w:rsidRPr="0065407A">
        <w:rPr>
          <w:rFonts w:ascii="Times New Roman"/>
        </w:rPr>
        <w:t>编制</w:t>
      </w:r>
      <w:r w:rsidR="00DD09F1" w:rsidRPr="00B2578C">
        <w:rPr>
          <w:rFonts w:ascii="Times New Roman"/>
        </w:rPr>
        <w:t>不合理</w:t>
      </w:r>
      <w:r w:rsidR="00DD09F1" w:rsidRPr="00444533">
        <w:rPr>
          <w:rFonts w:ascii="Times New Roman"/>
        </w:rPr>
        <w:t>用能原因分析表</w:t>
      </w:r>
      <w:r w:rsidR="005D4EB2" w:rsidRPr="007469B6">
        <w:rPr>
          <w:rFonts w:ascii="Times New Roman"/>
        </w:rPr>
        <w:t>（</w:t>
      </w:r>
      <w:r w:rsidR="000C4FC4" w:rsidRPr="002D75E6">
        <w:rPr>
          <w:rFonts w:ascii="Times New Roman"/>
        </w:rPr>
        <w:t>见</w:t>
      </w:r>
      <w:r w:rsidR="000C4FC4">
        <w:rPr>
          <w:rFonts w:ascii="Times New Roman"/>
        </w:rPr>
        <w:t>附录</w:t>
      </w:r>
      <w:r w:rsidR="000C4FC4">
        <w:rPr>
          <w:rFonts w:ascii="Times New Roman" w:hint="eastAsia"/>
        </w:rPr>
        <w:t>D</w:t>
      </w:r>
      <w:r w:rsidR="000C4FC4">
        <w:rPr>
          <w:rFonts w:ascii="Times New Roman" w:hint="eastAsia"/>
        </w:rPr>
        <w:t>表</w:t>
      </w:r>
      <w:r w:rsidR="000C4FC4">
        <w:rPr>
          <w:rFonts w:ascii="Times New Roman" w:hint="eastAsia"/>
        </w:rPr>
        <w:t>D.1</w:t>
      </w:r>
      <w:r w:rsidR="006A0407">
        <w:rPr>
          <w:rFonts w:ascii="Times New Roman" w:hint="eastAsia"/>
        </w:rPr>
        <w:t>7</w:t>
      </w:r>
      <w:r w:rsidR="005D4EB2" w:rsidRPr="0065407A">
        <w:rPr>
          <w:rFonts w:ascii="Times New Roman"/>
        </w:rPr>
        <w:t>）</w:t>
      </w:r>
      <w:r w:rsidR="00DD09F1" w:rsidRPr="00A16E5D">
        <w:rPr>
          <w:rFonts w:ascii="Times New Roman"/>
        </w:rPr>
        <w:t>，提出改进措施</w:t>
      </w:r>
      <w:r w:rsidR="00DD09F1" w:rsidRPr="007D4906">
        <w:rPr>
          <w:rFonts w:ascii="Times New Roman"/>
        </w:rPr>
        <w:t>。</w:t>
      </w:r>
    </w:p>
    <w:p w14:paraId="3054FC50" w14:textId="52052A1D" w:rsidR="00A92A6F" w:rsidRDefault="00A92A6F" w:rsidP="00410C20">
      <w:pPr>
        <w:pStyle w:val="affd"/>
        <w:spacing w:before="156" w:after="156"/>
        <w:rPr>
          <w:szCs w:val="21"/>
        </w:rPr>
      </w:pPr>
      <w:r>
        <w:rPr>
          <w:rFonts w:hint="eastAsia"/>
        </w:rPr>
        <w:t>审核重点特征污染因子平衡实测和分析</w:t>
      </w:r>
    </w:p>
    <w:p w14:paraId="1D13414B" w14:textId="1BC716C7" w:rsidR="00DD09F1" w:rsidRPr="00DD09F1" w:rsidRDefault="00DD09F1" w:rsidP="00DD09F1">
      <w:pPr>
        <w:pStyle w:val="affffa"/>
        <w:ind w:firstLine="420"/>
      </w:pPr>
      <w:r w:rsidRPr="00DD09F1">
        <w:rPr>
          <w:rFonts w:hint="eastAsia"/>
        </w:rPr>
        <w:t>应包括但不限于以下内容</w:t>
      </w:r>
      <w:r>
        <w:rPr>
          <w:rFonts w:hint="eastAsia"/>
        </w:rPr>
        <w:t>：</w:t>
      </w:r>
    </w:p>
    <w:p w14:paraId="06BC8DF3" w14:textId="43201E9F" w:rsidR="00DD09F1" w:rsidRPr="001E68B7" w:rsidRDefault="00DD09F1" w:rsidP="00BC341A">
      <w:pPr>
        <w:pStyle w:val="afffffffffffffc"/>
        <w:numPr>
          <w:ilvl w:val="0"/>
          <w:numId w:val="42"/>
        </w:numPr>
        <w:rPr>
          <w:rFonts w:ascii="Times New Roman"/>
        </w:rPr>
      </w:pPr>
      <w:r w:rsidRPr="0065407A">
        <w:rPr>
          <w:rFonts w:ascii="Times New Roman"/>
        </w:rPr>
        <w:t>污染因子平衡实</w:t>
      </w:r>
      <w:r w:rsidR="007220D8">
        <w:rPr>
          <w:rFonts w:ascii="Times New Roman"/>
        </w:rPr>
        <w:t>测项目、实测点位、实测工具、实测方法、实测时间和周期、实测数据</w:t>
      </w:r>
      <w:r w:rsidRPr="0065407A">
        <w:rPr>
          <w:rFonts w:ascii="Times New Roman"/>
        </w:rPr>
        <w:t>等情况</w:t>
      </w:r>
      <w:r w:rsidRPr="007D4906">
        <w:rPr>
          <w:rFonts w:ascii="Times New Roman"/>
        </w:rPr>
        <w:t>；</w:t>
      </w:r>
    </w:p>
    <w:p w14:paraId="45A50611" w14:textId="356E2D86" w:rsidR="00DD09F1" w:rsidRDefault="00DD09F1" w:rsidP="00BC341A">
      <w:pPr>
        <w:pStyle w:val="afffffffffffffc"/>
        <w:numPr>
          <w:ilvl w:val="0"/>
          <w:numId w:val="42"/>
        </w:numPr>
        <w:rPr>
          <w:rFonts w:ascii="Times New Roman"/>
        </w:rPr>
      </w:pPr>
      <w:r w:rsidRPr="0065407A">
        <w:rPr>
          <w:rFonts w:ascii="Times New Roman"/>
        </w:rPr>
        <w:t>依据实测和平衡测算结果</w:t>
      </w:r>
      <w:r w:rsidRPr="007D4906">
        <w:rPr>
          <w:rFonts w:ascii="Times New Roman"/>
        </w:rPr>
        <w:t>绘制特征</w:t>
      </w:r>
      <w:r w:rsidRPr="001E68B7">
        <w:rPr>
          <w:rFonts w:ascii="Times New Roman"/>
        </w:rPr>
        <w:t>污染因子平衡图表</w:t>
      </w:r>
      <w:r w:rsidR="007220D8">
        <w:rPr>
          <w:rFonts w:ascii="Times New Roman"/>
        </w:rPr>
        <w:t>；</w:t>
      </w:r>
    </w:p>
    <w:p w14:paraId="0A9E637F" w14:textId="4DA5D2A2" w:rsidR="00DD09F1" w:rsidRPr="001E68B7" w:rsidRDefault="007606D9" w:rsidP="00BC341A">
      <w:pPr>
        <w:pStyle w:val="afffffffffffffc"/>
        <w:numPr>
          <w:ilvl w:val="0"/>
          <w:numId w:val="42"/>
        </w:numPr>
        <w:rPr>
          <w:rFonts w:ascii="Times New Roman"/>
        </w:rPr>
      </w:pPr>
      <w:r w:rsidRPr="007606D9">
        <w:rPr>
          <w:rFonts w:ascii="Times New Roman" w:hint="eastAsia"/>
        </w:rPr>
        <w:t>根据</w:t>
      </w:r>
      <w:r>
        <w:rPr>
          <w:rFonts w:ascii="Times New Roman" w:hint="eastAsia"/>
        </w:rPr>
        <w:t>特征污染因子</w:t>
      </w:r>
      <w:r w:rsidRPr="007606D9">
        <w:rPr>
          <w:rFonts w:ascii="Times New Roman"/>
        </w:rPr>
        <w:t>平衡测试结果进行问题查找及原因分析</w:t>
      </w:r>
      <w:r w:rsidR="00DD09F1" w:rsidRPr="007D4906">
        <w:rPr>
          <w:rFonts w:ascii="Times New Roman"/>
        </w:rPr>
        <w:t>，</w:t>
      </w:r>
      <w:r w:rsidR="00DD09F1" w:rsidRPr="0065407A">
        <w:rPr>
          <w:rFonts w:ascii="Times New Roman"/>
        </w:rPr>
        <w:t>编制污染产生原因分析表</w:t>
      </w:r>
      <w:r w:rsidR="00AB26F1" w:rsidRPr="007469B6">
        <w:rPr>
          <w:rFonts w:ascii="Times New Roman"/>
        </w:rPr>
        <w:t>（</w:t>
      </w:r>
      <w:r w:rsidR="000C4FC4" w:rsidRPr="002D75E6">
        <w:rPr>
          <w:rFonts w:ascii="Times New Roman"/>
        </w:rPr>
        <w:t>见</w:t>
      </w:r>
      <w:r w:rsidR="000C4FC4">
        <w:rPr>
          <w:rFonts w:ascii="Times New Roman"/>
        </w:rPr>
        <w:t>附录</w:t>
      </w:r>
      <w:r w:rsidR="000C4FC4">
        <w:rPr>
          <w:rFonts w:ascii="Times New Roman" w:hint="eastAsia"/>
        </w:rPr>
        <w:t>D</w:t>
      </w:r>
      <w:r w:rsidR="000C4FC4">
        <w:rPr>
          <w:rFonts w:ascii="Times New Roman" w:hint="eastAsia"/>
        </w:rPr>
        <w:t>表</w:t>
      </w:r>
      <w:r w:rsidR="000C4FC4">
        <w:rPr>
          <w:rFonts w:ascii="Times New Roman" w:hint="eastAsia"/>
        </w:rPr>
        <w:t>D.1</w:t>
      </w:r>
      <w:r w:rsidR="006A0407">
        <w:rPr>
          <w:rFonts w:ascii="Times New Roman" w:hint="eastAsia"/>
        </w:rPr>
        <w:t>7</w:t>
      </w:r>
      <w:r w:rsidR="00AB26F1" w:rsidRPr="0065407A">
        <w:rPr>
          <w:rFonts w:ascii="Times New Roman"/>
        </w:rPr>
        <w:t>）</w:t>
      </w:r>
      <w:r w:rsidR="003A36E2">
        <w:rPr>
          <w:rFonts w:ascii="Times New Roman"/>
        </w:rPr>
        <w:t>，提出改进措施</w:t>
      </w:r>
      <w:r w:rsidR="00DD09F1" w:rsidRPr="007D4906">
        <w:rPr>
          <w:rFonts w:ascii="Times New Roman"/>
        </w:rPr>
        <w:t>。</w:t>
      </w:r>
    </w:p>
    <w:p w14:paraId="3E9CAB68" w14:textId="5A57399B" w:rsidR="00A92A6F" w:rsidRDefault="00B00E42" w:rsidP="00410C20">
      <w:pPr>
        <w:pStyle w:val="affd"/>
        <w:spacing w:before="156" w:after="156"/>
        <w:rPr>
          <w:szCs w:val="21"/>
        </w:rPr>
      </w:pPr>
      <w:r>
        <w:rPr>
          <w:rFonts w:hint="eastAsia"/>
        </w:rPr>
        <w:t>审核</w:t>
      </w:r>
      <w:r w:rsidR="00A92A6F">
        <w:rPr>
          <w:rFonts w:hint="eastAsia"/>
        </w:rPr>
        <w:t>阶段清洁生产方案产生与汇总</w:t>
      </w:r>
    </w:p>
    <w:p w14:paraId="1B689178" w14:textId="0B271F68" w:rsidR="00A92A6F" w:rsidRDefault="0072711D" w:rsidP="00410C20">
      <w:pPr>
        <w:pStyle w:val="affffa"/>
        <w:ind w:firstLine="420"/>
      </w:pPr>
      <w:r w:rsidRPr="00A16E5D">
        <w:rPr>
          <w:rFonts w:ascii="Times New Roman"/>
        </w:rPr>
        <w:t>梳理审核阶段发现的问题，提出</w:t>
      </w:r>
      <w:r w:rsidRPr="00B2578C">
        <w:rPr>
          <w:rFonts w:ascii="Times New Roman"/>
        </w:rPr>
        <w:t>审核阶段备选方案</w:t>
      </w:r>
      <w:r w:rsidRPr="00444533">
        <w:rPr>
          <w:rFonts w:ascii="Times New Roman"/>
        </w:rPr>
        <w:t>，编制审核阶段备选方案汇总表</w:t>
      </w:r>
      <w:r w:rsidR="00A3025A" w:rsidRPr="007469B6">
        <w:rPr>
          <w:rFonts w:ascii="Times New Roman"/>
        </w:rPr>
        <w:t>（</w:t>
      </w:r>
      <w:r w:rsidR="00A3025A" w:rsidRPr="002D75E6">
        <w:rPr>
          <w:rFonts w:ascii="Times New Roman"/>
        </w:rPr>
        <w:t>见</w:t>
      </w:r>
      <w:r w:rsidR="00A3025A">
        <w:rPr>
          <w:rFonts w:ascii="Times New Roman"/>
        </w:rPr>
        <w:t>附录</w:t>
      </w:r>
      <w:r w:rsidR="000C4FC4">
        <w:rPr>
          <w:rFonts w:ascii="Times New Roman" w:hint="eastAsia"/>
        </w:rPr>
        <w:t>D</w:t>
      </w:r>
      <w:r w:rsidR="00A3025A">
        <w:rPr>
          <w:rFonts w:ascii="Times New Roman" w:hint="eastAsia"/>
        </w:rPr>
        <w:t>表</w:t>
      </w:r>
      <w:r w:rsidR="000C4FC4">
        <w:rPr>
          <w:rFonts w:ascii="Times New Roman" w:hint="eastAsia"/>
        </w:rPr>
        <w:t>D</w:t>
      </w:r>
      <w:r w:rsidR="00A3025A">
        <w:rPr>
          <w:rFonts w:ascii="Times New Roman" w:hint="eastAsia"/>
        </w:rPr>
        <w:t>.</w:t>
      </w:r>
      <w:r w:rsidR="000C4FC4">
        <w:rPr>
          <w:rFonts w:ascii="Times New Roman" w:hint="eastAsia"/>
        </w:rPr>
        <w:t>1</w:t>
      </w:r>
      <w:r w:rsidR="006A0407">
        <w:rPr>
          <w:rFonts w:ascii="Times New Roman" w:hint="eastAsia"/>
        </w:rPr>
        <w:t>6</w:t>
      </w:r>
      <w:r w:rsidR="00A3025A" w:rsidRPr="0065407A">
        <w:rPr>
          <w:rFonts w:ascii="Times New Roman"/>
        </w:rPr>
        <w:t>）</w:t>
      </w:r>
      <w:r>
        <w:rPr>
          <w:rFonts w:ascii="Times New Roman" w:hint="eastAsia"/>
        </w:rPr>
        <w:t>。</w:t>
      </w:r>
    </w:p>
    <w:p w14:paraId="15A17686" w14:textId="40BB24C6" w:rsidR="00A92A6F" w:rsidRDefault="00A92A6F" w:rsidP="00410C20">
      <w:pPr>
        <w:pStyle w:val="affc"/>
        <w:spacing w:before="156" w:after="156"/>
      </w:pPr>
      <w:bookmarkStart w:id="123" w:name="_Toc341373513"/>
      <w:bookmarkStart w:id="124" w:name="_Toc92282099"/>
      <w:bookmarkStart w:id="125" w:name="_Toc92282264"/>
      <w:bookmarkStart w:id="126" w:name="_Toc92284090"/>
      <w:bookmarkStart w:id="127" w:name="_Toc101186952"/>
      <w:bookmarkStart w:id="128" w:name="_Toc103248295"/>
      <w:r w:rsidRPr="00632E84">
        <w:rPr>
          <w:rFonts w:hint="eastAsia"/>
        </w:rPr>
        <w:t>方案的产生与筛选</w:t>
      </w:r>
      <w:bookmarkEnd w:id="123"/>
      <w:bookmarkEnd w:id="124"/>
      <w:bookmarkEnd w:id="125"/>
      <w:bookmarkEnd w:id="126"/>
      <w:bookmarkEnd w:id="127"/>
      <w:bookmarkEnd w:id="128"/>
      <w:r w:rsidRPr="00632E84">
        <w:rPr>
          <w:rFonts w:hint="eastAsia"/>
        </w:rPr>
        <w:t xml:space="preserve">  </w:t>
      </w:r>
    </w:p>
    <w:p w14:paraId="667E944C" w14:textId="7977B1CF" w:rsidR="00356534" w:rsidRPr="00356534" w:rsidRDefault="00356534" w:rsidP="00356534">
      <w:pPr>
        <w:pStyle w:val="affd"/>
        <w:spacing w:before="156" w:after="156"/>
      </w:pPr>
      <w:bookmarkStart w:id="129" w:name="_Toc361411743"/>
      <w:bookmarkStart w:id="130" w:name="_Toc362447219"/>
      <w:r w:rsidRPr="009F2778">
        <w:t>方案产生</w:t>
      </w:r>
      <w:bookmarkEnd w:id="129"/>
      <w:bookmarkEnd w:id="130"/>
      <w:r w:rsidRPr="00BC595D">
        <w:t>、汇总和筛选</w:t>
      </w:r>
    </w:p>
    <w:p w14:paraId="6D7B3490" w14:textId="055EB939" w:rsidR="00760BEC" w:rsidRDefault="00760BEC" w:rsidP="0072711D">
      <w:pPr>
        <w:pStyle w:val="affffa"/>
        <w:ind w:firstLine="420"/>
        <w:rPr>
          <w:rFonts w:ascii="Times New Roman"/>
        </w:rPr>
      </w:pPr>
      <w:bookmarkStart w:id="131" w:name="_Toc341373514"/>
      <w:bookmarkStart w:id="132" w:name="_Toc92282100"/>
      <w:bookmarkStart w:id="133" w:name="_Toc92282265"/>
      <w:bookmarkStart w:id="134" w:name="_Toc92284091"/>
      <w:bookmarkStart w:id="135" w:name="_Toc101186953"/>
      <w:r w:rsidRPr="00760BEC">
        <w:rPr>
          <w:rFonts w:ascii="Times New Roman" w:hint="eastAsia"/>
        </w:rPr>
        <w:t>应包括但不限于以下内容：</w:t>
      </w:r>
    </w:p>
    <w:p w14:paraId="644B3965" w14:textId="6EAD708A" w:rsidR="0072711D" w:rsidRDefault="00760BEC" w:rsidP="00BC341A">
      <w:pPr>
        <w:pStyle w:val="affffa"/>
        <w:numPr>
          <w:ilvl w:val="0"/>
          <w:numId w:val="61"/>
        </w:numPr>
        <w:ind w:firstLineChars="0"/>
        <w:rPr>
          <w:rFonts w:ascii="Times New Roman"/>
        </w:rPr>
      </w:pPr>
      <w:r>
        <w:rPr>
          <w:rFonts w:ascii="Times New Roman" w:hint="eastAsia"/>
        </w:rPr>
        <w:t>编制方案产生阶段</w:t>
      </w:r>
      <w:r w:rsidR="00761F97" w:rsidRPr="00B2578C">
        <w:rPr>
          <w:rFonts w:ascii="Times New Roman"/>
        </w:rPr>
        <w:t>备选方案</w:t>
      </w:r>
      <w:r w:rsidR="0072711D" w:rsidRPr="0072711D">
        <w:rPr>
          <w:rFonts w:ascii="Times New Roman" w:hint="eastAsia"/>
        </w:rPr>
        <w:t>汇总表</w:t>
      </w:r>
      <w:r w:rsidR="00A3025A" w:rsidRPr="007469B6">
        <w:rPr>
          <w:rFonts w:ascii="Times New Roman"/>
        </w:rPr>
        <w:t>（</w:t>
      </w:r>
      <w:r w:rsidR="00A3025A" w:rsidRPr="002D75E6">
        <w:rPr>
          <w:rFonts w:ascii="Times New Roman"/>
        </w:rPr>
        <w:t>见</w:t>
      </w:r>
      <w:r w:rsidR="00A3025A">
        <w:rPr>
          <w:rFonts w:ascii="Times New Roman"/>
        </w:rPr>
        <w:t>附录</w:t>
      </w:r>
      <w:r w:rsidR="000C4FC4">
        <w:rPr>
          <w:rFonts w:ascii="Times New Roman" w:hint="eastAsia"/>
        </w:rPr>
        <w:t>D</w:t>
      </w:r>
      <w:r w:rsidR="00A3025A">
        <w:rPr>
          <w:rFonts w:ascii="Times New Roman" w:hint="eastAsia"/>
        </w:rPr>
        <w:t>表</w:t>
      </w:r>
      <w:r w:rsidR="009318C3">
        <w:rPr>
          <w:rFonts w:ascii="Times New Roman" w:hint="eastAsia"/>
        </w:rPr>
        <w:t>D.</w:t>
      </w:r>
      <w:r w:rsidR="000C4FC4">
        <w:rPr>
          <w:rFonts w:ascii="Times New Roman" w:hint="eastAsia"/>
        </w:rPr>
        <w:t>1</w:t>
      </w:r>
      <w:r w:rsidR="006A0407">
        <w:rPr>
          <w:rFonts w:ascii="Times New Roman" w:hint="eastAsia"/>
        </w:rPr>
        <w:t>6</w:t>
      </w:r>
      <w:r w:rsidR="00A3025A" w:rsidRPr="0065407A">
        <w:rPr>
          <w:rFonts w:ascii="Times New Roman"/>
        </w:rPr>
        <w:t>）</w:t>
      </w:r>
      <w:r w:rsidR="0072711D">
        <w:rPr>
          <w:rFonts w:ascii="Times New Roman" w:hint="eastAsia"/>
        </w:rPr>
        <w:t>；</w:t>
      </w:r>
    </w:p>
    <w:p w14:paraId="2246C76B" w14:textId="3069CB67" w:rsidR="00760BEC" w:rsidRPr="0072711D" w:rsidRDefault="00760BEC" w:rsidP="00BC341A">
      <w:pPr>
        <w:pStyle w:val="affffa"/>
        <w:numPr>
          <w:ilvl w:val="0"/>
          <w:numId w:val="61"/>
        </w:numPr>
        <w:ind w:firstLineChars="0"/>
        <w:rPr>
          <w:rFonts w:ascii="Times New Roman"/>
        </w:rPr>
      </w:pPr>
      <w:r>
        <w:rPr>
          <w:rFonts w:ascii="Times New Roman"/>
        </w:rPr>
        <w:t>明</w:t>
      </w:r>
      <w:r w:rsidRPr="00B000FA">
        <w:rPr>
          <w:rFonts w:ascii="Times New Roman"/>
        </w:rPr>
        <w:t>确无、低、中、高费清洁生产方案</w:t>
      </w:r>
      <w:r w:rsidR="00761F97">
        <w:rPr>
          <w:rFonts w:ascii="Times New Roman"/>
        </w:rPr>
        <w:t>划分依据</w:t>
      </w:r>
      <w:r>
        <w:rPr>
          <w:rFonts w:ascii="Times New Roman"/>
        </w:rPr>
        <w:t>；</w:t>
      </w:r>
    </w:p>
    <w:p w14:paraId="34E5B8B9" w14:textId="63EDD080" w:rsidR="0072711D" w:rsidRPr="0072711D" w:rsidRDefault="0072711D" w:rsidP="00BC341A">
      <w:pPr>
        <w:pStyle w:val="affffa"/>
        <w:numPr>
          <w:ilvl w:val="0"/>
          <w:numId w:val="61"/>
        </w:numPr>
        <w:ind w:firstLineChars="0"/>
        <w:rPr>
          <w:rFonts w:ascii="Times New Roman"/>
        </w:rPr>
      </w:pPr>
      <w:r w:rsidRPr="0072711D">
        <w:rPr>
          <w:rFonts w:ascii="Times New Roman" w:hint="eastAsia"/>
        </w:rPr>
        <w:t>汇总各阶段</w:t>
      </w:r>
      <w:r w:rsidR="00761F97">
        <w:rPr>
          <w:rFonts w:ascii="Times New Roman" w:hint="eastAsia"/>
        </w:rPr>
        <w:t>备选</w:t>
      </w:r>
      <w:r w:rsidRPr="0072711D">
        <w:rPr>
          <w:rFonts w:ascii="Times New Roman" w:hint="eastAsia"/>
        </w:rPr>
        <w:t>清洁生产方案，编制筛选后可行清洁生产方案汇总表，并对筛除方案进行原因说明，编制筛除方案汇总表</w:t>
      </w:r>
      <w:r w:rsidR="00A3025A" w:rsidRPr="007469B6">
        <w:rPr>
          <w:rFonts w:ascii="Times New Roman"/>
        </w:rPr>
        <w:t>（</w:t>
      </w:r>
      <w:r w:rsidR="00A3025A" w:rsidRPr="002D75E6">
        <w:rPr>
          <w:rFonts w:ascii="Times New Roman"/>
        </w:rPr>
        <w:t>见</w:t>
      </w:r>
      <w:r w:rsidR="00A3025A">
        <w:rPr>
          <w:rFonts w:ascii="Times New Roman"/>
        </w:rPr>
        <w:t>附录</w:t>
      </w:r>
      <w:r w:rsidR="000C4FC4">
        <w:rPr>
          <w:rFonts w:ascii="Times New Roman" w:hint="eastAsia"/>
        </w:rPr>
        <w:t>D</w:t>
      </w:r>
      <w:r w:rsidR="00A3025A">
        <w:rPr>
          <w:rFonts w:ascii="Times New Roman" w:hint="eastAsia"/>
        </w:rPr>
        <w:t>表</w:t>
      </w:r>
      <w:r w:rsidR="000C4FC4">
        <w:rPr>
          <w:rFonts w:ascii="Times New Roman" w:hint="eastAsia"/>
        </w:rPr>
        <w:t>D</w:t>
      </w:r>
      <w:r w:rsidR="00A3025A">
        <w:rPr>
          <w:rFonts w:ascii="Times New Roman" w:hint="eastAsia"/>
        </w:rPr>
        <w:t>.</w:t>
      </w:r>
      <w:r w:rsidR="006A0407">
        <w:rPr>
          <w:rFonts w:ascii="Times New Roman" w:hint="eastAsia"/>
        </w:rPr>
        <w:t>18</w:t>
      </w:r>
      <w:r w:rsidR="00AB26F1">
        <w:rPr>
          <w:rFonts w:ascii="Times New Roman" w:hint="eastAsia"/>
        </w:rPr>
        <w:t>、</w:t>
      </w:r>
      <w:r w:rsidR="000C4FC4">
        <w:rPr>
          <w:rFonts w:ascii="Times New Roman" w:hint="eastAsia"/>
        </w:rPr>
        <w:t>D</w:t>
      </w:r>
      <w:r w:rsidR="00AB26F1">
        <w:rPr>
          <w:rFonts w:ascii="Times New Roman" w:hint="eastAsia"/>
        </w:rPr>
        <w:t>.</w:t>
      </w:r>
      <w:r w:rsidR="006A0407">
        <w:rPr>
          <w:rFonts w:ascii="Times New Roman" w:hint="eastAsia"/>
        </w:rPr>
        <w:t>19</w:t>
      </w:r>
      <w:r w:rsidR="00A3025A" w:rsidRPr="0065407A">
        <w:rPr>
          <w:rFonts w:ascii="Times New Roman"/>
        </w:rPr>
        <w:t>）</w:t>
      </w:r>
      <w:r w:rsidR="00760BEC">
        <w:rPr>
          <w:rFonts w:ascii="Times New Roman" w:hint="eastAsia"/>
        </w:rPr>
        <w:t>。</w:t>
      </w:r>
    </w:p>
    <w:p w14:paraId="2599BFB3" w14:textId="794454BD" w:rsidR="0072711D" w:rsidRDefault="0072711D" w:rsidP="00CF3DF4">
      <w:pPr>
        <w:pStyle w:val="afff1"/>
      </w:pPr>
      <w:r w:rsidRPr="0072711D">
        <w:rPr>
          <w:rFonts w:hint="eastAsia"/>
        </w:rPr>
        <w:t>未能按时限要求完成审核且审核期超过两个自然年的和未能通过评估的</w:t>
      </w:r>
      <w:r w:rsidR="00A0291E">
        <w:rPr>
          <w:rFonts w:hint="eastAsia"/>
        </w:rPr>
        <w:t>单位</w:t>
      </w:r>
      <w:r w:rsidRPr="0072711D">
        <w:rPr>
          <w:rFonts w:hint="eastAsia"/>
        </w:rPr>
        <w:t>，审核基准期调整前产生的方案可算作本轮审核产生的方案。</w:t>
      </w:r>
    </w:p>
    <w:p w14:paraId="2DEFCDEF" w14:textId="4520367B" w:rsidR="00356534" w:rsidRPr="00356534" w:rsidRDefault="00356534" w:rsidP="00356534">
      <w:pPr>
        <w:pStyle w:val="affd"/>
        <w:spacing w:before="156" w:after="156"/>
      </w:pPr>
      <w:bookmarkStart w:id="136" w:name="_Toc361411746"/>
      <w:bookmarkStart w:id="137" w:name="_Toc362447222"/>
      <w:r w:rsidRPr="00356534">
        <w:lastRenderedPageBreak/>
        <w:t>初步可行的</w:t>
      </w:r>
      <w:r w:rsidR="00761F97">
        <w:t>中高费</w:t>
      </w:r>
      <w:r w:rsidRPr="00356534">
        <w:t>方案</w:t>
      </w:r>
      <w:bookmarkEnd w:id="136"/>
      <w:bookmarkEnd w:id="137"/>
    </w:p>
    <w:p w14:paraId="44E0346C" w14:textId="741D3AC2" w:rsidR="00356534" w:rsidRPr="00356534" w:rsidRDefault="00356534" w:rsidP="00356534">
      <w:pPr>
        <w:pStyle w:val="affffa"/>
        <w:ind w:firstLine="420"/>
        <w:rPr>
          <w:rFonts w:ascii="Times New Roman"/>
        </w:rPr>
      </w:pPr>
      <w:r w:rsidRPr="00356534">
        <w:rPr>
          <w:rFonts w:ascii="Times New Roman"/>
        </w:rPr>
        <w:t>对初步可行的</w:t>
      </w:r>
      <w:r w:rsidR="00761F97">
        <w:rPr>
          <w:rFonts w:ascii="Times New Roman"/>
        </w:rPr>
        <w:t>中高</w:t>
      </w:r>
      <w:r w:rsidR="00761F97" w:rsidRPr="00910556">
        <w:rPr>
          <w:rFonts w:ascii="Times New Roman"/>
        </w:rPr>
        <w:t>费</w:t>
      </w:r>
      <w:r w:rsidRPr="00910556">
        <w:rPr>
          <w:rFonts w:ascii="Times New Roman"/>
        </w:rPr>
        <w:t>点方案进一步筛选和确定，编制</w:t>
      </w:r>
      <w:r w:rsidR="00761F97" w:rsidRPr="00910556">
        <w:rPr>
          <w:rFonts w:ascii="Times New Roman"/>
        </w:rPr>
        <w:t>中高费</w:t>
      </w:r>
      <w:r w:rsidRPr="00910556">
        <w:rPr>
          <w:rFonts w:ascii="Times New Roman"/>
        </w:rPr>
        <w:t>方案权重总和计分排序表</w:t>
      </w:r>
      <w:r w:rsidR="00761F97" w:rsidRPr="00910556">
        <w:rPr>
          <w:rFonts w:ascii="Times New Roman"/>
        </w:rPr>
        <w:t>（见附录</w:t>
      </w:r>
      <w:r w:rsidR="000C4FC4">
        <w:rPr>
          <w:rFonts w:ascii="Times New Roman" w:hint="eastAsia"/>
        </w:rPr>
        <w:t>D</w:t>
      </w:r>
      <w:r w:rsidR="00761F97" w:rsidRPr="00910556">
        <w:rPr>
          <w:rFonts w:ascii="Times New Roman"/>
        </w:rPr>
        <w:t>表</w:t>
      </w:r>
      <w:r w:rsidR="00761F97" w:rsidRPr="00910556">
        <w:rPr>
          <w:rFonts w:ascii="Times New Roman"/>
        </w:rPr>
        <w:t xml:space="preserve"> </w:t>
      </w:r>
      <w:r w:rsidR="000C4FC4">
        <w:rPr>
          <w:rFonts w:ascii="Times New Roman" w:hint="eastAsia"/>
        </w:rPr>
        <w:t>D</w:t>
      </w:r>
      <w:r w:rsidR="00761F97" w:rsidRPr="00910556">
        <w:rPr>
          <w:rFonts w:ascii="Times New Roman"/>
        </w:rPr>
        <w:t>.2</w:t>
      </w:r>
      <w:r w:rsidR="006A0407">
        <w:rPr>
          <w:rFonts w:ascii="Times New Roman" w:hint="eastAsia"/>
        </w:rPr>
        <w:t>0</w:t>
      </w:r>
      <w:r w:rsidR="00761F97" w:rsidRPr="00910556">
        <w:rPr>
          <w:rFonts w:ascii="Times New Roman"/>
        </w:rPr>
        <w:t>）</w:t>
      </w:r>
      <w:r w:rsidRPr="00910556">
        <w:rPr>
          <w:rFonts w:ascii="Times New Roman"/>
        </w:rPr>
        <w:t>。</w:t>
      </w:r>
    </w:p>
    <w:p w14:paraId="326A7B96" w14:textId="34BBD9A8" w:rsidR="00A92A6F" w:rsidRDefault="00A92A6F" w:rsidP="0072711D">
      <w:pPr>
        <w:pStyle w:val="affc"/>
        <w:spacing w:before="156" w:after="156"/>
      </w:pPr>
      <w:bookmarkStart w:id="138" w:name="_Toc103248296"/>
      <w:r>
        <w:rPr>
          <w:rFonts w:hint="eastAsia"/>
        </w:rPr>
        <w:t>方案的确定</w:t>
      </w:r>
      <w:bookmarkEnd w:id="131"/>
      <w:bookmarkEnd w:id="132"/>
      <w:bookmarkEnd w:id="133"/>
      <w:bookmarkEnd w:id="134"/>
      <w:bookmarkEnd w:id="135"/>
      <w:bookmarkEnd w:id="138"/>
    </w:p>
    <w:p w14:paraId="33C5E1CF" w14:textId="6421305E" w:rsidR="00E23101" w:rsidRDefault="00E23101" w:rsidP="00E23101">
      <w:pPr>
        <w:pStyle w:val="affd"/>
        <w:spacing w:before="156" w:after="156"/>
      </w:pPr>
      <w:r>
        <w:rPr>
          <w:rFonts w:hint="eastAsia"/>
        </w:rPr>
        <w:t>总体要求</w:t>
      </w:r>
    </w:p>
    <w:p w14:paraId="52DB90BE" w14:textId="67CC1953" w:rsidR="00E23101" w:rsidRDefault="00E23101" w:rsidP="00BC341A">
      <w:pPr>
        <w:pStyle w:val="affffa"/>
        <w:numPr>
          <w:ilvl w:val="0"/>
          <w:numId w:val="54"/>
        </w:numPr>
        <w:ind w:firstLineChars="0"/>
      </w:pPr>
      <w:r>
        <w:t>备选方案技术路线简单</w:t>
      </w:r>
      <w:r>
        <w:rPr>
          <w:rFonts w:hint="eastAsia"/>
        </w:rPr>
        <w:t>，简要</w:t>
      </w:r>
      <w:r>
        <w:t>说明方案</w:t>
      </w:r>
      <w:r>
        <w:rPr>
          <w:rFonts w:hint="eastAsia"/>
        </w:rPr>
        <w:t>内容、</w:t>
      </w:r>
      <w:r>
        <w:t>工作原理</w:t>
      </w:r>
      <w:r>
        <w:rPr>
          <w:rFonts w:hint="eastAsia"/>
        </w:rPr>
        <w:t>、环境效益、经济效益；</w:t>
      </w:r>
    </w:p>
    <w:p w14:paraId="6B910F53" w14:textId="1484201A" w:rsidR="00E23101" w:rsidRDefault="00E23101" w:rsidP="00BC341A">
      <w:pPr>
        <w:pStyle w:val="affffa"/>
        <w:numPr>
          <w:ilvl w:val="0"/>
          <w:numId w:val="54"/>
        </w:numPr>
        <w:ind w:firstLineChars="0"/>
      </w:pPr>
      <w:r>
        <w:rPr>
          <w:rFonts w:hint="eastAsia"/>
        </w:rPr>
        <w:t>备选方案技术路线复杂，应开展详细的可行性分析</w:t>
      </w:r>
      <w:r w:rsidR="009A44FC">
        <w:rPr>
          <w:rFonts w:hint="eastAsia"/>
        </w:rPr>
        <w:t>；</w:t>
      </w:r>
    </w:p>
    <w:p w14:paraId="480F04F4" w14:textId="26D7F89A" w:rsidR="007D101A" w:rsidRPr="00E23101" w:rsidRDefault="007D101A" w:rsidP="00BC341A">
      <w:pPr>
        <w:pStyle w:val="affffa"/>
        <w:numPr>
          <w:ilvl w:val="0"/>
          <w:numId w:val="54"/>
        </w:numPr>
        <w:ind w:firstLineChars="0"/>
      </w:pPr>
      <w:r>
        <w:rPr>
          <w:rFonts w:hint="eastAsia"/>
        </w:rPr>
        <w:t>量化</w:t>
      </w:r>
      <w:r w:rsidRPr="00CB49ED">
        <w:rPr>
          <w:rFonts w:ascii="Times New Roman"/>
        </w:rPr>
        <w:t>方法应按照</w:t>
      </w:r>
      <w:r w:rsidRPr="007D101A">
        <w:rPr>
          <w:rFonts w:ascii="Times New Roman"/>
        </w:rPr>
        <w:t>GB/T 13234</w:t>
      </w:r>
      <w:r>
        <w:rPr>
          <w:rFonts w:ascii="Times New Roman" w:hint="eastAsia"/>
        </w:rPr>
        <w:t>、</w:t>
      </w:r>
      <w:r w:rsidRPr="00CB49ED">
        <w:rPr>
          <w:rFonts w:ascii="Times New Roman"/>
        </w:rPr>
        <w:t>DB11/T 1414</w:t>
      </w:r>
      <w:r>
        <w:rPr>
          <w:rFonts w:ascii="Times New Roman"/>
        </w:rPr>
        <w:t>的要求</w:t>
      </w:r>
      <w:r>
        <w:rPr>
          <w:rFonts w:ascii="Times New Roman" w:hint="eastAsia"/>
        </w:rPr>
        <w:t>。</w:t>
      </w:r>
    </w:p>
    <w:p w14:paraId="3A13EA3B" w14:textId="5F0CA72F" w:rsidR="00A92A6F" w:rsidRDefault="00A92A6F" w:rsidP="00D10172">
      <w:pPr>
        <w:pStyle w:val="affd"/>
        <w:spacing w:before="156" w:after="156"/>
      </w:pPr>
      <w:r>
        <w:rPr>
          <w:rFonts w:hint="eastAsia"/>
        </w:rPr>
        <w:t>备选方案可行性分析</w:t>
      </w:r>
    </w:p>
    <w:p w14:paraId="290DB0E0" w14:textId="42F5F08B" w:rsidR="00A92A6F" w:rsidRDefault="00A92A6F" w:rsidP="00D10172">
      <w:pPr>
        <w:pStyle w:val="affe"/>
        <w:spacing w:before="156" w:after="156"/>
      </w:pPr>
      <w:r>
        <w:rPr>
          <w:rFonts w:hint="eastAsia"/>
        </w:rPr>
        <w:t>方案介绍</w:t>
      </w:r>
    </w:p>
    <w:p w14:paraId="4C4AB6F1" w14:textId="0AAF0D23" w:rsidR="00CB49ED" w:rsidRDefault="00356534" w:rsidP="00356534">
      <w:pPr>
        <w:pStyle w:val="affffa"/>
        <w:ind w:firstLine="420"/>
      </w:pPr>
      <w:r w:rsidRPr="00356534">
        <w:rPr>
          <w:rFonts w:hint="eastAsia"/>
        </w:rPr>
        <w:t>应包括但不限于以下内容：</w:t>
      </w:r>
      <w:r w:rsidR="00A92A6F">
        <w:rPr>
          <w:rFonts w:hint="eastAsia"/>
        </w:rPr>
        <w:t>方案名称</w:t>
      </w:r>
      <w:r>
        <w:rPr>
          <w:rFonts w:hint="eastAsia"/>
        </w:rPr>
        <w:t>，</w:t>
      </w:r>
      <w:r w:rsidR="00A92A6F">
        <w:rPr>
          <w:rFonts w:hint="eastAsia"/>
        </w:rPr>
        <w:t>方案类型（节能、降耗、减排、综合利用</w:t>
      </w:r>
      <w:r w:rsidR="00737914">
        <w:rPr>
          <w:rFonts w:hint="eastAsia"/>
        </w:rPr>
        <w:t>等</w:t>
      </w:r>
      <w:r w:rsidR="00A92A6F">
        <w:rPr>
          <w:rFonts w:hint="eastAsia"/>
        </w:rPr>
        <w:t>）</w:t>
      </w:r>
      <w:r>
        <w:rPr>
          <w:rFonts w:hint="eastAsia"/>
        </w:rPr>
        <w:t>，</w:t>
      </w:r>
      <w:r w:rsidR="00CB49ED">
        <w:rPr>
          <w:rFonts w:hint="eastAsia"/>
        </w:rPr>
        <w:t>方案内容（实施前</w:t>
      </w:r>
      <w:r w:rsidR="00A92A6F">
        <w:rPr>
          <w:rFonts w:hint="eastAsia"/>
        </w:rPr>
        <w:t>现状、</w:t>
      </w:r>
      <w:r w:rsidR="00A92A6F">
        <w:rPr>
          <w:rFonts w:hAnsi="宋体" w:hint="eastAsia"/>
          <w:color w:val="000000"/>
          <w:szCs w:val="21"/>
        </w:rPr>
        <w:t>存在</w:t>
      </w:r>
      <w:r w:rsidR="00CB49ED">
        <w:rPr>
          <w:rFonts w:hint="eastAsia"/>
        </w:rPr>
        <w:t>的问题以及采取的</w:t>
      </w:r>
      <w:r w:rsidR="00A92A6F">
        <w:rPr>
          <w:rFonts w:hint="eastAsia"/>
        </w:rPr>
        <w:t>具体措施等）</w:t>
      </w:r>
      <w:r w:rsidR="00CB49ED">
        <w:rPr>
          <w:rFonts w:hint="eastAsia"/>
        </w:rPr>
        <w:t>。</w:t>
      </w:r>
    </w:p>
    <w:p w14:paraId="055DC056" w14:textId="7533DDEF" w:rsidR="00A92A6F" w:rsidRDefault="00A92A6F" w:rsidP="00D10172">
      <w:pPr>
        <w:pStyle w:val="affe"/>
        <w:spacing w:before="156" w:after="156"/>
      </w:pPr>
      <w:r>
        <w:rPr>
          <w:rFonts w:hint="eastAsia"/>
        </w:rPr>
        <w:t>技术可行性分析</w:t>
      </w:r>
    </w:p>
    <w:p w14:paraId="470FE88A" w14:textId="77777777" w:rsidR="00356534" w:rsidRDefault="00356534" w:rsidP="00356534">
      <w:pPr>
        <w:pStyle w:val="affffa"/>
        <w:ind w:firstLine="420"/>
      </w:pPr>
      <w:r w:rsidRPr="00356534">
        <w:rPr>
          <w:rFonts w:hint="eastAsia"/>
        </w:rPr>
        <w:t>应包括但不限于以下内容：</w:t>
      </w:r>
    </w:p>
    <w:p w14:paraId="365BCF20" w14:textId="4FCE1370" w:rsidR="00B514D7" w:rsidRPr="001E68B7" w:rsidRDefault="00B514D7" w:rsidP="00BC341A">
      <w:pPr>
        <w:pStyle w:val="afffffffffffffc"/>
        <w:numPr>
          <w:ilvl w:val="0"/>
          <w:numId w:val="56"/>
        </w:numPr>
        <w:rPr>
          <w:rFonts w:ascii="Times New Roman"/>
        </w:rPr>
      </w:pPr>
      <w:r w:rsidRPr="0034655E">
        <w:rPr>
          <w:rFonts w:ascii="Times New Roman"/>
        </w:rPr>
        <w:t>可选技术路线与国家、</w:t>
      </w:r>
      <w:r w:rsidR="00E845FD">
        <w:rPr>
          <w:rFonts w:ascii="Times New Roman"/>
        </w:rPr>
        <w:t>地方</w:t>
      </w:r>
      <w:r w:rsidRPr="0034655E">
        <w:rPr>
          <w:rFonts w:ascii="Times New Roman"/>
        </w:rPr>
        <w:t>节水、节能、降耗、减排等</w:t>
      </w:r>
      <w:r w:rsidRPr="007D4906">
        <w:rPr>
          <w:rFonts w:ascii="Times New Roman"/>
        </w:rPr>
        <w:t>政策</w:t>
      </w:r>
      <w:r w:rsidRPr="001E68B7">
        <w:rPr>
          <w:rFonts w:ascii="Times New Roman"/>
        </w:rPr>
        <w:t>符合性</w:t>
      </w:r>
      <w:r w:rsidRPr="0065407A">
        <w:rPr>
          <w:rFonts w:ascii="Times New Roman"/>
        </w:rPr>
        <w:t>分析</w:t>
      </w:r>
      <w:r w:rsidRPr="007D4906">
        <w:rPr>
          <w:rFonts w:ascii="Times New Roman"/>
        </w:rPr>
        <w:t>；</w:t>
      </w:r>
    </w:p>
    <w:p w14:paraId="7B25C3C8" w14:textId="766D3E85" w:rsidR="00B514D7" w:rsidRPr="001E68B7" w:rsidRDefault="00B514D7" w:rsidP="00BC341A">
      <w:pPr>
        <w:pStyle w:val="afffffffffffffc"/>
        <w:numPr>
          <w:ilvl w:val="0"/>
          <w:numId w:val="56"/>
        </w:numPr>
        <w:rPr>
          <w:rFonts w:ascii="Times New Roman"/>
        </w:rPr>
      </w:pPr>
      <w:r w:rsidRPr="00A16E5D">
        <w:rPr>
          <w:rFonts w:ascii="Times New Roman"/>
        </w:rPr>
        <w:t>可选</w:t>
      </w:r>
      <w:r w:rsidRPr="00B2578C">
        <w:rPr>
          <w:rFonts w:ascii="Times New Roman"/>
        </w:rPr>
        <w:t>技术路线</w:t>
      </w:r>
      <w:r w:rsidRPr="007D4906">
        <w:rPr>
          <w:rFonts w:ascii="Times New Roman"/>
        </w:rPr>
        <w:t>的</w:t>
      </w:r>
      <w:r w:rsidRPr="0065407A">
        <w:rPr>
          <w:rFonts w:ascii="Times New Roman"/>
        </w:rPr>
        <w:t>技术</w:t>
      </w:r>
      <w:r w:rsidRPr="00A16E5D">
        <w:rPr>
          <w:rFonts w:ascii="Times New Roman"/>
        </w:rPr>
        <w:t>先进性、适用性、</w:t>
      </w:r>
      <w:r w:rsidRPr="00B2578C">
        <w:rPr>
          <w:rFonts w:ascii="Times New Roman"/>
        </w:rPr>
        <w:t>成熟性</w:t>
      </w:r>
      <w:r w:rsidRPr="00444533">
        <w:rPr>
          <w:rFonts w:ascii="Times New Roman"/>
        </w:rPr>
        <w:t>对比分析，介绍所选技术的</w:t>
      </w:r>
      <w:r w:rsidRPr="007D4906">
        <w:rPr>
          <w:rFonts w:ascii="Times New Roman"/>
        </w:rPr>
        <w:t>技术原理、工艺流程、主要技术参数等；</w:t>
      </w:r>
    </w:p>
    <w:p w14:paraId="72D4C298" w14:textId="77777777" w:rsidR="00B514D7" w:rsidRPr="001E68B7" w:rsidRDefault="00B514D7" w:rsidP="00BC341A">
      <w:pPr>
        <w:pStyle w:val="afffffffffffffc"/>
        <w:numPr>
          <w:ilvl w:val="0"/>
          <w:numId w:val="56"/>
        </w:numPr>
        <w:rPr>
          <w:rFonts w:ascii="Times New Roman"/>
        </w:rPr>
      </w:pPr>
      <w:r w:rsidRPr="0065407A">
        <w:rPr>
          <w:rFonts w:ascii="Times New Roman"/>
        </w:rPr>
        <w:t>技术可行性分析结论</w:t>
      </w:r>
      <w:r w:rsidRPr="007D4906">
        <w:rPr>
          <w:rFonts w:ascii="Times New Roman"/>
        </w:rPr>
        <w:t>。</w:t>
      </w:r>
    </w:p>
    <w:p w14:paraId="6F49E909" w14:textId="248BAD5B" w:rsidR="00A92A6F" w:rsidRDefault="00A92A6F" w:rsidP="00D10172">
      <w:pPr>
        <w:pStyle w:val="affe"/>
        <w:spacing w:before="156" w:after="156"/>
      </w:pPr>
      <w:r>
        <w:rPr>
          <w:rFonts w:hint="eastAsia"/>
        </w:rPr>
        <w:t>环境可行性分析</w:t>
      </w:r>
    </w:p>
    <w:p w14:paraId="7477DACA" w14:textId="77777777" w:rsidR="00356534" w:rsidRDefault="00356534" w:rsidP="00356534">
      <w:pPr>
        <w:pStyle w:val="affffa"/>
        <w:ind w:firstLine="420"/>
      </w:pPr>
      <w:r w:rsidRPr="00356534">
        <w:rPr>
          <w:rFonts w:hint="eastAsia"/>
        </w:rPr>
        <w:t>应包括但不限于以下内容：</w:t>
      </w:r>
    </w:p>
    <w:p w14:paraId="5240B422" w14:textId="47821F89" w:rsidR="00B514D7" w:rsidRPr="0034655E" w:rsidRDefault="00B514D7" w:rsidP="00BC341A">
      <w:pPr>
        <w:pStyle w:val="afffffffffffffc"/>
        <w:numPr>
          <w:ilvl w:val="0"/>
          <w:numId w:val="55"/>
        </w:numPr>
        <w:rPr>
          <w:rFonts w:ascii="Times New Roman"/>
        </w:rPr>
      </w:pPr>
      <w:r w:rsidRPr="00BC595D">
        <w:rPr>
          <w:rFonts w:ascii="Times New Roman"/>
        </w:rPr>
        <w:t>可选技术路线</w:t>
      </w:r>
      <w:r w:rsidRPr="00391179">
        <w:rPr>
          <w:rFonts w:ascii="Times New Roman"/>
        </w:rPr>
        <w:t>实施后</w:t>
      </w:r>
      <w:r w:rsidRPr="00C91E67">
        <w:rPr>
          <w:rFonts w:ascii="Times New Roman"/>
        </w:rPr>
        <w:t>产生环境效益</w:t>
      </w:r>
      <w:r>
        <w:rPr>
          <w:rFonts w:ascii="Times New Roman" w:hint="eastAsia"/>
        </w:rPr>
        <w:t>的</w:t>
      </w:r>
      <w:r w:rsidRPr="0034655E">
        <w:rPr>
          <w:rFonts w:ascii="Times New Roman"/>
        </w:rPr>
        <w:t>全面预测及对比分析</w:t>
      </w:r>
      <w:r w:rsidRPr="00C91E67">
        <w:rPr>
          <w:rFonts w:ascii="Times New Roman"/>
        </w:rPr>
        <w:t>，</w:t>
      </w:r>
      <w:r w:rsidRPr="0034655E">
        <w:rPr>
          <w:rFonts w:ascii="Times New Roman"/>
        </w:rPr>
        <w:t>如污染物减排效益、二氧化碳减排情况等（含数据来源、核算过程及依据）；</w:t>
      </w:r>
    </w:p>
    <w:p w14:paraId="174B66FB" w14:textId="77777777" w:rsidR="00B514D7" w:rsidRPr="00C91E67" w:rsidRDefault="00B514D7" w:rsidP="00BC341A">
      <w:pPr>
        <w:pStyle w:val="afffffffffffffc"/>
        <w:numPr>
          <w:ilvl w:val="0"/>
          <w:numId w:val="55"/>
        </w:numPr>
        <w:rPr>
          <w:rFonts w:ascii="Times New Roman"/>
        </w:rPr>
      </w:pPr>
      <w:r w:rsidRPr="0034655E">
        <w:rPr>
          <w:rFonts w:ascii="Times New Roman"/>
        </w:rPr>
        <w:t>环境可行性分析结论。</w:t>
      </w:r>
    </w:p>
    <w:p w14:paraId="589B4515" w14:textId="45FB28CD" w:rsidR="00A92A6F" w:rsidRDefault="00A92A6F" w:rsidP="00D10172">
      <w:pPr>
        <w:pStyle w:val="affe"/>
        <w:spacing w:before="156" w:after="156"/>
      </w:pPr>
      <w:r>
        <w:rPr>
          <w:rFonts w:hint="eastAsia"/>
        </w:rPr>
        <w:t>经济可行性分析</w:t>
      </w:r>
    </w:p>
    <w:p w14:paraId="4E9D6E18" w14:textId="77777777" w:rsidR="00262264" w:rsidRDefault="00262264" w:rsidP="00262264">
      <w:pPr>
        <w:pStyle w:val="afffffffff5"/>
        <w:ind w:firstLineChars="200" w:firstLine="420"/>
        <w:rPr>
          <w:noProof/>
        </w:rPr>
      </w:pPr>
      <w:r w:rsidRPr="00356534">
        <w:rPr>
          <w:rFonts w:hint="eastAsia"/>
        </w:rPr>
        <w:t>应包括但不限于以下内容：</w:t>
      </w:r>
    </w:p>
    <w:p w14:paraId="39266369" w14:textId="113F547B" w:rsidR="00B514D7" w:rsidRPr="00BC595D" w:rsidRDefault="00B514D7" w:rsidP="00BC341A">
      <w:pPr>
        <w:pStyle w:val="afffffffffffffc"/>
        <w:numPr>
          <w:ilvl w:val="0"/>
          <w:numId w:val="43"/>
        </w:numPr>
        <w:rPr>
          <w:rFonts w:ascii="Times New Roman"/>
        </w:rPr>
      </w:pPr>
      <w:r w:rsidRPr="00F7596E">
        <w:rPr>
          <w:rFonts w:ascii="Times New Roman"/>
        </w:rPr>
        <w:t>可选技术路线的投资估算及相关财务指标计算</w:t>
      </w:r>
      <w:r w:rsidRPr="009F2778">
        <w:rPr>
          <w:rFonts w:ascii="Times New Roman"/>
        </w:rPr>
        <w:t>（含数据来源、核算过程及依据），对于只有环境效益、无明显经济效益的，可不做经济可行性分析</w:t>
      </w:r>
      <w:r w:rsidRPr="00BC595D">
        <w:rPr>
          <w:rFonts w:ascii="Times New Roman"/>
        </w:rPr>
        <w:t>；</w:t>
      </w:r>
    </w:p>
    <w:p w14:paraId="10C093CE" w14:textId="77777777" w:rsidR="00B514D7" w:rsidRPr="0034655E" w:rsidRDefault="00B514D7" w:rsidP="00BC341A">
      <w:pPr>
        <w:pStyle w:val="afffffffffffffc"/>
        <w:numPr>
          <w:ilvl w:val="0"/>
          <w:numId w:val="43"/>
        </w:numPr>
        <w:rPr>
          <w:rFonts w:ascii="Times New Roman"/>
        </w:rPr>
      </w:pPr>
      <w:r w:rsidRPr="00391179">
        <w:rPr>
          <w:rFonts w:ascii="Times New Roman"/>
        </w:rPr>
        <w:t>经济可行性分析结论</w:t>
      </w:r>
      <w:r w:rsidRPr="00C91E67">
        <w:rPr>
          <w:rFonts w:ascii="Times New Roman"/>
        </w:rPr>
        <w:t>。</w:t>
      </w:r>
    </w:p>
    <w:p w14:paraId="1F91E302" w14:textId="0924895D" w:rsidR="00A92A6F" w:rsidRDefault="00A92A6F" w:rsidP="00D10172">
      <w:pPr>
        <w:pStyle w:val="affe"/>
        <w:spacing w:before="156" w:after="156"/>
        <w:rPr>
          <w:rFonts w:ascii="宋体"/>
          <w:noProof/>
        </w:rPr>
      </w:pPr>
      <w:r>
        <w:rPr>
          <w:rFonts w:hint="eastAsia"/>
        </w:rPr>
        <w:t>备选方案可行性结论</w:t>
      </w:r>
    </w:p>
    <w:p w14:paraId="3ABE99D2" w14:textId="77777777" w:rsidR="00A92A6F" w:rsidRDefault="00A92A6F" w:rsidP="00D10172">
      <w:pPr>
        <w:pStyle w:val="affffa"/>
        <w:ind w:firstLine="420"/>
      </w:pPr>
      <w:r>
        <w:rPr>
          <w:rFonts w:hint="eastAsia"/>
        </w:rPr>
        <w:t>综合技术可行性、环境可行性、经济可行性分析评判结果，确定该方案是否可行。</w:t>
      </w:r>
    </w:p>
    <w:p w14:paraId="3D1FDBD0" w14:textId="7569A184" w:rsidR="00A92A6F" w:rsidRPr="003B2BF4" w:rsidRDefault="00A92A6F" w:rsidP="00D10172">
      <w:pPr>
        <w:pStyle w:val="affd"/>
        <w:spacing w:before="156" w:after="156"/>
        <w:rPr>
          <w:szCs w:val="21"/>
        </w:rPr>
      </w:pPr>
      <w:r w:rsidRPr="003B2BF4">
        <w:rPr>
          <w:rFonts w:hint="eastAsia"/>
        </w:rPr>
        <w:t>推荐最佳的中高费方案</w:t>
      </w:r>
      <w:r w:rsidR="00B514D7" w:rsidRPr="003B2BF4">
        <w:rPr>
          <w:rFonts w:hint="eastAsia"/>
        </w:rPr>
        <w:t xml:space="preserve"> </w:t>
      </w:r>
    </w:p>
    <w:p w14:paraId="0A40A231" w14:textId="76F7FDAD" w:rsidR="00A92A6F" w:rsidRDefault="00A92A6F" w:rsidP="00D10172">
      <w:pPr>
        <w:pStyle w:val="affffa"/>
        <w:ind w:firstLine="420"/>
      </w:pPr>
      <w:r w:rsidRPr="003B2BF4">
        <w:rPr>
          <w:rFonts w:hint="eastAsia"/>
        </w:rPr>
        <w:t>根据可行的中</w:t>
      </w:r>
      <w:r w:rsidRPr="003B2BF4">
        <w:t>/</w:t>
      </w:r>
      <w:r w:rsidRPr="003B2BF4">
        <w:rPr>
          <w:rFonts w:hint="eastAsia"/>
        </w:rPr>
        <w:t>高费方案技术、环境、经济的评估结果对方案进行排序，推荐最佳的</w:t>
      </w:r>
      <w:r w:rsidR="00F050F3" w:rsidRPr="003B2BF4">
        <w:rPr>
          <w:rFonts w:hint="eastAsia"/>
        </w:rPr>
        <w:t>中</w:t>
      </w:r>
      <w:r w:rsidR="00F050F3" w:rsidRPr="003B2BF4">
        <w:t>/</w:t>
      </w:r>
      <w:r w:rsidR="00F050F3" w:rsidRPr="003B2BF4">
        <w:rPr>
          <w:rFonts w:hint="eastAsia"/>
        </w:rPr>
        <w:t>高</w:t>
      </w:r>
      <w:r w:rsidRPr="003B2BF4">
        <w:rPr>
          <w:rFonts w:hint="eastAsia"/>
        </w:rPr>
        <w:t>费方案。</w:t>
      </w:r>
    </w:p>
    <w:p w14:paraId="6C9AED4B" w14:textId="08E1F18B" w:rsidR="00A92A6F" w:rsidRPr="009A7DD6" w:rsidRDefault="00A92A6F" w:rsidP="00D10172">
      <w:pPr>
        <w:pStyle w:val="affc"/>
        <w:spacing w:before="156" w:after="156"/>
        <w:rPr>
          <w:szCs w:val="21"/>
        </w:rPr>
      </w:pPr>
      <w:bookmarkStart w:id="139" w:name="_Toc341373515"/>
      <w:bookmarkStart w:id="140" w:name="_Toc92282101"/>
      <w:bookmarkStart w:id="141" w:name="_Toc92282266"/>
      <w:bookmarkStart w:id="142" w:name="_Toc92284092"/>
      <w:bookmarkStart w:id="143" w:name="_Toc101186954"/>
      <w:bookmarkStart w:id="144" w:name="_Toc103248297"/>
      <w:r w:rsidRPr="009A7DD6">
        <w:rPr>
          <w:rFonts w:hint="eastAsia"/>
        </w:rPr>
        <w:lastRenderedPageBreak/>
        <w:t>方案的实施</w:t>
      </w:r>
      <w:bookmarkEnd w:id="139"/>
      <w:bookmarkEnd w:id="140"/>
      <w:bookmarkEnd w:id="141"/>
      <w:bookmarkEnd w:id="142"/>
      <w:bookmarkEnd w:id="143"/>
      <w:bookmarkEnd w:id="144"/>
    </w:p>
    <w:p w14:paraId="4C6EAE6E" w14:textId="46548733" w:rsidR="00A92A6F" w:rsidRDefault="00A92A6F" w:rsidP="00D10172">
      <w:pPr>
        <w:pStyle w:val="affd"/>
        <w:spacing w:before="156" w:after="156"/>
        <w:rPr>
          <w:szCs w:val="21"/>
        </w:rPr>
      </w:pPr>
      <w:r>
        <w:rPr>
          <w:rFonts w:hint="eastAsia"/>
        </w:rPr>
        <w:t>已实施方案成果汇总</w:t>
      </w:r>
    </w:p>
    <w:p w14:paraId="3DE34941" w14:textId="640F17A9" w:rsidR="0067425A" w:rsidRDefault="00262264" w:rsidP="0000148D">
      <w:pPr>
        <w:pStyle w:val="affffa"/>
        <w:ind w:firstLine="420"/>
      </w:pPr>
      <w:r w:rsidRPr="00356534">
        <w:rPr>
          <w:rFonts w:hint="eastAsia"/>
        </w:rPr>
        <w:t>应包括但不限于以下内容：</w:t>
      </w:r>
      <w:r w:rsidR="00666431">
        <w:rPr>
          <w:rFonts w:hint="eastAsia"/>
        </w:rPr>
        <w:t>已实施方案成果，</w:t>
      </w:r>
      <w:r w:rsidR="008E2C93">
        <w:rPr>
          <w:rFonts w:hint="eastAsia"/>
        </w:rPr>
        <w:t>其中环境效益和经济效益应有详细计算过程和依据（</w:t>
      </w:r>
      <w:r w:rsidR="008E2C93" w:rsidRPr="00B000FA">
        <w:rPr>
          <w:rFonts w:ascii="Times New Roman"/>
        </w:rPr>
        <w:t>见附录</w:t>
      </w:r>
      <w:r w:rsidR="000C4FC4">
        <w:rPr>
          <w:rFonts w:ascii="Times New Roman" w:hint="eastAsia"/>
        </w:rPr>
        <w:t>D</w:t>
      </w:r>
      <w:r w:rsidR="008E2C93" w:rsidRPr="00B000FA">
        <w:rPr>
          <w:rFonts w:ascii="Times New Roman"/>
        </w:rPr>
        <w:t>表</w:t>
      </w:r>
      <w:r w:rsidR="000C4FC4">
        <w:rPr>
          <w:rFonts w:ascii="Times New Roman" w:hint="eastAsia"/>
        </w:rPr>
        <w:t>D</w:t>
      </w:r>
      <w:r w:rsidR="008E2C93" w:rsidRPr="00B000FA">
        <w:rPr>
          <w:rFonts w:ascii="Times New Roman"/>
        </w:rPr>
        <w:t>.2</w:t>
      </w:r>
      <w:r w:rsidR="006A0407">
        <w:rPr>
          <w:rFonts w:ascii="Times New Roman" w:hint="eastAsia"/>
        </w:rPr>
        <w:t>1</w:t>
      </w:r>
      <w:r w:rsidR="008E2C93">
        <w:rPr>
          <w:rFonts w:ascii="Times New Roman" w:hint="eastAsia"/>
        </w:rPr>
        <w:t>、</w:t>
      </w:r>
      <w:r w:rsidR="000C4FC4">
        <w:rPr>
          <w:rFonts w:ascii="Times New Roman" w:hint="eastAsia"/>
        </w:rPr>
        <w:t>D</w:t>
      </w:r>
      <w:r w:rsidR="008E2C93" w:rsidRPr="00B000FA">
        <w:rPr>
          <w:rFonts w:ascii="Times New Roman"/>
        </w:rPr>
        <w:t>.2</w:t>
      </w:r>
      <w:r w:rsidR="006A0407">
        <w:rPr>
          <w:rFonts w:ascii="Times New Roman" w:hint="eastAsia"/>
        </w:rPr>
        <w:t>2</w:t>
      </w:r>
      <w:r w:rsidR="008E2C93">
        <w:rPr>
          <w:rFonts w:hint="eastAsia"/>
        </w:rPr>
        <w:t>）</w:t>
      </w:r>
      <w:r w:rsidR="0000148D">
        <w:rPr>
          <w:rFonts w:hint="eastAsia"/>
        </w:rPr>
        <w:t>，应</w:t>
      </w:r>
      <w:r w:rsidR="0067425A">
        <w:rPr>
          <w:rFonts w:hint="eastAsia"/>
        </w:rPr>
        <w:t>附方案实施前后图片。</w:t>
      </w:r>
    </w:p>
    <w:p w14:paraId="264385C3" w14:textId="2B24701A" w:rsidR="00A92A6F" w:rsidRDefault="00A92A6F" w:rsidP="000D29E0">
      <w:pPr>
        <w:pStyle w:val="affd"/>
        <w:spacing w:before="156" w:after="156"/>
        <w:rPr>
          <w:szCs w:val="21"/>
        </w:rPr>
      </w:pPr>
      <w:r>
        <w:rPr>
          <w:rFonts w:hint="eastAsia"/>
        </w:rPr>
        <w:t>拟实施</w:t>
      </w:r>
      <w:r w:rsidR="0012284A">
        <w:rPr>
          <w:rFonts w:hint="eastAsia"/>
        </w:rPr>
        <w:t>方案成果汇总</w:t>
      </w:r>
    </w:p>
    <w:p w14:paraId="2FF32B14" w14:textId="5CE16AE9" w:rsidR="00262264" w:rsidRPr="00262264" w:rsidRDefault="00262264" w:rsidP="00262264">
      <w:pPr>
        <w:pStyle w:val="affffa"/>
        <w:ind w:firstLine="420"/>
        <w:rPr>
          <w:rFonts w:ascii="Times New Roman"/>
        </w:rPr>
      </w:pPr>
      <w:r w:rsidRPr="00356534">
        <w:rPr>
          <w:rFonts w:hint="eastAsia"/>
        </w:rPr>
        <w:t>应包括但不限于以下内容：</w:t>
      </w:r>
      <w:r w:rsidR="0000148D">
        <w:rPr>
          <w:rFonts w:hint="eastAsia"/>
        </w:rPr>
        <w:t>拟实施中/高费方案实施计划及成果</w:t>
      </w:r>
      <w:r w:rsidR="008E2C93">
        <w:rPr>
          <w:rFonts w:hint="eastAsia"/>
        </w:rPr>
        <w:t>（</w:t>
      </w:r>
      <w:r w:rsidR="008E2C93" w:rsidRPr="00B000FA">
        <w:rPr>
          <w:rFonts w:ascii="Times New Roman"/>
        </w:rPr>
        <w:t>见附录</w:t>
      </w:r>
      <w:r w:rsidR="000C4FC4">
        <w:rPr>
          <w:rFonts w:ascii="Times New Roman" w:hint="eastAsia"/>
        </w:rPr>
        <w:t>D</w:t>
      </w:r>
      <w:r w:rsidR="008E2C93" w:rsidRPr="00B000FA">
        <w:rPr>
          <w:rFonts w:ascii="Times New Roman"/>
        </w:rPr>
        <w:t>表</w:t>
      </w:r>
      <w:r w:rsidR="000C4FC4">
        <w:rPr>
          <w:rFonts w:ascii="Times New Roman" w:hint="eastAsia"/>
        </w:rPr>
        <w:t>D</w:t>
      </w:r>
      <w:r w:rsidR="008E2C93" w:rsidRPr="00B000FA">
        <w:rPr>
          <w:rFonts w:ascii="Times New Roman"/>
        </w:rPr>
        <w:t>.2</w:t>
      </w:r>
      <w:r w:rsidR="006A0407">
        <w:rPr>
          <w:rFonts w:ascii="Times New Roman" w:hint="eastAsia"/>
        </w:rPr>
        <w:t>1</w:t>
      </w:r>
      <w:r w:rsidR="008E2C93">
        <w:rPr>
          <w:rFonts w:ascii="Times New Roman" w:hint="eastAsia"/>
        </w:rPr>
        <w:t>、</w:t>
      </w:r>
      <w:r w:rsidR="000C4FC4">
        <w:rPr>
          <w:rFonts w:ascii="Times New Roman" w:hint="eastAsia"/>
        </w:rPr>
        <w:t>D</w:t>
      </w:r>
      <w:r w:rsidR="008E2C93" w:rsidRPr="00B000FA">
        <w:rPr>
          <w:rFonts w:ascii="Times New Roman"/>
        </w:rPr>
        <w:t>.2</w:t>
      </w:r>
      <w:r w:rsidR="006A0407">
        <w:rPr>
          <w:rFonts w:ascii="Times New Roman" w:hint="eastAsia"/>
        </w:rPr>
        <w:t>2</w:t>
      </w:r>
      <w:r w:rsidR="008E2C93">
        <w:rPr>
          <w:rFonts w:hint="eastAsia"/>
        </w:rPr>
        <w:t>）</w:t>
      </w:r>
      <w:r w:rsidR="0089226C">
        <w:rPr>
          <w:rFonts w:hint="eastAsia"/>
        </w:rPr>
        <w:t>。</w:t>
      </w:r>
    </w:p>
    <w:p w14:paraId="373CF878" w14:textId="11194E20" w:rsidR="00A92A6F" w:rsidRDefault="00227166" w:rsidP="000D29E0">
      <w:pPr>
        <w:pStyle w:val="affd"/>
        <w:spacing w:before="156" w:after="156"/>
        <w:rPr>
          <w:szCs w:val="21"/>
        </w:rPr>
      </w:pPr>
      <w:r>
        <w:rPr>
          <w:rFonts w:hint="eastAsia"/>
        </w:rPr>
        <w:t>全部方案实施</w:t>
      </w:r>
      <w:r w:rsidR="0012284A">
        <w:rPr>
          <w:rFonts w:hint="eastAsia"/>
        </w:rPr>
        <w:t>成果汇总</w:t>
      </w:r>
    </w:p>
    <w:p w14:paraId="73D107F0" w14:textId="7BCA670B" w:rsidR="0012284A" w:rsidRDefault="00B514D7" w:rsidP="00841A0A">
      <w:pPr>
        <w:pStyle w:val="affffa"/>
        <w:ind w:firstLine="420"/>
      </w:pPr>
      <w:r w:rsidRPr="00356534">
        <w:rPr>
          <w:rFonts w:hint="eastAsia"/>
        </w:rPr>
        <w:t>应包括但不限于以下内容：</w:t>
      </w:r>
      <w:r w:rsidR="0012284A">
        <w:rPr>
          <w:rFonts w:hint="eastAsia"/>
        </w:rPr>
        <w:t>全部方案实施后成果</w:t>
      </w:r>
      <w:r w:rsidR="008E2C93">
        <w:rPr>
          <w:rFonts w:hint="eastAsia"/>
        </w:rPr>
        <w:t>（</w:t>
      </w:r>
      <w:r w:rsidR="008E2C93" w:rsidRPr="00B000FA">
        <w:rPr>
          <w:rFonts w:ascii="Times New Roman"/>
        </w:rPr>
        <w:t>见附录</w:t>
      </w:r>
      <w:r w:rsidR="000C4FC4">
        <w:rPr>
          <w:rFonts w:ascii="Times New Roman" w:hint="eastAsia"/>
        </w:rPr>
        <w:t>D</w:t>
      </w:r>
      <w:r w:rsidR="008E2C93" w:rsidRPr="00B000FA">
        <w:rPr>
          <w:rFonts w:ascii="Times New Roman"/>
        </w:rPr>
        <w:t>表</w:t>
      </w:r>
      <w:r w:rsidR="000C4FC4">
        <w:rPr>
          <w:rFonts w:ascii="Times New Roman" w:hint="eastAsia"/>
        </w:rPr>
        <w:t>D</w:t>
      </w:r>
      <w:r w:rsidR="008E2C93" w:rsidRPr="00B000FA">
        <w:rPr>
          <w:rFonts w:ascii="Times New Roman"/>
        </w:rPr>
        <w:t>.2</w:t>
      </w:r>
      <w:r w:rsidR="006A0407">
        <w:rPr>
          <w:rFonts w:ascii="Times New Roman" w:hint="eastAsia"/>
        </w:rPr>
        <w:t>1</w:t>
      </w:r>
      <w:r w:rsidR="008E2C93">
        <w:rPr>
          <w:rFonts w:ascii="Times New Roman" w:hint="eastAsia"/>
        </w:rPr>
        <w:t>、</w:t>
      </w:r>
      <w:r w:rsidR="000C4FC4">
        <w:rPr>
          <w:rFonts w:ascii="Times New Roman" w:hint="eastAsia"/>
        </w:rPr>
        <w:t>D.</w:t>
      </w:r>
      <w:r w:rsidR="008E2C93" w:rsidRPr="00B000FA">
        <w:rPr>
          <w:rFonts w:ascii="Times New Roman"/>
        </w:rPr>
        <w:t>2</w:t>
      </w:r>
      <w:r w:rsidR="006A0407">
        <w:rPr>
          <w:rFonts w:ascii="Times New Roman" w:hint="eastAsia"/>
        </w:rPr>
        <w:t>2</w:t>
      </w:r>
      <w:r w:rsidR="008E2C93">
        <w:rPr>
          <w:rFonts w:hint="eastAsia"/>
        </w:rPr>
        <w:t>）</w:t>
      </w:r>
      <w:r w:rsidR="00841A0A" w:rsidRPr="00B000FA">
        <w:rPr>
          <w:rFonts w:ascii="Times New Roman"/>
        </w:rPr>
        <w:t>。</w:t>
      </w:r>
    </w:p>
    <w:p w14:paraId="05ED187E" w14:textId="20BF95CF" w:rsidR="0012284A" w:rsidRDefault="0012284A" w:rsidP="0012284A">
      <w:pPr>
        <w:pStyle w:val="affd"/>
        <w:spacing w:before="156" w:after="156"/>
        <w:rPr>
          <w:szCs w:val="21"/>
        </w:rPr>
      </w:pPr>
      <w:r>
        <w:rPr>
          <w:rFonts w:hint="eastAsia"/>
        </w:rPr>
        <w:t>清洁生产目标完成情况</w:t>
      </w:r>
    </w:p>
    <w:p w14:paraId="0E36EDCD" w14:textId="77777777" w:rsidR="00262264" w:rsidRPr="00262264" w:rsidRDefault="00262264" w:rsidP="00262264">
      <w:pPr>
        <w:pStyle w:val="affffa"/>
        <w:ind w:firstLine="420"/>
        <w:rPr>
          <w:rFonts w:ascii="Times New Roman"/>
        </w:rPr>
      </w:pPr>
      <w:r w:rsidRPr="00356534">
        <w:rPr>
          <w:rFonts w:hint="eastAsia"/>
        </w:rPr>
        <w:t>应包括但不限于以下内容：</w:t>
      </w:r>
    </w:p>
    <w:p w14:paraId="1BADF829" w14:textId="1317F943" w:rsidR="0012284A" w:rsidRPr="00B000FA" w:rsidRDefault="00227166" w:rsidP="00BC341A">
      <w:pPr>
        <w:pStyle w:val="affffa"/>
        <w:numPr>
          <w:ilvl w:val="0"/>
          <w:numId w:val="51"/>
        </w:numPr>
        <w:ind w:left="850" w:firstLineChars="0" w:hanging="425"/>
        <w:rPr>
          <w:rFonts w:ascii="Times New Roman"/>
        </w:rPr>
      </w:pPr>
      <w:r>
        <w:rPr>
          <w:rFonts w:hint="eastAsia"/>
        </w:rPr>
        <w:t>编制已实施方案成果与清洁生产近期目标对比表</w:t>
      </w:r>
      <w:r w:rsidR="008E2C93">
        <w:rPr>
          <w:rFonts w:hint="eastAsia"/>
        </w:rPr>
        <w:t>（</w:t>
      </w:r>
      <w:r w:rsidR="008E2C93" w:rsidRPr="00B000FA">
        <w:rPr>
          <w:rFonts w:ascii="Times New Roman"/>
        </w:rPr>
        <w:t>见附录</w:t>
      </w:r>
      <w:r w:rsidR="000C4FC4">
        <w:rPr>
          <w:rFonts w:ascii="Times New Roman" w:hint="eastAsia"/>
        </w:rPr>
        <w:t>D</w:t>
      </w:r>
      <w:r w:rsidR="008E2C93" w:rsidRPr="00B000FA">
        <w:rPr>
          <w:rFonts w:ascii="Times New Roman"/>
        </w:rPr>
        <w:t>表</w:t>
      </w:r>
      <w:r w:rsidR="000C4FC4">
        <w:rPr>
          <w:rFonts w:ascii="Times New Roman" w:hint="eastAsia"/>
        </w:rPr>
        <w:t>D</w:t>
      </w:r>
      <w:r w:rsidR="008E2C93" w:rsidRPr="00B000FA">
        <w:rPr>
          <w:rFonts w:ascii="Times New Roman"/>
        </w:rPr>
        <w:t>.2</w:t>
      </w:r>
      <w:r w:rsidR="006A0407">
        <w:rPr>
          <w:rFonts w:ascii="Times New Roman" w:hint="eastAsia"/>
        </w:rPr>
        <w:t>3</w:t>
      </w:r>
      <w:r w:rsidR="008E2C93">
        <w:rPr>
          <w:rFonts w:hint="eastAsia"/>
        </w:rPr>
        <w:t>）</w:t>
      </w:r>
      <w:r w:rsidR="0012284A" w:rsidRPr="00B000FA">
        <w:rPr>
          <w:rFonts w:ascii="Times New Roman"/>
        </w:rPr>
        <w:t>；</w:t>
      </w:r>
    </w:p>
    <w:p w14:paraId="651C3368" w14:textId="4C9F9104" w:rsidR="0012284A" w:rsidRPr="00B000FA" w:rsidRDefault="00227166" w:rsidP="00BC341A">
      <w:pPr>
        <w:pStyle w:val="affffa"/>
        <w:numPr>
          <w:ilvl w:val="0"/>
          <w:numId w:val="51"/>
        </w:numPr>
        <w:ind w:left="850" w:firstLineChars="0" w:hanging="425"/>
        <w:rPr>
          <w:rFonts w:ascii="Times New Roman"/>
        </w:rPr>
      </w:pPr>
      <w:r>
        <w:rPr>
          <w:rFonts w:ascii="Times New Roman"/>
        </w:rPr>
        <w:t>编制</w:t>
      </w:r>
      <w:r w:rsidRPr="00227166">
        <w:t>全部</w:t>
      </w:r>
      <w:r>
        <w:rPr>
          <w:rFonts w:ascii="Times New Roman"/>
        </w:rPr>
        <w:t>方案成果与清洁生产中远期目标对比表</w:t>
      </w:r>
      <w:r w:rsidR="008E2C93">
        <w:rPr>
          <w:rFonts w:hint="eastAsia"/>
        </w:rPr>
        <w:t>（</w:t>
      </w:r>
      <w:r w:rsidR="008E2C93" w:rsidRPr="00B000FA">
        <w:rPr>
          <w:rFonts w:ascii="Times New Roman"/>
        </w:rPr>
        <w:t>见附录</w:t>
      </w:r>
      <w:r w:rsidR="000C4FC4">
        <w:rPr>
          <w:rFonts w:ascii="Times New Roman" w:hint="eastAsia"/>
        </w:rPr>
        <w:t>D</w:t>
      </w:r>
      <w:r w:rsidR="008E2C93" w:rsidRPr="00B000FA">
        <w:rPr>
          <w:rFonts w:ascii="Times New Roman"/>
        </w:rPr>
        <w:t>表</w:t>
      </w:r>
      <w:r w:rsidR="000C4FC4">
        <w:rPr>
          <w:rFonts w:ascii="Times New Roman" w:hint="eastAsia"/>
        </w:rPr>
        <w:t>D</w:t>
      </w:r>
      <w:r w:rsidR="008E2C93" w:rsidRPr="00B000FA">
        <w:rPr>
          <w:rFonts w:ascii="Times New Roman"/>
        </w:rPr>
        <w:t>.2</w:t>
      </w:r>
      <w:r w:rsidR="006A0407">
        <w:rPr>
          <w:rFonts w:ascii="Times New Roman" w:hint="eastAsia"/>
        </w:rPr>
        <w:t>3</w:t>
      </w:r>
      <w:r w:rsidR="008E2C93">
        <w:rPr>
          <w:rFonts w:hint="eastAsia"/>
        </w:rPr>
        <w:t>）</w:t>
      </w:r>
      <w:r w:rsidR="000253FE">
        <w:rPr>
          <w:rFonts w:hint="eastAsia"/>
        </w:rPr>
        <w:t>。</w:t>
      </w:r>
    </w:p>
    <w:p w14:paraId="306AD0C3" w14:textId="521835EE" w:rsidR="00262264" w:rsidRPr="00262264" w:rsidRDefault="00262264" w:rsidP="00262264">
      <w:pPr>
        <w:pStyle w:val="affd"/>
        <w:spacing w:before="156" w:after="156"/>
      </w:pPr>
      <w:r w:rsidRPr="00262264">
        <w:t>清洁生产水平提升情况</w:t>
      </w:r>
    </w:p>
    <w:p w14:paraId="1F6BDC15" w14:textId="37383F0D" w:rsidR="00227166" w:rsidRDefault="00227166" w:rsidP="007715FE">
      <w:pPr>
        <w:pStyle w:val="affffa"/>
        <w:ind w:firstLine="420"/>
      </w:pPr>
      <w:r w:rsidRPr="00227166">
        <w:rPr>
          <w:rFonts w:hint="eastAsia"/>
        </w:rPr>
        <w:t>应包括但不限于以下内容：</w:t>
      </w:r>
    </w:p>
    <w:p w14:paraId="305614CD" w14:textId="29E6E8A5" w:rsidR="00262264" w:rsidRDefault="00262264" w:rsidP="00BC341A">
      <w:pPr>
        <w:pStyle w:val="affffa"/>
        <w:numPr>
          <w:ilvl w:val="0"/>
          <w:numId w:val="62"/>
        </w:numPr>
        <w:ind w:left="849" w:firstLineChars="0" w:hanging="424"/>
      </w:pPr>
      <w:r w:rsidRPr="00262264">
        <w:t>审核期生产经营状况、资源能源消耗状况、环境保护状况等</w:t>
      </w:r>
      <w:r w:rsidR="0000148D">
        <w:rPr>
          <w:rFonts w:hint="eastAsia"/>
        </w:rPr>
        <w:t>情况；</w:t>
      </w:r>
    </w:p>
    <w:p w14:paraId="4FA2B85E" w14:textId="2A309DA8" w:rsidR="0000148D" w:rsidRPr="00C91E67" w:rsidRDefault="0000148D" w:rsidP="00BC341A">
      <w:pPr>
        <w:pStyle w:val="affffa"/>
        <w:numPr>
          <w:ilvl w:val="0"/>
          <w:numId w:val="62"/>
        </w:numPr>
        <w:ind w:left="849" w:firstLineChars="0" w:hanging="424"/>
        <w:rPr>
          <w:rFonts w:ascii="Times New Roman"/>
          <w:szCs w:val="21"/>
        </w:rPr>
      </w:pPr>
      <w:r w:rsidRPr="008D66CD">
        <w:rPr>
          <w:rFonts w:ascii="Times New Roman"/>
          <w:szCs w:val="21"/>
        </w:rPr>
        <w:t>与</w:t>
      </w:r>
      <w:r w:rsidRPr="00227166">
        <w:t>所在</w:t>
      </w:r>
      <w:r w:rsidRPr="007715FE">
        <w:t>行业</w:t>
      </w:r>
      <w:r w:rsidRPr="008D66CD">
        <w:rPr>
          <w:rFonts w:ascii="Times New Roman"/>
          <w:szCs w:val="21"/>
        </w:rPr>
        <w:t>清洁生产</w:t>
      </w:r>
      <w:r w:rsidR="00D91B81" w:rsidRPr="00002CAF">
        <w:rPr>
          <w:rFonts w:hint="eastAsia"/>
          <w:szCs w:val="21"/>
        </w:rPr>
        <w:t>相关技术文件</w:t>
      </w:r>
      <w:r w:rsidRPr="008D66CD">
        <w:rPr>
          <w:rFonts w:ascii="Times New Roman"/>
          <w:szCs w:val="21"/>
        </w:rPr>
        <w:t>对比，说明</w:t>
      </w:r>
      <w:r w:rsidRPr="0034655E">
        <w:rPr>
          <w:rFonts w:ascii="Times New Roman"/>
          <w:szCs w:val="21"/>
        </w:rPr>
        <w:t>指标项目</w:t>
      </w:r>
      <w:r w:rsidRPr="00C91E67">
        <w:rPr>
          <w:rFonts w:ascii="Times New Roman"/>
          <w:szCs w:val="21"/>
        </w:rPr>
        <w:t>改善提升情况</w:t>
      </w:r>
      <w:r w:rsidRPr="00C91E67">
        <w:rPr>
          <w:rFonts w:ascii="Times New Roman"/>
        </w:rPr>
        <w:t>；</w:t>
      </w:r>
    </w:p>
    <w:p w14:paraId="75D72E8E" w14:textId="1D8131CA" w:rsidR="0000148D" w:rsidRPr="0012284A" w:rsidRDefault="0000148D" w:rsidP="00BC341A">
      <w:pPr>
        <w:pStyle w:val="affffa"/>
        <w:numPr>
          <w:ilvl w:val="0"/>
          <w:numId w:val="62"/>
        </w:numPr>
        <w:ind w:left="849" w:firstLineChars="0" w:hanging="424"/>
      </w:pPr>
      <w:r w:rsidRPr="00C91E67">
        <w:rPr>
          <w:rFonts w:ascii="Times New Roman"/>
        </w:rPr>
        <w:t>编制</w:t>
      </w:r>
      <w:r w:rsidRPr="007715FE">
        <w:t>审核</w:t>
      </w:r>
      <w:r w:rsidRPr="00C91E67">
        <w:rPr>
          <w:rFonts w:ascii="Times New Roman"/>
        </w:rPr>
        <w:t>期指标值与基准期值、</w:t>
      </w:r>
      <w:r w:rsidRPr="008D66CD">
        <w:rPr>
          <w:rFonts w:ascii="Times New Roman"/>
        </w:rPr>
        <w:t>清洁生产近期目标值对比表</w:t>
      </w:r>
      <w:r w:rsidRPr="00C91E67">
        <w:rPr>
          <w:rFonts w:ascii="Times New Roman"/>
        </w:rPr>
        <w:t>，</w:t>
      </w:r>
      <w:r w:rsidRPr="0034655E">
        <w:rPr>
          <w:rFonts w:ascii="Times New Roman"/>
        </w:rPr>
        <w:t>分析审核期清洁生产水平提升情况</w:t>
      </w:r>
      <w:r w:rsidR="00227166">
        <w:rPr>
          <w:rFonts w:ascii="Times New Roman"/>
        </w:rPr>
        <w:t>。</w:t>
      </w:r>
    </w:p>
    <w:p w14:paraId="4ADF9003" w14:textId="17C88623" w:rsidR="00A92A6F" w:rsidRDefault="00A92A6F" w:rsidP="000D29E0">
      <w:pPr>
        <w:pStyle w:val="affc"/>
        <w:spacing w:before="156" w:after="156"/>
      </w:pPr>
      <w:bookmarkStart w:id="145" w:name="_Toc341373516"/>
      <w:bookmarkStart w:id="146" w:name="_Toc92282102"/>
      <w:bookmarkStart w:id="147" w:name="_Toc92282267"/>
      <w:bookmarkStart w:id="148" w:name="_Toc92284093"/>
      <w:bookmarkStart w:id="149" w:name="_Toc101186955"/>
      <w:bookmarkStart w:id="150" w:name="_Toc103248298"/>
      <w:r>
        <w:rPr>
          <w:rFonts w:hint="eastAsia"/>
        </w:rPr>
        <w:t>持续清洁生产</w:t>
      </w:r>
      <w:bookmarkEnd w:id="145"/>
      <w:bookmarkEnd w:id="146"/>
      <w:bookmarkEnd w:id="147"/>
      <w:bookmarkEnd w:id="148"/>
      <w:bookmarkEnd w:id="149"/>
      <w:bookmarkEnd w:id="150"/>
    </w:p>
    <w:p w14:paraId="079637D6" w14:textId="77777777" w:rsidR="00262264" w:rsidRDefault="00262264" w:rsidP="00A1772D">
      <w:pPr>
        <w:pStyle w:val="affffa"/>
        <w:ind w:firstLine="420"/>
      </w:pPr>
      <w:r w:rsidRPr="00356534">
        <w:rPr>
          <w:rFonts w:hint="eastAsia"/>
        </w:rPr>
        <w:t>应包括但不限于以下内容：</w:t>
      </w:r>
    </w:p>
    <w:p w14:paraId="1C38040C" w14:textId="604664CF" w:rsidR="00A1772D" w:rsidRPr="00227166" w:rsidRDefault="00A1772D" w:rsidP="00A1772D">
      <w:pPr>
        <w:pStyle w:val="affffa"/>
        <w:ind w:firstLine="420"/>
        <w:rPr>
          <w:rFonts w:ascii="Times New Roman"/>
        </w:rPr>
      </w:pPr>
      <w:r w:rsidRPr="00227166">
        <w:rPr>
          <w:rFonts w:ascii="Times New Roman"/>
        </w:rPr>
        <w:t>a)</w:t>
      </w:r>
      <w:r w:rsidRPr="00227166">
        <w:rPr>
          <w:rFonts w:ascii="Times New Roman"/>
        </w:rPr>
        <w:tab/>
      </w:r>
      <w:r w:rsidRPr="00227166">
        <w:rPr>
          <w:rFonts w:ascii="Times New Roman"/>
        </w:rPr>
        <w:t>本轮审核遗留问题解决思路，持续提升和改善的具体方向和指标；</w:t>
      </w:r>
    </w:p>
    <w:p w14:paraId="2BFFFF13" w14:textId="77777777" w:rsidR="00A1772D" w:rsidRPr="00227166" w:rsidRDefault="00A1772D" w:rsidP="00A1772D">
      <w:pPr>
        <w:pStyle w:val="affffa"/>
        <w:ind w:firstLine="420"/>
        <w:rPr>
          <w:rFonts w:ascii="Times New Roman"/>
        </w:rPr>
      </w:pPr>
      <w:r w:rsidRPr="00227166">
        <w:rPr>
          <w:rFonts w:ascii="Times New Roman"/>
        </w:rPr>
        <w:t>b)</w:t>
      </w:r>
      <w:r w:rsidRPr="00227166">
        <w:rPr>
          <w:rFonts w:ascii="Times New Roman"/>
        </w:rPr>
        <w:tab/>
      </w:r>
      <w:r w:rsidRPr="00227166">
        <w:rPr>
          <w:rFonts w:ascii="Times New Roman"/>
        </w:rPr>
        <w:t>宣传培训计划，合理化建议活动计划；</w:t>
      </w:r>
    </w:p>
    <w:p w14:paraId="014B3B8F" w14:textId="16E95705" w:rsidR="00A1772D" w:rsidRPr="00A1772D" w:rsidRDefault="00A1772D" w:rsidP="00A1772D">
      <w:pPr>
        <w:pStyle w:val="affffa"/>
        <w:ind w:firstLine="420"/>
      </w:pPr>
      <w:r w:rsidRPr="00227166">
        <w:rPr>
          <w:rFonts w:ascii="Times New Roman"/>
        </w:rPr>
        <w:t>c)</w:t>
      </w:r>
      <w:r>
        <w:rPr>
          <w:rFonts w:hint="eastAsia"/>
        </w:rPr>
        <w:tab/>
        <w:t>持续清洁生产工作的机构设置、管理制度及奖励机制等保障措施。</w:t>
      </w:r>
    </w:p>
    <w:p w14:paraId="372F4AC5" w14:textId="1566FDF1" w:rsidR="00A92A6F" w:rsidRDefault="00841644" w:rsidP="000D29E0">
      <w:pPr>
        <w:pStyle w:val="affc"/>
        <w:spacing w:before="156" w:after="156"/>
        <w:rPr>
          <w:szCs w:val="21"/>
        </w:rPr>
      </w:pPr>
      <w:bookmarkStart w:id="151" w:name="_Toc341373517"/>
      <w:bookmarkStart w:id="152" w:name="_Toc92282103"/>
      <w:bookmarkStart w:id="153" w:name="_Toc92282268"/>
      <w:bookmarkStart w:id="154" w:name="_Toc92284094"/>
      <w:bookmarkStart w:id="155" w:name="_Toc101186956"/>
      <w:bookmarkStart w:id="156" w:name="_Toc103248299"/>
      <w:r>
        <w:rPr>
          <w:rFonts w:hint="eastAsia"/>
        </w:rPr>
        <w:t>审核</w:t>
      </w:r>
      <w:r w:rsidR="00A92A6F">
        <w:rPr>
          <w:rFonts w:hint="eastAsia"/>
        </w:rPr>
        <w:t>结论</w:t>
      </w:r>
      <w:bookmarkEnd w:id="151"/>
      <w:bookmarkEnd w:id="152"/>
      <w:bookmarkEnd w:id="153"/>
      <w:bookmarkEnd w:id="154"/>
      <w:bookmarkEnd w:id="155"/>
      <w:bookmarkEnd w:id="156"/>
    </w:p>
    <w:p w14:paraId="1E513D36" w14:textId="77777777" w:rsidR="00262264" w:rsidRPr="00227166" w:rsidRDefault="00262264" w:rsidP="00A1772D">
      <w:pPr>
        <w:pStyle w:val="affffa"/>
        <w:ind w:firstLine="420"/>
        <w:rPr>
          <w:rFonts w:ascii="Times New Roman"/>
        </w:rPr>
      </w:pPr>
      <w:r w:rsidRPr="00227166">
        <w:rPr>
          <w:rFonts w:ascii="Times New Roman"/>
        </w:rPr>
        <w:t>应包括但不限于以下内容：</w:t>
      </w:r>
    </w:p>
    <w:p w14:paraId="00757270" w14:textId="794D1CA7" w:rsidR="00A1772D" w:rsidRPr="00227166" w:rsidRDefault="00A1772D" w:rsidP="00A1772D">
      <w:pPr>
        <w:pStyle w:val="affffa"/>
        <w:ind w:firstLine="420"/>
        <w:rPr>
          <w:rFonts w:ascii="Times New Roman"/>
        </w:rPr>
      </w:pPr>
      <w:r w:rsidRPr="00227166">
        <w:rPr>
          <w:rFonts w:ascii="Times New Roman"/>
        </w:rPr>
        <w:t>a)</w:t>
      </w:r>
      <w:r w:rsidRPr="00227166">
        <w:rPr>
          <w:rFonts w:ascii="Times New Roman"/>
        </w:rPr>
        <w:tab/>
      </w:r>
      <w:r w:rsidRPr="00227166">
        <w:rPr>
          <w:rFonts w:ascii="Times New Roman"/>
        </w:rPr>
        <w:t>已实施方案完成情况及绩效，审核目标完成情况；</w:t>
      </w:r>
    </w:p>
    <w:p w14:paraId="34B3D049" w14:textId="77777777" w:rsidR="00A1772D" w:rsidRPr="00227166" w:rsidRDefault="00A1772D" w:rsidP="00A1772D">
      <w:pPr>
        <w:pStyle w:val="affffa"/>
        <w:ind w:firstLine="420"/>
        <w:rPr>
          <w:rFonts w:ascii="Times New Roman"/>
        </w:rPr>
      </w:pPr>
      <w:r w:rsidRPr="00227166">
        <w:rPr>
          <w:rFonts w:ascii="Times New Roman"/>
        </w:rPr>
        <w:t>b)</w:t>
      </w:r>
      <w:r w:rsidRPr="00227166">
        <w:rPr>
          <w:rFonts w:ascii="Times New Roman"/>
        </w:rPr>
        <w:tab/>
      </w:r>
      <w:r w:rsidRPr="00227166">
        <w:rPr>
          <w:rFonts w:ascii="Times New Roman"/>
        </w:rPr>
        <w:t>拟实施方案完成情况及绩效，审核目标提升情况；</w:t>
      </w:r>
    </w:p>
    <w:p w14:paraId="1E5D8A6E" w14:textId="429D960F" w:rsidR="00A1772D" w:rsidRDefault="00A1772D" w:rsidP="00A1772D">
      <w:pPr>
        <w:pStyle w:val="affffa"/>
        <w:ind w:firstLine="420"/>
      </w:pPr>
      <w:r w:rsidRPr="00227166">
        <w:rPr>
          <w:rFonts w:ascii="Times New Roman"/>
        </w:rPr>
        <w:t>c)</w:t>
      </w:r>
      <w:r w:rsidRPr="00227166">
        <w:rPr>
          <w:rFonts w:ascii="Times New Roman"/>
        </w:rPr>
        <w:tab/>
      </w:r>
      <w:r w:rsidR="007715FE">
        <w:rPr>
          <w:rFonts w:hint="eastAsia"/>
        </w:rPr>
        <w:t>审核完成后</w:t>
      </w:r>
      <w:r>
        <w:rPr>
          <w:rFonts w:hint="eastAsia"/>
        </w:rPr>
        <w:t>单位清洁生产水平现状评价。</w:t>
      </w:r>
    </w:p>
    <w:p w14:paraId="1E7FD8DF" w14:textId="2E82D13B" w:rsidR="00A92A6F" w:rsidRDefault="00A92A6F" w:rsidP="000D29E0">
      <w:pPr>
        <w:pStyle w:val="affc"/>
        <w:spacing w:before="156" w:after="156"/>
        <w:rPr>
          <w:szCs w:val="21"/>
        </w:rPr>
      </w:pPr>
      <w:bookmarkStart w:id="157" w:name="_Toc341373518"/>
      <w:bookmarkStart w:id="158" w:name="_Toc92282104"/>
      <w:bookmarkStart w:id="159" w:name="_Toc92282269"/>
      <w:bookmarkStart w:id="160" w:name="_Toc92284095"/>
      <w:bookmarkStart w:id="161" w:name="_Toc101186957"/>
      <w:bookmarkStart w:id="162" w:name="_Toc103248300"/>
      <w:r>
        <w:rPr>
          <w:rFonts w:hint="eastAsia"/>
        </w:rPr>
        <w:t>附件</w:t>
      </w:r>
      <w:bookmarkEnd w:id="157"/>
      <w:bookmarkEnd w:id="158"/>
      <w:bookmarkEnd w:id="159"/>
      <w:bookmarkEnd w:id="160"/>
      <w:bookmarkEnd w:id="161"/>
      <w:bookmarkEnd w:id="162"/>
    </w:p>
    <w:p w14:paraId="29AF942B" w14:textId="6421BE48" w:rsidR="00A92A6F" w:rsidRDefault="00262264" w:rsidP="000D29E0">
      <w:pPr>
        <w:pStyle w:val="affffa"/>
        <w:ind w:firstLine="420"/>
      </w:pPr>
      <w:r w:rsidRPr="00356534">
        <w:rPr>
          <w:rFonts w:hint="eastAsia"/>
        </w:rPr>
        <w:t>应包括但不限于以下内容：</w:t>
      </w:r>
    </w:p>
    <w:p w14:paraId="4100F6B0" w14:textId="77777777" w:rsidR="00EA1384" w:rsidRPr="00227166" w:rsidRDefault="00EA1384" w:rsidP="00BC341A">
      <w:pPr>
        <w:pStyle w:val="affffa"/>
        <w:numPr>
          <w:ilvl w:val="0"/>
          <w:numId w:val="53"/>
        </w:numPr>
        <w:ind w:firstLineChars="0"/>
        <w:rPr>
          <w:rFonts w:ascii="Times New Roman"/>
          <w:noProof w:val="0"/>
        </w:rPr>
      </w:pPr>
      <w:r w:rsidRPr="00227166">
        <w:rPr>
          <w:rFonts w:ascii="Times New Roman"/>
          <w:noProof w:val="0"/>
        </w:rPr>
        <w:t>清洁生产审核登记表及评估申请表；</w:t>
      </w:r>
    </w:p>
    <w:p w14:paraId="5D0491DB" w14:textId="3BB98410" w:rsidR="00EA1384" w:rsidRPr="00227166" w:rsidRDefault="00EA1384" w:rsidP="00BC341A">
      <w:pPr>
        <w:pStyle w:val="affffa"/>
        <w:numPr>
          <w:ilvl w:val="0"/>
          <w:numId w:val="53"/>
        </w:numPr>
        <w:ind w:firstLineChars="0"/>
        <w:rPr>
          <w:rFonts w:ascii="Times New Roman"/>
          <w:noProof w:val="0"/>
        </w:rPr>
      </w:pPr>
      <w:r w:rsidRPr="00227166">
        <w:rPr>
          <w:rFonts w:ascii="Times New Roman"/>
          <w:noProof w:val="0"/>
        </w:rPr>
        <w:t>启动清洁生产审核工作的通知；</w:t>
      </w:r>
    </w:p>
    <w:p w14:paraId="135C692F" w14:textId="51D76F4E" w:rsidR="00EA1384" w:rsidRPr="00227166" w:rsidRDefault="00EA1384" w:rsidP="00BC341A">
      <w:pPr>
        <w:pStyle w:val="affffa"/>
        <w:numPr>
          <w:ilvl w:val="0"/>
          <w:numId w:val="53"/>
        </w:numPr>
        <w:ind w:firstLineChars="0"/>
        <w:rPr>
          <w:rFonts w:ascii="Times New Roman"/>
          <w:noProof w:val="0"/>
        </w:rPr>
      </w:pPr>
      <w:r w:rsidRPr="00227166">
        <w:rPr>
          <w:rFonts w:ascii="Times New Roman"/>
          <w:noProof w:val="0"/>
        </w:rPr>
        <w:t>清洁生产管理制度和清洁生产奖励管理办法；</w:t>
      </w:r>
    </w:p>
    <w:p w14:paraId="264FEA78" w14:textId="4EA2F81A" w:rsidR="00EA1384" w:rsidRPr="00227166" w:rsidRDefault="00EA1384" w:rsidP="00BC341A">
      <w:pPr>
        <w:pStyle w:val="affffa"/>
        <w:numPr>
          <w:ilvl w:val="0"/>
          <w:numId w:val="53"/>
        </w:numPr>
        <w:ind w:firstLineChars="0"/>
        <w:rPr>
          <w:rFonts w:ascii="Times New Roman"/>
          <w:noProof w:val="0"/>
        </w:rPr>
      </w:pPr>
      <w:r w:rsidRPr="00227166">
        <w:rPr>
          <w:rFonts w:ascii="Times New Roman"/>
          <w:noProof w:val="0"/>
        </w:rPr>
        <w:lastRenderedPageBreak/>
        <w:t>审核基准期内废气、废水、噪声检测报告；</w:t>
      </w:r>
    </w:p>
    <w:p w14:paraId="32C5F6A1" w14:textId="15F9AA78" w:rsidR="00EA1384" w:rsidRPr="00227166" w:rsidRDefault="00EA1384" w:rsidP="00BC341A">
      <w:pPr>
        <w:pStyle w:val="affffa"/>
        <w:numPr>
          <w:ilvl w:val="0"/>
          <w:numId w:val="53"/>
        </w:numPr>
        <w:ind w:firstLineChars="0"/>
        <w:rPr>
          <w:rFonts w:ascii="Times New Roman"/>
          <w:noProof w:val="0"/>
        </w:rPr>
      </w:pPr>
      <w:r w:rsidRPr="00227166">
        <w:rPr>
          <w:rFonts w:ascii="Times New Roman"/>
          <w:noProof w:val="0"/>
        </w:rPr>
        <w:t>所有类别危险废物最近一次转移联单；</w:t>
      </w:r>
    </w:p>
    <w:p w14:paraId="7ED0ACCD" w14:textId="77777777" w:rsidR="00EA1384" w:rsidRPr="00227166" w:rsidRDefault="00EA1384" w:rsidP="00BC341A">
      <w:pPr>
        <w:pStyle w:val="affffa"/>
        <w:numPr>
          <w:ilvl w:val="0"/>
          <w:numId w:val="53"/>
        </w:numPr>
        <w:ind w:firstLineChars="0"/>
        <w:rPr>
          <w:rFonts w:ascii="Times New Roman"/>
          <w:noProof w:val="0"/>
        </w:rPr>
      </w:pPr>
      <w:r w:rsidRPr="00227166">
        <w:rPr>
          <w:rFonts w:ascii="Times New Roman"/>
          <w:noProof w:val="0"/>
        </w:rPr>
        <w:t>未通过本轮审核的专家组意见及修改说明；</w:t>
      </w:r>
    </w:p>
    <w:p w14:paraId="268236A0" w14:textId="0B79FEDF" w:rsidR="00EA1384" w:rsidRPr="00227166" w:rsidRDefault="00EA1384" w:rsidP="00BC341A">
      <w:pPr>
        <w:pStyle w:val="affffa"/>
        <w:numPr>
          <w:ilvl w:val="0"/>
          <w:numId w:val="53"/>
        </w:numPr>
        <w:ind w:firstLineChars="0"/>
        <w:rPr>
          <w:rFonts w:ascii="Times New Roman"/>
          <w:noProof w:val="0"/>
        </w:rPr>
      </w:pPr>
      <w:r w:rsidRPr="00227166">
        <w:rPr>
          <w:rFonts w:ascii="Times New Roman"/>
          <w:noProof w:val="0"/>
        </w:rPr>
        <w:t>持续清洁生产文件；</w:t>
      </w:r>
    </w:p>
    <w:p w14:paraId="6C765F3B" w14:textId="77777777" w:rsidR="00EA1384" w:rsidRDefault="00EA1384" w:rsidP="00BC341A">
      <w:pPr>
        <w:pStyle w:val="affffa"/>
        <w:numPr>
          <w:ilvl w:val="0"/>
          <w:numId w:val="53"/>
        </w:numPr>
        <w:ind w:firstLineChars="0"/>
        <w:rPr>
          <w:noProof w:val="0"/>
        </w:rPr>
      </w:pPr>
      <w:r>
        <w:rPr>
          <w:rFonts w:hint="eastAsia"/>
          <w:noProof w:val="0"/>
        </w:rPr>
        <w:t>其他审核证明材料。</w:t>
      </w:r>
    </w:p>
    <w:p w14:paraId="57F31352" w14:textId="77777777" w:rsidR="00F14768" w:rsidRDefault="00F14768" w:rsidP="001D212F">
      <w:pPr>
        <w:pStyle w:val="affffa"/>
        <w:ind w:firstLine="420"/>
        <w:sectPr w:rsidR="00F14768" w:rsidSect="00591E27">
          <w:pgSz w:w="11906" w:h="16838" w:code="9"/>
          <w:pgMar w:top="2410" w:right="1134" w:bottom="1134" w:left="1134" w:header="1418" w:footer="1134" w:gutter="284"/>
          <w:pgNumType w:start="1"/>
          <w:cols w:space="425"/>
          <w:formProt w:val="0"/>
          <w:docGrid w:type="lines" w:linePitch="312"/>
        </w:sectPr>
      </w:pPr>
    </w:p>
    <w:p w14:paraId="2A0357F8" w14:textId="19111BDD" w:rsidR="00F14768" w:rsidRDefault="00F14768" w:rsidP="00F14768">
      <w:pPr>
        <w:pStyle w:val="af7"/>
      </w:pPr>
      <w:bookmarkStart w:id="163" w:name="BookMark5"/>
      <w:bookmarkEnd w:id="26"/>
    </w:p>
    <w:p w14:paraId="4066A628" w14:textId="258C93E5" w:rsidR="00F14768" w:rsidRDefault="00F14768" w:rsidP="00F14768">
      <w:pPr>
        <w:pStyle w:val="afd"/>
      </w:pPr>
    </w:p>
    <w:p w14:paraId="1D1273B0" w14:textId="34F4E760" w:rsidR="00F14768" w:rsidRDefault="00F14768" w:rsidP="00F14768">
      <w:pPr>
        <w:pStyle w:val="aff2"/>
        <w:spacing w:before="78" w:after="156"/>
        <w:rPr>
          <w:rFonts w:ascii="Times New Roman"/>
        </w:rPr>
      </w:pPr>
      <w:r>
        <w:br/>
      </w:r>
      <w:bookmarkStart w:id="164" w:name="_Toc103248301"/>
      <w:r>
        <w:rPr>
          <w:rFonts w:hint="eastAsia"/>
        </w:rPr>
        <w:t>（</w:t>
      </w:r>
      <w:r w:rsidR="00E5570D">
        <w:rPr>
          <w:rFonts w:hint="eastAsia"/>
        </w:rPr>
        <w:t>规范</w:t>
      </w:r>
      <w:r>
        <w:rPr>
          <w:rFonts w:hint="eastAsia"/>
        </w:rPr>
        <w:t>性）</w:t>
      </w:r>
      <w:r>
        <w:br/>
      </w:r>
      <w:r w:rsidR="00F479F0" w:rsidRPr="00A16E5D">
        <w:rPr>
          <w:rFonts w:ascii="Times New Roman"/>
        </w:rPr>
        <w:t>报告封面及内封面内容</w:t>
      </w:r>
      <w:bookmarkEnd w:id="164"/>
    </w:p>
    <w:p w14:paraId="37729EBA" w14:textId="77777777" w:rsidR="00F479F0" w:rsidRPr="00B2578C" w:rsidRDefault="00F479F0" w:rsidP="00CF3DF4">
      <w:pPr>
        <w:pStyle w:val="aff3"/>
        <w:spacing w:before="156" w:after="156"/>
      </w:pPr>
      <w:r w:rsidRPr="00A16E5D">
        <w:t>封面内容</w:t>
      </w:r>
    </w:p>
    <w:tbl>
      <w:tblPr>
        <w:tblStyle w:val="afffffffffc"/>
        <w:tblW w:w="0" w:type="auto"/>
        <w:tblLook w:val="04A0" w:firstRow="1" w:lastRow="0" w:firstColumn="1" w:lastColumn="0" w:noHBand="0" w:noVBand="1"/>
      </w:tblPr>
      <w:tblGrid>
        <w:gridCol w:w="9570"/>
      </w:tblGrid>
      <w:tr w:rsidR="00F479F0" w14:paraId="44059B67" w14:textId="77777777" w:rsidTr="00E5570D">
        <w:trPr>
          <w:trHeight w:val="2566"/>
        </w:trPr>
        <w:tc>
          <w:tcPr>
            <w:tcW w:w="9570" w:type="dxa"/>
          </w:tcPr>
          <w:p w14:paraId="1F3FFDCA" w14:textId="77777777" w:rsidR="00F479F0" w:rsidRPr="00E5570D" w:rsidRDefault="00F479F0" w:rsidP="00F479F0">
            <w:pPr>
              <w:pStyle w:val="affffa"/>
              <w:ind w:firstLineChars="0" w:firstLine="0"/>
              <w:jc w:val="center"/>
              <w:rPr>
                <w:rFonts w:ascii="Times New Roman"/>
              </w:rPr>
            </w:pPr>
            <w:r w:rsidRPr="00E5570D">
              <w:rPr>
                <w:rFonts w:ascii="Times New Roman"/>
              </w:rPr>
              <w:t>北京市</w:t>
            </w:r>
            <w:r w:rsidRPr="00E5570D">
              <w:rPr>
                <w:rFonts w:ascii="Times New Roman"/>
              </w:rPr>
              <w:t>XXXX</w:t>
            </w:r>
            <w:r w:rsidRPr="00E5570D">
              <w:rPr>
                <w:rFonts w:ascii="Times New Roman"/>
              </w:rPr>
              <w:t>年强制性</w:t>
            </w:r>
            <w:r w:rsidRPr="00E5570D">
              <w:rPr>
                <w:rFonts w:ascii="Times New Roman"/>
              </w:rPr>
              <w:t>/</w:t>
            </w:r>
            <w:r w:rsidRPr="00E5570D">
              <w:rPr>
                <w:rFonts w:ascii="Times New Roman"/>
              </w:rPr>
              <w:t>自愿性审核</w:t>
            </w:r>
          </w:p>
          <w:p w14:paraId="74F7F291" w14:textId="77777777" w:rsidR="00F479F0" w:rsidRPr="00E5570D" w:rsidRDefault="00F479F0" w:rsidP="00F479F0">
            <w:pPr>
              <w:pStyle w:val="affffa"/>
              <w:ind w:firstLineChars="0" w:firstLine="0"/>
              <w:jc w:val="center"/>
              <w:rPr>
                <w:rFonts w:ascii="Times New Roman"/>
              </w:rPr>
            </w:pPr>
          </w:p>
          <w:p w14:paraId="672189C1" w14:textId="48B57621" w:rsidR="00F479F0" w:rsidRPr="00E5570D" w:rsidRDefault="00F479F0" w:rsidP="00F479F0">
            <w:pPr>
              <w:pStyle w:val="affffa"/>
              <w:ind w:firstLineChars="0" w:firstLine="0"/>
              <w:jc w:val="center"/>
              <w:rPr>
                <w:rFonts w:ascii="Times New Roman"/>
              </w:rPr>
            </w:pPr>
            <w:r w:rsidRPr="00E5570D">
              <w:rPr>
                <w:rFonts w:ascii="Times New Roman"/>
              </w:rPr>
              <w:t>XXXX</w:t>
            </w:r>
            <w:r w:rsidRPr="00E5570D">
              <w:rPr>
                <w:rFonts w:ascii="Times New Roman"/>
              </w:rPr>
              <w:t>单位清洁生产审核报告</w:t>
            </w:r>
          </w:p>
          <w:p w14:paraId="0CAE8C4E" w14:textId="77777777" w:rsidR="00F479F0" w:rsidRPr="00E5570D" w:rsidRDefault="00F479F0" w:rsidP="00F479F0">
            <w:pPr>
              <w:pStyle w:val="affffa"/>
              <w:ind w:firstLineChars="0" w:firstLine="0"/>
              <w:jc w:val="center"/>
              <w:rPr>
                <w:rFonts w:ascii="Times New Roman"/>
              </w:rPr>
            </w:pPr>
            <w:r w:rsidRPr="00E5570D">
              <w:rPr>
                <w:rFonts w:ascii="Times New Roman"/>
              </w:rPr>
              <w:t>（审核报告评估版本）</w:t>
            </w:r>
          </w:p>
          <w:p w14:paraId="1F4941FD" w14:textId="77777777" w:rsidR="00F479F0" w:rsidRPr="00E5570D" w:rsidRDefault="00F479F0" w:rsidP="00F479F0">
            <w:pPr>
              <w:pStyle w:val="affffa"/>
              <w:ind w:firstLineChars="0" w:firstLine="0"/>
              <w:jc w:val="center"/>
              <w:rPr>
                <w:rFonts w:ascii="Times New Roman"/>
              </w:rPr>
            </w:pPr>
            <w:r w:rsidRPr="00E5570D">
              <w:rPr>
                <w:rFonts w:ascii="Times New Roman"/>
              </w:rPr>
              <w:t>“</w:t>
            </w:r>
            <w:r w:rsidRPr="00E5570D">
              <w:rPr>
                <w:rFonts w:ascii="Times New Roman"/>
              </w:rPr>
              <w:t>评估版</w:t>
            </w:r>
            <w:r w:rsidRPr="00E5570D">
              <w:rPr>
                <w:rFonts w:ascii="Times New Roman"/>
              </w:rPr>
              <w:t>”</w:t>
            </w:r>
            <w:r w:rsidRPr="00E5570D">
              <w:rPr>
                <w:rFonts w:ascii="Times New Roman"/>
              </w:rPr>
              <w:t>（申请评估报告）</w:t>
            </w:r>
          </w:p>
          <w:p w14:paraId="58753C7C" w14:textId="77777777" w:rsidR="00F479F0" w:rsidRPr="00E5570D" w:rsidRDefault="00F479F0" w:rsidP="00F479F0">
            <w:pPr>
              <w:pStyle w:val="affffa"/>
              <w:ind w:firstLineChars="0" w:firstLine="0"/>
              <w:jc w:val="center"/>
              <w:rPr>
                <w:rFonts w:ascii="Times New Roman"/>
              </w:rPr>
            </w:pPr>
            <w:r w:rsidRPr="00E5570D">
              <w:rPr>
                <w:rFonts w:ascii="Times New Roman"/>
              </w:rPr>
              <w:t>“</w:t>
            </w:r>
            <w:r w:rsidRPr="00E5570D">
              <w:rPr>
                <w:rFonts w:ascii="Times New Roman"/>
              </w:rPr>
              <w:t>评估修改版</w:t>
            </w:r>
            <w:r w:rsidRPr="00E5570D">
              <w:rPr>
                <w:rFonts w:ascii="Times New Roman"/>
              </w:rPr>
              <w:t>”</w:t>
            </w:r>
            <w:r w:rsidRPr="00E5570D">
              <w:rPr>
                <w:rFonts w:ascii="Times New Roman"/>
              </w:rPr>
              <w:t>（根据评估专家意见修改完善后报告）</w:t>
            </w:r>
          </w:p>
          <w:p w14:paraId="249E3604" w14:textId="59644FD4" w:rsidR="00F479F0" w:rsidRPr="00E5570D" w:rsidRDefault="00F479F0" w:rsidP="00F479F0">
            <w:pPr>
              <w:pStyle w:val="affffa"/>
              <w:ind w:firstLineChars="0" w:firstLine="0"/>
              <w:jc w:val="center"/>
              <w:rPr>
                <w:rFonts w:ascii="Times New Roman"/>
              </w:rPr>
            </w:pPr>
            <w:r w:rsidRPr="00E5570D">
              <w:rPr>
                <w:rFonts w:ascii="Times New Roman"/>
              </w:rPr>
              <w:t>“</w:t>
            </w:r>
            <w:r w:rsidRPr="00E5570D">
              <w:rPr>
                <w:rFonts w:ascii="Times New Roman"/>
              </w:rPr>
              <w:t>报批版</w:t>
            </w:r>
            <w:r w:rsidRPr="00E5570D">
              <w:rPr>
                <w:rFonts w:ascii="Times New Roman"/>
              </w:rPr>
              <w:t>”</w:t>
            </w:r>
            <w:r w:rsidRPr="00E5570D">
              <w:rPr>
                <w:rFonts w:ascii="Times New Roman"/>
              </w:rPr>
              <w:t>（修改完善后并通过专家复审报告）</w:t>
            </w:r>
          </w:p>
          <w:p w14:paraId="648B108A" w14:textId="77777777" w:rsidR="00F479F0" w:rsidRPr="00E5570D" w:rsidRDefault="00F479F0" w:rsidP="00F479F0">
            <w:pPr>
              <w:pStyle w:val="affffa"/>
              <w:ind w:firstLineChars="0" w:firstLine="0"/>
              <w:jc w:val="center"/>
              <w:rPr>
                <w:rFonts w:ascii="Times New Roman"/>
              </w:rPr>
            </w:pPr>
          </w:p>
          <w:p w14:paraId="46067D36" w14:textId="77777777" w:rsidR="00F479F0" w:rsidRPr="00E5570D" w:rsidRDefault="00F479F0" w:rsidP="00F479F0">
            <w:pPr>
              <w:pStyle w:val="affffa"/>
              <w:ind w:firstLineChars="0" w:firstLine="0"/>
              <w:jc w:val="center"/>
              <w:rPr>
                <w:rFonts w:ascii="Times New Roman"/>
              </w:rPr>
            </w:pPr>
          </w:p>
          <w:p w14:paraId="01FE5CDC" w14:textId="77777777" w:rsidR="00F479F0" w:rsidRPr="00E5570D" w:rsidRDefault="00F479F0" w:rsidP="00F479F0">
            <w:pPr>
              <w:pStyle w:val="affffa"/>
              <w:ind w:firstLineChars="0" w:firstLine="0"/>
              <w:jc w:val="center"/>
              <w:rPr>
                <w:rFonts w:ascii="Times New Roman"/>
              </w:rPr>
            </w:pPr>
          </w:p>
          <w:p w14:paraId="163D080A" w14:textId="77777777" w:rsidR="00F479F0" w:rsidRPr="00E5570D" w:rsidRDefault="00F479F0" w:rsidP="00F479F0">
            <w:pPr>
              <w:pStyle w:val="affffa"/>
              <w:ind w:firstLineChars="0" w:firstLine="0"/>
              <w:jc w:val="center"/>
              <w:rPr>
                <w:rFonts w:ascii="Times New Roman"/>
              </w:rPr>
            </w:pPr>
          </w:p>
          <w:p w14:paraId="3E6A303E" w14:textId="010CDAA9" w:rsidR="00F479F0" w:rsidRPr="00E5570D" w:rsidRDefault="00F479F0" w:rsidP="00F479F0">
            <w:pPr>
              <w:pStyle w:val="affffa"/>
              <w:ind w:firstLineChars="0" w:firstLine="0"/>
              <w:jc w:val="center"/>
              <w:rPr>
                <w:rFonts w:ascii="Times New Roman"/>
              </w:rPr>
            </w:pPr>
            <w:r w:rsidRPr="00E5570D">
              <w:rPr>
                <w:rFonts w:ascii="Times New Roman"/>
              </w:rPr>
              <w:t>带单位</w:t>
            </w:r>
            <w:r w:rsidRPr="00E5570D">
              <w:rPr>
                <w:rFonts w:ascii="Times New Roman"/>
              </w:rPr>
              <w:t>LOGO</w:t>
            </w:r>
            <w:r w:rsidRPr="00E5570D">
              <w:rPr>
                <w:rFonts w:ascii="Times New Roman"/>
              </w:rPr>
              <w:t>或标志性建筑的图片</w:t>
            </w:r>
          </w:p>
          <w:p w14:paraId="0AC98561" w14:textId="77777777" w:rsidR="00F479F0" w:rsidRPr="00E5570D" w:rsidRDefault="00F479F0" w:rsidP="00F479F0">
            <w:pPr>
              <w:pStyle w:val="affffa"/>
              <w:ind w:firstLineChars="0" w:firstLine="0"/>
              <w:jc w:val="center"/>
              <w:rPr>
                <w:rFonts w:ascii="Times New Roman"/>
              </w:rPr>
            </w:pPr>
          </w:p>
          <w:p w14:paraId="700E9F52" w14:textId="77777777" w:rsidR="00F479F0" w:rsidRPr="00E5570D" w:rsidRDefault="00F479F0" w:rsidP="00F479F0">
            <w:pPr>
              <w:pStyle w:val="affffa"/>
              <w:ind w:firstLineChars="0" w:firstLine="0"/>
              <w:jc w:val="center"/>
              <w:rPr>
                <w:rFonts w:ascii="Times New Roman"/>
              </w:rPr>
            </w:pPr>
          </w:p>
          <w:p w14:paraId="7C02F8C2" w14:textId="77777777" w:rsidR="00F479F0" w:rsidRPr="00E5570D" w:rsidRDefault="00F479F0" w:rsidP="00F479F0">
            <w:pPr>
              <w:pStyle w:val="affffa"/>
              <w:ind w:firstLineChars="0" w:firstLine="0"/>
              <w:jc w:val="center"/>
              <w:rPr>
                <w:rFonts w:ascii="Times New Roman"/>
              </w:rPr>
            </w:pPr>
          </w:p>
          <w:p w14:paraId="190E20F1" w14:textId="77777777" w:rsidR="00F479F0" w:rsidRPr="00E5570D" w:rsidRDefault="00F479F0" w:rsidP="00F479F0">
            <w:pPr>
              <w:pStyle w:val="affffa"/>
              <w:ind w:firstLineChars="0" w:firstLine="0"/>
              <w:jc w:val="center"/>
              <w:rPr>
                <w:rFonts w:ascii="Times New Roman"/>
              </w:rPr>
            </w:pPr>
          </w:p>
          <w:p w14:paraId="4E1277C5" w14:textId="4DEACE00" w:rsidR="00F479F0" w:rsidRPr="00E5570D" w:rsidRDefault="00F479F0" w:rsidP="00F479F0">
            <w:pPr>
              <w:pStyle w:val="affffa"/>
              <w:ind w:firstLineChars="0" w:firstLine="0"/>
              <w:jc w:val="center"/>
              <w:rPr>
                <w:rFonts w:ascii="Times New Roman"/>
              </w:rPr>
            </w:pPr>
            <w:r w:rsidRPr="00E5570D">
              <w:rPr>
                <w:rFonts w:ascii="Times New Roman"/>
              </w:rPr>
              <w:t>单位名称</w:t>
            </w:r>
          </w:p>
          <w:p w14:paraId="35899F94" w14:textId="77777777" w:rsidR="00F479F0" w:rsidRPr="00E5570D" w:rsidRDefault="00F479F0" w:rsidP="00F479F0">
            <w:pPr>
              <w:pStyle w:val="affffa"/>
              <w:ind w:firstLineChars="0" w:firstLine="0"/>
              <w:jc w:val="center"/>
              <w:rPr>
                <w:rFonts w:ascii="Times New Roman"/>
              </w:rPr>
            </w:pPr>
            <w:r w:rsidRPr="00E5570D">
              <w:rPr>
                <w:rFonts w:ascii="Times New Roman"/>
              </w:rPr>
              <w:t>咨询机构名称</w:t>
            </w:r>
          </w:p>
          <w:p w14:paraId="5811F58A" w14:textId="7BBBB087" w:rsidR="00F479F0" w:rsidRDefault="00F479F0" w:rsidP="00F479F0">
            <w:pPr>
              <w:pStyle w:val="affffa"/>
              <w:ind w:firstLineChars="0" w:firstLine="0"/>
              <w:jc w:val="center"/>
            </w:pPr>
            <w:r w:rsidRPr="00E5570D">
              <w:rPr>
                <w:rFonts w:ascii="Times New Roman"/>
              </w:rPr>
              <w:t>审核报告提交时间</w:t>
            </w:r>
            <w:r w:rsidRPr="00E5570D">
              <w:rPr>
                <w:rFonts w:ascii="Times New Roman"/>
              </w:rPr>
              <w:t>20__</w:t>
            </w:r>
            <w:r w:rsidRPr="00E5570D">
              <w:rPr>
                <w:rFonts w:ascii="Times New Roman"/>
              </w:rPr>
              <w:t>年</w:t>
            </w:r>
            <w:r w:rsidRPr="00E5570D">
              <w:rPr>
                <w:rFonts w:ascii="Times New Roman"/>
              </w:rPr>
              <w:t>__</w:t>
            </w:r>
            <w:r w:rsidRPr="00E5570D">
              <w:rPr>
                <w:rFonts w:ascii="Times New Roman"/>
              </w:rPr>
              <w:t>月</w:t>
            </w:r>
          </w:p>
        </w:tc>
      </w:tr>
    </w:tbl>
    <w:p w14:paraId="109F3B5C" w14:textId="77777777" w:rsidR="00F479F0" w:rsidRPr="009F2778" w:rsidRDefault="00F479F0" w:rsidP="00CF3DF4">
      <w:pPr>
        <w:pStyle w:val="aff3"/>
        <w:spacing w:before="156" w:after="156"/>
      </w:pPr>
      <w:r w:rsidRPr="009F2778">
        <w:t>内封面内容</w:t>
      </w:r>
    </w:p>
    <w:p w14:paraId="1B980CAB" w14:textId="56302E55" w:rsidR="00F14768" w:rsidRPr="00F14768" w:rsidRDefault="00A441CE" w:rsidP="00CF3DF4">
      <w:pPr>
        <w:pStyle w:val="afe"/>
        <w:spacing w:before="156" w:after="156"/>
      </w:pPr>
      <w:r>
        <w:rPr>
          <w:rFonts w:hint="eastAsia"/>
        </w:rPr>
        <w:t>服务业单位</w:t>
      </w:r>
      <w:r w:rsidR="00F14768" w:rsidRPr="00F14768">
        <w:rPr>
          <w:rFonts w:hint="eastAsia"/>
        </w:rPr>
        <w:t>和咨询机构联系方式表</w:t>
      </w:r>
    </w:p>
    <w:tbl>
      <w:tblPr>
        <w:tblStyle w:val="17"/>
        <w:tblW w:w="5000" w:type="pct"/>
        <w:tblLook w:val="01E0" w:firstRow="1" w:lastRow="1" w:firstColumn="1" w:lastColumn="1" w:noHBand="0" w:noVBand="0"/>
      </w:tblPr>
      <w:tblGrid>
        <w:gridCol w:w="9570"/>
      </w:tblGrid>
      <w:tr w:rsidR="00F14768" w:rsidRPr="00F14768" w14:paraId="11175CF0" w14:textId="77777777" w:rsidTr="00A441CE">
        <w:trPr>
          <w:trHeight w:val="217"/>
        </w:trPr>
        <w:tc>
          <w:tcPr>
            <w:tcW w:w="5000" w:type="pct"/>
          </w:tcPr>
          <w:p w14:paraId="332AC1E1" w14:textId="5BAFFB18" w:rsidR="00F14768" w:rsidRPr="00F14768" w:rsidRDefault="00A441CE" w:rsidP="00260252">
            <w:pPr>
              <w:pStyle w:val="afff1"/>
            </w:pPr>
            <w:r>
              <w:rPr>
                <w:rFonts w:hint="eastAsia"/>
              </w:rPr>
              <w:t>服务业单位</w:t>
            </w:r>
            <w:r w:rsidR="00F14768" w:rsidRPr="00F14768">
              <w:rPr>
                <w:rFonts w:hint="eastAsia"/>
              </w:rPr>
              <w:t>联系人：</w:t>
            </w:r>
            <w:r w:rsidR="00F14768" w:rsidRPr="00F14768">
              <w:t xml:space="preserve"> </w:t>
            </w:r>
          </w:p>
          <w:p w14:paraId="0A5CB2B4" w14:textId="77777777" w:rsidR="00F14768" w:rsidRPr="00F14768" w:rsidRDefault="00F14768" w:rsidP="00260252">
            <w:pPr>
              <w:pStyle w:val="afff1"/>
            </w:pPr>
            <w:r w:rsidRPr="00F14768">
              <w:rPr>
                <w:rFonts w:hint="eastAsia"/>
              </w:rPr>
              <w:t>联系电话：</w:t>
            </w:r>
          </w:p>
          <w:p w14:paraId="21404E54" w14:textId="77777777" w:rsidR="00F14768" w:rsidRPr="00F14768" w:rsidRDefault="00F14768" w:rsidP="00260252">
            <w:pPr>
              <w:pStyle w:val="afff1"/>
            </w:pPr>
            <w:r w:rsidRPr="00F14768">
              <w:rPr>
                <w:rFonts w:hint="eastAsia"/>
              </w:rPr>
              <w:t>邮箱：</w:t>
            </w:r>
            <w:r w:rsidRPr="00F14768">
              <w:t xml:space="preserve"> </w:t>
            </w:r>
          </w:p>
          <w:p w14:paraId="3B09A310" w14:textId="77777777" w:rsidR="00F14768" w:rsidRPr="00F14768" w:rsidRDefault="00F14768" w:rsidP="00260252">
            <w:pPr>
              <w:pStyle w:val="afff1"/>
            </w:pPr>
          </w:p>
          <w:p w14:paraId="7BC17FA4" w14:textId="77777777" w:rsidR="00F14768" w:rsidRPr="00F14768" w:rsidRDefault="00F14768" w:rsidP="00260252">
            <w:pPr>
              <w:pStyle w:val="afff1"/>
            </w:pPr>
            <w:r w:rsidRPr="00F14768">
              <w:rPr>
                <w:rFonts w:hint="eastAsia"/>
              </w:rPr>
              <w:t>咨询机构联系人：</w:t>
            </w:r>
            <w:r w:rsidRPr="00F14768">
              <w:t xml:space="preserve"> </w:t>
            </w:r>
          </w:p>
          <w:p w14:paraId="494AA6D2" w14:textId="77777777" w:rsidR="00F14768" w:rsidRPr="00F14768" w:rsidRDefault="00F14768" w:rsidP="00260252">
            <w:pPr>
              <w:pStyle w:val="afff1"/>
            </w:pPr>
            <w:r w:rsidRPr="00F14768">
              <w:rPr>
                <w:rFonts w:hint="eastAsia"/>
              </w:rPr>
              <w:t>联系电话：</w:t>
            </w:r>
          </w:p>
          <w:p w14:paraId="4FEEA406" w14:textId="77777777" w:rsidR="00F14768" w:rsidRPr="00F14768" w:rsidRDefault="00F14768" w:rsidP="00260252">
            <w:pPr>
              <w:pStyle w:val="afff1"/>
            </w:pPr>
            <w:r w:rsidRPr="00F14768">
              <w:rPr>
                <w:rFonts w:hint="eastAsia"/>
              </w:rPr>
              <w:t>邮箱：</w:t>
            </w:r>
          </w:p>
        </w:tc>
      </w:tr>
    </w:tbl>
    <w:p w14:paraId="48552619" w14:textId="2600B4A3" w:rsidR="00F14768" w:rsidRPr="00F14768" w:rsidRDefault="00A441CE" w:rsidP="00260252">
      <w:pPr>
        <w:pStyle w:val="afe"/>
        <w:spacing w:before="156" w:after="156"/>
      </w:pPr>
      <w:r>
        <w:rPr>
          <w:rFonts w:hint="eastAsia"/>
        </w:rPr>
        <w:t>服务业单位</w:t>
      </w:r>
      <w:r w:rsidR="00F14768" w:rsidRPr="00F14768">
        <w:rPr>
          <w:rFonts w:hint="eastAsia"/>
        </w:rPr>
        <w:t>参加清洁生产审核报告编写人员表</w:t>
      </w:r>
    </w:p>
    <w:tbl>
      <w:tblPr>
        <w:tblStyle w:val="17"/>
        <w:tblW w:w="5000" w:type="pct"/>
        <w:tblLook w:val="01E0" w:firstRow="1" w:lastRow="1" w:firstColumn="1" w:lastColumn="1" w:noHBand="0" w:noVBand="0"/>
      </w:tblPr>
      <w:tblGrid>
        <w:gridCol w:w="2045"/>
        <w:gridCol w:w="3118"/>
        <w:gridCol w:w="2259"/>
        <w:gridCol w:w="2148"/>
      </w:tblGrid>
      <w:tr w:rsidR="00260252" w:rsidRPr="00260252" w14:paraId="249C9F1E" w14:textId="77777777" w:rsidTr="00A441CE">
        <w:trPr>
          <w:trHeight w:val="391"/>
        </w:trPr>
        <w:tc>
          <w:tcPr>
            <w:tcW w:w="1069" w:type="pct"/>
            <w:vAlign w:val="center"/>
            <w:hideMark/>
          </w:tcPr>
          <w:p w14:paraId="05A36ECB" w14:textId="77777777" w:rsidR="00F14768" w:rsidRPr="00260252" w:rsidRDefault="00F14768" w:rsidP="00A441CE">
            <w:pPr>
              <w:pStyle w:val="affffa"/>
              <w:ind w:firstLineChars="0" w:firstLine="0"/>
              <w:jc w:val="center"/>
              <w:rPr>
                <w:snapToGrid w:val="0"/>
                <w:sz w:val="18"/>
              </w:rPr>
            </w:pPr>
            <w:r w:rsidRPr="00260252">
              <w:rPr>
                <w:rFonts w:hint="eastAsia"/>
                <w:snapToGrid w:val="0"/>
                <w:sz w:val="18"/>
              </w:rPr>
              <w:t>姓名</w:t>
            </w:r>
          </w:p>
        </w:tc>
        <w:tc>
          <w:tcPr>
            <w:tcW w:w="1629" w:type="pct"/>
            <w:vAlign w:val="center"/>
            <w:hideMark/>
          </w:tcPr>
          <w:p w14:paraId="69DE0FD3" w14:textId="77777777" w:rsidR="00F14768" w:rsidRPr="00260252" w:rsidRDefault="00F14768" w:rsidP="00A441CE">
            <w:pPr>
              <w:pStyle w:val="affffa"/>
              <w:ind w:firstLineChars="0" w:firstLine="0"/>
              <w:jc w:val="center"/>
              <w:rPr>
                <w:snapToGrid w:val="0"/>
                <w:sz w:val="18"/>
                <w:lang w:val="fr-FR"/>
              </w:rPr>
            </w:pPr>
            <w:r w:rsidRPr="00260252">
              <w:rPr>
                <w:rFonts w:hint="eastAsia"/>
                <w:snapToGrid w:val="0"/>
                <w:sz w:val="18"/>
                <w:lang w:val="fr-FR"/>
              </w:rPr>
              <w:t>职务</w:t>
            </w:r>
            <w:r w:rsidRPr="00260252">
              <w:rPr>
                <w:snapToGrid w:val="0"/>
                <w:sz w:val="18"/>
                <w:lang w:val="fr-FR"/>
              </w:rPr>
              <w:t>/</w:t>
            </w:r>
            <w:r w:rsidRPr="00260252">
              <w:rPr>
                <w:rFonts w:hint="eastAsia"/>
                <w:snapToGrid w:val="0"/>
                <w:sz w:val="18"/>
                <w:lang w:val="fr-FR"/>
              </w:rPr>
              <w:t>职称</w:t>
            </w:r>
          </w:p>
        </w:tc>
        <w:tc>
          <w:tcPr>
            <w:tcW w:w="1180" w:type="pct"/>
            <w:vAlign w:val="center"/>
            <w:hideMark/>
          </w:tcPr>
          <w:p w14:paraId="071206B2" w14:textId="041EA763" w:rsidR="00F14768" w:rsidRPr="00260252" w:rsidRDefault="00F14768" w:rsidP="00A441CE">
            <w:pPr>
              <w:pStyle w:val="affffa"/>
              <w:ind w:firstLineChars="0" w:firstLine="0"/>
              <w:jc w:val="center"/>
              <w:rPr>
                <w:snapToGrid w:val="0"/>
                <w:sz w:val="18"/>
                <w:lang w:val="fr-FR"/>
              </w:rPr>
            </w:pPr>
            <w:r w:rsidRPr="00260252">
              <w:rPr>
                <w:rFonts w:hint="eastAsia"/>
                <w:spacing w:val="20"/>
                <w:sz w:val="18"/>
                <w:lang w:val="fr-FR"/>
              </w:rPr>
              <w:t>部门</w:t>
            </w:r>
          </w:p>
        </w:tc>
        <w:tc>
          <w:tcPr>
            <w:tcW w:w="1122" w:type="pct"/>
            <w:vAlign w:val="center"/>
            <w:hideMark/>
          </w:tcPr>
          <w:p w14:paraId="59978380" w14:textId="77777777" w:rsidR="00F14768" w:rsidRPr="00260252" w:rsidRDefault="00F14768" w:rsidP="00A441CE">
            <w:pPr>
              <w:pStyle w:val="affffa"/>
              <w:ind w:firstLineChars="0" w:firstLine="0"/>
              <w:jc w:val="center"/>
              <w:rPr>
                <w:snapToGrid w:val="0"/>
                <w:sz w:val="18"/>
                <w:lang w:val="fr-FR"/>
              </w:rPr>
            </w:pPr>
            <w:r w:rsidRPr="00260252">
              <w:rPr>
                <w:rFonts w:hint="eastAsia"/>
                <w:snapToGrid w:val="0"/>
                <w:sz w:val="18"/>
                <w:lang w:val="fr-FR"/>
              </w:rPr>
              <w:t>签字</w:t>
            </w:r>
          </w:p>
        </w:tc>
      </w:tr>
      <w:tr w:rsidR="00260252" w:rsidRPr="00260252" w14:paraId="524E9F4B" w14:textId="77777777" w:rsidTr="00A441CE">
        <w:trPr>
          <w:trHeight w:val="200"/>
        </w:trPr>
        <w:tc>
          <w:tcPr>
            <w:tcW w:w="1069" w:type="pct"/>
            <w:vAlign w:val="center"/>
          </w:tcPr>
          <w:p w14:paraId="2790FEAB" w14:textId="77777777" w:rsidR="00F14768" w:rsidRPr="00260252" w:rsidRDefault="00F14768" w:rsidP="00A441CE">
            <w:pPr>
              <w:pStyle w:val="affffa"/>
              <w:ind w:firstLineChars="0" w:firstLine="0"/>
              <w:jc w:val="center"/>
              <w:rPr>
                <w:snapToGrid w:val="0"/>
                <w:spacing w:val="20"/>
                <w:sz w:val="18"/>
                <w:lang w:val="fr-FR"/>
              </w:rPr>
            </w:pPr>
          </w:p>
        </w:tc>
        <w:tc>
          <w:tcPr>
            <w:tcW w:w="1629" w:type="pct"/>
            <w:vAlign w:val="center"/>
          </w:tcPr>
          <w:p w14:paraId="0086A584" w14:textId="77777777" w:rsidR="00F14768" w:rsidRPr="00260252" w:rsidRDefault="00F14768" w:rsidP="00A441CE">
            <w:pPr>
              <w:pStyle w:val="affffa"/>
              <w:ind w:firstLineChars="0" w:firstLine="0"/>
              <w:jc w:val="center"/>
              <w:rPr>
                <w:sz w:val="18"/>
              </w:rPr>
            </w:pPr>
          </w:p>
        </w:tc>
        <w:tc>
          <w:tcPr>
            <w:tcW w:w="1180" w:type="pct"/>
            <w:vAlign w:val="center"/>
          </w:tcPr>
          <w:p w14:paraId="48885FB1" w14:textId="77777777" w:rsidR="00F14768" w:rsidRPr="00260252" w:rsidRDefault="00F14768" w:rsidP="00A441CE">
            <w:pPr>
              <w:pStyle w:val="affffa"/>
              <w:ind w:firstLineChars="0" w:firstLine="0"/>
              <w:jc w:val="center"/>
              <w:rPr>
                <w:sz w:val="18"/>
              </w:rPr>
            </w:pPr>
          </w:p>
        </w:tc>
        <w:tc>
          <w:tcPr>
            <w:tcW w:w="1122" w:type="pct"/>
            <w:vAlign w:val="center"/>
          </w:tcPr>
          <w:p w14:paraId="32CBDF9F" w14:textId="77777777" w:rsidR="00F14768" w:rsidRPr="00260252" w:rsidRDefault="00F14768" w:rsidP="00A441CE">
            <w:pPr>
              <w:pStyle w:val="affffa"/>
              <w:ind w:firstLineChars="0" w:firstLine="0"/>
              <w:jc w:val="center"/>
              <w:rPr>
                <w:spacing w:val="20"/>
                <w:sz w:val="18"/>
              </w:rPr>
            </w:pPr>
          </w:p>
        </w:tc>
      </w:tr>
      <w:tr w:rsidR="00260252" w:rsidRPr="00260252" w14:paraId="284C2C30" w14:textId="77777777" w:rsidTr="00A441CE">
        <w:trPr>
          <w:trHeight w:val="220"/>
        </w:trPr>
        <w:tc>
          <w:tcPr>
            <w:tcW w:w="1069" w:type="pct"/>
            <w:vAlign w:val="center"/>
          </w:tcPr>
          <w:p w14:paraId="2D41D37E" w14:textId="77777777" w:rsidR="00F14768" w:rsidRPr="00260252" w:rsidRDefault="00F14768" w:rsidP="00A441CE">
            <w:pPr>
              <w:pStyle w:val="affffa"/>
              <w:ind w:firstLineChars="0" w:firstLine="0"/>
              <w:jc w:val="center"/>
              <w:rPr>
                <w:snapToGrid w:val="0"/>
                <w:spacing w:val="20"/>
                <w:sz w:val="18"/>
                <w:lang w:val="fr-FR"/>
              </w:rPr>
            </w:pPr>
          </w:p>
        </w:tc>
        <w:tc>
          <w:tcPr>
            <w:tcW w:w="1629" w:type="pct"/>
            <w:vAlign w:val="center"/>
          </w:tcPr>
          <w:p w14:paraId="515B5B0B" w14:textId="77777777" w:rsidR="00F14768" w:rsidRPr="00260252" w:rsidRDefault="00F14768" w:rsidP="00A441CE">
            <w:pPr>
              <w:pStyle w:val="affffa"/>
              <w:ind w:firstLineChars="0" w:firstLine="0"/>
              <w:jc w:val="center"/>
              <w:rPr>
                <w:sz w:val="18"/>
              </w:rPr>
            </w:pPr>
          </w:p>
        </w:tc>
        <w:tc>
          <w:tcPr>
            <w:tcW w:w="1180" w:type="pct"/>
            <w:vAlign w:val="center"/>
          </w:tcPr>
          <w:p w14:paraId="38C09FC5" w14:textId="77777777" w:rsidR="00F14768" w:rsidRPr="00260252" w:rsidRDefault="00F14768" w:rsidP="00A441CE">
            <w:pPr>
              <w:pStyle w:val="affffa"/>
              <w:ind w:firstLineChars="0" w:firstLine="0"/>
              <w:jc w:val="center"/>
              <w:rPr>
                <w:sz w:val="18"/>
              </w:rPr>
            </w:pPr>
          </w:p>
        </w:tc>
        <w:tc>
          <w:tcPr>
            <w:tcW w:w="1122" w:type="pct"/>
            <w:vAlign w:val="center"/>
          </w:tcPr>
          <w:p w14:paraId="50BE1C30" w14:textId="77777777" w:rsidR="00F14768" w:rsidRPr="00260252" w:rsidRDefault="00F14768" w:rsidP="00A441CE">
            <w:pPr>
              <w:pStyle w:val="affffa"/>
              <w:ind w:firstLineChars="0" w:firstLine="0"/>
              <w:jc w:val="center"/>
              <w:rPr>
                <w:spacing w:val="20"/>
                <w:sz w:val="18"/>
              </w:rPr>
            </w:pPr>
          </w:p>
        </w:tc>
      </w:tr>
    </w:tbl>
    <w:p w14:paraId="5C96FC5A" w14:textId="77777777" w:rsidR="00CF3DF4" w:rsidRDefault="00CF3DF4" w:rsidP="00CF3DF4">
      <w:pPr>
        <w:pStyle w:val="affffa"/>
        <w:ind w:firstLine="420"/>
      </w:pPr>
    </w:p>
    <w:p w14:paraId="0D48039C" w14:textId="20FB1D12" w:rsidR="00F14768" w:rsidRPr="00F14768" w:rsidRDefault="00F14768" w:rsidP="00260252">
      <w:pPr>
        <w:pStyle w:val="afe"/>
        <w:spacing w:before="156" w:after="156"/>
      </w:pPr>
      <w:r w:rsidRPr="00F14768">
        <w:rPr>
          <w:rFonts w:hint="eastAsia"/>
        </w:rPr>
        <w:lastRenderedPageBreak/>
        <w:t>咨询机构参加清洁生产审核报告编写人员表</w:t>
      </w:r>
    </w:p>
    <w:tbl>
      <w:tblPr>
        <w:tblStyle w:val="17"/>
        <w:tblW w:w="9453" w:type="dxa"/>
        <w:tblLook w:val="01E0" w:firstRow="1" w:lastRow="1" w:firstColumn="1" w:lastColumn="1" w:noHBand="0" w:noVBand="0"/>
      </w:tblPr>
      <w:tblGrid>
        <w:gridCol w:w="1473"/>
        <w:gridCol w:w="1932"/>
        <w:gridCol w:w="2058"/>
        <w:gridCol w:w="2520"/>
        <w:gridCol w:w="1470"/>
      </w:tblGrid>
      <w:tr w:rsidR="00F14768" w:rsidRPr="00260252" w14:paraId="4AAFA69C" w14:textId="77777777" w:rsidTr="00A441CE">
        <w:trPr>
          <w:trHeight w:val="130"/>
        </w:trPr>
        <w:tc>
          <w:tcPr>
            <w:tcW w:w="1473" w:type="dxa"/>
            <w:vAlign w:val="center"/>
            <w:hideMark/>
          </w:tcPr>
          <w:p w14:paraId="1EBF26CE" w14:textId="77777777" w:rsidR="00F14768" w:rsidRPr="00260252" w:rsidRDefault="00F14768" w:rsidP="00A441CE">
            <w:pPr>
              <w:pStyle w:val="affffa"/>
              <w:ind w:firstLineChars="0" w:firstLine="0"/>
              <w:jc w:val="center"/>
              <w:rPr>
                <w:snapToGrid w:val="0"/>
                <w:sz w:val="18"/>
              </w:rPr>
            </w:pPr>
            <w:r w:rsidRPr="00260252">
              <w:rPr>
                <w:rFonts w:hint="eastAsia"/>
                <w:snapToGrid w:val="0"/>
                <w:sz w:val="18"/>
              </w:rPr>
              <w:t>姓名</w:t>
            </w:r>
          </w:p>
        </w:tc>
        <w:tc>
          <w:tcPr>
            <w:tcW w:w="1932" w:type="dxa"/>
            <w:vAlign w:val="center"/>
            <w:hideMark/>
          </w:tcPr>
          <w:p w14:paraId="264069FB" w14:textId="77777777" w:rsidR="00F14768" w:rsidRPr="00260252" w:rsidRDefault="00F14768" w:rsidP="00A441CE">
            <w:pPr>
              <w:pStyle w:val="affffa"/>
              <w:ind w:firstLineChars="0" w:firstLine="0"/>
              <w:jc w:val="center"/>
              <w:rPr>
                <w:snapToGrid w:val="0"/>
                <w:sz w:val="18"/>
              </w:rPr>
            </w:pPr>
            <w:r w:rsidRPr="00260252">
              <w:rPr>
                <w:rFonts w:hint="eastAsia"/>
                <w:snapToGrid w:val="0"/>
                <w:sz w:val="18"/>
              </w:rPr>
              <w:t>项目职务</w:t>
            </w:r>
          </w:p>
        </w:tc>
        <w:tc>
          <w:tcPr>
            <w:tcW w:w="2058" w:type="dxa"/>
            <w:vAlign w:val="center"/>
            <w:hideMark/>
          </w:tcPr>
          <w:p w14:paraId="102E7E0E" w14:textId="77423C36" w:rsidR="00F14768" w:rsidRPr="00260252" w:rsidRDefault="00A441CE" w:rsidP="00A441CE">
            <w:pPr>
              <w:pStyle w:val="affffa"/>
              <w:ind w:firstLineChars="0" w:firstLine="0"/>
              <w:jc w:val="center"/>
              <w:rPr>
                <w:snapToGrid w:val="0"/>
                <w:sz w:val="18"/>
              </w:rPr>
            </w:pPr>
            <w:r>
              <w:rPr>
                <w:rFonts w:hint="eastAsia"/>
                <w:snapToGrid w:val="0"/>
                <w:sz w:val="18"/>
              </w:rPr>
              <w:t>单位</w:t>
            </w:r>
            <w:r w:rsidR="00F14768" w:rsidRPr="00260252">
              <w:rPr>
                <w:rFonts w:hint="eastAsia"/>
                <w:snapToGrid w:val="0"/>
                <w:sz w:val="18"/>
              </w:rPr>
              <w:t>职务</w:t>
            </w:r>
            <w:r w:rsidR="00F14768" w:rsidRPr="00260252">
              <w:rPr>
                <w:snapToGrid w:val="0"/>
                <w:sz w:val="18"/>
              </w:rPr>
              <w:t>/</w:t>
            </w:r>
            <w:r w:rsidR="00F14768" w:rsidRPr="00260252">
              <w:rPr>
                <w:rFonts w:hint="eastAsia"/>
                <w:snapToGrid w:val="0"/>
                <w:sz w:val="18"/>
              </w:rPr>
              <w:t>职称</w:t>
            </w:r>
          </w:p>
        </w:tc>
        <w:tc>
          <w:tcPr>
            <w:tcW w:w="2520" w:type="dxa"/>
            <w:vAlign w:val="center"/>
            <w:hideMark/>
          </w:tcPr>
          <w:p w14:paraId="62A69795" w14:textId="77777777" w:rsidR="00F14768" w:rsidRPr="00260252" w:rsidRDefault="00F14768" w:rsidP="00A441CE">
            <w:pPr>
              <w:pStyle w:val="affffa"/>
              <w:ind w:firstLineChars="0" w:firstLine="0"/>
              <w:jc w:val="center"/>
              <w:rPr>
                <w:snapToGrid w:val="0"/>
                <w:sz w:val="18"/>
              </w:rPr>
            </w:pPr>
            <w:r w:rsidRPr="00260252">
              <w:rPr>
                <w:rFonts w:hint="eastAsia"/>
                <w:snapToGrid w:val="0"/>
                <w:sz w:val="18"/>
              </w:rPr>
              <w:t>清洁生产审核师培训证书号</w:t>
            </w:r>
          </w:p>
        </w:tc>
        <w:tc>
          <w:tcPr>
            <w:tcW w:w="1470" w:type="dxa"/>
            <w:vAlign w:val="center"/>
            <w:hideMark/>
          </w:tcPr>
          <w:p w14:paraId="2C120752" w14:textId="77777777" w:rsidR="00F14768" w:rsidRPr="00260252" w:rsidRDefault="00F14768" w:rsidP="00A441CE">
            <w:pPr>
              <w:pStyle w:val="affffa"/>
              <w:ind w:firstLineChars="0" w:firstLine="0"/>
              <w:jc w:val="center"/>
              <w:rPr>
                <w:snapToGrid w:val="0"/>
                <w:sz w:val="18"/>
              </w:rPr>
            </w:pPr>
            <w:r w:rsidRPr="00260252">
              <w:rPr>
                <w:rFonts w:hint="eastAsia"/>
                <w:snapToGrid w:val="0"/>
                <w:sz w:val="18"/>
              </w:rPr>
              <w:t>签字</w:t>
            </w:r>
          </w:p>
        </w:tc>
      </w:tr>
      <w:tr w:rsidR="00F14768" w:rsidRPr="00260252" w14:paraId="48D69571" w14:textId="77777777" w:rsidTr="00A441CE">
        <w:trPr>
          <w:trHeight w:val="150"/>
        </w:trPr>
        <w:tc>
          <w:tcPr>
            <w:tcW w:w="1473" w:type="dxa"/>
            <w:vAlign w:val="center"/>
          </w:tcPr>
          <w:p w14:paraId="4F9795FF" w14:textId="77777777" w:rsidR="00F14768" w:rsidRPr="00260252" w:rsidRDefault="00F14768" w:rsidP="00A441CE">
            <w:pPr>
              <w:pStyle w:val="affffa"/>
              <w:ind w:firstLineChars="0" w:firstLine="0"/>
              <w:jc w:val="center"/>
              <w:rPr>
                <w:snapToGrid w:val="0"/>
                <w:sz w:val="18"/>
              </w:rPr>
            </w:pPr>
          </w:p>
        </w:tc>
        <w:tc>
          <w:tcPr>
            <w:tcW w:w="1932" w:type="dxa"/>
            <w:vAlign w:val="center"/>
          </w:tcPr>
          <w:p w14:paraId="056243FD" w14:textId="77777777" w:rsidR="00F14768" w:rsidRPr="00260252" w:rsidRDefault="00F14768" w:rsidP="00A441CE">
            <w:pPr>
              <w:pStyle w:val="affffa"/>
              <w:ind w:firstLineChars="0" w:firstLine="0"/>
              <w:jc w:val="center"/>
              <w:rPr>
                <w:snapToGrid w:val="0"/>
                <w:sz w:val="18"/>
              </w:rPr>
            </w:pPr>
          </w:p>
        </w:tc>
        <w:tc>
          <w:tcPr>
            <w:tcW w:w="2058" w:type="dxa"/>
            <w:vAlign w:val="center"/>
          </w:tcPr>
          <w:p w14:paraId="25D6E70D" w14:textId="77777777" w:rsidR="00F14768" w:rsidRPr="00260252" w:rsidRDefault="00F14768" w:rsidP="00A441CE">
            <w:pPr>
              <w:pStyle w:val="affffa"/>
              <w:ind w:firstLineChars="0" w:firstLine="0"/>
              <w:jc w:val="center"/>
              <w:rPr>
                <w:snapToGrid w:val="0"/>
                <w:sz w:val="18"/>
              </w:rPr>
            </w:pPr>
          </w:p>
        </w:tc>
        <w:tc>
          <w:tcPr>
            <w:tcW w:w="2520" w:type="dxa"/>
            <w:vAlign w:val="center"/>
          </w:tcPr>
          <w:p w14:paraId="406AA2A8" w14:textId="77777777" w:rsidR="00F14768" w:rsidRPr="00260252" w:rsidRDefault="00F14768" w:rsidP="00A441CE">
            <w:pPr>
              <w:pStyle w:val="affffa"/>
              <w:ind w:firstLineChars="0" w:firstLine="0"/>
              <w:jc w:val="center"/>
              <w:rPr>
                <w:snapToGrid w:val="0"/>
                <w:sz w:val="18"/>
              </w:rPr>
            </w:pPr>
          </w:p>
        </w:tc>
        <w:tc>
          <w:tcPr>
            <w:tcW w:w="1470" w:type="dxa"/>
            <w:vAlign w:val="center"/>
          </w:tcPr>
          <w:p w14:paraId="55EEE511" w14:textId="77777777" w:rsidR="00F14768" w:rsidRPr="00260252" w:rsidRDefault="00F14768" w:rsidP="00A441CE">
            <w:pPr>
              <w:pStyle w:val="affffa"/>
              <w:ind w:firstLineChars="0" w:firstLine="0"/>
              <w:jc w:val="center"/>
              <w:rPr>
                <w:snapToGrid w:val="0"/>
                <w:sz w:val="18"/>
              </w:rPr>
            </w:pPr>
          </w:p>
        </w:tc>
      </w:tr>
      <w:tr w:rsidR="00F14768" w:rsidRPr="00260252" w14:paraId="2FDB4465" w14:textId="77777777" w:rsidTr="00A441CE">
        <w:trPr>
          <w:trHeight w:val="184"/>
        </w:trPr>
        <w:tc>
          <w:tcPr>
            <w:tcW w:w="1473" w:type="dxa"/>
            <w:vAlign w:val="center"/>
          </w:tcPr>
          <w:p w14:paraId="6B2FE8D7" w14:textId="77777777" w:rsidR="00F14768" w:rsidRPr="00260252" w:rsidRDefault="00F14768" w:rsidP="00A441CE">
            <w:pPr>
              <w:pStyle w:val="affffa"/>
              <w:ind w:firstLineChars="0" w:firstLine="0"/>
              <w:jc w:val="center"/>
              <w:rPr>
                <w:snapToGrid w:val="0"/>
                <w:sz w:val="18"/>
              </w:rPr>
            </w:pPr>
          </w:p>
        </w:tc>
        <w:tc>
          <w:tcPr>
            <w:tcW w:w="1932" w:type="dxa"/>
            <w:vAlign w:val="center"/>
          </w:tcPr>
          <w:p w14:paraId="28046350" w14:textId="77777777" w:rsidR="00F14768" w:rsidRPr="00260252" w:rsidRDefault="00F14768" w:rsidP="00A441CE">
            <w:pPr>
              <w:pStyle w:val="affffa"/>
              <w:ind w:firstLineChars="0" w:firstLine="0"/>
              <w:jc w:val="center"/>
              <w:rPr>
                <w:snapToGrid w:val="0"/>
                <w:sz w:val="18"/>
              </w:rPr>
            </w:pPr>
          </w:p>
        </w:tc>
        <w:tc>
          <w:tcPr>
            <w:tcW w:w="2058" w:type="dxa"/>
            <w:vAlign w:val="center"/>
          </w:tcPr>
          <w:p w14:paraId="4B62BA6B" w14:textId="77777777" w:rsidR="00F14768" w:rsidRPr="00260252" w:rsidRDefault="00F14768" w:rsidP="00A441CE">
            <w:pPr>
              <w:pStyle w:val="affffa"/>
              <w:ind w:firstLineChars="0" w:firstLine="0"/>
              <w:jc w:val="center"/>
              <w:rPr>
                <w:snapToGrid w:val="0"/>
                <w:sz w:val="18"/>
              </w:rPr>
            </w:pPr>
          </w:p>
        </w:tc>
        <w:tc>
          <w:tcPr>
            <w:tcW w:w="2520" w:type="dxa"/>
            <w:vAlign w:val="center"/>
          </w:tcPr>
          <w:p w14:paraId="25968A37" w14:textId="77777777" w:rsidR="00F14768" w:rsidRPr="00260252" w:rsidRDefault="00F14768" w:rsidP="00A441CE">
            <w:pPr>
              <w:pStyle w:val="affffa"/>
              <w:ind w:firstLineChars="0" w:firstLine="0"/>
              <w:jc w:val="center"/>
              <w:rPr>
                <w:snapToGrid w:val="0"/>
                <w:sz w:val="18"/>
              </w:rPr>
            </w:pPr>
          </w:p>
        </w:tc>
        <w:tc>
          <w:tcPr>
            <w:tcW w:w="1470" w:type="dxa"/>
            <w:vAlign w:val="center"/>
          </w:tcPr>
          <w:p w14:paraId="1B4136AD" w14:textId="77777777" w:rsidR="00F14768" w:rsidRPr="00260252" w:rsidRDefault="00F14768" w:rsidP="00A441CE">
            <w:pPr>
              <w:pStyle w:val="affffa"/>
              <w:ind w:firstLineChars="0" w:firstLine="0"/>
              <w:jc w:val="center"/>
              <w:rPr>
                <w:snapToGrid w:val="0"/>
                <w:sz w:val="18"/>
              </w:rPr>
            </w:pPr>
          </w:p>
        </w:tc>
      </w:tr>
    </w:tbl>
    <w:p w14:paraId="09DB9D5A" w14:textId="760A4C34" w:rsidR="00F14768" w:rsidRPr="00F14768" w:rsidRDefault="00A441CE" w:rsidP="00260252">
      <w:pPr>
        <w:pStyle w:val="afe"/>
        <w:spacing w:before="156" w:after="156"/>
        <w:rPr>
          <w:kern w:val="0"/>
        </w:rPr>
      </w:pPr>
      <w:r>
        <w:rPr>
          <w:rFonts w:hint="eastAsia"/>
        </w:rPr>
        <w:t>服务业单位</w:t>
      </w:r>
      <w:r w:rsidR="00F14768" w:rsidRPr="00F14768">
        <w:rPr>
          <w:rFonts w:hint="eastAsia"/>
        </w:rPr>
        <w:t>和咨询机构诚信承诺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F14768" w:rsidRPr="00F14768" w14:paraId="788C9D94" w14:textId="77777777" w:rsidTr="00F14768">
        <w:tc>
          <w:tcPr>
            <w:tcW w:w="9570" w:type="dxa"/>
            <w:tcBorders>
              <w:top w:val="single" w:sz="4" w:space="0" w:color="000000"/>
              <w:left w:val="single" w:sz="4" w:space="0" w:color="000000"/>
              <w:bottom w:val="single" w:sz="4" w:space="0" w:color="000000"/>
              <w:right w:val="single" w:sz="4" w:space="0" w:color="000000"/>
            </w:tcBorders>
          </w:tcPr>
          <w:p w14:paraId="4930442F" w14:textId="4DCEDA8E" w:rsidR="00F14768" w:rsidRPr="00F14768" w:rsidRDefault="00F14768" w:rsidP="00F14768">
            <w:pPr>
              <w:adjustRightInd/>
              <w:spacing w:line="240" w:lineRule="auto"/>
              <w:ind w:firstLine="480"/>
              <w:rPr>
                <w:rFonts w:ascii="Times New Roman" w:hAnsi="Times New Roman"/>
                <w:sz w:val="18"/>
                <w:szCs w:val="24"/>
              </w:rPr>
            </w:pPr>
            <w:r w:rsidRPr="00F14768">
              <w:rPr>
                <w:rFonts w:ascii="Times New Roman" w:hAnsi="Times New Roman"/>
                <w:sz w:val="18"/>
                <w:szCs w:val="24"/>
              </w:rPr>
              <w:t>XXXX(</w:t>
            </w:r>
            <w:r w:rsidR="00A441CE">
              <w:rPr>
                <w:rFonts w:ascii="Times New Roman" w:hAnsi="Times New Roman" w:hint="eastAsia"/>
                <w:sz w:val="18"/>
                <w:szCs w:val="24"/>
              </w:rPr>
              <w:t>服务业单位</w:t>
            </w:r>
            <w:r w:rsidRPr="00F14768">
              <w:rPr>
                <w:rFonts w:ascii="Times New Roman" w:hAnsi="Times New Roman" w:hint="eastAsia"/>
                <w:sz w:val="18"/>
                <w:szCs w:val="24"/>
              </w:rPr>
              <w:t>名称</w:t>
            </w:r>
            <w:r w:rsidRPr="00F14768">
              <w:rPr>
                <w:rFonts w:ascii="Times New Roman" w:hAnsi="Times New Roman"/>
                <w:sz w:val="18"/>
                <w:szCs w:val="24"/>
              </w:rPr>
              <w:t>)</w:t>
            </w:r>
            <w:r w:rsidRPr="00F14768">
              <w:rPr>
                <w:rFonts w:ascii="Times New Roman" w:hAnsi="Times New Roman" w:hint="eastAsia"/>
                <w:sz w:val="18"/>
                <w:szCs w:val="24"/>
              </w:rPr>
              <w:t>承诺：我们对本报告的真实性和完整性负责，不存在弄虚作假内容。本报告的结果部分经审查同意后可以公开。</w:t>
            </w:r>
          </w:p>
          <w:p w14:paraId="5BB4ABA5" w14:textId="77777777" w:rsidR="00F14768" w:rsidRPr="00F14768" w:rsidRDefault="00F14768" w:rsidP="00F14768">
            <w:pPr>
              <w:adjustRightInd/>
              <w:spacing w:line="240" w:lineRule="auto"/>
              <w:ind w:firstLine="480"/>
              <w:rPr>
                <w:rFonts w:ascii="Times New Roman" w:hAnsi="Times New Roman"/>
                <w:sz w:val="18"/>
                <w:szCs w:val="24"/>
              </w:rPr>
            </w:pPr>
          </w:p>
          <w:p w14:paraId="3D29BA59" w14:textId="77777777" w:rsidR="00F14768" w:rsidRPr="00F14768" w:rsidRDefault="00F14768" w:rsidP="00F14768">
            <w:pPr>
              <w:adjustRightInd/>
              <w:spacing w:line="240" w:lineRule="auto"/>
              <w:ind w:right="360" w:firstLine="480"/>
              <w:jc w:val="right"/>
              <w:rPr>
                <w:rFonts w:ascii="Times New Roman" w:hAnsi="Times New Roman"/>
                <w:sz w:val="18"/>
                <w:szCs w:val="24"/>
              </w:rPr>
            </w:pPr>
            <w:r w:rsidRPr="00F14768">
              <w:rPr>
                <w:rFonts w:ascii="Times New Roman" w:hAnsi="Times New Roman" w:hint="eastAsia"/>
                <w:sz w:val="18"/>
                <w:szCs w:val="24"/>
              </w:rPr>
              <w:t>（盖章）</w:t>
            </w:r>
          </w:p>
          <w:p w14:paraId="04DEC745" w14:textId="77777777" w:rsidR="00F14768" w:rsidRPr="00F14768" w:rsidRDefault="00F14768" w:rsidP="00F14768">
            <w:pPr>
              <w:adjustRightInd/>
              <w:spacing w:line="240" w:lineRule="auto"/>
              <w:ind w:firstLine="480"/>
              <w:rPr>
                <w:rFonts w:ascii="Times New Roman" w:hAnsi="Times New Roman"/>
                <w:sz w:val="18"/>
                <w:szCs w:val="24"/>
              </w:rPr>
            </w:pPr>
          </w:p>
          <w:p w14:paraId="718F5ADC" w14:textId="77777777" w:rsidR="00F14768" w:rsidRPr="00F14768" w:rsidRDefault="00F14768" w:rsidP="00F14768">
            <w:pPr>
              <w:adjustRightInd/>
              <w:spacing w:line="240" w:lineRule="auto"/>
              <w:ind w:firstLine="480"/>
              <w:rPr>
                <w:rFonts w:ascii="Times New Roman" w:hAnsi="Times New Roman"/>
                <w:sz w:val="18"/>
                <w:szCs w:val="24"/>
              </w:rPr>
            </w:pPr>
            <w:r w:rsidRPr="00F14768">
              <w:rPr>
                <w:rFonts w:ascii="Times New Roman" w:hAnsi="Times New Roman"/>
                <w:sz w:val="18"/>
                <w:szCs w:val="24"/>
              </w:rPr>
              <w:t>XXXX(</w:t>
            </w:r>
            <w:r w:rsidRPr="00F14768">
              <w:rPr>
                <w:rFonts w:ascii="Times New Roman" w:hAnsi="Times New Roman" w:hint="eastAsia"/>
                <w:sz w:val="18"/>
                <w:szCs w:val="24"/>
              </w:rPr>
              <w:t>咨询机构名称</w:t>
            </w:r>
            <w:r w:rsidRPr="00F14768">
              <w:rPr>
                <w:rFonts w:ascii="Times New Roman" w:hAnsi="Times New Roman"/>
                <w:sz w:val="18"/>
                <w:szCs w:val="24"/>
              </w:rPr>
              <w:t>)</w:t>
            </w:r>
            <w:r w:rsidRPr="00F14768">
              <w:rPr>
                <w:rFonts w:ascii="Times New Roman" w:hAnsi="Times New Roman" w:hint="eastAsia"/>
                <w:sz w:val="18"/>
                <w:szCs w:val="24"/>
              </w:rPr>
              <w:t>承诺：我们对本报告的真实性和完整性负责。</w:t>
            </w:r>
          </w:p>
          <w:p w14:paraId="239D9DFD" w14:textId="77777777" w:rsidR="00F14768" w:rsidRPr="00F14768" w:rsidRDefault="00F14768" w:rsidP="00F14768">
            <w:pPr>
              <w:wordWrap w:val="0"/>
              <w:adjustRightInd/>
              <w:spacing w:line="240" w:lineRule="auto"/>
              <w:ind w:firstLine="480"/>
              <w:jc w:val="right"/>
              <w:rPr>
                <w:rFonts w:ascii="Times New Roman" w:hAnsi="Times New Roman"/>
                <w:sz w:val="18"/>
                <w:szCs w:val="24"/>
              </w:rPr>
            </w:pPr>
            <w:r w:rsidRPr="00F14768">
              <w:rPr>
                <w:rFonts w:ascii="Times New Roman" w:hAnsi="Times New Roman" w:hint="eastAsia"/>
                <w:sz w:val="18"/>
                <w:szCs w:val="24"/>
              </w:rPr>
              <w:t>（盖章）</w:t>
            </w:r>
            <w:r w:rsidRPr="00F14768">
              <w:rPr>
                <w:rFonts w:ascii="Times New Roman" w:hAnsi="Times New Roman"/>
                <w:sz w:val="18"/>
                <w:szCs w:val="24"/>
              </w:rPr>
              <w:t xml:space="preserve">    </w:t>
            </w:r>
          </w:p>
          <w:p w14:paraId="70C2B452" w14:textId="77777777" w:rsidR="00F14768" w:rsidRPr="00F14768" w:rsidRDefault="00F14768" w:rsidP="00F14768">
            <w:pPr>
              <w:adjustRightInd/>
              <w:spacing w:line="240" w:lineRule="auto"/>
              <w:jc w:val="center"/>
              <w:rPr>
                <w:rFonts w:ascii="Times New Roman" w:eastAsia="黑体" w:hAnsi="Times New Roman"/>
                <w:kern w:val="0"/>
                <w:sz w:val="18"/>
              </w:rPr>
            </w:pPr>
            <w:r w:rsidRPr="00F14768">
              <w:rPr>
                <w:rFonts w:ascii="Times New Roman" w:hAnsi="Times New Roman"/>
                <w:sz w:val="18"/>
                <w:szCs w:val="24"/>
              </w:rPr>
              <w:t xml:space="preserve">                  </w:t>
            </w:r>
          </w:p>
        </w:tc>
      </w:tr>
    </w:tbl>
    <w:p w14:paraId="50EBA9CE" w14:textId="77777777" w:rsidR="00260252" w:rsidRDefault="00260252" w:rsidP="00260252">
      <w:pPr>
        <w:pStyle w:val="affffa"/>
        <w:ind w:firstLine="420"/>
      </w:pPr>
    </w:p>
    <w:p w14:paraId="0436B867" w14:textId="77777777" w:rsidR="00EA6E27" w:rsidRDefault="00260252">
      <w:pPr>
        <w:widowControl/>
        <w:adjustRightInd/>
        <w:spacing w:line="240" w:lineRule="auto"/>
        <w:jc w:val="left"/>
        <w:sectPr w:rsidR="00EA6E27" w:rsidSect="00F14768">
          <w:pgSz w:w="11906" w:h="16838" w:code="9"/>
          <w:pgMar w:top="2410" w:right="1134" w:bottom="1134" w:left="1134" w:header="1418" w:footer="1134" w:gutter="284"/>
          <w:cols w:space="425"/>
          <w:formProt w:val="0"/>
          <w:docGrid w:type="lines" w:linePitch="312"/>
        </w:sectPr>
      </w:pPr>
      <w:r>
        <w:br w:type="page"/>
      </w:r>
    </w:p>
    <w:p w14:paraId="16DCBCB7" w14:textId="036CE917" w:rsidR="00260252" w:rsidRDefault="00260252">
      <w:pPr>
        <w:widowControl/>
        <w:adjustRightInd/>
        <w:spacing w:line="240" w:lineRule="auto"/>
        <w:jc w:val="left"/>
        <w:rPr>
          <w:rFonts w:ascii="黑体" w:eastAsia="黑体" w:hAnsi="Times New Roman"/>
          <w:kern w:val="21"/>
          <w:szCs w:val="20"/>
        </w:rPr>
      </w:pPr>
    </w:p>
    <w:p w14:paraId="463E0D54" w14:textId="77777777" w:rsidR="00F479F0" w:rsidRDefault="00F479F0" w:rsidP="00F479F0">
      <w:pPr>
        <w:pStyle w:val="aff2"/>
        <w:spacing w:before="78" w:after="156"/>
      </w:pPr>
      <w:r>
        <w:br/>
      </w:r>
      <w:bookmarkStart w:id="165" w:name="_Toc103248302"/>
      <w:r>
        <w:rPr>
          <w:rFonts w:hint="eastAsia"/>
        </w:rPr>
        <w:t>（规范性）</w:t>
      </w:r>
      <w:r>
        <w:br/>
      </w:r>
      <w:r>
        <w:rPr>
          <w:rFonts w:hint="eastAsia"/>
        </w:rPr>
        <w:t>报告正文内容框架</w:t>
      </w:r>
      <w:bookmarkEnd w:id="165"/>
    </w:p>
    <w:p w14:paraId="09426D46" w14:textId="474D19BE" w:rsidR="00F479F0" w:rsidRPr="00F479F0" w:rsidRDefault="00F479F0" w:rsidP="00F479F0">
      <w:pPr>
        <w:pStyle w:val="aff3"/>
        <w:spacing w:before="156" w:after="156"/>
      </w:pPr>
      <w:bookmarkStart w:id="166" w:name="_Toc103248303"/>
      <w:r>
        <w:t>报告正文内容框架</w:t>
      </w:r>
      <w:bookmarkEnd w:id="166"/>
    </w:p>
    <w:p w14:paraId="55922023" w14:textId="77777777" w:rsidR="00F479F0" w:rsidRPr="00335FA6" w:rsidRDefault="00F479F0" w:rsidP="00F479F0">
      <w:pPr>
        <w:pStyle w:val="affffa"/>
        <w:ind w:firstLine="422"/>
        <w:rPr>
          <w:b/>
        </w:rPr>
      </w:pPr>
      <w:r w:rsidRPr="00335FA6">
        <w:rPr>
          <w:rFonts w:hint="eastAsia"/>
          <w:b/>
        </w:rPr>
        <w:t>前言</w:t>
      </w:r>
    </w:p>
    <w:p w14:paraId="61E7C9A3" w14:textId="77777777" w:rsidR="00F479F0" w:rsidRPr="00CF3DF4" w:rsidRDefault="00F479F0" w:rsidP="00F479F0">
      <w:pPr>
        <w:pStyle w:val="affffa"/>
        <w:ind w:firstLine="422"/>
        <w:rPr>
          <w:rFonts w:ascii="Times New Roman"/>
          <w:b/>
        </w:rPr>
      </w:pPr>
      <w:r w:rsidRPr="00CF3DF4">
        <w:rPr>
          <w:rFonts w:ascii="Times New Roman"/>
          <w:b/>
        </w:rPr>
        <w:t>第</w:t>
      </w:r>
      <w:r w:rsidRPr="00CF3DF4">
        <w:rPr>
          <w:rFonts w:ascii="Times New Roman"/>
          <w:b/>
        </w:rPr>
        <w:t>1</w:t>
      </w:r>
      <w:r w:rsidRPr="00CF3DF4">
        <w:rPr>
          <w:rFonts w:ascii="Times New Roman"/>
          <w:b/>
        </w:rPr>
        <w:t>章</w:t>
      </w:r>
      <w:r w:rsidRPr="00CF3DF4">
        <w:rPr>
          <w:rFonts w:ascii="Times New Roman"/>
          <w:b/>
        </w:rPr>
        <w:t xml:space="preserve"> </w:t>
      </w:r>
      <w:r w:rsidRPr="00CF3DF4">
        <w:rPr>
          <w:rFonts w:ascii="Times New Roman"/>
          <w:b/>
        </w:rPr>
        <w:t>单位概况</w:t>
      </w:r>
    </w:p>
    <w:p w14:paraId="142F53C6" w14:textId="76683B42" w:rsidR="00F479F0" w:rsidRPr="00E04092" w:rsidRDefault="00F479F0" w:rsidP="00F479F0">
      <w:pPr>
        <w:pStyle w:val="affffa"/>
        <w:ind w:firstLine="420"/>
        <w:rPr>
          <w:rFonts w:ascii="Times New Roman"/>
        </w:rPr>
      </w:pPr>
      <w:r w:rsidRPr="00E04092">
        <w:rPr>
          <w:rFonts w:ascii="Times New Roman"/>
        </w:rPr>
        <w:t xml:space="preserve">1.1 </w:t>
      </w:r>
      <w:r w:rsidRPr="00E04092">
        <w:rPr>
          <w:rFonts w:ascii="Times New Roman"/>
        </w:rPr>
        <w:t>单位</w:t>
      </w:r>
      <w:r w:rsidR="007A1DDB">
        <w:rPr>
          <w:rFonts w:ascii="Times New Roman"/>
        </w:rPr>
        <w:t>简况</w:t>
      </w:r>
    </w:p>
    <w:p w14:paraId="76AD996F" w14:textId="77777777" w:rsidR="00F479F0" w:rsidRPr="00E04092" w:rsidRDefault="00F479F0" w:rsidP="00F479F0">
      <w:pPr>
        <w:pStyle w:val="affffa"/>
        <w:ind w:firstLine="420"/>
        <w:rPr>
          <w:rFonts w:ascii="Times New Roman"/>
        </w:rPr>
      </w:pPr>
      <w:r w:rsidRPr="00E04092">
        <w:rPr>
          <w:rFonts w:ascii="Times New Roman"/>
        </w:rPr>
        <w:t xml:space="preserve">1.2 </w:t>
      </w:r>
      <w:r w:rsidRPr="00E04092">
        <w:rPr>
          <w:rFonts w:ascii="Times New Roman"/>
        </w:rPr>
        <w:t>地理位置及平面布置</w:t>
      </w:r>
    </w:p>
    <w:p w14:paraId="7CE4349A" w14:textId="77777777" w:rsidR="00F479F0" w:rsidRPr="00E04092" w:rsidRDefault="00F479F0" w:rsidP="00F479F0">
      <w:pPr>
        <w:pStyle w:val="affffa"/>
        <w:ind w:firstLine="420"/>
        <w:rPr>
          <w:rFonts w:ascii="Times New Roman"/>
        </w:rPr>
      </w:pPr>
      <w:r w:rsidRPr="00E04092">
        <w:rPr>
          <w:rFonts w:ascii="Times New Roman"/>
        </w:rPr>
        <w:t xml:space="preserve">1.3 </w:t>
      </w:r>
      <w:r w:rsidRPr="00E04092">
        <w:rPr>
          <w:rFonts w:ascii="Times New Roman"/>
        </w:rPr>
        <w:t>组织机构及管理制度情况</w:t>
      </w:r>
    </w:p>
    <w:p w14:paraId="59C2ECC2" w14:textId="77777777" w:rsidR="00F479F0" w:rsidRPr="00E04092" w:rsidRDefault="00F479F0" w:rsidP="00F479F0">
      <w:pPr>
        <w:pStyle w:val="affffa"/>
        <w:ind w:firstLine="422"/>
        <w:rPr>
          <w:rFonts w:ascii="Times New Roman"/>
          <w:b/>
        </w:rPr>
      </w:pPr>
      <w:r w:rsidRPr="00E04092">
        <w:rPr>
          <w:rFonts w:ascii="Times New Roman"/>
          <w:b/>
        </w:rPr>
        <w:t>第</w:t>
      </w:r>
      <w:r w:rsidRPr="00E04092">
        <w:rPr>
          <w:rFonts w:ascii="Times New Roman"/>
          <w:b/>
        </w:rPr>
        <w:t>2</w:t>
      </w:r>
      <w:r w:rsidRPr="00E04092">
        <w:rPr>
          <w:rFonts w:ascii="Times New Roman"/>
          <w:b/>
        </w:rPr>
        <w:t>章</w:t>
      </w:r>
      <w:r w:rsidRPr="00E04092">
        <w:rPr>
          <w:rFonts w:ascii="Times New Roman"/>
          <w:b/>
        </w:rPr>
        <w:t xml:space="preserve"> </w:t>
      </w:r>
      <w:r w:rsidRPr="00E04092">
        <w:rPr>
          <w:rFonts w:ascii="Times New Roman"/>
          <w:b/>
        </w:rPr>
        <w:t>审核准备</w:t>
      </w:r>
    </w:p>
    <w:p w14:paraId="2601AF36" w14:textId="77777777" w:rsidR="00F479F0" w:rsidRPr="00E04092" w:rsidRDefault="00F479F0" w:rsidP="00F479F0">
      <w:pPr>
        <w:pStyle w:val="affffa"/>
        <w:ind w:firstLine="420"/>
        <w:rPr>
          <w:rFonts w:ascii="Times New Roman"/>
        </w:rPr>
      </w:pPr>
      <w:r w:rsidRPr="00E04092">
        <w:rPr>
          <w:rFonts w:ascii="Times New Roman"/>
        </w:rPr>
        <w:t xml:space="preserve">2.1 </w:t>
      </w:r>
      <w:r w:rsidRPr="00E04092">
        <w:rPr>
          <w:rFonts w:ascii="Times New Roman"/>
        </w:rPr>
        <w:t>高层领导参与及审核机构设置情况</w:t>
      </w:r>
    </w:p>
    <w:p w14:paraId="29AB7134" w14:textId="77777777" w:rsidR="00F479F0" w:rsidRPr="00E04092" w:rsidRDefault="00F479F0" w:rsidP="00F479F0">
      <w:pPr>
        <w:pStyle w:val="affffa"/>
        <w:ind w:firstLine="420"/>
        <w:rPr>
          <w:rFonts w:ascii="Times New Roman"/>
        </w:rPr>
      </w:pPr>
      <w:r w:rsidRPr="00E04092">
        <w:rPr>
          <w:rFonts w:ascii="Times New Roman"/>
        </w:rPr>
        <w:t xml:space="preserve">2.2 </w:t>
      </w:r>
      <w:r w:rsidRPr="00E04092">
        <w:rPr>
          <w:rFonts w:ascii="Times New Roman"/>
        </w:rPr>
        <w:t>审核工作计划及宣传培训情况</w:t>
      </w:r>
    </w:p>
    <w:p w14:paraId="31228F6A" w14:textId="77777777" w:rsidR="00F479F0" w:rsidRPr="00E04092" w:rsidRDefault="00F479F0" w:rsidP="00F479F0">
      <w:pPr>
        <w:pStyle w:val="affffa"/>
        <w:ind w:firstLine="422"/>
        <w:rPr>
          <w:rFonts w:ascii="Times New Roman"/>
          <w:b/>
        </w:rPr>
      </w:pPr>
      <w:r w:rsidRPr="00E04092">
        <w:rPr>
          <w:rFonts w:ascii="Times New Roman"/>
          <w:b/>
        </w:rPr>
        <w:t>第</w:t>
      </w:r>
      <w:r w:rsidRPr="00E04092">
        <w:rPr>
          <w:rFonts w:ascii="Times New Roman"/>
          <w:b/>
        </w:rPr>
        <w:t>3</w:t>
      </w:r>
      <w:r w:rsidRPr="00E04092">
        <w:rPr>
          <w:rFonts w:ascii="Times New Roman"/>
          <w:b/>
        </w:rPr>
        <w:t>章</w:t>
      </w:r>
      <w:r w:rsidRPr="00E04092">
        <w:rPr>
          <w:rFonts w:ascii="Times New Roman"/>
          <w:b/>
        </w:rPr>
        <w:t xml:space="preserve"> </w:t>
      </w:r>
      <w:r w:rsidRPr="00E04092">
        <w:rPr>
          <w:rFonts w:ascii="Times New Roman"/>
          <w:b/>
        </w:rPr>
        <w:t>预审核</w:t>
      </w:r>
    </w:p>
    <w:p w14:paraId="15E49FD7" w14:textId="77777777" w:rsidR="00F479F0" w:rsidRPr="00E04092" w:rsidRDefault="00F479F0" w:rsidP="00F479F0">
      <w:pPr>
        <w:pStyle w:val="affffa"/>
        <w:ind w:firstLine="420"/>
        <w:rPr>
          <w:rFonts w:ascii="Times New Roman"/>
        </w:rPr>
      </w:pPr>
      <w:r w:rsidRPr="00E04092">
        <w:rPr>
          <w:rFonts w:ascii="Times New Roman"/>
        </w:rPr>
        <w:t xml:space="preserve">3.1 </w:t>
      </w:r>
      <w:r w:rsidRPr="00E04092">
        <w:rPr>
          <w:rFonts w:ascii="Times New Roman"/>
        </w:rPr>
        <w:t>单位经营情况</w:t>
      </w:r>
    </w:p>
    <w:p w14:paraId="7ED4B5C5" w14:textId="77777777" w:rsidR="00F479F0" w:rsidRPr="00E04092" w:rsidRDefault="00F479F0" w:rsidP="00F479F0">
      <w:pPr>
        <w:pStyle w:val="affffa"/>
        <w:ind w:firstLine="420"/>
        <w:rPr>
          <w:rFonts w:ascii="Times New Roman"/>
        </w:rPr>
      </w:pPr>
      <w:r w:rsidRPr="00E04092">
        <w:rPr>
          <w:rFonts w:ascii="Times New Roman"/>
        </w:rPr>
        <w:t xml:space="preserve">  3.1.1 </w:t>
      </w:r>
      <w:r w:rsidRPr="00E04092">
        <w:rPr>
          <w:rFonts w:ascii="Times New Roman"/>
        </w:rPr>
        <w:t>经营服务流程</w:t>
      </w:r>
    </w:p>
    <w:p w14:paraId="414E4F63" w14:textId="77777777" w:rsidR="00F479F0" w:rsidRPr="00E04092" w:rsidRDefault="00F479F0" w:rsidP="00F479F0">
      <w:pPr>
        <w:pStyle w:val="affffa"/>
        <w:ind w:firstLine="420"/>
        <w:rPr>
          <w:rFonts w:ascii="Times New Roman"/>
        </w:rPr>
      </w:pPr>
      <w:r w:rsidRPr="00E04092">
        <w:rPr>
          <w:rFonts w:ascii="Times New Roman"/>
        </w:rPr>
        <w:t xml:space="preserve">  3.1.2 </w:t>
      </w:r>
      <w:r w:rsidRPr="00E04092">
        <w:rPr>
          <w:rFonts w:ascii="Times New Roman"/>
        </w:rPr>
        <w:t>主要设施、设备情况</w:t>
      </w:r>
    </w:p>
    <w:p w14:paraId="7448565D" w14:textId="77777777" w:rsidR="00F479F0" w:rsidRPr="00E04092" w:rsidRDefault="00F479F0" w:rsidP="00F479F0">
      <w:pPr>
        <w:pStyle w:val="affffa"/>
        <w:ind w:firstLine="420"/>
        <w:rPr>
          <w:rFonts w:ascii="Times New Roman"/>
        </w:rPr>
      </w:pPr>
      <w:r w:rsidRPr="00E04092">
        <w:rPr>
          <w:rFonts w:ascii="Times New Roman"/>
        </w:rPr>
        <w:t xml:space="preserve">  3.1.3 </w:t>
      </w:r>
      <w:r w:rsidRPr="00E04092">
        <w:rPr>
          <w:rFonts w:ascii="Times New Roman"/>
        </w:rPr>
        <w:t>经营情况</w:t>
      </w:r>
    </w:p>
    <w:p w14:paraId="16261FFB" w14:textId="77777777" w:rsidR="00F479F0" w:rsidRPr="00E04092" w:rsidRDefault="00F479F0" w:rsidP="00F479F0">
      <w:pPr>
        <w:pStyle w:val="affffa"/>
        <w:ind w:firstLine="420"/>
        <w:rPr>
          <w:rFonts w:ascii="Times New Roman"/>
        </w:rPr>
      </w:pPr>
      <w:r w:rsidRPr="00E04092">
        <w:rPr>
          <w:rFonts w:ascii="Times New Roman"/>
        </w:rPr>
        <w:t xml:space="preserve">  3.1.4 </w:t>
      </w:r>
      <w:r w:rsidRPr="00E04092">
        <w:rPr>
          <w:rFonts w:ascii="Times New Roman"/>
        </w:rPr>
        <w:t>原辅材料消耗及分析</w:t>
      </w:r>
    </w:p>
    <w:p w14:paraId="4FA58CC4" w14:textId="77777777" w:rsidR="00F479F0" w:rsidRPr="00E04092" w:rsidRDefault="00F479F0" w:rsidP="00F479F0">
      <w:pPr>
        <w:pStyle w:val="affffa"/>
        <w:ind w:firstLineChars="300" w:firstLine="630"/>
        <w:rPr>
          <w:rFonts w:ascii="Times New Roman"/>
        </w:rPr>
      </w:pPr>
      <w:r w:rsidRPr="00E04092">
        <w:rPr>
          <w:rFonts w:ascii="Times New Roman"/>
        </w:rPr>
        <w:t xml:space="preserve">3.1.5 </w:t>
      </w:r>
      <w:r w:rsidRPr="00E04092">
        <w:rPr>
          <w:rFonts w:ascii="Times New Roman"/>
        </w:rPr>
        <w:t>水消耗消耗及分析</w:t>
      </w:r>
    </w:p>
    <w:p w14:paraId="1D1617F8" w14:textId="77777777" w:rsidR="00F479F0" w:rsidRPr="00E04092" w:rsidRDefault="00F479F0" w:rsidP="00F479F0">
      <w:pPr>
        <w:pStyle w:val="affffa"/>
        <w:ind w:firstLine="420"/>
        <w:rPr>
          <w:rFonts w:ascii="Times New Roman"/>
        </w:rPr>
      </w:pPr>
      <w:r w:rsidRPr="00E04092">
        <w:rPr>
          <w:rFonts w:ascii="Times New Roman"/>
        </w:rPr>
        <w:t xml:space="preserve">  3.1.6 </w:t>
      </w:r>
      <w:r w:rsidRPr="00E04092">
        <w:rPr>
          <w:rFonts w:ascii="Times New Roman"/>
        </w:rPr>
        <w:t>能源消耗及碳排放分析</w:t>
      </w:r>
    </w:p>
    <w:p w14:paraId="73A2339F" w14:textId="77777777" w:rsidR="00F479F0" w:rsidRPr="00E04092" w:rsidRDefault="00F479F0" w:rsidP="00F479F0">
      <w:pPr>
        <w:pStyle w:val="affffa"/>
        <w:ind w:firstLineChars="300" w:firstLine="630"/>
        <w:rPr>
          <w:rFonts w:ascii="Times New Roman"/>
        </w:rPr>
      </w:pPr>
      <w:r w:rsidRPr="00E04092">
        <w:rPr>
          <w:rFonts w:ascii="Times New Roman"/>
        </w:rPr>
        <w:t xml:space="preserve">3.1.7 </w:t>
      </w:r>
      <w:r w:rsidRPr="00E04092">
        <w:rPr>
          <w:rFonts w:ascii="Times New Roman"/>
        </w:rPr>
        <w:t>环境保护现状分析</w:t>
      </w:r>
    </w:p>
    <w:p w14:paraId="30A3533F" w14:textId="77777777" w:rsidR="00F479F0" w:rsidRPr="00E04092" w:rsidRDefault="00F479F0" w:rsidP="00F479F0">
      <w:pPr>
        <w:pStyle w:val="affffa"/>
        <w:ind w:firstLineChars="194" w:firstLine="407"/>
        <w:rPr>
          <w:rFonts w:ascii="Times New Roman"/>
        </w:rPr>
      </w:pPr>
      <w:r w:rsidRPr="00E04092">
        <w:rPr>
          <w:rFonts w:ascii="Times New Roman"/>
        </w:rPr>
        <w:t xml:space="preserve">3.2 </w:t>
      </w:r>
      <w:r w:rsidRPr="00E04092">
        <w:rPr>
          <w:rFonts w:ascii="Times New Roman"/>
        </w:rPr>
        <w:t>清洁生产现状水平分析</w:t>
      </w:r>
    </w:p>
    <w:p w14:paraId="04BD74BA" w14:textId="77777777" w:rsidR="00F479F0" w:rsidRPr="00E04092" w:rsidRDefault="00F479F0" w:rsidP="00F479F0">
      <w:pPr>
        <w:pStyle w:val="affffa"/>
        <w:ind w:firstLine="420"/>
        <w:rPr>
          <w:rFonts w:ascii="Times New Roman"/>
        </w:rPr>
      </w:pPr>
      <w:r w:rsidRPr="00E04092">
        <w:rPr>
          <w:rFonts w:ascii="Times New Roman"/>
        </w:rPr>
        <w:t xml:space="preserve">  3.2.1 </w:t>
      </w:r>
      <w:r w:rsidRPr="00E04092">
        <w:rPr>
          <w:rFonts w:ascii="Times New Roman"/>
        </w:rPr>
        <w:t>法律法规、政策标准符合性分析</w:t>
      </w:r>
    </w:p>
    <w:p w14:paraId="7333B911" w14:textId="77777777" w:rsidR="00F479F0" w:rsidRPr="00E04092" w:rsidRDefault="00F479F0" w:rsidP="00F479F0">
      <w:pPr>
        <w:pStyle w:val="affffa"/>
        <w:ind w:firstLine="420"/>
        <w:rPr>
          <w:rFonts w:ascii="Times New Roman"/>
        </w:rPr>
      </w:pPr>
      <w:r w:rsidRPr="00E04092">
        <w:rPr>
          <w:rFonts w:ascii="Times New Roman"/>
        </w:rPr>
        <w:t xml:space="preserve">  3.2.2 </w:t>
      </w:r>
      <w:r w:rsidRPr="00E04092">
        <w:rPr>
          <w:rFonts w:ascii="Times New Roman"/>
        </w:rPr>
        <w:t>清洁生产水平评估</w:t>
      </w:r>
    </w:p>
    <w:p w14:paraId="224FB58B" w14:textId="77777777" w:rsidR="00F479F0" w:rsidRPr="00E04092" w:rsidRDefault="00F479F0" w:rsidP="00F479F0">
      <w:pPr>
        <w:pStyle w:val="affffa"/>
        <w:ind w:firstLine="420"/>
        <w:rPr>
          <w:rFonts w:ascii="Times New Roman"/>
        </w:rPr>
      </w:pPr>
      <w:r w:rsidRPr="00E04092">
        <w:rPr>
          <w:rFonts w:ascii="Times New Roman"/>
        </w:rPr>
        <w:t xml:space="preserve">3.3 </w:t>
      </w:r>
      <w:r w:rsidRPr="00E04092">
        <w:rPr>
          <w:rFonts w:ascii="Times New Roman"/>
        </w:rPr>
        <w:t>确定审核重点</w:t>
      </w:r>
    </w:p>
    <w:p w14:paraId="66F44C6B" w14:textId="77777777" w:rsidR="00F479F0" w:rsidRPr="00E04092" w:rsidRDefault="00F479F0" w:rsidP="00F479F0">
      <w:pPr>
        <w:pStyle w:val="affffa"/>
        <w:ind w:firstLine="420"/>
        <w:rPr>
          <w:rFonts w:ascii="Times New Roman"/>
        </w:rPr>
      </w:pPr>
      <w:r w:rsidRPr="00E04092">
        <w:rPr>
          <w:rFonts w:ascii="Times New Roman"/>
        </w:rPr>
        <w:t xml:space="preserve">3.4 </w:t>
      </w:r>
      <w:r w:rsidRPr="00E04092">
        <w:rPr>
          <w:rFonts w:ascii="Times New Roman"/>
        </w:rPr>
        <w:t>设置清洁生产目标</w:t>
      </w:r>
    </w:p>
    <w:p w14:paraId="4524842E" w14:textId="77777777" w:rsidR="00F479F0" w:rsidRPr="00E04092" w:rsidRDefault="00F479F0" w:rsidP="00F479F0">
      <w:pPr>
        <w:pStyle w:val="affffa"/>
        <w:ind w:firstLine="420"/>
        <w:rPr>
          <w:rFonts w:ascii="Times New Roman"/>
        </w:rPr>
      </w:pPr>
      <w:r w:rsidRPr="00E04092">
        <w:rPr>
          <w:rFonts w:ascii="Times New Roman"/>
        </w:rPr>
        <w:t xml:space="preserve">3.5 </w:t>
      </w:r>
      <w:r w:rsidRPr="00E04092">
        <w:rPr>
          <w:rFonts w:ascii="Times New Roman"/>
        </w:rPr>
        <w:t>预审核阶段清洁生产方案产生与汇总</w:t>
      </w:r>
    </w:p>
    <w:p w14:paraId="24EFB45A" w14:textId="77777777" w:rsidR="00F479F0" w:rsidRPr="00E04092" w:rsidRDefault="00F479F0" w:rsidP="00F479F0">
      <w:pPr>
        <w:pStyle w:val="affffa"/>
        <w:ind w:firstLine="422"/>
        <w:rPr>
          <w:rFonts w:ascii="Times New Roman"/>
          <w:b/>
        </w:rPr>
      </w:pPr>
      <w:r w:rsidRPr="00E04092">
        <w:rPr>
          <w:rFonts w:ascii="Times New Roman"/>
          <w:b/>
        </w:rPr>
        <w:t>第</w:t>
      </w:r>
      <w:r w:rsidRPr="00E04092">
        <w:rPr>
          <w:rFonts w:ascii="Times New Roman"/>
          <w:b/>
        </w:rPr>
        <w:t>4</w:t>
      </w:r>
      <w:r w:rsidRPr="00E04092">
        <w:rPr>
          <w:rFonts w:ascii="Times New Roman"/>
          <w:b/>
        </w:rPr>
        <w:t>章</w:t>
      </w:r>
      <w:r w:rsidRPr="00E04092">
        <w:rPr>
          <w:rFonts w:ascii="Times New Roman"/>
          <w:b/>
        </w:rPr>
        <w:t xml:space="preserve"> </w:t>
      </w:r>
      <w:r w:rsidRPr="00E04092">
        <w:rPr>
          <w:rFonts w:ascii="Times New Roman"/>
          <w:b/>
        </w:rPr>
        <w:t>审核</w:t>
      </w:r>
    </w:p>
    <w:p w14:paraId="1AE699CB" w14:textId="77777777" w:rsidR="00F479F0" w:rsidRPr="00E04092" w:rsidRDefault="00F479F0" w:rsidP="00F479F0">
      <w:pPr>
        <w:pStyle w:val="affffa"/>
        <w:ind w:firstLine="420"/>
        <w:rPr>
          <w:rFonts w:ascii="Times New Roman"/>
        </w:rPr>
      </w:pPr>
      <w:r w:rsidRPr="00E04092">
        <w:rPr>
          <w:rFonts w:ascii="Times New Roman"/>
        </w:rPr>
        <w:t xml:space="preserve">4.1 </w:t>
      </w:r>
      <w:r w:rsidRPr="00E04092">
        <w:rPr>
          <w:rFonts w:ascii="Times New Roman"/>
        </w:rPr>
        <w:t>审核重点概况分析</w:t>
      </w:r>
    </w:p>
    <w:p w14:paraId="1BA6C3F6" w14:textId="77777777" w:rsidR="00F479F0" w:rsidRPr="00E04092" w:rsidRDefault="00F479F0" w:rsidP="00F479F0">
      <w:pPr>
        <w:pStyle w:val="affffa"/>
        <w:ind w:firstLine="420"/>
        <w:rPr>
          <w:rFonts w:ascii="Times New Roman"/>
        </w:rPr>
      </w:pPr>
      <w:r w:rsidRPr="00E04092">
        <w:rPr>
          <w:rFonts w:ascii="Times New Roman"/>
        </w:rPr>
        <w:t xml:space="preserve">4.2 </w:t>
      </w:r>
      <w:r w:rsidRPr="00E04092">
        <w:rPr>
          <w:rFonts w:ascii="Times New Roman"/>
        </w:rPr>
        <w:t>审核重点计量分析</w:t>
      </w:r>
    </w:p>
    <w:p w14:paraId="67B86538" w14:textId="77777777" w:rsidR="00F479F0" w:rsidRPr="00E04092" w:rsidRDefault="00F479F0" w:rsidP="00F479F0">
      <w:pPr>
        <w:pStyle w:val="affffa"/>
        <w:ind w:firstLine="420"/>
        <w:rPr>
          <w:rFonts w:ascii="Times New Roman"/>
        </w:rPr>
      </w:pPr>
      <w:r w:rsidRPr="00E04092">
        <w:rPr>
          <w:rFonts w:ascii="Times New Roman"/>
        </w:rPr>
        <w:t xml:space="preserve">4.3 </w:t>
      </w:r>
      <w:r w:rsidRPr="00E04092">
        <w:rPr>
          <w:rFonts w:ascii="Times New Roman"/>
        </w:rPr>
        <w:t>审核重点物料平衡实测和分析</w:t>
      </w:r>
    </w:p>
    <w:p w14:paraId="280FFFAB" w14:textId="77777777" w:rsidR="00F479F0" w:rsidRPr="00E04092" w:rsidRDefault="00F479F0" w:rsidP="00F479F0">
      <w:pPr>
        <w:pStyle w:val="affffa"/>
        <w:ind w:firstLine="420"/>
        <w:rPr>
          <w:rFonts w:ascii="Times New Roman"/>
        </w:rPr>
      </w:pPr>
      <w:r w:rsidRPr="00E04092">
        <w:rPr>
          <w:rFonts w:ascii="Times New Roman"/>
        </w:rPr>
        <w:t xml:space="preserve">4.4 </w:t>
      </w:r>
      <w:r w:rsidRPr="00E04092">
        <w:rPr>
          <w:rFonts w:ascii="Times New Roman"/>
        </w:rPr>
        <w:t>审核重点水平衡实测和分析</w:t>
      </w:r>
    </w:p>
    <w:p w14:paraId="08D0134C" w14:textId="77777777" w:rsidR="00F479F0" w:rsidRPr="00E04092" w:rsidRDefault="00F479F0" w:rsidP="00F479F0">
      <w:pPr>
        <w:pStyle w:val="affffa"/>
        <w:ind w:firstLine="420"/>
        <w:rPr>
          <w:rFonts w:ascii="Times New Roman"/>
        </w:rPr>
      </w:pPr>
      <w:r w:rsidRPr="00E04092">
        <w:rPr>
          <w:rFonts w:ascii="Times New Roman"/>
        </w:rPr>
        <w:t xml:space="preserve">4.5 </w:t>
      </w:r>
      <w:r w:rsidRPr="00E04092">
        <w:rPr>
          <w:rFonts w:ascii="Times New Roman"/>
        </w:rPr>
        <w:t>审核重点能量平衡实测和分析</w:t>
      </w:r>
    </w:p>
    <w:p w14:paraId="31810BB9" w14:textId="77777777" w:rsidR="00F479F0" w:rsidRPr="00E04092" w:rsidRDefault="00F479F0" w:rsidP="00F479F0">
      <w:pPr>
        <w:pStyle w:val="affffa"/>
        <w:ind w:firstLine="420"/>
        <w:rPr>
          <w:rFonts w:ascii="Times New Roman"/>
        </w:rPr>
      </w:pPr>
      <w:r w:rsidRPr="00E04092">
        <w:rPr>
          <w:rFonts w:ascii="Times New Roman"/>
        </w:rPr>
        <w:t xml:space="preserve">4.6 </w:t>
      </w:r>
      <w:r w:rsidRPr="00E04092">
        <w:rPr>
          <w:rFonts w:ascii="Times New Roman"/>
        </w:rPr>
        <w:t>审核重点特征污染因子平衡实测和分析</w:t>
      </w:r>
    </w:p>
    <w:p w14:paraId="3EAB8C21" w14:textId="77777777" w:rsidR="00F479F0" w:rsidRPr="00E04092" w:rsidRDefault="00F479F0" w:rsidP="00F479F0">
      <w:pPr>
        <w:pStyle w:val="affffa"/>
        <w:ind w:firstLine="420"/>
        <w:rPr>
          <w:rFonts w:ascii="Times New Roman"/>
        </w:rPr>
      </w:pPr>
      <w:r w:rsidRPr="00E04092">
        <w:rPr>
          <w:rFonts w:ascii="Times New Roman"/>
        </w:rPr>
        <w:t xml:space="preserve">4.7 </w:t>
      </w:r>
      <w:r w:rsidRPr="00E04092">
        <w:rPr>
          <w:rFonts w:ascii="Times New Roman"/>
        </w:rPr>
        <w:t>审核阶段清洁生产方案产生与汇总</w:t>
      </w:r>
    </w:p>
    <w:p w14:paraId="562B923F" w14:textId="77777777" w:rsidR="00F479F0" w:rsidRPr="00E04092" w:rsidRDefault="00F479F0" w:rsidP="00F479F0">
      <w:pPr>
        <w:pStyle w:val="affffa"/>
        <w:ind w:firstLine="422"/>
        <w:rPr>
          <w:rFonts w:ascii="Times New Roman"/>
          <w:b/>
        </w:rPr>
      </w:pPr>
      <w:r w:rsidRPr="00E04092">
        <w:rPr>
          <w:rFonts w:ascii="Times New Roman"/>
          <w:b/>
        </w:rPr>
        <w:t>第</w:t>
      </w:r>
      <w:r w:rsidRPr="00E04092">
        <w:rPr>
          <w:rFonts w:ascii="Times New Roman"/>
          <w:b/>
        </w:rPr>
        <w:t>5</w:t>
      </w:r>
      <w:r w:rsidRPr="00E04092">
        <w:rPr>
          <w:rFonts w:ascii="Times New Roman"/>
          <w:b/>
        </w:rPr>
        <w:t>章</w:t>
      </w:r>
      <w:r w:rsidRPr="00E04092">
        <w:rPr>
          <w:rFonts w:ascii="Times New Roman"/>
          <w:b/>
        </w:rPr>
        <w:t xml:space="preserve"> </w:t>
      </w:r>
      <w:r w:rsidRPr="00E04092">
        <w:rPr>
          <w:rFonts w:ascii="Times New Roman"/>
          <w:b/>
        </w:rPr>
        <w:t>方案的产生与筛选</w:t>
      </w:r>
    </w:p>
    <w:p w14:paraId="609666EF" w14:textId="77777777" w:rsidR="00F479F0" w:rsidRPr="00E04092" w:rsidRDefault="00F479F0" w:rsidP="00F479F0">
      <w:pPr>
        <w:pStyle w:val="affffa"/>
        <w:ind w:firstLine="420"/>
        <w:rPr>
          <w:rFonts w:ascii="Times New Roman"/>
        </w:rPr>
      </w:pPr>
      <w:r w:rsidRPr="00E04092">
        <w:rPr>
          <w:rFonts w:ascii="Times New Roman"/>
        </w:rPr>
        <w:t xml:space="preserve">5.1 </w:t>
      </w:r>
      <w:r w:rsidRPr="00E04092">
        <w:rPr>
          <w:rFonts w:ascii="Times New Roman"/>
        </w:rPr>
        <w:t>方案产生、汇总与筛选</w:t>
      </w:r>
    </w:p>
    <w:p w14:paraId="04F7B5D2" w14:textId="77777777" w:rsidR="00F479F0" w:rsidRPr="00E04092" w:rsidRDefault="00F479F0" w:rsidP="00F479F0">
      <w:pPr>
        <w:pStyle w:val="affffa"/>
        <w:ind w:firstLine="420"/>
        <w:rPr>
          <w:rFonts w:ascii="Times New Roman"/>
        </w:rPr>
      </w:pPr>
      <w:r w:rsidRPr="00E04092">
        <w:rPr>
          <w:rFonts w:ascii="Times New Roman"/>
        </w:rPr>
        <w:t xml:space="preserve">5.2 </w:t>
      </w:r>
      <w:r w:rsidRPr="00E04092">
        <w:rPr>
          <w:rFonts w:ascii="Times New Roman"/>
        </w:rPr>
        <w:t>初步可行的中高费方案</w:t>
      </w:r>
    </w:p>
    <w:p w14:paraId="2E06E858" w14:textId="77777777" w:rsidR="00F479F0" w:rsidRPr="00E04092" w:rsidRDefault="00F479F0" w:rsidP="00F479F0">
      <w:pPr>
        <w:pStyle w:val="affffa"/>
        <w:ind w:firstLine="422"/>
        <w:rPr>
          <w:rFonts w:ascii="Times New Roman"/>
          <w:b/>
        </w:rPr>
      </w:pPr>
      <w:r w:rsidRPr="00E04092">
        <w:rPr>
          <w:rFonts w:ascii="Times New Roman"/>
          <w:b/>
        </w:rPr>
        <w:t>第</w:t>
      </w:r>
      <w:r w:rsidRPr="00E04092">
        <w:rPr>
          <w:rFonts w:ascii="Times New Roman"/>
          <w:b/>
        </w:rPr>
        <w:t>6</w:t>
      </w:r>
      <w:r w:rsidRPr="00E04092">
        <w:rPr>
          <w:rFonts w:ascii="Times New Roman"/>
          <w:b/>
        </w:rPr>
        <w:t>章</w:t>
      </w:r>
      <w:r w:rsidRPr="00E04092">
        <w:rPr>
          <w:rFonts w:ascii="Times New Roman"/>
          <w:b/>
        </w:rPr>
        <w:t xml:space="preserve"> </w:t>
      </w:r>
      <w:r w:rsidRPr="00E04092">
        <w:rPr>
          <w:rFonts w:ascii="Times New Roman"/>
          <w:b/>
        </w:rPr>
        <w:t>方案的确定</w:t>
      </w:r>
    </w:p>
    <w:p w14:paraId="5A0C5481" w14:textId="77777777" w:rsidR="00F479F0" w:rsidRPr="00E04092" w:rsidRDefault="00F479F0" w:rsidP="00F479F0">
      <w:pPr>
        <w:pStyle w:val="affffa"/>
        <w:ind w:firstLine="420"/>
        <w:rPr>
          <w:rFonts w:ascii="Times New Roman"/>
        </w:rPr>
      </w:pPr>
      <w:r w:rsidRPr="00E04092">
        <w:rPr>
          <w:rFonts w:ascii="Times New Roman"/>
        </w:rPr>
        <w:lastRenderedPageBreak/>
        <w:t xml:space="preserve">6.1 </w:t>
      </w:r>
      <w:r w:rsidRPr="00E04092">
        <w:rPr>
          <w:rFonts w:ascii="Times New Roman"/>
        </w:rPr>
        <w:t>备选方案可行性分析</w:t>
      </w:r>
    </w:p>
    <w:p w14:paraId="2612BF38" w14:textId="77777777" w:rsidR="00F479F0" w:rsidRPr="00E04092" w:rsidRDefault="00F479F0" w:rsidP="00F479F0">
      <w:pPr>
        <w:pStyle w:val="affffa"/>
        <w:ind w:firstLine="420"/>
        <w:rPr>
          <w:rFonts w:ascii="Times New Roman"/>
        </w:rPr>
      </w:pPr>
      <w:r w:rsidRPr="00E04092">
        <w:rPr>
          <w:rFonts w:ascii="Times New Roman"/>
        </w:rPr>
        <w:t xml:space="preserve">6.2 </w:t>
      </w:r>
      <w:r w:rsidRPr="00E04092">
        <w:rPr>
          <w:rFonts w:ascii="Times New Roman"/>
        </w:rPr>
        <w:t>推荐最佳的中高费方案</w:t>
      </w:r>
    </w:p>
    <w:p w14:paraId="383E7F77" w14:textId="77777777" w:rsidR="00F479F0" w:rsidRPr="00E04092" w:rsidRDefault="00F479F0" w:rsidP="00F479F0">
      <w:pPr>
        <w:pStyle w:val="affffa"/>
        <w:ind w:firstLine="422"/>
        <w:rPr>
          <w:rFonts w:ascii="Times New Roman"/>
          <w:b/>
        </w:rPr>
      </w:pPr>
      <w:r w:rsidRPr="00E04092">
        <w:rPr>
          <w:rFonts w:ascii="Times New Roman"/>
          <w:b/>
        </w:rPr>
        <w:t>第</w:t>
      </w:r>
      <w:r w:rsidRPr="00E04092">
        <w:rPr>
          <w:rFonts w:ascii="Times New Roman"/>
          <w:b/>
        </w:rPr>
        <w:t>7</w:t>
      </w:r>
      <w:r w:rsidRPr="00E04092">
        <w:rPr>
          <w:rFonts w:ascii="Times New Roman"/>
          <w:b/>
        </w:rPr>
        <w:t>章</w:t>
      </w:r>
      <w:r w:rsidRPr="00E04092">
        <w:rPr>
          <w:rFonts w:ascii="Times New Roman"/>
          <w:b/>
        </w:rPr>
        <w:t xml:space="preserve"> </w:t>
      </w:r>
      <w:r w:rsidRPr="00E04092">
        <w:rPr>
          <w:rFonts w:ascii="Times New Roman"/>
          <w:b/>
        </w:rPr>
        <w:t>方案的实施</w:t>
      </w:r>
    </w:p>
    <w:p w14:paraId="50ACD3F1" w14:textId="77777777" w:rsidR="00F479F0" w:rsidRPr="00E04092" w:rsidRDefault="00F479F0" w:rsidP="00F479F0">
      <w:pPr>
        <w:pStyle w:val="affffa"/>
        <w:ind w:firstLine="420"/>
        <w:rPr>
          <w:rFonts w:ascii="Times New Roman"/>
        </w:rPr>
      </w:pPr>
      <w:r w:rsidRPr="00E04092">
        <w:rPr>
          <w:rFonts w:ascii="Times New Roman"/>
        </w:rPr>
        <w:t xml:space="preserve">7.1 </w:t>
      </w:r>
      <w:r w:rsidRPr="00E04092">
        <w:rPr>
          <w:rFonts w:ascii="Times New Roman"/>
        </w:rPr>
        <w:t>已实施方案成果汇总</w:t>
      </w:r>
    </w:p>
    <w:p w14:paraId="114BAAFB" w14:textId="77777777" w:rsidR="00F479F0" w:rsidRPr="00E04092" w:rsidRDefault="00F479F0" w:rsidP="00F479F0">
      <w:pPr>
        <w:pStyle w:val="affffa"/>
        <w:ind w:firstLine="420"/>
        <w:rPr>
          <w:rFonts w:ascii="Times New Roman"/>
        </w:rPr>
      </w:pPr>
      <w:r w:rsidRPr="00E04092">
        <w:rPr>
          <w:rFonts w:ascii="Times New Roman"/>
        </w:rPr>
        <w:t xml:space="preserve">7.1 </w:t>
      </w:r>
      <w:r w:rsidRPr="00E04092">
        <w:rPr>
          <w:rFonts w:ascii="Times New Roman"/>
        </w:rPr>
        <w:t>拟实施方案成果汇总</w:t>
      </w:r>
    </w:p>
    <w:p w14:paraId="1EEB1E47" w14:textId="77777777" w:rsidR="00F479F0" w:rsidRPr="00E04092" w:rsidRDefault="00F479F0" w:rsidP="00F479F0">
      <w:pPr>
        <w:pStyle w:val="affffa"/>
        <w:ind w:firstLine="420"/>
        <w:rPr>
          <w:rFonts w:ascii="Times New Roman"/>
        </w:rPr>
      </w:pPr>
      <w:r w:rsidRPr="00E04092">
        <w:rPr>
          <w:rFonts w:ascii="Times New Roman"/>
        </w:rPr>
        <w:t xml:space="preserve">7.3 </w:t>
      </w:r>
      <w:r w:rsidRPr="00E04092">
        <w:rPr>
          <w:rFonts w:ascii="Times New Roman"/>
        </w:rPr>
        <w:t>全部方案实施成果汇总</w:t>
      </w:r>
    </w:p>
    <w:p w14:paraId="3CF53B05" w14:textId="77777777" w:rsidR="00F479F0" w:rsidRPr="00E04092" w:rsidRDefault="00F479F0" w:rsidP="00F479F0">
      <w:pPr>
        <w:pStyle w:val="affffa"/>
        <w:ind w:firstLine="420"/>
        <w:rPr>
          <w:rFonts w:ascii="Times New Roman"/>
        </w:rPr>
      </w:pPr>
      <w:r w:rsidRPr="00E04092">
        <w:rPr>
          <w:rFonts w:ascii="Times New Roman"/>
        </w:rPr>
        <w:t xml:space="preserve">7.4 </w:t>
      </w:r>
      <w:r w:rsidRPr="00E04092">
        <w:rPr>
          <w:rFonts w:ascii="Times New Roman"/>
        </w:rPr>
        <w:t>清洁生产目标完成情况</w:t>
      </w:r>
    </w:p>
    <w:p w14:paraId="26E6159F" w14:textId="77777777" w:rsidR="00F479F0" w:rsidRPr="00E04092" w:rsidRDefault="00F479F0" w:rsidP="00F479F0">
      <w:pPr>
        <w:pStyle w:val="affffa"/>
        <w:ind w:firstLine="420"/>
        <w:rPr>
          <w:rFonts w:ascii="Times New Roman"/>
        </w:rPr>
      </w:pPr>
      <w:r w:rsidRPr="00E04092">
        <w:rPr>
          <w:rFonts w:ascii="Times New Roman"/>
        </w:rPr>
        <w:t xml:space="preserve">7.5 </w:t>
      </w:r>
      <w:r w:rsidRPr="00E04092">
        <w:rPr>
          <w:rFonts w:ascii="Times New Roman"/>
        </w:rPr>
        <w:t>清洁生产水平提升情况</w:t>
      </w:r>
    </w:p>
    <w:p w14:paraId="63D83054" w14:textId="77777777" w:rsidR="00F479F0" w:rsidRPr="00335FA6" w:rsidRDefault="00F479F0" w:rsidP="00F479F0">
      <w:pPr>
        <w:pStyle w:val="affffa"/>
        <w:ind w:firstLine="422"/>
        <w:rPr>
          <w:b/>
        </w:rPr>
      </w:pPr>
      <w:r w:rsidRPr="00335FA6">
        <w:rPr>
          <w:rFonts w:hint="eastAsia"/>
          <w:b/>
        </w:rPr>
        <w:t>第8章 持续清洁生产</w:t>
      </w:r>
    </w:p>
    <w:p w14:paraId="77C2EFDD" w14:textId="0AB4FAF7" w:rsidR="00F479F0" w:rsidRPr="00335FA6" w:rsidRDefault="00F479F0" w:rsidP="00F479F0">
      <w:pPr>
        <w:pStyle w:val="affffa"/>
        <w:ind w:firstLine="422"/>
        <w:rPr>
          <w:b/>
        </w:rPr>
      </w:pPr>
      <w:r w:rsidRPr="00335FA6">
        <w:rPr>
          <w:rFonts w:hint="eastAsia"/>
          <w:b/>
        </w:rPr>
        <w:t xml:space="preserve">第9章 </w:t>
      </w:r>
      <w:r w:rsidR="005E4EA3">
        <w:rPr>
          <w:rFonts w:hint="eastAsia"/>
          <w:b/>
        </w:rPr>
        <w:t>审核</w:t>
      </w:r>
      <w:r w:rsidRPr="00335FA6">
        <w:rPr>
          <w:rFonts w:hint="eastAsia"/>
          <w:b/>
        </w:rPr>
        <w:t>结论</w:t>
      </w:r>
    </w:p>
    <w:p w14:paraId="0C78D9F7" w14:textId="77777777" w:rsidR="00F479F0" w:rsidRPr="00335FA6" w:rsidRDefault="00F479F0" w:rsidP="00F479F0">
      <w:pPr>
        <w:pStyle w:val="affffa"/>
        <w:ind w:firstLine="422"/>
        <w:rPr>
          <w:b/>
        </w:rPr>
      </w:pPr>
      <w:r w:rsidRPr="00335FA6">
        <w:rPr>
          <w:rFonts w:hint="eastAsia"/>
          <w:b/>
        </w:rPr>
        <w:t>附件</w:t>
      </w:r>
    </w:p>
    <w:p w14:paraId="134E82C5" w14:textId="77777777" w:rsidR="00F479F0" w:rsidRDefault="00F479F0" w:rsidP="00F479F0">
      <w:pPr>
        <w:pStyle w:val="affffa"/>
        <w:ind w:firstLine="420"/>
      </w:pPr>
    </w:p>
    <w:p w14:paraId="45FB6F39" w14:textId="77777777" w:rsidR="00F479F0" w:rsidRPr="00767E5E" w:rsidRDefault="00F479F0" w:rsidP="00F479F0">
      <w:pPr>
        <w:pStyle w:val="affffa"/>
        <w:ind w:firstLine="420"/>
      </w:pPr>
    </w:p>
    <w:p w14:paraId="59E6A543" w14:textId="77777777" w:rsidR="00F479F0" w:rsidRPr="00767E5E" w:rsidRDefault="00F479F0" w:rsidP="00F479F0">
      <w:pPr>
        <w:pStyle w:val="affffa"/>
        <w:ind w:firstLine="420"/>
      </w:pPr>
    </w:p>
    <w:p w14:paraId="005EE717" w14:textId="77777777" w:rsidR="00F479F0" w:rsidRDefault="00F479F0" w:rsidP="00F479F0">
      <w:pPr>
        <w:pStyle w:val="affffa"/>
        <w:ind w:firstLine="420"/>
        <w:sectPr w:rsidR="00F479F0" w:rsidSect="00F14768">
          <w:pgSz w:w="11906" w:h="16838" w:code="9"/>
          <w:pgMar w:top="2410" w:right="1134" w:bottom="1134" w:left="1134" w:header="1418" w:footer="1134" w:gutter="284"/>
          <w:cols w:space="425"/>
          <w:formProt w:val="0"/>
          <w:docGrid w:type="lines" w:linePitch="312"/>
        </w:sectPr>
      </w:pPr>
    </w:p>
    <w:p w14:paraId="53D41879" w14:textId="77777777" w:rsidR="00F479F0" w:rsidRDefault="00F479F0" w:rsidP="00F479F0">
      <w:pPr>
        <w:pStyle w:val="af7"/>
      </w:pPr>
    </w:p>
    <w:p w14:paraId="0ABBBFDD" w14:textId="77777777" w:rsidR="00F479F0" w:rsidRDefault="00F479F0" w:rsidP="00F479F0">
      <w:pPr>
        <w:pStyle w:val="afd"/>
      </w:pPr>
    </w:p>
    <w:p w14:paraId="2DE42A0A" w14:textId="77777777" w:rsidR="00F479F0" w:rsidRDefault="00F479F0" w:rsidP="00F479F0">
      <w:pPr>
        <w:pStyle w:val="aff2"/>
        <w:spacing w:before="78" w:after="156"/>
      </w:pPr>
      <w:r>
        <w:br/>
      </w:r>
      <w:bookmarkStart w:id="167" w:name="_Toc103248304"/>
      <w:r>
        <w:rPr>
          <w:rFonts w:hint="eastAsia"/>
        </w:rPr>
        <w:t>（规范性）</w:t>
      </w:r>
      <w:r>
        <w:br/>
      </w:r>
      <w:r>
        <w:rPr>
          <w:rFonts w:hint="eastAsia"/>
        </w:rPr>
        <w:t>报告编写排版要求</w:t>
      </w:r>
      <w:bookmarkEnd w:id="167"/>
    </w:p>
    <w:p w14:paraId="252D9E9F" w14:textId="77777777" w:rsidR="00F479F0" w:rsidRPr="00767E5E" w:rsidRDefault="00F479F0" w:rsidP="00F479F0">
      <w:pPr>
        <w:pStyle w:val="aff3"/>
        <w:spacing w:before="156" w:after="156"/>
      </w:pPr>
      <w:bookmarkStart w:id="168" w:name="_Toc92284099"/>
      <w:bookmarkStart w:id="169" w:name="_Toc92290818"/>
      <w:bookmarkStart w:id="170" w:name="_Toc101186961"/>
      <w:bookmarkStart w:id="171" w:name="_Toc103248305"/>
      <w:r w:rsidRPr="00767E5E">
        <w:rPr>
          <w:rFonts w:hint="eastAsia"/>
        </w:rPr>
        <w:t>报告封面</w:t>
      </w:r>
      <w:bookmarkEnd w:id="168"/>
      <w:bookmarkEnd w:id="169"/>
      <w:bookmarkEnd w:id="170"/>
      <w:bookmarkEnd w:id="171"/>
    </w:p>
    <w:p w14:paraId="622AFD32" w14:textId="77777777" w:rsidR="00F479F0" w:rsidRPr="00767E5E" w:rsidRDefault="00F479F0" w:rsidP="00F479F0">
      <w:pPr>
        <w:pStyle w:val="aff4"/>
        <w:spacing w:before="156" w:after="156"/>
      </w:pPr>
      <w:bookmarkStart w:id="172" w:name="_Toc92284100"/>
      <w:r w:rsidRPr="00767E5E">
        <w:rPr>
          <w:rFonts w:hint="eastAsia"/>
        </w:rPr>
        <w:t>页面设置</w:t>
      </w:r>
      <w:bookmarkEnd w:id="172"/>
    </w:p>
    <w:p w14:paraId="51649E4C" w14:textId="77777777" w:rsidR="00AB63AA" w:rsidRPr="0032371D" w:rsidRDefault="00AB63AA" w:rsidP="00AB63AA">
      <w:pPr>
        <w:pStyle w:val="afffffffffffb"/>
        <w:rPr>
          <w:rFonts w:ascii="Times New Roman"/>
        </w:rPr>
      </w:pPr>
      <w:r w:rsidRPr="0032371D">
        <w:rPr>
          <w:rFonts w:ascii="Times New Roman"/>
        </w:rPr>
        <w:t>页面设置应符合以下要求：</w:t>
      </w:r>
    </w:p>
    <w:p w14:paraId="1C19B5CF" w14:textId="77777777" w:rsidR="00AB63AA" w:rsidRPr="0034655E" w:rsidRDefault="00AB63AA" w:rsidP="00AB63AA">
      <w:pPr>
        <w:pStyle w:val="afffffffffffffc"/>
        <w:numPr>
          <w:ilvl w:val="0"/>
          <w:numId w:val="32"/>
        </w:numPr>
        <w:tabs>
          <w:tab w:val="clear" w:pos="851"/>
          <w:tab w:val="num" w:pos="986"/>
        </w:tabs>
        <w:ind w:left="986" w:hanging="419"/>
        <w:rPr>
          <w:rFonts w:ascii="Times New Roman"/>
        </w:rPr>
      </w:pPr>
      <w:r w:rsidRPr="00167EFA">
        <w:rPr>
          <w:rFonts w:ascii="Times New Roman"/>
        </w:rPr>
        <w:t>A4</w:t>
      </w:r>
      <w:r w:rsidRPr="007E0C6D">
        <w:rPr>
          <w:rFonts w:ascii="Times New Roman"/>
        </w:rPr>
        <w:t>打印纸纵向纸形页边矩：上</w:t>
      </w:r>
      <w:r w:rsidRPr="007E0C6D">
        <w:rPr>
          <w:rFonts w:ascii="Times New Roman"/>
        </w:rPr>
        <w:t>3.5</w:t>
      </w:r>
      <w:r w:rsidRPr="007E0C6D">
        <w:rPr>
          <w:rFonts w:ascii="Times New Roman"/>
        </w:rPr>
        <w:t>厘米、下</w:t>
      </w:r>
      <w:r w:rsidRPr="00710C98">
        <w:rPr>
          <w:rFonts w:ascii="Times New Roman"/>
        </w:rPr>
        <w:t>3</w:t>
      </w:r>
      <w:r w:rsidRPr="00710C98">
        <w:rPr>
          <w:rFonts w:ascii="Times New Roman"/>
        </w:rPr>
        <w:t>厘米、左</w:t>
      </w:r>
      <w:r w:rsidRPr="003B776C">
        <w:rPr>
          <w:rFonts w:ascii="Times New Roman"/>
        </w:rPr>
        <w:t>3</w:t>
      </w:r>
      <w:r w:rsidRPr="003B776C">
        <w:rPr>
          <w:rFonts w:ascii="Times New Roman"/>
        </w:rPr>
        <w:t>厘米、右</w:t>
      </w:r>
      <w:r w:rsidRPr="001068FC">
        <w:rPr>
          <w:rFonts w:ascii="Times New Roman"/>
        </w:rPr>
        <w:t>3</w:t>
      </w:r>
      <w:r w:rsidRPr="001068FC">
        <w:rPr>
          <w:rFonts w:ascii="Times New Roman"/>
        </w:rPr>
        <w:t>厘米、装订线</w:t>
      </w:r>
      <w:r w:rsidRPr="0034655E">
        <w:rPr>
          <w:rFonts w:ascii="Times New Roman"/>
        </w:rPr>
        <w:t>0</w:t>
      </w:r>
      <w:r w:rsidRPr="0034655E">
        <w:rPr>
          <w:rFonts w:ascii="Times New Roman"/>
        </w:rPr>
        <w:t>厘米、页眉</w:t>
      </w:r>
      <w:r w:rsidRPr="0034655E">
        <w:rPr>
          <w:rFonts w:ascii="Times New Roman"/>
        </w:rPr>
        <w:t>2.5</w:t>
      </w:r>
      <w:r w:rsidRPr="0034655E">
        <w:rPr>
          <w:rFonts w:ascii="Times New Roman"/>
        </w:rPr>
        <w:t>厘米、页脚</w:t>
      </w:r>
      <w:r w:rsidRPr="0034655E">
        <w:rPr>
          <w:rFonts w:ascii="Times New Roman"/>
        </w:rPr>
        <w:t>2</w:t>
      </w:r>
      <w:r w:rsidRPr="0034655E">
        <w:rPr>
          <w:rFonts w:ascii="Times New Roman"/>
        </w:rPr>
        <w:t>厘米；</w:t>
      </w:r>
    </w:p>
    <w:p w14:paraId="2160903B" w14:textId="77777777" w:rsidR="00AB63AA" w:rsidRPr="0034655E" w:rsidRDefault="00AB63AA" w:rsidP="00AB63AA">
      <w:pPr>
        <w:pStyle w:val="afffffffffffffc"/>
        <w:numPr>
          <w:ilvl w:val="0"/>
          <w:numId w:val="32"/>
        </w:numPr>
        <w:tabs>
          <w:tab w:val="clear" w:pos="851"/>
          <w:tab w:val="num" w:pos="986"/>
        </w:tabs>
        <w:ind w:left="986" w:hanging="419"/>
        <w:rPr>
          <w:rFonts w:ascii="Times New Roman"/>
        </w:rPr>
      </w:pPr>
      <w:r w:rsidRPr="0034655E">
        <w:rPr>
          <w:rFonts w:ascii="Times New Roman"/>
        </w:rPr>
        <w:t>按封面内容从上到下顺序依次为：</w:t>
      </w:r>
    </w:p>
    <w:p w14:paraId="1089EC98" w14:textId="77777777" w:rsidR="00AB63AA" w:rsidRPr="0034655E" w:rsidRDefault="00AB63AA" w:rsidP="00BC341A">
      <w:pPr>
        <w:pStyle w:val="afffffffffffff7"/>
        <w:numPr>
          <w:ilvl w:val="1"/>
          <w:numId w:val="64"/>
        </w:numPr>
        <w:rPr>
          <w:rFonts w:ascii="Times New Roman"/>
        </w:rPr>
      </w:pPr>
      <w:r w:rsidRPr="0034655E">
        <w:rPr>
          <w:rFonts w:ascii="Times New Roman"/>
        </w:rPr>
        <w:t>北京市</w:t>
      </w:r>
      <w:r w:rsidRPr="0034655E">
        <w:rPr>
          <w:rFonts w:ascii="Times New Roman"/>
        </w:rPr>
        <w:t>XXXX</w:t>
      </w:r>
      <w:r w:rsidRPr="0034655E">
        <w:rPr>
          <w:rFonts w:ascii="Times New Roman"/>
        </w:rPr>
        <w:t>年强制性</w:t>
      </w:r>
      <w:r w:rsidRPr="0034655E">
        <w:rPr>
          <w:rFonts w:ascii="Times New Roman"/>
        </w:rPr>
        <w:t>/</w:t>
      </w:r>
      <w:r w:rsidRPr="0034655E">
        <w:rPr>
          <w:rFonts w:ascii="Times New Roman"/>
        </w:rPr>
        <w:t>自愿性审核：</w:t>
      </w:r>
      <w:r w:rsidRPr="00C91E67">
        <w:rPr>
          <w:rFonts w:ascii="Times New Roman"/>
        </w:rPr>
        <w:t>黑体字小三号，</w:t>
      </w:r>
      <w:r w:rsidRPr="00C91E67">
        <w:rPr>
          <w:rFonts w:ascii="Times New Roman"/>
        </w:rPr>
        <w:t>1.5</w:t>
      </w:r>
      <w:r w:rsidRPr="00C91E67">
        <w:rPr>
          <w:rFonts w:ascii="Times New Roman"/>
        </w:rPr>
        <w:t>倍行距，段前间距为</w:t>
      </w:r>
      <w:r w:rsidRPr="00C91E67">
        <w:rPr>
          <w:rFonts w:ascii="Times New Roman"/>
        </w:rPr>
        <w:t>0</w:t>
      </w:r>
      <w:r w:rsidRPr="00C91E67">
        <w:rPr>
          <w:rFonts w:ascii="Times New Roman"/>
        </w:rPr>
        <w:t>，段后间距为</w:t>
      </w:r>
      <w:r w:rsidRPr="008D66CD">
        <w:rPr>
          <w:rFonts w:ascii="Times New Roman"/>
        </w:rPr>
        <w:t>0.25</w:t>
      </w:r>
      <w:r w:rsidRPr="008D66CD">
        <w:rPr>
          <w:rFonts w:ascii="Times New Roman"/>
        </w:rPr>
        <w:t>；</w:t>
      </w:r>
    </w:p>
    <w:p w14:paraId="16464FCC" w14:textId="77777777" w:rsidR="00AB63AA" w:rsidRPr="0034655E" w:rsidRDefault="00AB63AA" w:rsidP="00BC341A">
      <w:pPr>
        <w:pStyle w:val="afffffffffffff7"/>
        <w:numPr>
          <w:ilvl w:val="1"/>
          <w:numId w:val="64"/>
        </w:numPr>
        <w:rPr>
          <w:rFonts w:ascii="Times New Roman"/>
        </w:rPr>
      </w:pPr>
      <w:r w:rsidRPr="0034655E">
        <w:rPr>
          <w:rFonts w:ascii="Times New Roman"/>
        </w:rPr>
        <w:t>报告</w:t>
      </w:r>
      <w:r w:rsidRPr="00C91E67">
        <w:rPr>
          <w:rFonts w:ascii="Times New Roman"/>
        </w:rPr>
        <w:t>名称：当一行能放下时，方正大黑简体</w:t>
      </w:r>
      <w:r w:rsidRPr="0034655E">
        <w:rPr>
          <w:rFonts w:ascii="Times New Roman"/>
        </w:rPr>
        <w:t>小初</w:t>
      </w:r>
      <w:r w:rsidRPr="00C91E67">
        <w:rPr>
          <w:rFonts w:ascii="Times New Roman"/>
        </w:rPr>
        <w:t>，行距最小值</w:t>
      </w:r>
      <w:r w:rsidRPr="00C91E67">
        <w:rPr>
          <w:rFonts w:ascii="Times New Roman"/>
        </w:rPr>
        <w:t>18</w:t>
      </w:r>
      <w:r w:rsidRPr="00C91E67">
        <w:rPr>
          <w:rFonts w:ascii="Times New Roman"/>
        </w:rPr>
        <w:t>磅，段前间距为</w:t>
      </w:r>
      <w:r w:rsidRPr="00C91E67">
        <w:rPr>
          <w:rFonts w:ascii="Times New Roman"/>
        </w:rPr>
        <w:t>0</w:t>
      </w:r>
      <w:r w:rsidRPr="00C91E67">
        <w:rPr>
          <w:rFonts w:ascii="Times New Roman"/>
        </w:rPr>
        <w:t>，段后间距为</w:t>
      </w:r>
      <w:r w:rsidRPr="008D66CD">
        <w:rPr>
          <w:rFonts w:ascii="Times New Roman"/>
        </w:rPr>
        <w:t>0.25</w:t>
      </w:r>
      <w:r w:rsidRPr="008D66CD">
        <w:rPr>
          <w:rFonts w:ascii="Times New Roman"/>
        </w:rPr>
        <w:t>。当一行不能放下时，</w:t>
      </w:r>
      <w:r w:rsidRPr="0034655E">
        <w:rPr>
          <w:rFonts w:ascii="Times New Roman"/>
        </w:rPr>
        <w:t>将</w:t>
      </w:r>
      <w:r w:rsidRPr="0034655E">
        <w:rPr>
          <w:rFonts w:ascii="Times New Roman"/>
        </w:rPr>
        <w:t>“</w:t>
      </w:r>
      <w:r w:rsidRPr="0034655E">
        <w:rPr>
          <w:rFonts w:ascii="Times New Roman"/>
        </w:rPr>
        <w:t>清洁生产审核报告</w:t>
      </w:r>
      <w:r w:rsidRPr="0034655E">
        <w:rPr>
          <w:rFonts w:ascii="Times New Roman"/>
        </w:rPr>
        <w:t>”</w:t>
      </w:r>
      <w:r w:rsidRPr="0034655E">
        <w:rPr>
          <w:rFonts w:ascii="Times New Roman"/>
        </w:rPr>
        <w:t>另起一行，并</w:t>
      </w:r>
      <w:r w:rsidRPr="00C91E67">
        <w:rPr>
          <w:rFonts w:ascii="Times New Roman"/>
        </w:rPr>
        <w:t>视情况选择合适字号进行调整，其它排版要求不变；</w:t>
      </w:r>
    </w:p>
    <w:p w14:paraId="22701104" w14:textId="77777777" w:rsidR="00AB63AA" w:rsidRPr="007D4906" w:rsidRDefault="00AB63AA" w:rsidP="00BC341A">
      <w:pPr>
        <w:pStyle w:val="afffffffffffff7"/>
        <w:numPr>
          <w:ilvl w:val="1"/>
          <w:numId w:val="64"/>
        </w:numPr>
        <w:rPr>
          <w:rFonts w:ascii="Times New Roman"/>
        </w:rPr>
      </w:pPr>
      <w:r w:rsidRPr="0034655E">
        <w:rPr>
          <w:rFonts w:ascii="Times New Roman"/>
        </w:rPr>
        <w:t>审核报告评估版本：方正魏碑简体一号，行距最小值</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34655E">
          <w:rPr>
            <w:rFonts w:ascii="Times New Roman"/>
          </w:rPr>
          <w:t>18</w:t>
        </w:r>
        <w:r w:rsidRPr="0034655E">
          <w:rPr>
            <w:rFonts w:ascii="Times New Roman"/>
          </w:rPr>
          <w:t>磅</w:t>
        </w:r>
      </w:smartTag>
      <w:r w:rsidRPr="0034655E">
        <w:rPr>
          <w:rFonts w:ascii="Times New Roman"/>
        </w:rPr>
        <w:t>，段前段后间距为</w:t>
      </w:r>
      <w:r w:rsidRPr="0034655E">
        <w:rPr>
          <w:rFonts w:ascii="Times New Roman"/>
        </w:rPr>
        <w:t>0</w:t>
      </w:r>
      <w:r w:rsidRPr="0034655E">
        <w:rPr>
          <w:rFonts w:ascii="Times New Roman"/>
        </w:rPr>
        <w:t>；</w:t>
      </w:r>
    </w:p>
    <w:p w14:paraId="40497A01" w14:textId="77777777" w:rsidR="00AB63AA" w:rsidRPr="007469B6" w:rsidRDefault="00AB63AA" w:rsidP="00BC341A">
      <w:pPr>
        <w:pStyle w:val="afffffffffffff7"/>
        <w:numPr>
          <w:ilvl w:val="1"/>
          <w:numId w:val="64"/>
        </w:numPr>
        <w:rPr>
          <w:rFonts w:ascii="Times New Roman"/>
        </w:rPr>
      </w:pPr>
      <w:r w:rsidRPr="001E68B7">
        <w:rPr>
          <w:rFonts w:ascii="Times New Roman"/>
        </w:rPr>
        <w:t>代表性插图：图框高和宽以清晰展示、美观为要求，位于页面左右居中位置；</w:t>
      </w:r>
    </w:p>
    <w:p w14:paraId="5DDA5101" w14:textId="2E92E926" w:rsidR="00AB63AA" w:rsidRPr="009F2778" w:rsidRDefault="00AB63AA" w:rsidP="00BC341A">
      <w:pPr>
        <w:pStyle w:val="afffffffffffff7"/>
        <w:numPr>
          <w:ilvl w:val="1"/>
          <w:numId w:val="64"/>
        </w:numPr>
        <w:rPr>
          <w:rFonts w:ascii="Times New Roman"/>
        </w:rPr>
      </w:pPr>
      <w:r>
        <w:rPr>
          <w:rFonts w:ascii="Times New Roman" w:hint="eastAsia"/>
        </w:rPr>
        <w:t>单位</w:t>
      </w:r>
      <w:r w:rsidRPr="00B2578C">
        <w:rPr>
          <w:rFonts w:ascii="Times New Roman"/>
        </w:rPr>
        <w:t>名称</w:t>
      </w:r>
      <w:r w:rsidRPr="00444533">
        <w:rPr>
          <w:rFonts w:ascii="Times New Roman"/>
        </w:rPr>
        <w:t>、咨询机构名称及时间：黑体字小三号，</w:t>
      </w:r>
      <w:r w:rsidRPr="00444533">
        <w:rPr>
          <w:rFonts w:ascii="Times New Roman"/>
        </w:rPr>
        <w:t>1.5</w:t>
      </w:r>
      <w:r w:rsidRPr="0077748E">
        <w:rPr>
          <w:rFonts w:ascii="Times New Roman"/>
        </w:rPr>
        <w:t>倍行距，段前间距为</w:t>
      </w:r>
      <w:r w:rsidRPr="0077748E">
        <w:rPr>
          <w:rFonts w:ascii="Times New Roman"/>
        </w:rPr>
        <w:t>0</w:t>
      </w:r>
      <w:r w:rsidRPr="0077748E">
        <w:rPr>
          <w:rFonts w:ascii="Times New Roman"/>
        </w:rPr>
        <w:t>，段后间距为</w:t>
      </w:r>
      <w:r w:rsidRPr="0077748E">
        <w:rPr>
          <w:rFonts w:ascii="Times New Roman"/>
        </w:rPr>
        <w:t>0.25</w:t>
      </w:r>
      <w:r>
        <w:rPr>
          <w:rFonts w:ascii="Times New Roman"/>
        </w:rPr>
        <w:t>。</w:t>
      </w:r>
    </w:p>
    <w:p w14:paraId="3A60A7BD" w14:textId="77777777" w:rsidR="00AB63AA" w:rsidRPr="00AB63AA" w:rsidRDefault="00AB63AA" w:rsidP="00AB63AA">
      <w:pPr>
        <w:pStyle w:val="aff3"/>
        <w:spacing w:before="156" w:after="156"/>
      </w:pPr>
      <w:bookmarkStart w:id="173" w:name="_Toc103248306"/>
      <w:r w:rsidRPr="00AB63AA">
        <w:t>内封面</w:t>
      </w:r>
      <w:bookmarkEnd w:id="173"/>
    </w:p>
    <w:p w14:paraId="290FDA59" w14:textId="77777777" w:rsidR="00AB63AA" w:rsidRPr="007D4906" w:rsidRDefault="00AB63AA" w:rsidP="00AB63AA">
      <w:pPr>
        <w:pStyle w:val="aff4"/>
        <w:spacing w:before="156" w:after="156"/>
        <w:rPr>
          <w:rFonts w:ascii="Times New Roman"/>
        </w:rPr>
      </w:pPr>
      <w:r w:rsidRPr="00AB63AA">
        <w:t>页面设置</w:t>
      </w:r>
    </w:p>
    <w:p w14:paraId="60385641" w14:textId="77777777" w:rsidR="00AB63AA" w:rsidRPr="007D4906" w:rsidRDefault="00AB63AA" w:rsidP="00AB63AA">
      <w:pPr>
        <w:pStyle w:val="afffffffffffb"/>
        <w:rPr>
          <w:rFonts w:ascii="Times New Roman"/>
        </w:rPr>
      </w:pPr>
      <w:r w:rsidRPr="007D4906">
        <w:rPr>
          <w:rFonts w:ascii="Times New Roman"/>
        </w:rPr>
        <w:t>A4</w:t>
      </w:r>
      <w:r w:rsidRPr="007D4906">
        <w:rPr>
          <w:rFonts w:ascii="Times New Roman"/>
        </w:rPr>
        <w:t>打印纸纵向纸形页边矩：上</w:t>
      </w:r>
      <w:smartTag w:uri="urn:schemas-microsoft-com:office:smarttags" w:element="chmetcnv">
        <w:smartTagPr>
          <w:attr w:name="TCSC" w:val="0"/>
          <w:attr w:name="NumberType" w:val="1"/>
          <w:attr w:name="Negative" w:val="False"/>
          <w:attr w:name="HasSpace" w:val="False"/>
          <w:attr w:name="SourceValue" w:val="3.5"/>
          <w:attr w:name="UnitName" w:val="厘米"/>
        </w:smartTagPr>
        <w:r w:rsidRPr="007D4906">
          <w:rPr>
            <w:rFonts w:ascii="Times New Roman"/>
          </w:rPr>
          <w:t>3.5</w:t>
        </w:r>
        <w:r w:rsidRPr="007D4906">
          <w:rPr>
            <w:rFonts w:ascii="Times New Roman"/>
          </w:rPr>
          <w:t>厘米</w:t>
        </w:r>
      </w:smartTag>
      <w:r w:rsidRPr="007D4906">
        <w:rPr>
          <w:rFonts w:ascii="Times New Roman"/>
        </w:rPr>
        <w:t>、下</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7D4906">
          <w:rPr>
            <w:rFonts w:ascii="Times New Roman"/>
          </w:rPr>
          <w:t>3</w:t>
        </w:r>
        <w:r w:rsidRPr="007D4906">
          <w:rPr>
            <w:rFonts w:ascii="Times New Roman"/>
          </w:rPr>
          <w:t>厘米</w:t>
        </w:r>
      </w:smartTag>
      <w:r w:rsidRPr="007D4906">
        <w:rPr>
          <w:rFonts w:ascii="Times New Roman"/>
        </w:rPr>
        <w:t>、左</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7D4906">
          <w:rPr>
            <w:rFonts w:ascii="Times New Roman"/>
          </w:rPr>
          <w:t>3</w:t>
        </w:r>
        <w:r w:rsidRPr="007D4906">
          <w:rPr>
            <w:rFonts w:ascii="Times New Roman"/>
          </w:rPr>
          <w:t>厘米</w:t>
        </w:r>
      </w:smartTag>
      <w:r w:rsidRPr="007D4906">
        <w:rPr>
          <w:rFonts w:ascii="Times New Roman"/>
        </w:rPr>
        <w:t>、右</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7D4906">
          <w:rPr>
            <w:rFonts w:ascii="Times New Roman"/>
          </w:rPr>
          <w:t>3</w:t>
        </w:r>
        <w:r w:rsidRPr="007D4906">
          <w:rPr>
            <w:rFonts w:ascii="Times New Roman"/>
          </w:rPr>
          <w:t>厘米</w:t>
        </w:r>
      </w:smartTag>
      <w:r w:rsidRPr="007D4906">
        <w:rPr>
          <w:rFonts w:ascii="Times New Roman"/>
        </w:rPr>
        <w:t>、装订线</w:t>
      </w:r>
      <w:smartTag w:uri="urn:schemas-microsoft-com:office:smarttags" w:element="chmetcnv">
        <w:smartTagPr>
          <w:attr w:name="TCSC" w:val="0"/>
          <w:attr w:name="NumberType" w:val="1"/>
          <w:attr w:name="Negative" w:val="False"/>
          <w:attr w:name="HasSpace" w:val="False"/>
          <w:attr w:name="SourceValue" w:val="0"/>
          <w:attr w:name="UnitName" w:val="厘米"/>
        </w:smartTagPr>
        <w:r w:rsidRPr="007D4906">
          <w:rPr>
            <w:rFonts w:ascii="Times New Roman"/>
          </w:rPr>
          <w:t>0</w:t>
        </w:r>
        <w:r w:rsidRPr="007D4906">
          <w:rPr>
            <w:rFonts w:ascii="Times New Roman"/>
          </w:rPr>
          <w:t>厘米</w:t>
        </w:r>
      </w:smartTag>
      <w:r w:rsidRPr="007D4906">
        <w:rPr>
          <w:rFonts w:ascii="Times New Roman"/>
        </w:rPr>
        <w:t>、页眉</w:t>
      </w:r>
      <w:smartTag w:uri="urn:schemas-microsoft-com:office:smarttags" w:element="chmetcnv">
        <w:smartTagPr>
          <w:attr w:name="TCSC" w:val="0"/>
          <w:attr w:name="NumberType" w:val="1"/>
          <w:attr w:name="Negative" w:val="False"/>
          <w:attr w:name="HasSpace" w:val="False"/>
          <w:attr w:name="SourceValue" w:val="2.5"/>
          <w:attr w:name="UnitName" w:val="厘米"/>
        </w:smartTagPr>
        <w:r w:rsidRPr="007D4906">
          <w:rPr>
            <w:rFonts w:ascii="Times New Roman"/>
          </w:rPr>
          <w:t>2.5</w:t>
        </w:r>
        <w:r w:rsidRPr="007D4906">
          <w:rPr>
            <w:rFonts w:ascii="Times New Roman"/>
          </w:rPr>
          <w:t>厘米</w:t>
        </w:r>
      </w:smartTag>
      <w:r w:rsidRPr="007D4906">
        <w:rPr>
          <w:rFonts w:ascii="Times New Roman"/>
        </w:rPr>
        <w:t>、页脚</w:t>
      </w:r>
      <w:r w:rsidRPr="007D4906">
        <w:rPr>
          <w:rFonts w:ascii="Times New Roman"/>
        </w:rPr>
        <w:t>2</w:t>
      </w:r>
      <w:r w:rsidRPr="007D4906">
        <w:rPr>
          <w:rFonts w:ascii="Times New Roman"/>
        </w:rPr>
        <w:t>厘米。</w:t>
      </w:r>
    </w:p>
    <w:p w14:paraId="6C51F837" w14:textId="77777777" w:rsidR="00AB63AA" w:rsidRPr="007D4906" w:rsidRDefault="00AB63AA" w:rsidP="00AB63AA">
      <w:pPr>
        <w:pStyle w:val="aff4"/>
        <w:spacing w:before="156" w:after="156"/>
        <w:rPr>
          <w:rFonts w:ascii="Times New Roman"/>
        </w:rPr>
      </w:pPr>
      <w:r w:rsidRPr="007D4906">
        <w:rPr>
          <w:rFonts w:ascii="Times New Roman"/>
        </w:rPr>
        <w:t>表格排版</w:t>
      </w:r>
    </w:p>
    <w:p w14:paraId="1FAC58CF" w14:textId="77777777" w:rsidR="00AB63AA" w:rsidRPr="007D4906" w:rsidRDefault="00AB63AA" w:rsidP="00AB63AA">
      <w:pPr>
        <w:pStyle w:val="afffffffffffb"/>
        <w:rPr>
          <w:rFonts w:ascii="Times New Roman"/>
        </w:rPr>
      </w:pPr>
      <w:r w:rsidRPr="007D4906">
        <w:rPr>
          <w:rFonts w:ascii="Times New Roman"/>
        </w:rPr>
        <w:t>表格排版应符合以下要求：</w:t>
      </w:r>
    </w:p>
    <w:p w14:paraId="31D7B639" w14:textId="77777777" w:rsidR="00AB63AA" w:rsidRPr="007D4906" w:rsidRDefault="00AB63AA" w:rsidP="00BC341A">
      <w:pPr>
        <w:pStyle w:val="afffffffffffffc"/>
        <w:numPr>
          <w:ilvl w:val="0"/>
          <w:numId w:val="65"/>
        </w:numPr>
        <w:rPr>
          <w:rFonts w:ascii="Times New Roman"/>
        </w:rPr>
      </w:pPr>
      <w:r w:rsidRPr="007D4906">
        <w:rPr>
          <w:rFonts w:ascii="Times New Roman"/>
        </w:rPr>
        <w:t>表格标题：</w:t>
      </w:r>
      <w:r>
        <w:rPr>
          <w:rFonts w:ascii="Times New Roman" w:hint="eastAsia"/>
        </w:rPr>
        <w:t>中文为</w:t>
      </w:r>
      <w:r w:rsidRPr="007D4906">
        <w:rPr>
          <w:rFonts w:ascii="Times New Roman"/>
        </w:rPr>
        <w:t>仿宋</w:t>
      </w:r>
      <w:r w:rsidRPr="007D4906">
        <w:rPr>
          <w:rFonts w:ascii="Times New Roman"/>
        </w:rPr>
        <w:t>_GB2312</w:t>
      </w:r>
      <w:r w:rsidRPr="007D4906">
        <w:rPr>
          <w:rFonts w:ascii="Times New Roman"/>
        </w:rPr>
        <w:t>体、</w:t>
      </w:r>
      <w:r w:rsidRPr="001E68B7">
        <w:rPr>
          <w:rFonts w:ascii="Times New Roman"/>
        </w:rPr>
        <w:t>数字及英文字母均为</w:t>
      </w:r>
      <w:r w:rsidRPr="001E68B7">
        <w:rPr>
          <w:rFonts w:ascii="Times New Roman"/>
        </w:rPr>
        <w:t>Times New Roman</w:t>
      </w:r>
      <w:r>
        <w:rPr>
          <w:rFonts w:ascii="Times New Roman"/>
        </w:rPr>
        <w:t>字体</w:t>
      </w:r>
      <w:r>
        <w:rPr>
          <w:rFonts w:ascii="Times New Roman" w:hint="eastAsia"/>
        </w:rPr>
        <w:t>、</w:t>
      </w:r>
      <w:r w:rsidRPr="007D4906">
        <w:rPr>
          <w:rFonts w:ascii="Times New Roman"/>
        </w:rPr>
        <w:t>四号、粗体字，</w:t>
      </w:r>
      <w:r w:rsidRPr="007D4906">
        <w:rPr>
          <w:rFonts w:ascii="Times New Roman"/>
        </w:rPr>
        <w:t>1.5</w:t>
      </w:r>
      <w:r w:rsidRPr="007D4906">
        <w:rPr>
          <w:rFonts w:ascii="Times New Roman"/>
        </w:rPr>
        <w:t>倍行距，段前段后间距为</w:t>
      </w:r>
      <w:r w:rsidRPr="007D4906">
        <w:rPr>
          <w:rFonts w:ascii="Times New Roman"/>
        </w:rPr>
        <w:t>0</w:t>
      </w:r>
      <w:r w:rsidRPr="007D4906">
        <w:rPr>
          <w:rFonts w:ascii="Times New Roman"/>
        </w:rPr>
        <w:t>；</w:t>
      </w:r>
    </w:p>
    <w:p w14:paraId="3B7664F3" w14:textId="77777777" w:rsidR="00AB63AA" w:rsidRPr="007D4906" w:rsidRDefault="00AB63AA" w:rsidP="00BC341A">
      <w:pPr>
        <w:pStyle w:val="afffffffffffffc"/>
        <w:numPr>
          <w:ilvl w:val="0"/>
          <w:numId w:val="65"/>
        </w:numPr>
        <w:rPr>
          <w:rFonts w:ascii="Times New Roman"/>
        </w:rPr>
      </w:pPr>
      <w:r w:rsidRPr="007D4906">
        <w:rPr>
          <w:rFonts w:ascii="Times New Roman"/>
        </w:rPr>
        <w:t>表中内容标题：</w:t>
      </w:r>
      <w:r>
        <w:rPr>
          <w:rFonts w:ascii="Times New Roman" w:hint="eastAsia"/>
        </w:rPr>
        <w:t>中文为</w:t>
      </w:r>
      <w:r w:rsidRPr="007D4906">
        <w:rPr>
          <w:rFonts w:ascii="Times New Roman"/>
        </w:rPr>
        <w:t>仿宋</w:t>
      </w:r>
      <w:r w:rsidRPr="007D4906">
        <w:rPr>
          <w:rFonts w:ascii="Times New Roman"/>
        </w:rPr>
        <w:t>_GB2312</w:t>
      </w:r>
      <w:r w:rsidRPr="007D4906">
        <w:rPr>
          <w:rFonts w:ascii="Times New Roman"/>
        </w:rPr>
        <w:t>体、</w:t>
      </w:r>
      <w:r w:rsidRPr="001E68B7">
        <w:rPr>
          <w:rFonts w:ascii="Times New Roman"/>
        </w:rPr>
        <w:t>数字及英文字母均为</w:t>
      </w:r>
      <w:r w:rsidRPr="001E68B7">
        <w:rPr>
          <w:rFonts w:ascii="Times New Roman"/>
        </w:rPr>
        <w:t>Times New Roman</w:t>
      </w:r>
      <w:r>
        <w:rPr>
          <w:rFonts w:ascii="Times New Roman"/>
        </w:rPr>
        <w:t>字体</w:t>
      </w:r>
      <w:r>
        <w:rPr>
          <w:rFonts w:ascii="Times New Roman" w:hint="eastAsia"/>
        </w:rPr>
        <w:t>、</w:t>
      </w:r>
      <w:r w:rsidRPr="007D4906">
        <w:rPr>
          <w:rFonts w:ascii="Times New Roman"/>
        </w:rPr>
        <w:t>小四号、粗体字，</w:t>
      </w:r>
      <w:r w:rsidRPr="007D4906">
        <w:rPr>
          <w:rFonts w:ascii="Times New Roman"/>
        </w:rPr>
        <w:t>1.5</w:t>
      </w:r>
      <w:r w:rsidRPr="007D4906">
        <w:rPr>
          <w:rFonts w:ascii="Times New Roman"/>
        </w:rPr>
        <w:t>倍行距，段前段后间距为</w:t>
      </w:r>
      <w:r w:rsidRPr="007D4906">
        <w:rPr>
          <w:rFonts w:ascii="Times New Roman"/>
        </w:rPr>
        <w:t>0</w:t>
      </w:r>
      <w:r w:rsidRPr="007D4906">
        <w:rPr>
          <w:rFonts w:ascii="Times New Roman"/>
        </w:rPr>
        <w:t>；</w:t>
      </w:r>
    </w:p>
    <w:p w14:paraId="480B999D" w14:textId="77777777" w:rsidR="00AB63AA" w:rsidRDefault="00AB63AA" w:rsidP="00BC341A">
      <w:pPr>
        <w:pStyle w:val="afffffffffffffc"/>
        <w:numPr>
          <w:ilvl w:val="0"/>
          <w:numId w:val="65"/>
        </w:numPr>
        <w:rPr>
          <w:rFonts w:ascii="Times New Roman"/>
        </w:rPr>
      </w:pPr>
      <w:r w:rsidRPr="007D4906">
        <w:rPr>
          <w:rFonts w:ascii="Times New Roman"/>
        </w:rPr>
        <w:t>表中其它文字内容：</w:t>
      </w:r>
      <w:r>
        <w:rPr>
          <w:rFonts w:ascii="Times New Roman" w:hint="eastAsia"/>
        </w:rPr>
        <w:t>中文为</w:t>
      </w:r>
      <w:r w:rsidRPr="007D4906">
        <w:rPr>
          <w:rFonts w:ascii="Times New Roman"/>
        </w:rPr>
        <w:t>仿宋</w:t>
      </w:r>
      <w:r w:rsidRPr="007D4906">
        <w:rPr>
          <w:rFonts w:ascii="Times New Roman"/>
        </w:rPr>
        <w:t>_GB2312</w:t>
      </w:r>
      <w:r w:rsidRPr="007D4906">
        <w:rPr>
          <w:rFonts w:ascii="Times New Roman"/>
        </w:rPr>
        <w:t>体</w:t>
      </w:r>
      <w:r>
        <w:rPr>
          <w:rFonts w:ascii="Times New Roman" w:hint="eastAsia"/>
        </w:rPr>
        <w:t>、</w:t>
      </w:r>
      <w:r w:rsidRPr="001E68B7">
        <w:rPr>
          <w:rFonts w:ascii="Times New Roman"/>
        </w:rPr>
        <w:t>数字及英文字母均为</w:t>
      </w:r>
      <w:r w:rsidRPr="001E68B7">
        <w:rPr>
          <w:rFonts w:ascii="Times New Roman"/>
        </w:rPr>
        <w:t>Times New Roman</w:t>
      </w:r>
      <w:r>
        <w:rPr>
          <w:rFonts w:ascii="Times New Roman"/>
        </w:rPr>
        <w:t>字体</w:t>
      </w:r>
      <w:r>
        <w:rPr>
          <w:rFonts w:ascii="Times New Roman" w:hint="eastAsia"/>
        </w:rPr>
        <w:t>、</w:t>
      </w:r>
      <w:r w:rsidRPr="007D4906">
        <w:rPr>
          <w:rFonts w:ascii="Times New Roman"/>
        </w:rPr>
        <w:t>小四号，</w:t>
      </w:r>
      <w:r w:rsidRPr="007D4906">
        <w:rPr>
          <w:rFonts w:ascii="Times New Roman"/>
        </w:rPr>
        <w:t>1.5</w:t>
      </w:r>
      <w:r w:rsidRPr="007D4906">
        <w:rPr>
          <w:rFonts w:ascii="Times New Roman"/>
        </w:rPr>
        <w:t>倍行距，段前段后间距为</w:t>
      </w:r>
      <w:r w:rsidRPr="007D4906">
        <w:rPr>
          <w:rFonts w:ascii="Times New Roman"/>
        </w:rPr>
        <w:t>0</w:t>
      </w:r>
      <w:r w:rsidRPr="007D4906">
        <w:rPr>
          <w:rFonts w:ascii="Times New Roman"/>
        </w:rPr>
        <w:t>。</w:t>
      </w:r>
    </w:p>
    <w:p w14:paraId="7E365707" w14:textId="77777777" w:rsidR="00F479F0" w:rsidRPr="00767E5E" w:rsidRDefault="00F479F0" w:rsidP="00F479F0">
      <w:pPr>
        <w:pStyle w:val="aff3"/>
        <w:spacing w:before="156" w:after="156"/>
      </w:pPr>
      <w:bookmarkStart w:id="174" w:name="_Toc92284101"/>
      <w:bookmarkStart w:id="175" w:name="_Toc92290819"/>
      <w:bookmarkStart w:id="176" w:name="_Toc101186962"/>
      <w:bookmarkStart w:id="177" w:name="_Toc103248307"/>
      <w:r w:rsidRPr="00767E5E">
        <w:rPr>
          <w:rFonts w:hint="eastAsia"/>
        </w:rPr>
        <w:t>目录</w:t>
      </w:r>
      <w:bookmarkEnd w:id="174"/>
      <w:bookmarkEnd w:id="175"/>
      <w:bookmarkEnd w:id="176"/>
      <w:bookmarkEnd w:id="177"/>
    </w:p>
    <w:p w14:paraId="05B5A2BB" w14:textId="77777777" w:rsidR="00F479F0" w:rsidRPr="00767E5E" w:rsidRDefault="00F479F0" w:rsidP="00F479F0">
      <w:pPr>
        <w:pStyle w:val="affffa"/>
        <w:ind w:firstLine="420"/>
      </w:pPr>
      <w:r w:rsidRPr="00767E5E">
        <w:rPr>
          <w:rFonts w:hint="eastAsia"/>
        </w:rPr>
        <w:t>目录章节标</w:t>
      </w:r>
      <w:r w:rsidRPr="00E04092">
        <w:rPr>
          <w:rFonts w:ascii="Times New Roman"/>
        </w:rPr>
        <w:t>题仅编至三级。中文为仿宋</w:t>
      </w:r>
      <w:r w:rsidRPr="00E04092">
        <w:rPr>
          <w:rFonts w:ascii="Times New Roman"/>
        </w:rPr>
        <w:t>_GB2312</w:t>
      </w:r>
      <w:r w:rsidRPr="00E04092">
        <w:rPr>
          <w:rFonts w:ascii="Times New Roman"/>
        </w:rPr>
        <w:t>体，数字及英文字母均为</w:t>
      </w:r>
      <w:r w:rsidRPr="00E04092">
        <w:rPr>
          <w:rFonts w:ascii="Times New Roman"/>
        </w:rPr>
        <w:t>Times New Roman</w:t>
      </w:r>
      <w:r w:rsidRPr="00E04092">
        <w:rPr>
          <w:rFonts w:ascii="Times New Roman"/>
        </w:rPr>
        <w:t>字体，小四号，</w:t>
      </w:r>
      <w:r w:rsidRPr="00E04092">
        <w:rPr>
          <w:rFonts w:ascii="Times New Roman"/>
        </w:rPr>
        <w:t>1.5</w:t>
      </w:r>
      <w:r w:rsidRPr="00E04092">
        <w:rPr>
          <w:rFonts w:ascii="Times New Roman"/>
        </w:rPr>
        <w:t>倍行距，段前、段后间距均为</w:t>
      </w:r>
      <w:r w:rsidRPr="00E04092">
        <w:rPr>
          <w:rFonts w:ascii="Times New Roman"/>
        </w:rPr>
        <w:t>0</w:t>
      </w:r>
      <w:r w:rsidRPr="00E04092">
        <w:rPr>
          <w:rFonts w:ascii="Times New Roman"/>
        </w:rPr>
        <w:t>。</w:t>
      </w:r>
    </w:p>
    <w:p w14:paraId="243084BA" w14:textId="77777777" w:rsidR="00F479F0" w:rsidRPr="00767E5E" w:rsidRDefault="00F479F0" w:rsidP="00F479F0">
      <w:pPr>
        <w:pStyle w:val="aff3"/>
        <w:spacing w:before="156" w:after="156"/>
        <w:rPr>
          <w:rFonts w:ascii="Times New Roman"/>
        </w:rPr>
      </w:pPr>
      <w:bookmarkStart w:id="178" w:name="_Toc92284102"/>
      <w:bookmarkStart w:id="179" w:name="_Toc92290820"/>
      <w:bookmarkStart w:id="180" w:name="_Toc101186963"/>
      <w:bookmarkStart w:id="181" w:name="_Toc103248308"/>
      <w:r w:rsidRPr="00767E5E">
        <w:rPr>
          <w:rFonts w:hint="eastAsia"/>
        </w:rPr>
        <w:t>正文</w:t>
      </w:r>
      <w:bookmarkEnd w:id="178"/>
      <w:bookmarkEnd w:id="179"/>
      <w:bookmarkEnd w:id="180"/>
      <w:bookmarkEnd w:id="181"/>
    </w:p>
    <w:p w14:paraId="74608E29" w14:textId="77777777" w:rsidR="00F479F0" w:rsidRPr="00767E5E" w:rsidRDefault="00F479F0" w:rsidP="00F479F0">
      <w:pPr>
        <w:pStyle w:val="aff4"/>
        <w:spacing w:before="156" w:after="156"/>
      </w:pPr>
      <w:bookmarkStart w:id="182" w:name="_Toc92284103"/>
      <w:r w:rsidRPr="00767E5E">
        <w:rPr>
          <w:rFonts w:hint="eastAsia"/>
        </w:rPr>
        <w:t>页面设置</w:t>
      </w:r>
      <w:bookmarkEnd w:id="182"/>
    </w:p>
    <w:p w14:paraId="373ABCBF" w14:textId="77777777" w:rsidR="00F479F0" w:rsidRPr="00767E5E" w:rsidRDefault="00F479F0" w:rsidP="00F479F0">
      <w:pPr>
        <w:pStyle w:val="affffa"/>
        <w:ind w:firstLine="420"/>
      </w:pPr>
      <w:r w:rsidRPr="00767E5E">
        <w:rPr>
          <w:rFonts w:hint="eastAsia"/>
        </w:rPr>
        <w:lastRenderedPageBreak/>
        <w:t>正文排版应符合以下要求：</w:t>
      </w:r>
    </w:p>
    <w:p w14:paraId="6367BCFB" w14:textId="77777777" w:rsidR="00F479F0" w:rsidRPr="00E04092" w:rsidRDefault="00F479F0" w:rsidP="00BC341A">
      <w:pPr>
        <w:pStyle w:val="afffffffff5"/>
        <w:numPr>
          <w:ilvl w:val="0"/>
          <w:numId w:val="44"/>
        </w:numPr>
        <w:rPr>
          <w:rFonts w:ascii="Times New Roman"/>
        </w:rPr>
      </w:pPr>
      <w:r w:rsidRPr="00E04092">
        <w:rPr>
          <w:rFonts w:ascii="Times New Roman"/>
        </w:rPr>
        <w:t>A4</w:t>
      </w:r>
      <w:r w:rsidRPr="00E04092">
        <w:rPr>
          <w:rFonts w:ascii="Times New Roman"/>
        </w:rPr>
        <w:t>打印纸横向纸形或纵向纸形页边矩：上</w:t>
      </w:r>
      <w:r w:rsidRPr="00E04092">
        <w:rPr>
          <w:rFonts w:ascii="Times New Roman"/>
        </w:rPr>
        <w:t>3.5</w:t>
      </w:r>
      <w:r w:rsidRPr="00E04092">
        <w:rPr>
          <w:rFonts w:ascii="Times New Roman"/>
        </w:rPr>
        <w:t>厘米、下</w:t>
      </w:r>
      <w:r w:rsidRPr="00E04092">
        <w:rPr>
          <w:rFonts w:ascii="Times New Roman"/>
        </w:rPr>
        <w:t>3</w:t>
      </w:r>
      <w:r w:rsidRPr="00E04092">
        <w:rPr>
          <w:rFonts w:ascii="Times New Roman"/>
        </w:rPr>
        <w:t>厘米、左</w:t>
      </w:r>
      <w:r w:rsidRPr="00E04092">
        <w:rPr>
          <w:rFonts w:ascii="Times New Roman"/>
        </w:rPr>
        <w:t>3</w:t>
      </w:r>
      <w:r w:rsidRPr="00E04092">
        <w:rPr>
          <w:rFonts w:ascii="Times New Roman"/>
        </w:rPr>
        <w:t>厘米、右</w:t>
      </w:r>
      <w:r w:rsidRPr="00E04092">
        <w:rPr>
          <w:rFonts w:ascii="Times New Roman"/>
        </w:rPr>
        <w:t>3</w:t>
      </w:r>
      <w:r w:rsidRPr="00E04092">
        <w:rPr>
          <w:rFonts w:ascii="Times New Roman"/>
        </w:rPr>
        <w:t>厘米、装订线</w:t>
      </w:r>
      <w:r w:rsidRPr="00E04092">
        <w:rPr>
          <w:rFonts w:ascii="Times New Roman"/>
        </w:rPr>
        <w:t>0</w:t>
      </w:r>
      <w:r w:rsidRPr="00E04092">
        <w:rPr>
          <w:rFonts w:ascii="Times New Roman"/>
        </w:rPr>
        <w:t>厘米、页眉</w:t>
      </w:r>
      <w:r w:rsidRPr="00E04092">
        <w:rPr>
          <w:rFonts w:ascii="Times New Roman"/>
        </w:rPr>
        <w:t>2.5</w:t>
      </w:r>
      <w:r w:rsidRPr="00E04092">
        <w:rPr>
          <w:rFonts w:ascii="Times New Roman"/>
        </w:rPr>
        <w:t>厘米、页脚</w:t>
      </w:r>
      <w:r w:rsidRPr="00E04092">
        <w:rPr>
          <w:rFonts w:ascii="Times New Roman"/>
        </w:rPr>
        <w:t>2</w:t>
      </w:r>
      <w:r w:rsidRPr="00E04092">
        <w:rPr>
          <w:rFonts w:ascii="Times New Roman"/>
        </w:rPr>
        <w:t>厘米；</w:t>
      </w:r>
    </w:p>
    <w:p w14:paraId="1DC9E1F8" w14:textId="77777777" w:rsidR="00F479F0" w:rsidRPr="00E04092" w:rsidRDefault="00F479F0" w:rsidP="00BC341A">
      <w:pPr>
        <w:pStyle w:val="afffffffff5"/>
        <w:numPr>
          <w:ilvl w:val="0"/>
          <w:numId w:val="44"/>
        </w:numPr>
        <w:rPr>
          <w:rFonts w:ascii="Times New Roman"/>
        </w:rPr>
      </w:pPr>
      <w:r w:rsidRPr="00E04092">
        <w:rPr>
          <w:rFonts w:ascii="Times New Roman"/>
        </w:rPr>
        <w:t>页眉左边项目单位及报告名称，右边所在章名称；仿宋体，</w:t>
      </w:r>
      <w:r w:rsidRPr="00E04092">
        <w:rPr>
          <w:rFonts w:ascii="Times New Roman"/>
        </w:rPr>
        <w:t>5</w:t>
      </w:r>
      <w:r w:rsidRPr="00E04092">
        <w:rPr>
          <w:rFonts w:ascii="Times New Roman"/>
        </w:rPr>
        <w:t>号，数字及英文字母则为</w:t>
      </w:r>
      <w:r w:rsidRPr="00E04092">
        <w:rPr>
          <w:rFonts w:ascii="Times New Roman"/>
        </w:rPr>
        <w:t>Times New Roman</w:t>
      </w:r>
      <w:r w:rsidRPr="00E04092">
        <w:rPr>
          <w:rFonts w:ascii="Times New Roman"/>
        </w:rPr>
        <w:t>体；</w:t>
      </w:r>
    </w:p>
    <w:p w14:paraId="64EEB970" w14:textId="77777777" w:rsidR="00F479F0" w:rsidRPr="00E04092" w:rsidRDefault="00F479F0" w:rsidP="00BC341A">
      <w:pPr>
        <w:pStyle w:val="afffffffff5"/>
        <w:numPr>
          <w:ilvl w:val="0"/>
          <w:numId w:val="44"/>
        </w:numPr>
        <w:rPr>
          <w:rFonts w:ascii="Times New Roman"/>
        </w:rPr>
      </w:pPr>
      <w:r w:rsidRPr="00E04092">
        <w:rPr>
          <w:rFonts w:ascii="Times New Roman"/>
        </w:rPr>
        <w:t>页脚页码居中。</w:t>
      </w:r>
    </w:p>
    <w:p w14:paraId="354CEF6E" w14:textId="77777777" w:rsidR="00F479F0" w:rsidRPr="00767E5E" w:rsidRDefault="00F479F0" w:rsidP="00F479F0">
      <w:pPr>
        <w:pStyle w:val="aff4"/>
        <w:spacing w:before="156" w:after="156"/>
      </w:pPr>
      <w:bookmarkStart w:id="183" w:name="_Toc92284104"/>
      <w:r w:rsidRPr="00767E5E">
        <w:rPr>
          <w:rFonts w:hint="eastAsia"/>
        </w:rPr>
        <w:t>章节标题</w:t>
      </w:r>
      <w:bookmarkEnd w:id="183"/>
    </w:p>
    <w:p w14:paraId="638A1E75" w14:textId="77777777" w:rsidR="00F479F0" w:rsidRPr="00767E5E" w:rsidRDefault="00F479F0" w:rsidP="00F479F0">
      <w:pPr>
        <w:pStyle w:val="affffa"/>
        <w:ind w:firstLine="420"/>
      </w:pPr>
      <w:r w:rsidRPr="00767E5E">
        <w:rPr>
          <w:rFonts w:hint="eastAsia"/>
        </w:rPr>
        <w:t>章节标题排版应符合以下要求：</w:t>
      </w:r>
    </w:p>
    <w:p w14:paraId="44BF63FE" w14:textId="77777777" w:rsidR="00F479F0" w:rsidRPr="00E04092" w:rsidRDefault="00F479F0" w:rsidP="00BC341A">
      <w:pPr>
        <w:pStyle w:val="afffffffff5"/>
        <w:numPr>
          <w:ilvl w:val="0"/>
          <w:numId w:val="45"/>
        </w:numPr>
        <w:rPr>
          <w:rFonts w:ascii="Times New Roman"/>
        </w:rPr>
      </w:pPr>
      <w:r w:rsidRPr="00E04092">
        <w:rPr>
          <w:rFonts w:ascii="Times New Roman"/>
        </w:rPr>
        <w:t>使用</w:t>
      </w:r>
      <w:r>
        <w:rPr>
          <w:rFonts w:ascii="Times New Roman"/>
        </w:rPr>
        <w:t>“</w:t>
      </w:r>
      <w:r w:rsidRPr="00E04092">
        <w:rPr>
          <w:rFonts w:ascii="Times New Roman"/>
        </w:rPr>
        <w:t>样式</w:t>
      </w:r>
      <w:r w:rsidRPr="00E04092">
        <w:rPr>
          <w:rFonts w:ascii="Times New Roman"/>
        </w:rPr>
        <w:t>”</w:t>
      </w:r>
      <w:r w:rsidRPr="00E04092">
        <w:rPr>
          <w:rFonts w:ascii="Times New Roman"/>
        </w:rPr>
        <w:t>编辑标题，不要使用</w:t>
      </w:r>
      <w:r w:rsidRPr="00E04092">
        <w:rPr>
          <w:rFonts w:ascii="Times New Roman"/>
        </w:rPr>
        <w:t>“</w:t>
      </w:r>
      <w:r w:rsidRPr="00E04092">
        <w:rPr>
          <w:rFonts w:ascii="Times New Roman"/>
        </w:rPr>
        <w:t>项目符号和编号</w:t>
      </w:r>
      <w:r w:rsidRPr="00E04092">
        <w:rPr>
          <w:rFonts w:ascii="Times New Roman"/>
        </w:rPr>
        <w:t>”</w:t>
      </w:r>
      <w:r w:rsidRPr="00E04092">
        <w:rPr>
          <w:rFonts w:ascii="Times New Roman"/>
        </w:rPr>
        <w:t>编辑标题；</w:t>
      </w:r>
    </w:p>
    <w:p w14:paraId="7D6BD9EA" w14:textId="77777777" w:rsidR="00F479F0" w:rsidRPr="00E04092" w:rsidRDefault="00F479F0" w:rsidP="00BC341A">
      <w:pPr>
        <w:pStyle w:val="afffffffff5"/>
        <w:numPr>
          <w:ilvl w:val="0"/>
          <w:numId w:val="45"/>
        </w:numPr>
        <w:rPr>
          <w:rFonts w:ascii="Times New Roman"/>
        </w:rPr>
      </w:pPr>
      <w:r w:rsidRPr="00E04092">
        <w:rPr>
          <w:rFonts w:ascii="Times New Roman"/>
        </w:rPr>
        <w:t>标题为</w:t>
      </w:r>
      <w:r w:rsidRPr="00E04092">
        <w:rPr>
          <w:rFonts w:ascii="Times New Roman"/>
        </w:rPr>
        <w:t>1.5</w:t>
      </w:r>
      <w:r w:rsidRPr="00E04092">
        <w:rPr>
          <w:rFonts w:ascii="Times New Roman"/>
        </w:rPr>
        <w:t>倍行距，首行缩进</w:t>
      </w:r>
      <w:r w:rsidRPr="00E04092">
        <w:rPr>
          <w:rFonts w:ascii="Times New Roman"/>
        </w:rPr>
        <w:t>2</w:t>
      </w:r>
      <w:r w:rsidRPr="00E04092">
        <w:rPr>
          <w:rFonts w:ascii="Times New Roman"/>
        </w:rPr>
        <w:t>字符，段前</w:t>
      </w:r>
      <w:r w:rsidRPr="00E04092">
        <w:rPr>
          <w:rFonts w:ascii="Times New Roman"/>
        </w:rPr>
        <w:t>0.5</w:t>
      </w:r>
      <w:r w:rsidRPr="00E04092">
        <w:rPr>
          <w:rFonts w:ascii="Times New Roman"/>
        </w:rPr>
        <w:t>行，段后</w:t>
      </w:r>
      <w:r w:rsidRPr="00E04092">
        <w:rPr>
          <w:rFonts w:ascii="Times New Roman"/>
        </w:rPr>
        <w:t>0</w:t>
      </w:r>
      <w:r w:rsidRPr="00E04092">
        <w:rPr>
          <w:rFonts w:ascii="Times New Roman"/>
        </w:rPr>
        <w:t>行；</w:t>
      </w:r>
    </w:p>
    <w:p w14:paraId="2D93F3A0" w14:textId="77777777" w:rsidR="00F479F0" w:rsidRPr="00E04092" w:rsidRDefault="00F479F0" w:rsidP="00BC341A">
      <w:pPr>
        <w:pStyle w:val="afffffffff5"/>
        <w:numPr>
          <w:ilvl w:val="0"/>
          <w:numId w:val="45"/>
        </w:numPr>
        <w:rPr>
          <w:rFonts w:ascii="Times New Roman"/>
        </w:rPr>
      </w:pPr>
      <w:r w:rsidRPr="00E04092">
        <w:rPr>
          <w:rFonts w:ascii="Times New Roman"/>
        </w:rPr>
        <w:t>标题共为四级，一级标题黑体、四号，下级标题均为仿宋</w:t>
      </w:r>
      <w:r w:rsidRPr="00E04092">
        <w:rPr>
          <w:rFonts w:ascii="Times New Roman"/>
        </w:rPr>
        <w:t>_GB2312</w:t>
      </w:r>
      <w:r w:rsidRPr="00E04092">
        <w:rPr>
          <w:rFonts w:ascii="Times New Roman"/>
        </w:rPr>
        <w:t>体、小四号；</w:t>
      </w:r>
    </w:p>
    <w:p w14:paraId="1FF60024" w14:textId="77777777" w:rsidR="00F479F0" w:rsidRPr="00E04092" w:rsidRDefault="00F479F0" w:rsidP="00BC341A">
      <w:pPr>
        <w:pStyle w:val="afffffffff5"/>
        <w:numPr>
          <w:ilvl w:val="0"/>
          <w:numId w:val="45"/>
        </w:numPr>
        <w:rPr>
          <w:rFonts w:ascii="Times New Roman"/>
        </w:rPr>
      </w:pPr>
      <w:r w:rsidRPr="00E04092">
        <w:rPr>
          <w:rFonts w:ascii="Times New Roman"/>
        </w:rPr>
        <w:t>数字及英文字母均为</w:t>
      </w:r>
      <w:r w:rsidRPr="00E04092">
        <w:rPr>
          <w:rFonts w:ascii="Times New Roman"/>
        </w:rPr>
        <w:t>Times New Roman</w:t>
      </w:r>
      <w:r w:rsidRPr="00E04092">
        <w:rPr>
          <w:rFonts w:ascii="Times New Roman"/>
        </w:rPr>
        <w:t>体。</w:t>
      </w:r>
    </w:p>
    <w:p w14:paraId="3B7035B4" w14:textId="77777777" w:rsidR="00F479F0" w:rsidRPr="00767E5E" w:rsidRDefault="00F479F0" w:rsidP="00F479F0">
      <w:pPr>
        <w:pStyle w:val="aff4"/>
        <w:spacing w:before="156" w:after="156"/>
      </w:pPr>
      <w:bookmarkStart w:id="184" w:name="_Toc92284105"/>
      <w:r w:rsidRPr="00767E5E">
        <w:rPr>
          <w:rFonts w:hint="eastAsia"/>
        </w:rPr>
        <w:t>正文文字</w:t>
      </w:r>
      <w:bookmarkEnd w:id="184"/>
    </w:p>
    <w:p w14:paraId="5AC8FEF3" w14:textId="77777777" w:rsidR="00F479F0" w:rsidRPr="00767E5E" w:rsidRDefault="00F479F0" w:rsidP="00F479F0">
      <w:pPr>
        <w:pStyle w:val="affffa"/>
        <w:ind w:firstLine="420"/>
      </w:pPr>
      <w:r w:rsidRPr="00767E5E">
        <w:rPr>
          <w:rFonts w:hint="eastAsia"/>
        </w:rPr>
        <w:t>正文文字排版应符合以下要求：</w:t>
      </w:r>
    </w:p>
    <w:p w14:paraId="6BE991D5" w14:textId="77777777" w:rsidR="00F479F0" w:rsidRPr="00E04092" w:rsidRDefault="00F479F0" w:rsidP="00BC341A">
      <w:pPr>
        <w:pStyle w:val="afffffffff5"/>
        <w:numPr>
          <w:ilvl w:val="0"/>
          <w:numId w:val="46"/>
        </w:numPr>
        <w:rPr>
          <w:rFonts w:ascii="Times New Roman"/>
        </w:rPr>
      </w:pPr>
      <w:r w:rsidRPr="00E04092">
        <w:rPr>
          <w:rFonts w:ascii="Times New Roman"/>
        </w:rPr>
        <w:t>段落设置：左右无缩进，特殊格式为</w:t>
      </w:r>
      <w:r w:rsidRPr="00E04092">
        <w:rPr>
          <w:rFonts w:ascii="Times New Roman"/>
        </w:rPr>
        <w:t>“</w:t>
      </w:r>
      <w:r w:rsidRPr="00E04092">
        <w:rPr>
          <w:rFonts w:ascii="Times New Roman"/>
        </w:rPr>
        <w:t>首行缩进</w:t>
      </w:r>
      <w:r w:rsidRPr="00E04092">
        <w:rPr>
          <w:rFonts w:ascii="Times New Roman"/>
        </w:rPr>
        <w:t>2</w:t>
      </w:r>
      <w:r w:rsidRPr="00E04092">
        <w:rPr>
          <w:rFonts w:ascii="Times New Roman"/>
        </w:rPr>
        <w:t>字符</w:t>
      </w:r>
      <w:r w:rsidRPr="00E04092">
        <w:rPr>
          <w:rFonts w:ascii="Times New Roman"/>
        </w:rPr>
        <w:t>”</w:t>
      </w:r>
      <w:r w:rsidRPr="00E04092">
        <w:rPr>
          <w:rFonts w:ascii="Times New Roman"/>
        </w:rPr>
        <w:t>，间距段前、段后均为</w:t>
      </w:r>
      <w:r w:rsidRPr="00E04092">
        <w:rPr>
          <w:rFonts w:ascii="Times New Roman"/>
        </w:rPr>
        <w:t>0</w:t>
      </w:r>
      <w:r w:rsidRPr="00E04092">
        <w:rPr>
          <w:rFonts w:ascii="Times New Roman"/>
        </w:rPr>
        <w:t>，行距为</w:t>
      </w:r>
      <w:r w:rsidRPr="00E04092">
        <w:rPr>
          <w:rFonts w:ascii="Times New Roman"/>
        </w:rPr>
        <w:t>“1.5</w:t>
      </w:r>
      <w:r w:rsidRPr="00E04092">
        <w:rPr>
          <w:rFonts w:ascii="Times New Roman"/>
        </w:rPr>
        <w:t>倍行距</w:t>
      </w:r>
      <w:r w:rsidRPr="00E04092">
        <w:rPr>
          <w:rFonts w:ascii="Times New Roman"/>
        </w:rPr>
        <w:t>”</w:t>
      </w:r>
      <w:r w:rsidRPr="00E04092">
        <w:rPr>
          <w:rFonts w:ascii="Times New Roman"/>
        </w:rPr>
        <w:t>；</w:t>
      </w:r>
    </w:p>
    <w:p w14:paraId="7A8C853F" w14:textId="77777777" w:rsidR="00F479F0" w:rsidRPr="00E04092" w:rsidRDefault="00F479F0" w:rsidP="00BC341A">
      <w:pPr>
        <w:pStyle w:val="afffffffff5"/>
        <w:numPr>
          <w:ilvl w:val="0"/>
          <w:numId w:val="46"/>
        </w:numPr>
        <w:rPr>
          <w:rFonts w:ascii="Times New Roman"/>
        </w:rPr>
      </w:pPr>
      <w:r w:rsidRPr="00E04092">
        <w:rPr>
          <w:rFonts w:ascii="Times New Roman"/>
        </w:rPr>
        <w:t>正文文字仿宋</w:t>
      </w:r>
      <w:r w:rsidRPr="00E04092">
        <w:rPr>
          <w:rFonts w:ascii="Times New Roman"/>
        </w:rPr>
        <w:t>_GB2312</w:t>
      </w:r>
      <w:r w:rsidRPr="00E04092">
        <w:rPr>
          <w:rFonts w:ascii="Times New Roman"/>
        </w:rPr>
        <w:t>体、数字及英文字母均为</w:t>
      </w:r>
      <w:r w:rsidRPr="00E04092">
        <w:rPr>
          <w:rFonts w:ascii="Times New Roman"/>
        </w:rPr>
        <w:t>Times New Roman</w:t>
      </w:r>
      <w:r w:rsidRPr="00E04092">
        <w:rPr>
          <w:rFonts w:ascii="Times New Roman"/>
        </w:rPr>
        <w:t>体，小四；</w:t>
      </w:r>
    </w:p>
    <w:p w14:paraId="7BE0BF3D" w14:textId="77777777" w:rsidR="00F479F0" w:rsidRPr="00E04092" w:rsidRDefault="00F479F0" w:rsidP="00BC341A">
      <w:pPr>
        <w:pStyle w:val="afffffffff5"/>
        <w:numPr>
          <w:ilvl w:val="0"/>
          <w:numId w:val="46"/>
        </w:numPr>
        <w:rPr>
          <w:rFonts w:ascii="Times New Roman"/>
        </w:rPr>
      </w:pPr>
      <w:r w:rsidRPr="00E04092">
        <w:rPr>
          <w:rFonts w:ascii="Times New Roman"/>
        </w:rPr>
        <w:t>文中所列编号依次为如</w:t>
      </w:r>
      <w:r w:rsidRPr="00E04092">
        <w:rPr>
          <w:rFonts w:ascii="Times New Roman"/>
        </w:rPr>
        <w:t>“(1)”</w:t>
      </w:r>
      <w:r w:rsidRPr="00E04092">
        <w:rPr>
          <w:rFonts w:ascii="Times New Roman"/>
        </w:rPr>
        <w:t>、</w:t>
      </w:r>
      <w:r w:rsidRPr="00E04092">
        <w:rPr>
          <w:rFonts w:ascii="Times New Roman"/>
        </w:rPr>
        <w:t>“1</w:t>
      </w:r>
      <w:r w:rsidRPr="00E04092">
        <w:rPr>
          <w:rFonts w:ascii="Times New Roman"/>
        </w:rPr>
        <w:t>）</w:t>
      </w:r>
      <w:r w:rsidRPr="00E04092">
        <w:rPr>
          <w:rFonts w:ascii="Times New Roman"/>
        </w:rPr>
        <w:t>”</w:t>
      </w:r>
      <w:r w:rsidRPr="00E04092">
        <w:rPr>
          <w:rFonts w:ascii="Times New Roman"/>
        </w:rPr>
        <w:t>、</w:t>
      </w:r>
      <w:r w:rsidRPr="00E04092">
        <w:rPr>
          <w:rFonts w:ascii="Times New Roman"/>
        </w:rPr>
        <w:t>“</w:t>
      </w:r>
      <w:r w:rsidRPr="00E04092">
        <w:rPr>
          <w:rFonts w:hAnsi="宋体" w:cs="宋体" w:hint="eastAsia"/>
        </w:rPr>
        <w:t>①</w:t>
      </w:r>
      <w:r w:rsidRPr="00E04092">
        <w:rPr>
          <w:rFonts w:ascii="Times New Roman"/>
        </w:rPr>
        <w:t>”</w:t>
      </w:r>
      <w:r w:rsidRPr="00E04092">
        <w:rPr>
          <w:rFonts w:ascii="Times New Roman"/>
        </w:rPr>
        <w:t>等；</w:t>
      </w:r>
    </w:p>
    <w:p w14:paraId="78158303" w14:textId="77777777" w:rsidR="00F479F0" w:rsidRPr="00E04092" w:rsidRDefault="00F479F0" w:rsidP="00BC341A">
      <w:pPr>
        <w:pStyle w:val="afffffffff5"/>
        <w:numPr>
          <w:ilvl w:val="0"/>
          <w:numId w:val="46"/>
        </w:numPr>
        <w:rPr>
          <w:rFonts w:ascii="Times New Roman"/>
        </w:rPr>
      </w:pPr>
      <w:r w:rsidRPr="00E04092">
        <w:rPr>
          <w:rFonts w:ascii="Times New Roman"/>
        </w:rPr>
        <w:t>文中各种计量单位能用英文字母表示的一律用字母表示。</w:t>
      </w:r>
    </w:p>
    <w:p w14:paraId="6C501408" w14:textId="77777777" w:rsidR="00F479F0" w:rsidRPr="00767E5E" w:rsidRDefault="00F479F0" w:rsidP="00F479F0">
      <w:pPr>
        <w:pStyle w:val="aff4"/>
        <w:spacing w:before="156" w:after="156"/>
      </w:pPr>
      <w:bookmarkStart w:id="185" w:name="_Toc92284106"/>
      <w:r w:rsidRPr="00767E5E">
        <w:rPr>
          <w:rFonts w:hint="eastAsia"/>
        </w:rPr>
        <w:t>表格</w:t>
      </w:r>
      <w:bookmarkEnd w:id="185"/>
    </w:p>
    <w:p w14:paraId="571D602E" w14:textId="77777777" w:rsidR="00F479F0" w:rsidRPr="00767E5E" w:rsidRDefault="00F479F0" w:rsidP="00F479F0">
      <w:pPr>
        <w:pStyle w:val="affffa"/>
        <w:ind w:firstLine="420"/>
      </w:pPr>
      <w:r w:rsidRPr="00767E5E">
        <w:rPr>
          <w:rFonts w:hint="eastAsia"/>
        </w:rPr>
        <w:t>表格排版应符合以下要求：</w:t>
      </w:r>
    </w:p>
    <w:p w14:paraId="1CFFA67F" w14:textId="77777777" w:rsidR="00F479F0" w:rsidRPr="00E04092" w:rsidRDefault="00F479F0" w:rsidP="00BC341A">
      <w:pPr>
        <w:pStyle w:val="afffffffff5"/>
        <w:numPr>
          <w:ilvl w:val="0"/>
          <w:numId w:val="47"/>
        </w:numPr>
        <w:rPr>
          <w:rFonts w:ascii="Times New Roman"/>
        </w:rPr>
      </w:pPr>
      <w:r w:rsidRPr="00E04092">
        <w:rPr>
          <w:rFonts w:ascii="Times New Roman"/>
        </w:rPr>
        <w:t>表格内文字仿宋</w:t>
      </w:r>
      <w:r w:rsidRPr="00E04092">
        <w:rPr>
          <w:rFonts w:ascii="Times New Roman"/>
        </w:rPr>
        <w:t>_GB2312</w:t>
      </w:r>
      <w:r w:rsidRPr="00E04092">
        <w:rPr>
          <w:rFonts w:ascii="Times New Roman"/>
        </w:rPr>
        <w:t>体、数字及英文字母均为</w:t>
      </w:r>
      <w:r w:rsidRPr="00E04092">
        <w:rPr>
          <w:rFonts w:ascii="Times New Roman"/>
        </w:rPr>
        <w:t>Times New Roman</w:t>
      </w:r>
      <w:r w:rsidRPr="00E04092">
        <w:rPr>
          <w:rFonts w:ascii="Times New Roman"/>
        </w:rPr>
        <w:t>体五号，居中，单倍行距，段前</w:t>
      </w:r>
      <w:r w:rsidRPr="00E04092">
        <w:rPr>
          <w:rFonts w:ascii="Times New Roman"/>
        </w:rPr>
        <w:t>0.2</w:t>
      </w:r>
      <w:r w:rsidRPr="00E04092">
        <w:rPr>
          <w:rFonts w:ascii="Times New Roman"/>
        </w:rPr>
        <w:t>行，段后</w:t>
      </w:r>
      <w:r w:rsidRPr="00E04092">
        <w:rPr>
          <w:rFonts w:ascii="Times New Roman"/>
        </w:rPr>
        <w:t>0.2</w:t>
      </w:r>
      <w:r w:rsidRPr="00E04092">
        <w:rPr>
          <w:rFonts w:ascii="Times New Roman"/>
        </w:rPr>
        <w:t>行；</w:t>
      </w:r>
    </w:p>
    <w:p w14:paraId="16A30B30" w14:textId="77777777" w:rsidR="00F479F0" w:rsidRPr="00E04092" w:rsidRDefault="00F479F0" w:rsidP="00BC341A">
      <w:pPr>
        <w:pStyle w:val="afffffffff5"/>
        <w:numPr>
          <w:ilvl w:val="0"/>
          <w:numId w:val="46"/>
        </w:numPr>
        <w:rPr>
          <w:rFonts w:ascii="Times New Roman"/>
        </w:rPr>
      </w:pPr>
      <w:r w:rsidRPr="00E04092">
        <w:rPr>
          <w:rFonts w:ascii="Times New Roman"/>
        </w:rPr>
        <w:t>正文中插入的表格列宽与正本一致对齐。若列表一页不全，接续页采用</w:t>
      </w:r>
      <w:r w:rsidRPr="00E04092">
        <w:rPr>
          <w:rFonts w:ascii="Times New Roman"/>
        </w:rPr>
        <w:t>“</w:t>
      </w:r>
      <w:r w:rsidRPr="00E04092">
        <w:rPr>
          <w:rFonts w:ascii="Times New Roman"/>
        </w:rPr>
        <w:t>标题行重复</w:t>
      </w:r>
      <w:r w:rsidRPr="00E04092">
        <w:rPr>
          <w:rFonts w:ascii="Times New Roman"/>
        </w:rPr>
        <w:t>”</w:t>
      </w:r>
      <w:r w:rsidRPr="00E04092">
        <w:rPr>
          <w:rFonts w:ascii="Times New Roman"/>
        </w:rPr>
        <w:t>；</w:t>
      </w:r>
    </w:p>
    <w:p w14:paraId="07F0FAFF" w14:textId="77777777" w:rsidR="00F479F0" w:rsidRPr="00E04092" w:rsidRDefault="00F479F0" w:rsidP="00BC341A">
      <w:pPr>
        <w:pStyle w:val="afffffffff5"/>
        <w:numPr>
          <w:ilvl w:val="0"/>
          <w:numId w:val="46"/>
        </w:numPr>
        <w:rPr>
          <w:rFonts w:ascii="Times New Roman"/>
        </w:rPr>
      </w:pPr>
      <w:r w:rsidRPr="00E04092">
        <w:rPr>
          <w:rFonts w:ascii="Times New Roman"/>
        </w:rPr>
        <w:t>紧接表格的段落、标题空一行；</w:t>
      </w:r>
    </w:p>
    <w:p w14:paraId="42D9B1D9" w14:textId="77777777" w:rsidR="00F479F0" w:rsidRPr="00E04092" w:rsidRDefault="00F479F0" w:rsidP="00BC341A">
      <w:pPr>
        <w:pStyle w:val="afffffffff5"/>
        <w:numPr>
          <w:ilvl w:val="0"/>
          <w:numId w:val="46"/>
        </w:numPr>
        <w:rPr>
          <w:rFonts w:ascii="Times New Roman"/>
        </w:rPr>
      </w:pPr>
      <w:r w:rsidRPr="00E04092">
        <w:rPr>
          <w:rFonts w:ascii="Times New Roman"/>
        </w:rPr>
        <w:t>表格均按章节编号，如</w:t>
      </w:r>
      <w:r w:rsidRPr="00E04092">
        <w:rPr>
          <w:rFonts w:ascii="Times New Roman"/>
        </w:rPr>
        <w:t>“</w:t>
      </w:r>
      <w:r w:rsidRPr="00E04092">
        <w:rPr>
          <w:rFonts w:ascii="Times New Roman"/>
        </w:rPr>
        <w:t>表</w:t>
      </w:r>
      <w:r w:rsidRPr="00E04092">
        <w:rPr>
          <w:rFonts w:ascii="Times New Roman"/>
        </w:rPr>
        <w:t>1</w:t>
      </w:r>
      <w:smartTag w:uri="urn:schemas-microsoft-com:office:smarttags" w:element="chmetcnv">
        <w:smartTagPr>
          <w:attr w:name="TCSC" w:val="0"/>
          <w:attr w:name="NumberType" w:val="1"/>
          <w:attr w:name="Negative" w:val="True"/>
          <w:attr w:name="HasSpace" w:val="False"/>
          <w:attr w:name="SourceValue" w:val="1"/>
          <w:attr w:name="UnitName" w:val="”"/>
        </w:smartTagPr>
        <w:r w:rsidRPr="00E04092">
          <w:rPr>
            <w:rFonts w:ascii="Times New Roman"/>
          </w:rPr>
          <w:t>-1”</w:t>
        </w:r>
      </w:smartTag>
      <w:r w:rsidRPr="00E04092">
        <w:rPr>
          <w:rFonts w:ascii="Times New Roman"/>
        </w:rPr>
        <w:t>或</w:t>
      </w:r>
      <w:r w:rsidRPr="00E04092">
        <w:rPr>
          <w:rFonts w:ascii="Times New Roman"/>
        </w:rPr>
        <w:t>“</w:t>
      </w:r>
      <w:r w:rsidRPr="00E04092">
        <w:rPr>
          <w:rFonts w:ascii="Times New Roman"/>
        </w:rPr>
        <w:t>表</w:t>
      </w:r>
      <w:r w:rsidRPr="00E04092">
        <w:rPr>
          <w:rFonts w:ascii="Times New Roman"/>
        </w:rPr>
        <w:t>6</w:t>
      </w:r>
      <w:smartTag w:uri="urn:schemas-microsoft-com:office:smarttags" w:element="chmetcnv">
        <w:smartTagPr>
          <w:attr w:name="TCSC" w:val="0"/>
          <w:attr w:name="NumberType" w:val="1"/>
          <w:attr w:name="Negative" w:val="True"/>
          <w:attr w:name="HasSpace" w:val="False"/>
          <w:attr w:name="SourceValue" w:val="5"/>
          <w:attr w:name="UnitName" w:val="”"/>
        </w:smartTagPr>
        <w:r w:rsidRPr="00E04092">
          <w:rPr>
            <w:rFonts w:ascii="Times New Roman"/>
          </w:rPr>
          <w:t>-5”</w:t>
        </w:r>
      </w:smartTag>
      <w:r w:rsidRPr="00E04092">
        <w:rPr>
          <w:rFonts w:ascii="Times New Roman"/>
        </w:rPr>
        <w:t>等；</w:t>
      </w:r>
    </w:p>
    <w:p w14:paraId="3488A7ED" w14:textId="77777777" w:rsidR="00F479F0" w:rsidRPr="00E04092" w:rsidRDefault="00F479F0" w:rsidP="00BC341A">
      <w:pPr>
        <w:pStyle w:val="afffffffff5"/>
        <w:numPr>
          <w:ilvl w:val="0"/>
          <w:numId w:val="46"/>
        </w:numPr>
        <w:rPr>
          <w:rFonts w:ascii="Times New Roman"/>
        </w:rPr>
      </w:pPr>
      <w:r w:rsidRPr="00E04092">
        <w:rPr>
          <w:rFonts w:ascii="Times New Roman"/>
        </w:rPr>
        <w:t>表格编号及标题，文字仿宋</w:t>
      </w:r>
      <w:r w:rsidRPr="00E04092">
        <w:rPr>
          <w:rFonts w:ascii="Times New Roman"/>
        </w:rPr>
        <w:t>_GB2312</w:t>
      </w:r>
      <w:r w:rsidRPr="00E04092">
        <w:rPr>
          <w:rFonts w:ascii="Times New Roman"/>
        </w:rPr>
        <w:t>体、数字及英文字母均为</w:t>
      </w:r>
      <w:r w:rsidRPr="00E04092">
        <w:rPr>
          <w:rFonts w:ascii="Times New Roman"/>
        </w:rPr>
        <w:t>Times New Roman</w:t>
      </w:r>
      <w:r w:rsidRPr="00E04092">
        <w:rPr>
          <w:rFonts w:ascii="Times New Roman"/>
        </w:rPr>
        <w:t>体，小四，段前、段后均为</w:t>
      </w:r>
      <w:r w:rsidRPr="00E04092">
        <w:rPr>
          <w:rFonts w:ascii="Times New Roman"/>
        </w:rPr>
        <w:t>0</w:t>
      </w:r>
      <w:r w:rsidRPr="00E04092">
        <w:rPr>
          <w:rFonts w:ascii="Times New Roman"/>
        </w:rPr>
        <w:t>，行距为</w:t>
      </w:r>
      <w:r w:rsidRPr="00E04092">
        <w:rPr>
          <w:rFonts w:ascii="Times New Roman"/>
        </w:rPr>
        <w:t>“1.5</w:t>
      </w:r>
      <w:r w:rsidRPr="00E04092">
        <w:rPr>
          <w:rFonts w:ascii="Times New Roman"/>
        </w:rPr>
        <w:t>倍行距</w:t>
      </w:r>
      <w:r w:rsidRPr="00E04092">
        <w:rPr>
          <w:rFonts w:ascii="Times New Roman"/>
        </w:rPr>
        <w:t>”</w:t>
      </w:r>
      <w:r w:rsidRPr="00E04092">
        <w:rPr>
          <w:rFonts w:ascii="Times New Roman"/>
        </w:rPr>
        <w:t>。</w:t>
      </w:r>
    </w:p>
    <w:p w14:paraId="799EFD9F" w14:textId="77777777" w:rsidR="00F479F0" w:rsidRPr="00767E5E" w:rsidRDefault="00F479F0" w:rsidP="00F479F0">
      <w:pPr>
        <w:pStyle w:val="aff4"/>
        <w:spacing w:before="156" w:after="156"/>
      </w:pPr>
      <w:bookmarkStart w:id="186" w:name="_Toc92284107"/>
      <w:r w:rsidRPr="00767E5E">
        <w:rPr>
          <w:rFonts w:hint="eastAsia"/>
        </w:rPr>
        <w:t>图件</w:t>
      </w:r>
      <w:bookmarkEnd w:id="186"/>
    </w:p>
    <w:p w14:paraId="6374A463" w14:textId="77777777" w:rsidR="00F479F0" w:rsidRPr="00767E5E" w:rsidRDefault="00F479F0" w:rsidP="00F479F0">
      <w:pPr>
        <w:pStyle w:val="affffa"/>
        <w:ind w:firstLine="420"/>
      </w:pPr>
      <w:r w:rsidRPr="00767E5E">
        <w:rPr>
          <w:rFonts w:hint="eastAsia"/>
        </w:rPr>
        <w:t>图件</w:t>
      </w:r>
      <w:r w:rsidRPr="00767E5E">
        <w:rPr>
          <w:rFonts w:hint="eastAsia"/>
          <w:color w:val="000000"/>
        </w:rPr>
        <w:t>排版</w:t>
      </w:r>
      <w:r w:rsidRPr="00767E5E">
        <w:rPr>
          <w:rFonts w:hint="eastAsia"/>
        </w:rPr>
        <w:t>应符合以下要求：</w:t>
      </w:r>
    </w:p>
    <w:p w14:paraId="0CD34BE6" w14:textId="77777777" w:rsidR="00F479F0" w:rsidRPr="00E04092" w:rsidRDefault="00F479F0" w:rsidP="00BC341A">
      <w:pPr>
        <w:pStyle w:val="afffffffff5"/>
        <w:numPr>
          <w:ilvl w:val="0"/>
          <w:numId w:val="48"/>
        </w:numPr>
        <w:rPr>
          <w:rFonts w:ascii="Times New Roman"/>
        </w:rPr>
      </w:pPr>
      <w:r w:rsidRPr="00E04092">
        <w:rPr>
          <w:rFonts w:ascii="Times New Roman"/>
        </w:rPr>
        <w:t>图名放在图下，文字仿宋</w:t>
      </w:r>
      <w:r w:rsidRPr="00E04092">
        <w:rPr>
          <w:rFonts w:ascii="Times New Roman"/>
        </w:rPr>
        <w:t>_GB2312</w:t>
      </w:r>
      <w:r w:rsidRPr="00E04092">
        <w:rPr>
          <w:rFonts w:ascii="Times New Roman"/>
        </w:rPr>
        <w:t>体、小四号，居中；段前、段后均为</w:t>
      </w:r>
      <w:r w:rsidRPr="00E04092">
        <w:rPr>
          <w:rFonts w:ascii="Times New Roman"/>
        </w:rPr>
        <w:t>0</w:t>
      </w:r>
      <w:r w:rsidRPr="00E04092">
        <w:rPr>
          <w:rFonts w:ascii="Times New Roman"/>
        </w:rPr>
        <w:t>，行距为</w:t>
      </w:r>
      <w:r w:rsidRPr="00E04092">
        <w:rPr>
          <w:rFonts w:ascii="Times New Roman"/>
        </w:rPr>
        <w:t>“1.5</w:t>
      </w:r>
      <w:r w:rsidRPr="00E04092">
        <w:rPr>
          <w:rFonts w:ascii="Times New Roman"/>
        </w:rPr>
        <w:t>倍行距</w:t>
      </w:r>
      <w:r w:rsidRPr="00E04092">
        <w:rPr>
          <w:rFonts w:ascii="Times New Roman"/>
        </w:rPr>
        <w:t>”</w:t>
      </w:r>
      <w:r w:rsidRPr="00E04092">
        <w:rPr>
          <w:rFonts w:ascii="Times New Roman"/>
        </w:rPr>
        <w:t>；</w:t>
      </w:r>
    </w:p>
    <w:p w14:paraId="2113798B" w14:textId="77777777" w:rsidR="00F479F0" w:rsidRPr="00E04092" w:rsidRDefault="00F479F0" w:rsidP="00BC341A">
      <w:pPr>
        <w:pStyle w:val="afffffffff5"/>
        <w:numPr>
          <w:ilvl w:val="0"/>
          <w:numId w:val="46"/>
        </w:numPr>
        <w:rPr>
          <w:rFonts w:ascii="Times New Roman"/>
        </w:rPr>
      </w:pPr>
      <w:r w:rsidRPr="00E04092">
        <w:rPr>
          <w:rFonts w:ascii="Times New Roman"/>
        </w:rPr>
        <w:t>流程图中文字采用仿宋</w:t>
      </w:r>
      <w:r w:rsidRPr="00E04092">
        <w:rPr>
          <w:rFonts w:ascii="Times New Roman"/>
        </w:rPr>
        <w:t>_GB2312</w:t>
      </w:r>
      <w:r w:rsidRPr="00E04092">
        <w:rPr>
          <w:rFonts w:ascii="Times New Roman"/>
        </w:rPr>
        <w:t>体、数字及英文字母均为</w:t>
      </w:r>
      <w:r w:rsidRPr="00E04092">
        <w:rPr>
          <w:rFonts w:ascii="Times New Roman"/>
        </w:rPr>
        <w:t>Times New Roman</w:t>
      </w:r>
      <w:r w:rsidRPr="00E04092">
        <w:rPr>
          <w:rFonts w:ascii="Times New Roman"/>
        </w:rPr>
        <w:t>体，五号，居中；</w:t>
      </w:r>
    </w:p>
    <w:p w14:paraId="032A8BD0" w14:textId="77777777" w:rsidR="00F479F0" w:rsidRPr="00E04092" w:rsidRDefault="00F479F0" w:rsidP="00BC341A">
      <w:pPr>
        <w:pStyle w:val="afffffffff5"/>
        <w:numPr>
          <w:ilvl w:val="0"/>
          <w:numId w:val="46"/>
        </w:numPr>
        <w:rPr>
          <w:rFonts w:ascii="Times New Roman"/>
        </w:rPr>
      </w:pPr>
      <w:r w:rsidRPr="00E04092">
        <w:rPr>
          <w:rFonts w:ascii="Times New Roman"/>
        </w:rPr>
        <w:t>图按章节编号，如</w:t>
      </w:r>
      <w:r w:rsidRPr="00E04092">
        <w:rPr>
          <w:rFonts w:ascii="Times New Roman"/>
        </w:rPr>
        <w:t>“</w:t>
      </w:r>
      <w:r w:rsidRPr="00E04092">
        <w:rPr>
          <w:rFonts w:ascii="Times New Roman"/>
        </w:rPr>
        <w:t>图</w:t>
      </w:r>
      <w:r w:rsidRPr="00E04092">
        <w:rPr>
          <w:rFonts w:ascii="Times New Roman"/>
        </w:rPr>
        <w:t>1</w:t>
      </w:r>
      <w:smartTag w:uri="urn:schemas-microsoft-com:office:smarttags" w:element="chmetcnv">
        <w:smartTagPr>
          <w:attr w:name="TCSC" w:val="0"/>
          <w:attr w:name="NumberType" w:val="1"/>
          <w:attr w:name="Negative" w:val="True"/>
          <w:attr w:name="HasSpace" w:val="False"/>
          <w:attr w:name="SourceValue" w:val="1"/>
          <w:attr w:name="UnitName" w:val="”"/>
        </w:smartTagPr>
        <w:r w:rsidRPr="00E04092">
          <w:rPr>
            <w:rFonts w:ascii="Times New Roman"/>
          </w:rPr>
          <w:t>-1”</w:t>
        </w:r>
      </w:smartTag>
      <w:r w:rsidRPr="00E04092">
        <w:rPr>
          <w:rFonts w:ascii="Times New Roman"/>
        </w:rPr>
        <w:t>或</w:t>
      </w:r>
      <w:r w:rsidRPr="00E04092">
        <w:rPr>
          <w:rFonts w:ascii="Times New Roman"/>
        </w:rPr>
        <w:t>“</w:t>
      </w:r>
      <w:r w:rsidRPr="00E04092">
        <w:rPr>
          <w:rFonts w:ascii="Times New Roman"/>
        </w:rPr>
        <w:t>图</w:t>
      </w:r>
      <w:r w:rsidRPr="00E04092">
        <w:rPr>
          <w:rFonts w:ascii="Times New Roman"/>
        </w:rPr>
        <w:t>6</w:t>
      </w:r>
      <w:smartTag w:uri="urn:schemas-microsoft-com:office:smarttags" w:element="chmetcnv">
        <w:smartTagPr>
          <w:attr w:name="TCSC" w:val="0"/>
          <w:attr w:name="NumberType" w:val="1"/>
          <w:attr w:name="Negative" w:val="True"/>
          <w:attr w:name="HasSpace" w:val="False"/>
          <w:attr w:name="SourceValue" w:val="5"/>
          <w:attr w:name="UnitName" w:val="”"/>
        </w:smartTagPr>
        <w:r w:rsidRPr="00E04092">
          <w:rPr>
            <w:rFonts w:ascii="Times New Roman"/>
          </w:rPr>
          <w:t>-5”</w:t>
        </w:r>
      </w:smartTag>
      <w:r w:rsidRPr="00E04092">
        <w:rPr>
          <w:rFonts w:ascii="Times New Roman"/>
        </w:rPr>
        <w:t>等；</w:t>
      </w:r>
    </w:p>
    <w:p w14:paraId="12425487" w14:textId="77777777" w:rsidR="00F479F0" w:rsidRPr="00E04092" w:rsidRDefault="00F479F0" w:rsidP="00BC341A">
      <w:pPr>
        <w:pStyle w:val="afffffffff5"/>
        <w:numPr>
          <w:ilvl w:val="0"/>
          <w:numId w:val="46"/>
        </w:numPr>
        <w:rPr>
          <w:rFonts w:ascii="Times New Roman"/>
        </w:rPr>
      </w:pPr>
      <w:r w:rsidRPr="00E04092">
        <w:rPr>
          <w:rFonts w:ascii="Times New Roman"/>
        </w:rPr>
        <w:t>正文中插图要求清晰，要有页码，编在报告中间相应位置。</w:t>
      </w:r>
    </w:p>
    <w:p w14:paraId="15B167BC" w14:textId="77777777" w:rsidR="00F479F0" w:rsidRPr="00767E5E" w:rsidRDefault="00F479F0" w:rsidP="00F479F0">
      <w:pPr>
        <w:pStyle w:val="aff3"/>
        <w:spacing w:before="156" w:after="156"/>
        <w:rPr>
          <w:rFonts w:ascii="Times New Roman"/>
        </w:rPr>
      </w:pPr>
      <w:bookmarkStart w:id="187" w:name="_Toc92284108"/>
      <w:bookmarkStart w:id="188" w:name="_Toc92290821"/>
      <w:bookmarkStart w:id="189" w:name="_Toc101186964"/>
      <w:bookmarkStart w:id="190" w:name="_Toc103248309"/>
      <w:r w:rsidRPr="00767E5E">
        <w:rPr>
          <w:rFonts w:hint="eastAsia"/>
        </w:rPr>
        <w:t>附件</w:t>
      </w:r>
      <w:bookmarkEnd w:id="187"/>
      <w:bookmarkEnd w:id="188"/>
      <w:bookmarkEnd w:id="189"/>
      <w:bookmarkEnd w:id="190"/>
    </w:p>
    <w:p w14:paraId="177F49E4" w14:textId="77777777" w:rsidR="00F479F0" w:rsidRDefault="00F479F0" w:rsidP="00F479F0">
      <w:pPr>
        <w:pStyle w:val="affffa"/>
        <w:ind w:firstLine="420"/>
        <w:sectPr w:rsidR="00F479F0" w:rsidSect="00F14768">
          <w:pgSz w:w="11906" w:h="16838" w:code="9"/>
          <w:pgMar w:top="2410" w:right="1134" w:bottom="1134" w:left="1134" w:header="1418" w:footer="1134" w:gutter="284"/>
          <w:cols w:space="425"/>
          <w:formProt w:val="0"/>
          <w:docGrid w:type="lines" w:linePitch="312"/>
        </w:sectPr>
      </w:pPr>
      <w:r w:rsidRPr="00767E5E">
        <w:rPr>
          <w:rFonts w:hint="eastAsia"/>
        </w:rPr>
        <w:t>附件</w:t>
      </w:r>
      <w:r w:rsidRPr="00767E5E">
        <w:rPr>
          <w:rFonts w:hint="eastAsia"/>
          <w:color w:val="000000"/>
        </w:rPr>
        <w:t>内容</w:t>
      </w:r>
      <w:r w:rsidRPr="00767E5E">
        <w:rPr>
          <w:rFonts w:hint="eastAsia"/>
        </w:rPr>
        <w:t>排版要求与正文排版要求相同。</w:t>
      </w:r>
      <w:bookmarkStart w:id="191" w:name="_Toc361411776"/>
      <w:bookmarkStart w:id="192" w:name="_Toc361411777"/>
      <w:bookmarkEnd w:id="191"/>
      <w:bookmarkEnd w:id="192"/>
    </w:p>
    <w:p w14:paraId="65C59057" w14:textId="77777777" w:rsidR="00F479F0" w:rsidRDefault="00F479F0" w:rsidP="00F479F0">
      <w:pPr>
        <w:pStyle w:val="af7"/>
      </w:pPr>
    </w:p>
    <w:p w14:paraId="673F3F6E" w14:textId="77777777" w:rsidR="00F479F0" w:rsidRDefault="00F479F0" w:rsidP="00F479F0">
      <w:pPr>
        <w:pStyle w:val="afd"/>
      </w:pPr>
    </w:p>
    <w:p w14:paraId="02803613" w14:textId="77777777" w:rsidR="00E5570D" w:rsidRDefault="00E5570D" w:rsidP="00E5570D">
      <w:pPr>
        <w:pStyle w:val="aff2"/>
        <w:spacing w:before="78" w:after="156"/>
      </w:pPr>
      <w:r>
        <w:br/>
      </w:r>
      <w:bookmarkStart w:id="193" w:name="_Toc103248310"/>
      <w:r>
        <w:rPr>
          <w:rFonts w:hint="eastAsia"/>
        </w:rPr>
        <w:t>（资料性）</w:t>
      </w:r>
      <w:r>
        <w:br/>
      </w:r>
      <w:r>
        <w:rPr>
          <w:rFonts w:hint="eastAsia"/>
        </w:rPr>
        <w:t>资料性用表</w:t>
      </w:r>
      <w:bookmarkEnd w:id="193"/>
    </w:p>
    <w:p w14:paraId="0BA73505" w14:textId="485CB2DC" w:rsidR="00E5570D" w:rsidRPr="00F14768" w:rsidRDefault="00E5570D" w:rsidP="00E5570D">
      <w:pPr>
        <w:pStyle w:val="afe"/>
        <w:numPr>
          <w:ilvl w:val="0"/>
          <w:numId w:val="0"/>
        </w:numPr>
        <w:spacing w:before="156" w:after="156"/>
        <w:rPr>
          <w:sz w:val="24"/>
          <w:szCs w:val="24"/>
        </w:rPr>
      </w:pPr>
      <w:r>
        <w:rPr>
          <w:rFonts w:hint="eastAsia"/>
        </w:rPr>
        <w:t>表</w:t>
      </w:r>
      <w:r w:rsidRPr="00E5570D">
        <w:rPr>
          <w:rFonts w:ascii="Times New Roman"/>
        </w:rPr>
        <w:t>D.1</w:t>
      </w:r>
      <w:r>
        <w:rPr>
          <w:rFonts w:hint="eastAsia"/>
        </w:rPr>
        <w:t xml:space="preserve"> </w:t>
      </w:r>
      <w:r w:rsidR="00D91B81">
        <w:rPr>
          <w:rFonts w:hint="eastAsia"/>
        </w:rPr>
        <w:t>清</w:t>
      </w:r>
      <w:r w:rsidRPr="00F14768">
        <w:rPr>
          <w:rFonts w:hint="eastAsia"/>
        </w:rPr>
        <w:t>洁生产审核领导/审核工作小组成员构成与职责分工表</w:t>
      </w:r>
    </w:p>
    <w:tbl>
      <w:tblPr>
        <w:tblStyle w:val="17"/>
        <w:tblW w:w="5000" w:type="pct"/>
        <w:tblLook w:val="04A0" w:firstRow="1" w:lastRow="0" w:firstColumn="1" w:lastColumn="0" w:noHBand="0" w:noVBand="1"/>
      </w:tblPr>
      <w:tblGrid>
        <w:gridCol w:w="1152"/>
        <w:gridCol w:w="1585"/>
        <w:gridCol w:w="1382"/>
        <w:gridCol w:w="1669"/>
        <w:gridCol w:w="3782"/>
      </w:tblGrid>
      <w:tr w:rsidR="00E5570D" w:rsidRPr="00F14768" w14:paraId="19F2D71B" w14:textId="77777777" w:rsidTr="00E5570D">
        <w:trPr>
          <w:trHeight w:val="454"/>
        </w:trPr>
        <w:tc>
          <w:tcPr>
            <w:tcW w:w="602" w:type="pct"/>
            <w:vAlign w:val="center"/>
            <w:hideMark/>
          </w:tcPr>
          <w:p w14:paraId="28A9CA8D"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姓</w:t>
            </w:r>
            <w:r w:rsidRPr="00F14768">
              <w:rPr>
                <w:rFonts w:ascii="Times New Roman"/>
                <w:b/>
                <w:sz w:val="18"/>
                <w:szCs w:val="18"/>
              </w:rPr>
              <w:t xml:space="preserve">  </w:t>
            </w:r>
            <w:r w:rsidRPr="00F14768">
              <w:rPr>
                <w:rFonts w:ascii="Times New Roman" w:hint="eastAsia"/>
                <w:b/>
                <w:sz w:val="18"/>
                <w:szCs w:val="18"/>
              </w:rPr>
              <w:t>名</w:t>
            </w:r>
          </w:p>
        </w:tc>
        <w:tc>
          <w:tcPr>
            <w:tcW w:w="828" w:type="pct"/>
            <w:vAlign w:val="center"/>
            <w:hideMark/>
          </w:tcPr>
          <w:p w14:paraId="14CC4381"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职</w:t>
            </w:r>
            <w:r>
              <w:rPr>
                <w:rFonts w:ascii="Times New Roman" w:hint="eastAsia"/>
                <w:b/>
                <w:sz w:val="18"/>
                <w:szCs w:val="18"/>
              </w:rPr>
              <w:t xml:space="preserve">  </w:t>
            </w:r>
            <w:r w:rsidRPr="00F14768">
              <w:rPr>
                <w:rFonts w:ascii="Times New Roman" w:hint="eastAsia"/>
                <w:b/>
                <w:sz w:val="18"/>
                <w:szCs w:val="18"/>
              </w:rPr>
              <w:t>务</w:t>
            </w:r>
          </w:p>
        </w:tc>
        <w:tc>
          <w:tcPr>
            <w:tcW w:w="722" w:type="pct"/>
            <w:vAlign w:val="center"/>
            <w:hideMark/>
          </w:tcPr>
          <w:p w14:paraId="7B46709B"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部</w:t>
            </w:r>
            <w:r>
              <w:rPr>
                <w:rFonts w:ascii="Times New Roman" w:hint="eastAsia"/>
                <w:b/>
                <w:sz w:val="18"/>
                <w:szCs w:val="18"/>
              </w:rPr>
              <w:t xml:space="preserve">  </w:t>
            </w:r>
            <w:r w:rsidRPr="00F14768">
              <w:rPr>
                <w:rFonts w:ascii="Times New Roman" w:hint="eastAsia"/>
                <w:b/>
                <w:sz w:val="18"/>
                <w:szCs w:val="18"/>
              </w:rPr>
              <w:t>门</w:t>
            </w:r>
          </w:p>
        </w:tc>
        <w:tc>
          <w:tcPr>
            <w:tcW w:w="872" w:type="pct"/>
            <w:vAlign w:val="center"/>
            <w:hideMark/>
          </w:tcPr>
          <w:p w14:paraId="585AF077"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小组职务</w:t>
            </w:r>
          </w:p>
        </w:tc>
        <w:tc>
          <w:tcPr>
            <w:tcW w:w="1976" w:type="pct"/>
            <w:vAlign w:val="center"/>
            <w:hideMark/>
          </w:tcPr>
          <w:p w14:paraId="33C7FAF2"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职</w:t>
            </w:r>
            <w:r>
              <w:rPr>
                <w:rFonts w:ascii="Times New Roman" w:hint="eastAsia"/>
                <w:b/>
                <w:sz w:val="18"/>
                <w:szCs w:val="18"/>
              </w:rPr>
              <w:t xml:space="preserve">  </w:t>
            </w:r>
            <w:r w:rsidRPr="00F14768">
              <w:rPr>
                <w:rFonts w:ascii="Times New Roman" w:hint="eastAsia"/>
                <w:b/>
                <w:sz w:val="18"/>
                <w:szCs w:val="18"/>
              </w:rPr>
              <w:t>责</w:t>
            </w:r>
          </w:p>
        </w:tc>
      </w:tr>
      <w:tr w:rsidR="00E5570D" w:rsidRPr="00F14768" w14:paraId="3339B92B" w14:textId="77777777" w:rsidTr="00E5570D">
        <w:trPr>
          <w:trHeight w:val="268"/>
        </w:trPr>
        <w:tc>
          <w:tcPr>
            <w:tcW w:w="602" w:type="pct"/>
            <w:vAlign w:val="center"/>
          </w:tcPr>
          <w:p w14:paraId="1432DB56" w14:textId="77777777" w:rsidR="00E5570D" w:rsidRPr="00F14768" w:rsidRDefault="00E5570D" w:rsidP="00E5570D">
            <w:pPr>
              <w:adjustRightInd/>
              <w:spacing w:line="240" w:lineRule="auto"/>
              <w:ind w:leftChars="22" w:left="46"/>
              <w:jc w:val="center"/>
              <w:rPr>
                <w:rFonts w:ascii="Times New Roman"/>
                <w:sz w:val="18"/>
                <w:szCs w:val="18"/>
              </w:rPr>
            </w:pPr>
          </w:p>
        </w:tc>
        <w:tc>
          <w:tcPr>
            <w:tcW w:w="828" w:type="pct"/>
            <w:vAlign w:val="center"/>
          </w:tcPr>
          <w:p w14:paraId="7E153261" w14:textId="77777777" w:rsidR="00E5570D" w:rsidRPr="00F14768" w:rsidRDefault="00E5570D" w:rsidP="00E5570D">
            <w:pPr>
              <w:adjustRightInd/>
              <w:spacing w:line="240" w:lineRule="auto"/>
              <w:jc w:val="center"/>
              <w:rPr>
                <w:rFonts w:ascii="Times New Roman"/>
                <w:bCs/>
                <w:sz w:val="18"/>
                <w:szCs w:val="18"/>
              </w:rPr>
            </w:pPr>
          </w:p>
        </w:tc>
        <w:tc>
          <w:tcPr>
            <w:tcW w:w="722" w:type="pct"/>
            <w:vAlign w:val="center"/>
          </w:tcPr>
          <w:p w14:paraId="0E3A9FAA" w14:textId="77777777" w:rsidR="00E5570D" w:rsidRPr="00F14768" w:rsidRDefault="00E5570D" w:rsidP="00E5570D">
            <w:pPr>
              <w:adjustRightInd/>
              <w:spacing w:line="240" w:lineRule="auto"/>
              <w:jc w:val="center"/>
              <w:rPr>
                <w:rFonts w:ascii="Times New Roman"/>
                <w:bCs/>
                <w:sz w:val="18"/>
                <w:szCs w:val="18"/>
              </w:rPr>
            </w:pPr>
          </w:p>
        </w:tc>
        <w:tc>
          <w:tcPr>
            <w:tcW w:w="872" w:type="pct"/>
            <w:vAlign w:val="center"/>
          </w:tcPr>
          <w:p w14:paraId="7A0BE9F0" w14:textId="77777777" w:rsidR="00E5570D" w:rsidRPr="00F14768" w:rsidRDefault="00E5570D" w:rsidP="00E5570D">
            <w:pPr>
              <w:adjustRightInd/>
              <w:spacing w:line="240" w:lineRule="auto"/>
              <w:jc w:val="center"/>
              <w:rPr>
                <w:rFonts w:ascii="Times New Roman"/>
                <w:sz w:val="18"/>
                <w:szCs w:val="18"/>
              </w:rPr>
            </w:pPr>
          </w:p>
        </w:tc>
        <w:tc>
          <w:tcPr>
            <w:tcW w:w="1976" w:type="pct"/>
            <w:vAlign w:val="center"/>
          </w:tcPr>
          <w:p w14:paraId="361A8A55" w14:textId="77777777" w:rsidR="00E5570D" w:rsidRPr="00F14768" w:rsidRDefault="00E5570D" w:rsidP="00E5570D">
            <w:pPr>
              <w:adjustRightInd/>
              <w:spacing w:line="240" w:lineRule="auto"/>
              <w:jc w:val="center"/>
              <w:rPr>
                <w:rFonts w:ascii="Times New Roman" w:eastAsia="仿宋_GB2312"/>
                <w:sz w:val="18"/>
                <w:szCs w:val="18"/>
              </w:rPr>
            </w:pPr>
          </w:p>
        </w:tc>
      </w:tr>
      <w:tr w:rsidR="00E5570D" w:rsidRPr="00F14768" w14:paraId="0CA01325" w14:textId="77777777" w:rsidTr="00E5570D">
        <w:trPr>
          <w:trHeight w:val="268"/>
        </w:trPr>
        <w:tc>
          <w:tcPr>
            <w:tcW w:w="602" w:type="pct"/>
            <w:vAlign w:val="center"/>
          </w:tcPr>
          <w:p w14:paraId="48817BBD" w14:textId="77777777" w:rsidR="00E5570D" w:rsidRPr="00F14768" w:rsidRDefault="00E5570D" w:rsidP="00E5570D">
            <w:pPr>
              <w:adjustRightInd/>
              <w:spacing w:line="240" w:lineRule="auto"/>
              <w:jc w:val="center"/>
              <w:rPr>
                <w:rFonts w:ascii="Times New Roman"/>
                <w:sz w:val="18"/>
                <w:szCs w:val="18"/>
              </w:rPr>
            </w:pPr>
          </w:p>
        </w:tc>
        <w:tc>
          <w:tcPr>
            <w:tcW w:w="828" w:type="pct"/>
            <w:vAlign w:val="center"/>
          </w:tcPr>
          <w:p w14:paraId="2A74E8B0" w14:textId="77777777" w:rsidR="00E5570D" w:rsidRPr="00F14768" w:rsidRDefault="00E5570D" w:rsidP="00E5570D">
            <w:pPr>
              <w:adjustRightInd/>
              <w:spacing w:line="240" w:lineRule="auto"/>
              <w:jc w:val="center"/>
              <w:rPr>
                <w:rFonts w:ascii="Times New Roman"/>
                <w:bCs/>
                <w:sz w:val="18"/>
                <w:szCs w:val="18"/>
              </w:rPr>
            </w:pPr>
          </w:p>
        </w:tc>
        <w:tc>
          <w:tcPr>
            <w:tcW w:w="722" w:type="pct"/>
            <w:vAlign w:val="center"/>
          </w:tcPr>
          <w:p w14:paraId="620F7869" w14:textId="77777777" w:rsidR="00E5570D" w:rsidRPr="00F14768" w:rsidRDefault="00E5570D" w:rsidP="00E5570D">
            <w:pPr>
              <w:adjustRightInd/>
              <w:spacing w:line="240" w:lineRule="auto"/>
              <w:jc w:val="center"/>
              <w:rPr>
                <w:rFonts w:ascii="Times New Roman"/>
                <w:bCs/>
                <w:sz w:val="18"/>
                <w:szCs w:val="18"/>
              </w:rPr>
            </w:pPr>
          </w:p>
        </w:tc>
        <w:tc>
          <w:tcPr>
            <w:tcW w:w="872" w:type="pct"/>
            <w:vAlign w:val="center"/>
          </w:tcPr>
          <w:p w14:paraId="068B3122" w14:textId="77777777" w:rsidR="00E5570D" w:rsidRPr="00F14768" w:rsidRDefault="00E5570D" w:rsidP="00E5570D">
            <w:pPr>
              <w:adjustRightInd/>
              <w:spacing w:line="240" w:lineRule="auto"/>
              <w:jc w:val="center"/>
              <w:rPr>
                <w:rFonts w:ascii="Times New Roman"/>
                <w:sz w:val="18"/>
                <w:szCs w:val="18"/>
              </w:rPr>
            </w:pPr>
          </w:p>
        </w:tc>
        <w:tc>
          <w:tcPr>
            <w:tcW w:w="1976" w:type="pct"/>
            <w:vAlign w:val="center"/>
          </w:tcPr>
          <w:p w14:paraId="24E8A8CA" w14:textId="77777777" w:rsidR="00E5570D" w:rsidRPr="00F14768" w:rsidRDefault="00E5570D" w:rsidP="00E5570D">
            <w:pPr>
              <w:adjustRightInd/>
              <w:spacing w:line="240" w:lineRule="auto"/>
              <w:jc w:val="center"/>
              <w:rPr>
                <w:rFonts w:ascii="Times New Roman" w:eastAsia="仿宋_GB2312"/>
                <w:sz w:val="18"/>
                <w:szCs w:val="18"/>
              </w:rPr>
            </w:pPr>
          </w:p>
        </w:tc>
      </w:tr>
      <w:tr w:rsidR="00E5570D" w:rsidRPr="00F14768" w14:paraId="6BCBBD82" w14:textId="77777777" w:rsidTr="00E5570D">
        <w:trPr>
          <w:trHeight w:val="268"/>
        </w:trPr>
        <w:tc>
          <w:tcPr>
            <w:tcW w:w="602" w:type="pct"/>
            <w:vAlign w:val="center"/>
          </w:tcPr>
          <w:p w14:paraId="740B2A09" w14:textId="77777777" w:rsidR="00E5570D" w:rsidRPr="00F14768" w:rsidRDefault="00E5570D" w:rsidP="00E5570D">
            <w:pPr>
              <w:adjustRightInd/>
              <w:spacing w:line="240" w:lineRule="auto"/>
              <w:jc w:val="center"/>
              <w:rPr>
                <w:rFonts w:ascii="Times New Roman"/>
                <w:sz w:val="18"/>
                <w:szCs w:val="18"/>
              </w:rPr>
            </w:pPr>
          </w:p>
        </w:tc>
        <w:tc>
          <w:tcPr>
            <w:tcW w:w="828" w:type="pct"/>
            <w:vAlign w:val="center"/>
          </w:tcPr>
          <w:p w14:paraId="6B5892ED" w14:textId="77777777" w:rsidR="00E5570D" w:rsidRPr="00F14768" w:rsidRDefault="00E5570D" w:rsidP="00E5570D">
            <w:pPr>
              <w:adjustRightInd/>
              <w:spacing w:line="240" w:lineRule="auto"/>
              <w:jc w:val="center"/>
              <w:rPr>
                <w:rFonts w:ascii="Times New Roman"/>
                <w:bCs/>
                <w:sz w:val="18"/>
                <w:szCs w:val="18"/>
              </w:rPr>
            </w:pPr>
          </w:p>
        </w:tc>
        <w:tc>
          <w:tcPr>
            <w:tcW w:w="722" w:type="pct"/>
            <w:vAlign w:val="center"/>
          </w:tcPr>
          <w:p w14:paraId="40099173" w14:textId="77777777" w:rsidR="00E5570D" w:rsidRPr="00F14768" w:rsidRDefault="00E5570D" w:rsidP="00E5570D">
            <w:pPr>
              <w:adjustRightInd/>
              <w:spacing w:line="240" w:lineRule="auto"/>
              <w:jc w:val="center"/>
              <w:rPr>
                <w:rFonts w:ascii="Times New Roman"/>
                <w:bCs/>
                <w:sz w:val="18"/>
                <w:szCs w:val="18"/>
              </w:rPr>
            </w:pPr>
          </w:p>
        </w:tc>
        <w:tc>
          <w:tcPr>
            <w:tcW w:w="872" w:type="pct"/>
            <w:vAlign w:val="center"/>
          </w:tcPr>
          <w:p w14:paraId="4A1DAC4A" w14:textId="77777777" w:rsidR="00E5570D" w:rsidRPr="00F14768" w:rsidRDefault="00E5570D" w:rsidP="00E5570D">
            <w:pPr>
              <w:adjustRightInd/>
              <w:spacing w:line="240" w:lineRule="auto"/>
              <w:jc w:val="center"/>
              <w:rPr>
                <w:rFonts w:ascii="Times New Roman"/>
                <w:sz w:val="18"/>
                <w:szCs w:val="18"/>
              </w:rPr>
            </w:pPr>
          </w:p>
        </w:tc>
        <w:tc>
          <w:tcPr>
            <w:tcW w:w="1976" w:type="pct"/>
            <w:vAlign w:val="center"/>
          </w:tcPr>
          <w:p w14:paraId="6F675F9B" w14:textId="77777777" w:rsidR="00E5570D" w:rsidRPr="00F14768" w:rsidRDefault="00E5570D" w:rsidP="00E5570D">
            <w:pPr>
              <w:adjustRightInd/>
              <w:spacing w:line="240" w:lineRule="auto"/>
              <w:jc w:val="center"/>
              <w:rPr>
                <w:rFonts w:ascii="Times New Roman" w:eastAsia="仿宋_GB2312"/>
                <w:sz w:val="18"/>
                <w:szCs w:val="18"/>
              </w:rPr>
            </w:pPr>
          </w:p>
        </w:tc>
      </w:tr>
    </w:tbl>
    <w:p w14:paraId="02321C57" w14:textId="06F79339" w:rsidR="00E5570D" w:rsidRPr="00F14768" w:rsidRDefault="00E5570D" w:rsidP="00E5570D">
      <w:pPr>
        <w:pStyle w:val="afe"/>
        <w:numPr>
          <w:ilvl w:val="0"/>
          <w:numId w:val="0"/>
        </w:numPr>
        <w:spacing w:before="156" w:after="156"/>
        <w:rPr>
          <w:kern w:val="0"/>
        </w:rPr>
      </w:pPr>
      <w:r>
        <w:rPr>
          <w:rFonts w:hint="eastAsia"/>
        </w:rPr>
        <w:t>表</w:t>
      </w:r>
      <w:r w:rsidRPr="00E5570D">
        <w:rPr>
          <w:rFonts w:ascii="Times New Roman"/>
        </w:rPr>
        <w:t>D.</w:t>
      </w:r>
      <w:r>
        <w:rPr>
          <w:rFonts w:ascii="Times New Roman" w:hint="eastAsia"/>
        </w:rPr>
        <w:t xml:space="preserve">2 </w:t>
      </w:r>
      <w:r w:rsidRPr="00F14768">
        <w:rPr>
          <w:rFonts w:hint="eastAsia"/>
        </w:rPr>
        <w:t>清洁生产审核工作计划表</w:t>
      </w:r>
    </w:p>
    <w:tbl>
      <w:tblPr>
        <w:tblStyle w:val="17"/>
        <w:tblW w:w="5000" w:type="pct"/>
        <w:tblLook w:val="04A0" w:firstRow="1" w:lastRow="0" w:firstColumn="1" w:lastColumn="0" w:noHBand="0" w:noVBand="1"/>
      </w:tblPr>
      <w:tblGrid>
        <w:gridCol w:w="2224"/>
        <w:gridCol w:w="2241"/>
        <w:gridCol w:w="2234"/>
        <w:gridCol w:w="1489"/>
        <w:gridCol w:w="1382"/>
      </w:tblGrid>
      <w:tr w:rsidR="00E5570D" w:rsidRPr="00F14768" w14:paraId="05A15777" w14:textId="77777777" w:rsidTr="00E5570D">
        <w:trPr>
          <w:trHeight w:val="191"/>
        </w:trPr>
        <w:tc>
          <w:tcPr>
            <w:tcW w:w="1162" w:type="pct"/>
            <w:hideMark/>
          </w:tcPr>
          <w:p w14:paraId="5775EFAC"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工作阶段</w:t>
            </w:r>
          </w:p>
        </w:tc>
        <w:tc>
          <w:tcPr>
            <w:tcW w:w="1171" w:type="pct"/>
            <w:hideMark/>
          </w:tcPr>
          <w:p w14:paraId="627890EC"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工作内容</w:t>
            </w:r>
          </w:p>
        </w:tc>
        <w:tc>
          <w:tcPr>
            <w:tcW w:w="1167" w:type="pct"/>
            <w:hideMark/>
          </w:tcPr>
          <w:p w14:paraId="465C8CBE"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完成时间</w:t>
            </w:r>
          </w:p>
        </w:tc>
        <w:tc>
          <w:tcPr>
            <w:tcW w:w="778" w:type="pct"/>
            <w:hideMark/>
          </w:tcPr>
          <w:p w14:paraId="67903B26"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责任部门</w:t>
            </w:r>
          </w:p>
        </w:tc>
        <w:tc>
          <w:tcPr>
            <w:tcW w:w="722" w:type="pct"/>
            <w:hideMark/>
          </w:tcPr>
          <w:p w14:paraId="233A10C0" w14:textId="77777777" w:rsidR="00E5570D" w:rsidRPr="00F14768" w:rsidRDefault="00E5570D" w:rsidP="00E5570D">
            <w:pPr>
              <w:adjustRightInd/>
              <w:spacing w:line="240" w:lineRule="auto"/>
              <w:jc w:val="center"/>
              <w:rPr>
                <w:rFonts w:ascii="Times New Roman"/>
                <w:b/>
                <w:sz w:val="18"/>
                <w:szCs w:val="18"/>
              </w:rPr>
            </w:pPr>
            <w:r w:rsidRPr="00F14768">
              <w:rPr>
                <w:rFonts w:ascii="Times New Roman" w:hint="eastAsia"/>
                <w:b/>
                <w:sz w:val="18"/>
                <w:szCs w:val="18"/>
              </w:rPr>
              <w:t>负责人</w:t>
            </w:r>
          </w:p>
        </w:tc>
      </w:tr>
      <w:tr w:rsidR="00E5570D" w:rsidRPr="00F14768" w14:paraId="609DCC20" w14:textId="77777777" w:rsidTr="00E5570D">
        <w:trPr>
          <w:trHeight w:val="239"/>
        </w:trPr>
        <w:tc>
          <w:tcPr>
            <w:tcW w:w="1162" w:type="pct"/>
            <w:hideMark/>
          </w:tcPr>
          <w:p w14:paraId="19A52F2C" w14:textId="77777777" w:rsidR="00E5570D" w:rsidRPr="00F14768" w:rsidRDefault="00E5570D" w:rsidP="00CE2E52">
            <w:pPr>
              <w:adjustRightInd/>
              <w:spacing w:line="240" w:lineRule="auto"/>
              <w:jc w:val="center"/>
              <w:rPr>
                <w:rFonts w:ascii="Times New Roman"/>
                <w:sz w:val="18"/>
                <w:szCs w:val="18"/>
              </w:rPr>
            </w:pPr>
            <w:r w:rsidRPr="00F14768">
              <w:rPr>
                <w:rFonts w:ascii="Times New Roman" w:hint="eastAsia"/>
                <w:sz w:val="18"/>
                <w:szCs w:val="18"/>
              </w:rPr>
              <w:t>审核准备</w:t>
            </w:r>
          </w:p>
        </w:tc>
        <w:tc>
          <w:tcPr>
            <w:tcW w:w="1171" w:type="pct"/>
          </w:tcPr>
          <w:p w14:paraId="710F74A3" w14:textId="77777777" w:rsidR="00E5570D" w:rsidRPr="00F14768" w:rsidRDefault="00E5570D" w:rsidP="00E5570D">
            <w:pPr>
              <w:adjustRightInd/>
              <w:spacing w:line="240" w:lineRule="auto"/>
              <w:rPr>
                <w:rFonts w:ascii="Times New Roman"/>
                <w:sz w:val="18"/>
                <w:szCs w:val="18"/>
              </w:rPr>
            </w:pPr>
          </w:p>
        </w:tc>
        <w:tc>
          <w:tcPr>
            <w:tcW w:w="1167" w:type="pct"/>
          </w:tcPr>
          <w:p w14:paraId="78FA8041" w14:textId="77777777" w:rsidR="00E5570D" w:rsidRPr="00F14768" w:rsidRDefault="00E5570D" w:rsidP="00E5570D">
            <w:pPr>
              <w:adjustRightInd/>
              <w:spacing w:line="240" w:lineRule="auto"/>
              <w:rPr>
                <w:rFonts w:ascii="Times New Roman"/>
                <w:sz w:val="18"/>
                <w:szCs w:val="18"/>
              </w:rPr>
            </w:pPr>
          </w:p>
        </w:tc>
        <w:tc>
          <w:tcPr>
            <w:tcW w:w="778" w:type="pct"/>
          </w:tcPr>
          <w:p w14:paraId="3D174529" w14:textId="77777777" w:rsidR="00E5570D" w:rsidRPr="00F14768" w:rsidRDefault="00E5570D" w:rsidP="00E5570D">
            <w:pPr>
              <w:adjustRightInd/>
              <w:spacing w:line="240" w:lineRule="auto"/>
              <w:rPr>
                <w:rFonts w:ascii="Times New Roman"/>
                <w:sz w:val="18"/>
                <w:szCs w:val="18"/>
              </w:rPr>
            </w:pPr>
          </w:p>
        </w:tc>
        <w:tc>
          <w:tcPr>
            <w:tcW w:w="722" w:type="pct"/>
          </w:tcPr>
          <w:p w14:paraId="40C50000" w14:textId="77777777" w:rsidR="00E5570D" w:rsidRPr="00F14768" w:rsidRDefault="00E5570D" w:rsidP="00E5570D">
            <w:pPr>
              <w:adjustRightInd/>
              <w:spacing w:line="240" w:lineRule="auto"/>
              <w:rPr>
                <w:rFonts w:ascii="Times New Roman"/>
                <w:sz w:val="18"/>
                <w:szCs w:val="18"/>
              </w:rPr>
            </w:pPr>
          </w:p>
        </w:tc>
      </w:tr>
      <w:tr w:rsidR="00E5570D" w:rsidRPr="00F14768" w14:paraId="6119A1F9" w14:textId="77777777" w:rsidTr="00E5570D">
        <w:trPr>
          <w:trHeight w:val="230"/>
        </w:trPr>
        <w:tc>
          <w:tcPr>
            <w:tcW w:w="1162" w:type="pct"/>
            <w:hideMark/>
          </w:tcPr>
          <w:p w14:paraId="20ACD672" w14:textId="77777777" w:rsidR="00E5570D" w:rsidRPr="00F14768" w:rsidRDefault="00E5570D" w:rsidP="00CE2E52">
            <w:pPr>
              <w:adjustRightInd/>
              <w:spacing w:line="240" w:lineRule="auto"/>
              <w:ind w:leftChars="-1" w:left="-2"/>
              <w:jc w:val="center"/>
              <w:rPr>
                <w:rFonts w:ascii="Times New Roman"/>
                <w:sz w:val="18"/>
                <w:szCs w:val="18"/>
              </w:rPr>
            </w:pPr>
            <w:r w:rsidRPr="00F14768">
              <w:rPr>
                <w:rFonts w:ascii="Times New Roman" w:hint="eastAsia"/>
                <w:sz w:val="18"/>
                <w:szCs w:val="18"/>
              </w:rPr>
              <w:t>预审核</w:t>
            </w:r>
          </w:p>
        </w:tc>
        <w:tc>
          <w:tcPr>
            <w:tcW w:w="1171" w:type="pct"/>
          </w:tcPr>
          <w:p w14:paraId="21AB9FB1" w14:textId="77777777" w:rsidR="00E5570D" w:rsidRPr="00F14768" w:rsidRDefault="00E5570D" w:rsidP="00E5570D">
            <w:pPr>
              <w:adjustRightInd/>
              <w:spacing w:line="240" w:lineRule="auto"/>
              <w:rPr>
                <w:rFonts w:ascii="Times New Roman"/>
                <w:sz w:val="18"/>
                <w:szCs w:val="18"/>
              </w:rPr>
            </w:pPr>
          </w:p>
        </w:tc>
        <w:tc>
          <w:tcPr>
            <w:tcW w:w="1167" w:type="pct"/>
          </w:tcPr>
          <w:p w14:paraId="501A1FB1" w14:textId="77777777" w:rsidR="00E5570D" w:rsidRPr="00F14768" w:rsidRDefault="00E5570D" w:rsidP="00E5570D">
            <w:pPr>
              <w:adjustRightInd/>
              <w:spacing w:line="240" w:lineRule="auto"/>
              <w:rPr>
                <w:rFonts w:ascii="Times New Roman"/>
                <w:sz w:val="18"/>
                <w:szCs w:val="18"/>
              </w:rPr>
            </w:pPr>
          </w:p>
        </w:tc>
        <w:tc>
          <w:tcPr>
            <w:tcW w:w="778" w:type="pct"/>
          </w:tcPr>
          <w:p w14:paraId="153EB3B4" w14:textId="77777777" w:rsidR="00E5570D" w:rsidRPr="00F14768" w:rsidRDefault="00E5570D" w:rsidP="00E5570D">
            <w:pPr>
              <w:adjustRightInd/>
              <w:spacing w:line="240" w:lineRule="auto"/>
              <w:rPr>
                <w:rFonts w:ascii="Times New Roman"/>
                <w:sz w:val="18"/>
                <w:szCs w:val="18"/>
              </w:rPr>
            </w:pPr>
          </w:p>
        </w:tc>
        <w:tc>
          <w:tcPr>
            <w:tcW w:w="722" w:type="pct"/>
          </w:tcPr>
          <w:p w14:paraId="2180B12C" w14:textId="77777777" w:rsidR="00E5570D" w:rsidRPr="00F14768" w:rsidRDefault="00E5570D" w:rsidP="00E5570D">
            <w:pPr>
              <w:adjustRightInd/>
              <w:spacing w:line="240" w:lineRule="auto"/>
              <w:rPr>
                <w:rFonts w:ascii="Times New Roman"/>
                <w:sz w:val="18"/>
                <w:szCs w:val="18"/>
              </w:rPr>
            </w:pPr>
          </w:p>
        </w:tc>
      </w:tr>
      <w:tr w:rsidR="00E5570D" w:rsidRPr="00F14768" w14:paraId="3FCC1F63" w14:textId="77777777" w:rsidTr="00E5570D">
        <w:trPr>
          <w:trHeight w:val="233"/>
        </w:trPr>
        <w:tc>
          <w:tcPr>
            <w:tcW w:w="1162" w:type="pct"/>
            <w:hideMark/>
          </w:tcPr>
          <w:p w14:paraId="2F67C81E" w14:textId="77777777" w:rsidR="00E5570D" w:rsidRPr="00F14768" w:rsidRDefault="00E5570D" w:rsidP="00CE2E52">
            <w:pPr>
              <w:adjustRightInd/>
              <w:spacing w:line="240" w:lineRule="auto"/>
              <w:jc w:val="center"/>
              <w:rPr>
                <w:rFonts w:ascii="Times New Roman"/>
                <w:sz w:val="18"/>
                <w:szCs w:val="18"/>
              </w:rPr>
            </w:pPr>
            <w:r w:rsidRPr="00F14768">
              <w:rPr>
                <w:rFonts w:ascii="Times New Roman" w:hint="eastAsia"/>
                <w:sz w:val="18"/>
                <w:szCs w:val="18"/>
              </w:rPr>
              <w:t>审</w:t>
            </w:r>
            <w:r w:rsidRPr="00F14768">
              <w:rPr>
                <w:rFonts w:ascii="Times New Roman"/>
                <w:sz w:val="18"/>
                <w:szCs w:val="18"/>
              </w:rPr>
              <w:t xml:space="preserve">  </w:t>
            </w:r>
            <w:r w:rsidRPr="00F14768">
              <w:rPr>
                <w:rFonts w:ascii="Times New Roman" w:hint="eastAsia"/>
                <w:sz w:val="18"/>
                <w:szCs w:val="18"/>
              </w:rPr>
              <w:t>核</w:t>
            </w:r>
          </w:p>
        </w:tc>
        <w:tc>
          <w:tcPr>
            <w:tcW w:w="1171" w:type="pct"/>
          </w:tcPr>
          <w:p w14:paraId="3B74E7A3" w14:textId="77777777" w:rsidR="00E5570D" w:rsidRPr="00F14768" w:rsidRDefault="00E5570D" w:rsidP="00E5570D">
            <w:pPr>
              <w:adjustRightInd/>
              <w:spacing w:line="240" w:lineRule="auto"/>
              <w:rPr>
                <w:rFonts w:ascii="Times New Roman"/>
                <w:sz w:val="18"/>
                <w:szCs w:val="18"/>
              </w:rPr>
            </w:pPr>
          </w:p>
        </w:tc>
        <w:tc>
          <w:tcPr>
            <w:tcW w:w="1167" w:type="pct"/>
          </w:tcPr>
          <w:p w14:paraId="0EE72FA9" w14:textId="77777777" w:rsidR="00E5570D" w:rsidRPr="00F14768" w:rsidRDefault="00E5570D" w:rsidP="00E5570D">
            <w:pPr>
              <w:adjustRightInd/>
              <w:spacing w:line="240" w:lineRule="auto"/>
              <w:rPr>
                <w:rFonts w:ascii="Times New Roman"/>
                <w:sz w:val="18"/>
                <w:szCs w:val="18"/>
              </w:rPr>
            </w:pPr>
          </w:p>
        </w:tc>
        <w:tc>
          <w:tcPr>
            <w:tcW w:w="778" w:type="pct"/>
          </w:tcPr>
          <w:p w14:paraId="561C18E5" w14:textId="77777777" w:rsidR="00E5570D" w:rsidRPr="00F14768" w:rsidRDefault="00E5570D" w:rsidP="00E5570D">
            <w:pPr>
              <w:adjustRightInd/>
              <w:spacing w:line="240" w:lineRule="auto"/>
              <w:rPr>
                <w:rFonts w:ascii="Times New Roman"/>
                <w:sz w:val="18"/>
                <w:szCs w:val="18"/>
              </w:rPr>
            </w:pPr>
          </w:p>
        </w:tc>
        <w:tc>
          <w:tcPr>
            <w:tcW w:w="722" w:type="pct"/>
          </w:tcPr>
          <w:p w14:paraId="0EF3F35E" w14:textId="77777777" w:rsidR="00E5570D" w:rsidRPr="00F14768" w:rsidRDefault="00E5570D" w:rsidP="00E5570D">
            <w:pPr>
              <w:adjustRightInd/>
              <w:spacing w:line="240" w:lineRule="auto"/>
              <w:rPr>
                <w:rFonts w:ascii="Times New Roman"/>
                <w:sz w:val="18"/>
                <w:szCs w:val="18"/>
              </w:rPr>
            </w:pPr>
          </w:p>
        </w:tc>
      </w:tr>
      <w:tr w:rsidR="00E5570D" w:rsidRPr="00F14768" w14:paraId="7CA0F030" w14:textId="77777777" w:rsidTr="00E5570D">
        <w:trPr>
          <w:trHeight w:val="210"/>
        </w:trPr>
        <w:tc>
          <w:tcPr>
            <w:tcW w:w="1162" w:type="pct"/>
            <w:hideMark/>
          </w:tcPr>
          <w:p w14:paraId="14DCE253" w14:textId="77777777" w:rsidR="00E5570D" w:rsidRPr="00F14768" w:rsidRDefault="00E5570D" w:rsidP="00CE2E52">
            <w:pPr>
              <w:adjustRightInd/>
              <w:spacing w:line="240" w:lineRule="auto"/>
              <w:jc w:val="center"/>
              <w:rPr>
                <w:rFonts w:ascii="Times New Roman"/>
                <w:sz w:val="18"/>
                <w:szCs w:val="18"/>
              </w:rPr>
            </w:pPr>
            <w:r w:rsidRPr="00F14768">
              <w:rPr>
                <w:rFonts w:ascii="Times New Roman" w:hint="eastAsia"/>
                <w:sz w:val="18"/>
                <w:szCs w:val="18"/>
              </w:rPr>
              <w:t>方案的产生与筛选</w:t>
            </w:r>
          </w:p>
        </w:tc>
        <w:tc>
          <w:tcPr>
            <w:tcW w:w="1171" w:type="pct"/>
          </w:tcPr>
          <w:p w14:paraId="78E336F5" w14:textId="77777777" w:rsidR="00E5570D" w:rsidRPr="00F14768" w:rsidRDefault="00E5570D" w:rsidP="00E5570D">
            <w:pPr>
              <w:adjustRightInd/>
              <w:spacing w:line="240" w:lineRule="auto"/>
              <w:rPr>
                <w:rFonts w:ascii="Times New Roman"/>
                <w:sz w:val="18"/>
                <w:szCs w:val="18"/>
              </w:rPr>
            </w:pPr>
          </w:p>
        </w:tc>
        <w:tc>
          <w:tcPr>
            <w:tcW w:w="1167" w:type="pct"/>
          </w:tcPr>
          <w:p w14:paraId="3FC046AC" w14:textId="77777777" w:rsidR="00E5570D" w:rsidRPr="00F14768" w:rsidRDefault="00E5570D" w:rsidP="00E5570D">
            <w:pPr>
              <w:adjustRightInd/>
              <w:spacing w:line="240" w:lineRule="auto"/>
              <w:rPr>
                <w:rFonts w:ascii="Times New Roman"/>
                <w:sz w:val="18"/>
                <w:szCs w:val="18"/>
              </w:rPr>
            </w:pPr>
          </w:p>
        </w:tc>
        <w:tc>
          <w:tcPr>
            <w:tcW w:w="778" w:type="pct"/>
          </w:tcPr>
          <w:p w14:paraId="4E63FD17" w14:textId="77777777" w:rsidR="00E5570D" w:rsidRPr="00F14768" w:rsidRDefault="00E5570D" w:rsidP="00E5570D">
            <w:pPr>
              <w:adjustRightInd/>
              <w:spacing w:line="240" w:lineRule="auto"/>
              <w:rPr>
                <w:rFonts w:ascii="Times New Roman"/>
                <w:sz w:val="18"/>
                <w:szCs w:val="18"/>
              </w:rPr>
            </w:pPr>
          </w:p>
        </w:tc>
        <w:tc>
          <w:tcPr>
            <w:tcW w:w="722" w:type="pct"/>
          </w:tcPr>
          <w:p w14:paraId="6CF13591" w14:textId="77777777" w:rsidR="00E5570D" w:rsidRPr="00F14768" w:rsidRDefault="00E5570D" w:rsidP="00E5570D">
            <w:pPr>
              <w:adjustRightInd/>
              <w:spacing w:line="240" w:lineRule="auto"/>
              <w:rPr>
                <w:rFonts w:ascii="Times New Roman"/>
                <w:sz w:val="18"/>
                <w:szCs w:val="18"/>
              </w:rPr>
            </w:pPr>
          </w:p>
        </w:tc>
      </w:tr>
      <w:tr w:rsidR="00E5570D" w:rsidRPr="00F14768" w14:paraId="1A797367" w14:textId="77777777" w:rsidTr="00E5570D">
        <w:trPr>
          <w:trHeight w:val="199"/>
        </w:trPr>
        <w:tc>
          <w:tcPr>
            <w:tcW w:w="1162" w:type="pct"/>
            <w:hideMark/>
          </w:tcPr>
          <w:p w14:paraId="452B4CA9" w14:textId="77777777" w:rsidR="00E5570D" w:rsidRPr="00F14768" w:rsidRDefault="00E5570D" w:rsidP="00CE2E52">
            <w:pPr>
              <w:adjustRightInd/>
              <w:spacing w:line="240" w:lineRule="auto"/>
              <w:jc w:val="center"/>
              <w:rPr>
                <w:rFonts w:ascii="Times New Roman"/>
                <w:sz w:val="18"/>
                <w:szCs w:val="18"/>
              </w:rPr>
            </w:pPr>
            <w:r w:rsidRPr="00F14768">
              <w:rPr>
                <w:rFonts w:ascii="Times New Roman" w:hint="eastAsia"/>
                <w:sz w:val="18"/>
                <w:szCs w:val="18"/>
              </w:rPr>
              <w:t>方案的确定</w:t>
            </w:r>
          </w:p>
        </w:tc>
        <w:tc>
          <w:tcPr>
            <w:tcW w:w="1171" w:type="pct"/>
          </w:tcPr>
          <w:p w14:paraId="2928C68A" w14:textId="77777777" w:rsidR="00E5570D" w:rsidRPr="00F14768" w:rsidRDefault="00E5570D" w:rsidP="00E5570D">
            <w:pPr>
              <w:adjustRightInd/>
              <w:spacing w:line="240" w:lineRule="auto"/>
              <w:rPr>
                <w:rFonts w:ascii="Times New Roman"/>
                <w:sz w:val="18"/>
                <w:szCs w:val="18"/>
              </w:rPr>
            </w:pPr>
          </w:p>
        </w:tc>
        <w:tc>
          <w:tcPr>
            <w:tcW w:w="1167" w:type="pct"/>
          </w:tcPr>
          <w:p w14:paraId="1C555920" w14:textId="77777777" w:rsidR="00E5570D" w:rsidRPr="00F14768" w:rsidRDefault="00E5570D" w:rsidP="00E5570D">
            <w:pPr>
              <w:adjustRightInd/>
              <w:spacing w:line="240" w:lineRule="auto"/>
              <w:rPr>
                <w:rFonts w:ascii="Times New Roman"/>
                <w:sz w:val="18"/>
                <w:szCs w:val="18"/>
              </w:rPr>
            </w:pPr>
          </w:p>
        </w:tc>
        <w:tc>
          <w:tcPr>
            <w:tcW w:w="778" w:type="pct"/>
          </w:tcPr>
          <w:p w14:paraId="1148F4EC" w14:textId="77777777" w:rsidR="00E5570D" w:rsidRPr="00F14768" w:rsidRDefault="00E5570D" w:rsidP="00E5570D">
            <w:pPr>
              <w:adjustRightInd/>
              <w:spacing w:line="240" w:lineRule="auto"/>
              <w:rPr>
                <w:rFonts w:ascii="Times New Roman"/>
                <w:sz w:val="18"/>
                <w:szCs w:val="18"/>
              </w:rPr>
            </w:pPr>
          </w:p>
        </w:tc>
        <w:tc>
          <w:tcPr>
            <w:tcW w:w="722" w:type="pct"/>
          </w:tcPr>
          <w:p w14:paraId="36E8C279" w14:textId="77777777" w:rsidR="00E5570D" w:rsidRPr="00F14768" w:rsidRDefault="00E5570D" w:rsidP="00E5570D">
            <w:pPr>
              <w:adjustRightInd/>
              <w:spacing w:line="240" w:lineRule="auto"/>
              <w:rPr>
                <w:rFonts w:ascii="Times New Roman"/>
                <w:sz w:val="18"/>
                <w:szCs w:val="18"/>
              </w:rPr>
            </w:pPr>
          </w:p>
        </w:tc>
      </w:tr>
      <w:tr w:rsidR="00E5570D" w:rsidRPr="00F14768" w14:paraId="51CC2418" w14:textId="77777777" w:rsidTr="00E5570D">
        <w:trPr>
          <w:trHeight w:val="204"/>
        </w:trPr>
        <w:tc>
          <w:tcPr>
            <w:tcW w:w="1162" w:type="pct"/>
            <w:hideMark/>
          </w:tcPr>
          <w:p w14:paraId="404CE8EC" w14:textId="77777777" w:rsidR="00E5570D" w:rsidRPr="00F14768" w:rsidRDefault="00E5570D" w:rsidP="00CE2E52">
            <w:pPr>
              <w:adjustRightInd/>
              <w:spacing w:line="240" w:lineRule="auto"/>
              <w:jc w:val="center"/>
              <w:rPr>
                <w:rFonts w:ascii="Times New Roman"/>
                <w:sz w:val="18"/>
                <w:szCs w:val="18"/>
              </w:rPr>
            </w:pPr>
            <w:r w:rsidRPr="00F14768">
              <w:rPr>
                <w:rFonts w:ascii="Times New Roman" w:hint="eastAsia"/>
                <w:sz w:val="18"/>
                <w:szCs w:val="18"/>
              </w:rPr>
              <w:t>方案实施</w:t>
            </w:r>
          </w:p>
        </w:tc>
        <w:tc>
          <w:tcPr>
            <w:tcW w:w="1171" w:type="pct"/>
          </w:tcPr>
          <w:p w14:paraId="6190698B" w14:textId="77777777" w:rsidR="00E5570D" w:rsidRPr="00F14768" w:rsidRDefault="00E5570D" w:rsidP="00E5570D">
            <w:pPr>
              <w:adjustRightInd/>
              <w:spacing w:line="240" w:lineRule="auto"/>
              <w:rPr>
                <w:rFonts w:ascii="Times New Roman"/>
                <w:sz w:val="18"/>
                <w:szCs w:val="18"/>
              </w:rPr>
            </w:pPr>
          </w:p>
        </w:tc>
        <w:tc>
          <w:tcPr>
            <w:tcW w:w="1167" w:type="pct"/>
          </w:tcPr>
          <w:p w14:paraId="7C2DE218" w14:textId="77777777" w:rsidR="00E5570D" w:rsidRPr="00F14768" w:rsidRDefault="00E5570D" w:rsidP="00E5570D">
            <w:pPr>
              <w:adjustRightInd/>
              <w:spacing w:line="240" w:lineRule="auto"/>
              <w:rPr>
                <w:rFonts w:ascii="Times New Roman"/>
                <w:sz w:val="18"/>
                <w:szCs w:val="18"/>
              </w:rPr>
            </w:pPr>
          </w:p>
        </w:tc>
        <w:tc>
          <w:tcPr>
            <w:tcW w:w="778" w:type="pct"/>
          </w:tcPr>
          <w:p w14:paraId="0747A271" w14:textId="77777777" w:rsidR="00E5570D" w:rsidRPr="00F14768" w:rsidRDefault="00E5570D" w:rsidP="00E5570D">
            <w:pPr>
              <w:adjustRightInd/>
              <w:spacing w:line="240" w:lineRule="auto"/>
              <w:rPr>
                <w:rFonts w:ascii="Times New Roman"/>
                <w:sz w:val="18"/>
                <w:szCs w:val="18"/>
              </w:rPr>
            </w:pPr>
          </w:p>
        </w:tc>
        <w:tc>
          <w:tcPr>
            <w:tcW w:w="722" w:type="pct"/>
          </w:tcPr>
          <w:p w14:paraId="622F75EE" w14:textId="77777777" w:rsidR="00E5570D" w:rsidRPr="00F14768" w:rsidRDefault="00E5570D" w:rsidP="00E5570D">
            <w:pPr>
              <w:adjustRightInd/>
              <w:spacing w:line="240" w:lineRule="auto"/>
              <w:rPr>
                <w:rFonts w:ascii="Times New Roman"/>
                <w:sz w:val="18"/>
                <w:szCs w:val="18"/>
              </w:rPr>
            </w:pPr>
          </w:p>
        </w:tc>
      </w:tr>
      <w:tr w:rsidR="00E5570D" w:rsidRPr="00F14768" w14:paraId="245F9C40" w14:textId="77777777" w:rsidTr="00E5570D">
        <w:trPr>
          <w:trHeight w:val="335"/>
        </w:trPr>
        <w:tc>
          <w:tcPr>
            <w:tcW w:w="1162" w:type="pct"/>
            <w:hideMark/>
          </w:tcPr>
          <w:p w14:paraId="1F91977E" w14:textId="77777777" w:rsidR="00E5570D" w:rsidRPr="00F14768" w:rsidRDefault="00E5570D" w:rsidP="00CE2E52">
            <w:pPr>
              <w:adjustRightInd/>
              <w:spacing w:line="240" w:lineRule="auto"/>
              <w:jc w:val="center"/>
              <w:rPr>
                <w:rFonts w:ascii="Times New Roman"/>
                <w:sz w:val="18"/>
                <w:szCs w:val="18"/>
              </w:rPr>
            </w:pPr>
            <w:r w:rsidRPr="00F14768">
              <w:rPr>
                <w:rFonts w:ascii="Times New Roman" w:hint="eastAsia"/>
                <w:sz w:val="18"/>
                <w:szCs w:val="18"/>
              </w:rPr>
              <w:t>持续清洁生产</w:t>
            </w:r>
          </w:p>
        </w:tc>
        <w:tc>
          <w:tcPr>
            <w:tcW w:w="1171" w:type="pct"/>
          </w:tcPr>
          <w:p w14:paraId="2F6D9065" w14:textId="77777777" w:rsidR="00E5570D" w:rsidRPr="00F14768" w:rsidRDefault="00E5570D" w:rsidP="00E5570D">
            <w:pPr>
              <w:adjustRightInd/>
              <w:spacing w:line="240" w:lineRule="auto"/>
              <w:rPr>
                <w:rFonts w:ascii="Times New Roman"/>
                <w:sz w:val="18"/>
                <w:szCs w:val="18"/>
              </w:rPr>
            </w:pPr>
          </w:p>
        </w:tc>
        <w:tc>
          <w:tcPr>
            <w:tcW w:w="1167" w:type="pct"/>
          </w:tcPr>
          <w:p w14:paraId="19494172" w14:textId="77777777" w:rsidR="00E5570D" w:rsidRPr="00F14768" w:rsidRDefault="00E5570D" w:rsidP="00E5570D">
            <w:pPr>
              <w:adjustRightInd/>
              <w:spacing w:line="240" w:lineRule="auto"/>
              <w:rPr>
                <w:rFonts w:ascii="Times New Roman"/>
                <w:sz w:val="18"/>
                <w:szCs w:val="18"/>
              </w:rPr>
            </w:pPr>
          </w:p>
        </w:tc>
        <w:tc>
          <w:tcPr>
            <w:tcW w:w="778" w:type="pct"/>
          </w:tcPr>
          <w:p w14:paraId="2A606238" w14:textId="77777777" w:rsidR="00E5570D" w:rsidRPr="00F14768" w:rsidRDefault="00E5570D" w:rsidP="00E5570D">
            <w:pPr>
              <w:adjustRightInd/>
              <w:spacing w:line="240" w:lineRule="auto"/>
              <w:rPr>
                <w:rFonts w:ascii="Times New Roman"/>
                <w:sz w:val="18"/>
                <w:szCs w:val="18"/>
              </w:rPr>
            </w:pPr>
          </w:p>
        </w:tc>
        <w:tc>
          <w:tcPr>
            <w:tcW w:w="722" w:type="pct"/>
          </w:tcPr>
          <w:p w14:paraId="4EA4D3D6" w14:textId="77777777" w:rsidR="00E5570D" w:rsidRPr="00F14768" w:rsidRDefault="00E5570D" w:rsidP="00E5570D">
            <w:pPr>
              <w:adjustRightInd/>
              <w:spacing w:line="240" w:lineRule="auto"/>
              <w:rPr>
                <w:rFonts w:ascii="Times New Roman"/>
                <w:sz w:val="18"/>
                <w:szCs w:val="18"/>
              </w:rPr>
            </w:pPr>
          </w:p>
        </w:tc>
      </w:tr>
    </w:tbl>
    <w:p w14:paraId="02F9FF1F" w14:textId="62D7B2E5" w:rsidR="00E5570D" w:rsidRPr="00F14768"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 xml:space="preserve">3 </w:t>
      </w:r>
      <w:r w:rsidRPr="00F14768">
        <w:rPr>
          <w:rFonts w:hint="eastAsia"/>
        </w:rPr>
        <w:t>主要设备和辅助设备配置情况表</w:t>
      </w:r>
    </w:p>
    <w:tbl>
      <w:tblPr>
        <w:tblStyle w:val="17"/>
        <w:tblW w:w="5000" w:type="pct"/>
        <w:tblLook w:val="04A0" w:firstRow="1" w:lastRow="0" w:firstColumn="1" w:lastColumn="0" w:noHBand="0" w:noVBand="1"/>
      </w:tblPr>
      <w:tblGrid>
        <w:gridCol w:w="1291"/>
        <w:gridCol w:w="1655"/>
        <w:gridCol w:w="1656"/>
        <w:gridCol w:w="1656"/>
        <w:gridCol w:w="1656"/>
        <w:gridCol w:w="1656"/>
      </w:tblGrid>
      <w:tr w:rsidR="00E5570D" w:rsidRPr="00F14768" w14:paraId="2C52BE56" w14:textId="77777777" w:rsidTr="00E5570D">
        <w:trPr>
          <w:trHeight w:val="285"/>
        </w:trPr>
        <w:tc>
          <w:tcPr>
            <w:tcW w:w="675" w:type="pct"/>
            <w:noWrap/>
            <w:hideMark/>
          </w:tcPr>
          <w:p w14:paraId="4BBD00C2" w14:textId="77777777" w:rsidR="00E5570D" w:rsidRPr="00F14768" w:rsidRDefault="00E5570D" w:rsidP="00E5570D">
            <w:pPr>
              <w:widowControl/>
              <w:adjustRightInd/>
              <w:spacing w:line="240" w:lineRule="auto"/>
              <w:jc w:val="center"/>
              <w:rPr>
                <w:rFonts w:ascii="Times New Roman"/>
                <w:b/>
                <w:kern w:val="0"/>
                <w:sz w:val="18"/>
                <w:szCs w:val="18"/>
              </w:rPr>
            </w:pPr>
            <w:r w:rsidRPr="00F14768">
              <w:rPr>
                <w:rFonts w:ascii="Times New Roman" w:hint="eastAsia"/>
                <w:b/>
                <w:kern w:val="0"/>
                <w:sz w:val="18"/>
                <w:szCs w:val="18"/>
              </w:rPr>
              <w:t>序号</w:t>
            </w:r>
          </w:p>
        </w:tc>
        <w:tc>
          <w:tcPr>
            <w:tcW w:w="865" w:type="pct"/>
            <w:noWrap/>
            <w:hideMark/>
          </w:tcPr>
          <w:p w14:paraId="2CD2EAAC" w14:textId="77777777" w:rsidR="00E5570D" w:rsidRPr="00F14768" w:rsidRDefault="00E5570D" w:rsidP="00E5570D">
            <w:pPr>
              <w:widowControl/>
              <w:adjustRightInd/>
              <w:spacing w:line="240" w:lineRule="auto"/>
              <w:jc w:val="center"/>
              <w:rPr>
                <w:rFonts w:ascii="Times New Roman"/>
                <w:b/>
                <w:kern w:val="0"/>
                <w:sz w:val="18"/>
                <w:szCs w:val="18"/>
              </w:rPr>
            </w:pPr>
            <w:r w:rsidRPr="00F14768">
              <w:rPr>
                <w:rFonts w:ascii="Times New Roman" w:hint="eastAsia"/>
                <w:b/>
                <w:kern w:val="0"/>
                <w:sz w:val="18"/>
                <w:szCs w:val="18"/>
              </w:rPr>
              <w:t>设备名称</w:t>
            </w:r>
          </w:p>
        </w:tc>
        <w:tc>
          <w:tcPr>
            <w:tcW w:w="865" w:type="pct"/>
            <w:noWrap/>
            <w:hideMark/>
          </w:tcPr>
          <w:p w14:paraId="32818AF2" w14:textId="77777777" w:rsidR="00E5570D" w:rsidRPr="00F14768" w:rsidRDefault="00E5570D" w:rsidP="00E5570D">
            <w:pPr>
              <w:widowControl/>
              <w:adjustRightInd/>
              <w:spacing w:line="240" w:lineRule="auto"/>
              <w:jc w:val="center"/>
              <w:rPr>
                <w:rFonts w:ascii="Times New Roman"/>
                <w:b/>
                <w:kern w:val="0"/>
                <w:sz w:val="18"/>
                <w:szCs w:val="18"/>
              </w:rPr>
            </w:pPr>
            <w:r w:rsidRPr="00F14768">
              <w:rPr>
                <w:rFonts w:ascii="Times New Roman" w:hint="eastAsia"/>
                <w:b/>
                <w:kern w:val="0"/>
                <w:sz w:val="18"/>
                <w:szCs w:val="18"/>
              </w:rPr>
              <w:t>规格型号</w:t>
            </w:r>
          </w:p>
        </w:tc>
        <w:tc>
          <w:tcPr>
            <w:tcW w:w="865" w:type="pct"/>
            <w:noWrap/>
            <w:hideMark/>
          </w:tcPr>
          <w:p w14:paraId="2EBC442D" w14:textId="77777777" w:rsidR="00E5570D" w:rsidRPr="00F14768" w:rsidRDefault="00E5570D" w:rsidP="00E5570D">
            <w:pPr>
              <w:widowControl/>
              <w:adjustRightInd/>
              <w:spacing w:line="240" w:lineRule="auto"/>
              <w:jc w:val="center"/>
              <w:rPr>
                <w:rFonts w:ascii="Times New Roman"/>
                <w:b/>
                <w:kern w:val="0"/>
                <w:sz w:val="18"/>
                <w:szCs w:val="18"/>
              </w:rPr>
            </w:pPr>
            <w:r>
              <w:rPr>
                <w:rFonts w:ascii="Times New Roman" w:hint="eastAsia"/>
                <w:b/>
                <w:kern w:val="0"/>
                <w:sz w:val="18"/>
                <w:szCs w:val="18"/>
              </w:rPr>
              <w:t>主要参数</w:t>
            </w:r>
          </w:p>
        </w:tc>
        <w:tc>
          <w:tcPr>
            <w:tcW w:w="865" w:type="pct"/>
            <w:noWrap/>
            <w:hideMark/>
          </w:tcPr>
          <w:p w14:paraId="07903929" w14:textId="77777777" w:rsidR="00E5570D" w:rsidRPr="00F14768" w:rsidRDefault="00E5570D" w:rsidP="00E5570D">
            <w:pPr>
              <w:widowControl/>
              <w:adjustRightInd/>
              <w:spacing w:line="240" w:lineRule="auto"/>
              <w:jc w:val="center"/>
              <w:rPr>
                <w:rFonts w:ascii="Times New Roman"/>
                <w:b/>
                <w:kern w:val="0"/>
                <w:sz w:val="18"/>
                <w:szCs w:val="18"/>
              </w:rPr>
            </w:pPr>
            <w:r w:rsidRPr="00F14768">
              <w:rPr>
                <w:rFonts w:ascii="Times New Roman" w:hint="eastAsia"/>
                <w:b/>
                <w:kern w:val="0"/>
                <w:sz w:val="18"/>
                <w:szCs w:val="18"/>
              </w:rPr>
              <w:t>出厂时间</w:t>
            </w:r>
          </w:p>
        </w:tc>
        <w:tc>
          <w:tcPr>
            <w:tcW w:w="865" w:type="pct"/>
            <w:noWrap/>
            <w:hideMark/>
          </w:tcPr>
          <w:p w14:paraId="42ED7FF5" w14:textId="77777777" w:rsidR="00E5570D" w:rsidRPr="00F14768" w:rsidRDefault="00E5570D" w:rsidP="00E5570D">
            <w:pPr>
              <w:widowControl/>
              <w:adjustRightInd/>
              <w:spacing w:line="240" w:lineRule="auto"/>
              <w:jc w:val="center"/>
              <w:rPr>
                <w:rFonts w:ascii="Times New Roman"/>
                <w:b/>
                <w:kern w:val="0"/>
                <w:sz w:val="18"/>
                <w:szCs w:val="18"/>
              </w:rPr>
            </w:pPr>
            <w:r w:rsidRPr="00F14768">
              <w:rPr>
                <w:rFonts w:ascii="Times New Roman" w:hint="eastAsia"/>
                <w:b/>
                <w:kern w:val="0"/>
                <w:sz w:val="18"/>
                <w:szCs w:val="18"/>
              </w:rPr>
              <w:t>投产时间</w:t>
            </w:r>
          </w:p>
        </w:tc>
      </w:tr>
      <w:tr w:rsidR="00E5570D" w:rsidRPr="00F14768" w14:paraId="196BFEBB" w14:textId="77777777" w:rsidTr="00E5570D">
        <w:trPr>
          <w:trHeight w:val="285"/>
        </w:trPr>
        <w:tc>
          <w:tcPr>
            <w:tcW w:w="675" w:type="pct"/>
            <w:noWrap/>
            <w:hideMark/>
          </w:tcPr>
          <w:p w14:paraId="7D5CA508"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66342229"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790F5B47"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5D2DB192"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3D0214C4"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13E37E2B"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r>
      <w:tr w:rsidR="00E5570D" w:rsidRPr="00F14768" w14:paraId="0B289134" w14:textId="77777777" w:rsidTr="00E5570D">
        <w:trPr>
          <w:trHeight w:val="285"/>
        </w:trPr>
        <w:tc>
          <w:tcPr>
            <w:tcW w:w="675" w:type="pct"/>
            <w:noWrap/>
            <w:hideMark/>
          </w:tcPr>
          <w:p w14:paraId="5F180DDE"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38D8F7DB"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76A97036"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5D42B7C9"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639170B6"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5D9DD606"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r>
      <w:tr w:rsidR="00E5570D" w:rsidRPr="00F14768" w14:paraId="2252FB22" w14:textId="77777777" w:rsidTr="00E5570D">
        <w:trPr>
          <w:trHeight w:val="285"/>
        </w:trPr>
        <w:tc>
          <w:tcPr>
            <w:tcW w:w="675" w:type="pct"/>
            <w:noWrap/>
            <w:hideMark/>
          </w:tcPr>
          <w:p w14:paraId="2E573662"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62CE13CF"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16DACD9C"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630E923E"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410D33AF"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32848E47"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r>
      <w:tr w:rsidR="00E5570D" w:rsidRPr="00F14768" w14:paraId="2FC9E5D7" w14:textId="77777777" w:rsidTr="00E5570D">
        <w:trPr>
          <w:trHeight w:val="285"/>
        </w:trPr>
        <w:tc>
          <w:tcPr>
            <w:tcW w:w="675" w:type="pct"/>
            <w:noWrap/>
            <w:hideMark/>
          </w:tcPr>
          <w:p w14:paraId="647909D0"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127A4ED3"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792EBB75"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10DA6A4C"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262CA394"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198C2090"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r>
      <w:tr w:rsidR="00E5570D" w:rsidRPr="00F14768" w14:paraId="3A10E559" w14:textId="77777777" w:rsidTr="00E5570D">
        <w:trPr>
          <w:trHeight w:val="285"/>
        </w:trPr>
        <w:tc>
          <w:tcPr>
            <w:tcW w:w="675" w:type="pct"/>
            <w:noWrap/>
            <w:hideMark/>
          </w:tcPr>
          <w:p w14:paraId="6F83456A"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1A0AEB52"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2FF26D5A"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0259D0E5"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4AAF8156"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4A019729"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r>
      <w:tr w:rsidR="00E5570D" w:rsidRPr="00F14768" w14:paraId="3D00C0E9" w14:textId="77777777" w:rsidTr="00E5570D">
        <w:trPr>
          <w:trHeight w:val="285"/>
        </w:trPr>
        <w:tc>
          <w:tcPr>
            <w:tcW w:w="675" w:type="pct"/>
            <w:noWrap/>
            <w:hideMark/>
          </w:tcPr>
          <w:p w14:paraId="353B5EED"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41B56A89"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67C4EBB3"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08931B61"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0E8E1A8E"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865" w:type="pct"/>
            <w:noWrap/>
            <w:hideMark/>
          </w:tcPr>
          <w:p w14:paraId="7C9D638B" w14:textId="77777777" w:rsidR="00E5570D" w:rsidRPr="00F14768" w:rsidRDefault="00E5570D" w:rsidP="00E5570D">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r>
    </w:tbl>
    <w:p w14:paraId="60F57665" w14:textId="325A3965" w:rsidR="00E5570D"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 xml:space="preserve">4 </w:t>
      </w:r>
      <w:r w:rsidRPr="00F14768">
        <w:rPr>
          <w:rFonts w:hint="eastAsia"/>
        </w:rPr>
        <w:t>原辅料消耗情况</w:t>
      </w:r>
    </w:p>
    <w:tbl>
      <w:tblPr>
        <w:tblStyle w:val="17"/>
        <w:tblW w:w="5000" w:type="pct"/>
        <w:tblLook w:val="04A0" w:firstRow="1" w:lastRow="0" w:firstColumn="1" w:lastColumn="0" w:noHBand="0" w:noVBand="1"/>
      </w:tblPr>
      <w:tblGrid>
        <w:gridCol w:w="1727"/>
        <w:gridCol w:w="1541"/>
        <w:gridCol w:w="1575"/>
        <w:gridCol w:w="1575"/>
        <w:gridCol w:w="1575"/>
        <w:gridCol w:w="1577"/>
      </w:tblGrid>
      <w:tr w:rsidR="00E5570D" w:rsidRPr="00F14768" w14:paraId="4B21A065" w14:textId="77777777" w:rsidTr="00E5570D">
        <w:trPr>
          <w:trHeight w:hRule="exact" w:val="227"/>
        </w:trPr>
        <w:tc>
          <w:tcPr>
            <w:tcW w:w="902" w:type="pct"/>
            <w:vMerge w:val="restart"/>
            <w:vAlign w:val="center"/>
            <w:hideMark/>
          </w:tcPr>
          <w:p w14:paraId="43CBF308" w14:textId="77777777" w:rsidR="00E5570D" w:rsidRPr="00F14768" w:rsidRDefault="00E5570D" w:rsidP="00E5570D">
            <w:pPr>
              <w:snapToGrid w:val="0"/>
              <w:spacing w:line="240" w:lineRule="auto"/>
              <w:jc w:val="center"/>
              <w:rPr>
                <w:rFonts w:ascii="Times New Roman"/>
                <w:b/>
                <w:bCs/>
                <w:sz w:val="18"/>
                <w:szCs w:val="18"/>
              </w:rPr>
            </w:pPr>
            <w:r w:rsidRPr="00F14768">
              <w:rPr>
                <w:rFonts w:ascii="Times New Roman" w:hint="eastAsia"/>
                <w:b/>
                <w:bCs/>
                <w:sz w:val="18"/>
                <w:szCs w:val="18"/>
              </w:rPr>
              <w:t>原料</w:t>
            </w:r>
            <w:r>
              <w:rPr>
                <w:rFonts w:ascii="Times New Roman" w:hint="eastAsia"/>
                <w:b/>
                <w:bCs/>
                <w:sz w:val="18"/>
                <w:szCs w:val="18"/>
              </w:rPr>
              <w:t>名称</w:t>
            </w:r>
          </w:p>
        </w:tc>
        <w:tc>
          <w:tcPr>
            <w:tcW w:w="805" w:type="pct"/>
            <w:vMerge w:val="restart"/>
            <w:vAlign w:val="center"/>
            <w:hideMark/>
          </w:tcPr>
          <w:p w14:paraId="02375ACB" w14:textId="77777777" w:rsidR="00E5570D" w:rsidRPr="00F14768" w:rsidRDefault="00E5570D" w:rsidP="00E5570D">
            <w:pPr>
              <w:snapToGrid w:val="0"/>
              <w:spacing w:line="240" w:lineRule="auto"/>
              <w:jc w:val="center"/>
              <w:rPr>
                <w:rFonts w:ascii="Times New Roman"/>
                <w:b/>
                <w:bCs/>
                <w:sz w:val="18"/>
                <w:szCs w:val="18"/>
              </w:rPr>
            </w:pPr>
            <w:r w:rsidRPr="00F14768">
              <w:rPr>
                <w:rFonts w:ascii="Times New Roman" w:hint="eastAsia"/>
                <w:b/>
                <w:bCs/>
                <w:sz w:val="18"/>
                <w:szCs w:val="18"/>
              </w:rPr>
              <w:t>主要成分</w:t>
            </w:r>
          </w:p>
        </w:tc>
        <w:tc>
          <w:tcPr>
            <w:tcW w:w="823" w:type="pct"/>
            <w:vMerge w:val="restart"/>
            <w:vAlign w:val="center"/>
            <w:hideMark/>
          </w:tcPr>
          <w:p w14:paraId="20A2CBE7" w14:textId="77777777" w:rsidR="00E5570D" w:rsidRPr="00F14768" w:rsidRDefault="00E5570D" w:rsidP="00E5570D">
            <w:pPr>
              <w:snapToGrid w:val="0"/>
              <w:spacing w:line="240" w:lineRule="auto"/>
              <w:jc w:val="center"/>
              <w:rPr>
                <w:rFonts w:ascii="Times New Roman"/>
                <w:b/>
                <w:bCs/>
                <w:sz w:val="18"/>
                <w:szCs w:val="18"/>
              </w:rPr>
            </w:pPr>
            <w:r w:rsidRPr="00F14768">
              <w:rPr>
                <w:rFonts w:ascii="Times New Roman" w:hint="eastAsia"/>
                <w:b/>
                <w:bCs/>
                <w:sz w:val="18"/>
                <w:szCs w:val="18"/>
              </w:rPr>
              <w:t>使用环节</w:t>
            </w:r>
            <w:r w:rsidRPr="00F14768">
              <w:rPr>
                <w:rFonts w:ascii="Times New Roman"/>
                <w:b/>
                <w:bCs/>
                <w:sz w:val="18"/>
                <w:szCs w:val="18"/>
              </w:rPr>
              <w:t>/</w:t>
            </w:r>
            <w:r w:rsidRPr="00F14768">
              <w:rPr>
                <w:rFonts w:ascii="Times New Roman" w:hint="eastAsia"/>
                <w:b/>
                <w:bCs/>
                <w:sz w:val="18"/>
                <w:szCs w:val="18"/>
              </w:rPr>
              <w:t>部位</w:t>
            </w:r>
          </w:p>
        </w:tc>
        <w:tc>
          <w:tcPr>
            <w:tcW w:w="2470" w:type="pct"/>
            <w:gridSpan w:val="3"/>
          </w:tcPr>
          <w:p w14:paraId="20753291" w14:textId="77777777" w:rsidR="00E5570D" w:rsidRPr="00F14768" w:rsidRDefault="00E5570D" w:rsidP="00E5570D">
            <w:pPr>
              <w:snapToGrid w:val="0"/>
              <w:spacing w:line="240" w:lineRule="auto"/>
              <w:jc w:val="center"/>
              <w:rPr>
                <w:rFonts w:ascii="Times New Roman"/>
                <w:b/>
                <w:bCs/>
                <w:sz w:val="18"/>
                <w:szCs w:val="18"/>
              </w:rPr>
            </w:pPr>
            <w:r w:rsidRPr="00F14768">
              <w:rPr>
                <w:rFonts w:ascii="Times New Roman" w:hint="eastAsia"/>
                <w:b/>
                <w:bCs/>
                <w:sz w:val="18"/>
                <w:szCs w:val="18"/>
              </w:rPr>
              <w:t>审核考察期消耗量（单位）</w:t>
            </w:r>
          </w:p>
        </w:tc>
      </w:tr>
      <w:tr w:rsidR="00E5570D" w:rsidRPr="00F14768" w14:paraId="74E1FF25" w14:textId="77777777" w:rsidTr="00E5570D">
        <w:trPr>
          <w:trHeight w:hRule="exact" w:val="356"/>
        </w:trPr>
        <w:tc>
          <w:tcPr>
            <w:tcW w:w="902" w:type="pct"/>
            <w:vMerge/>
            <w:vAlign w:val="center"/>
            <w:hideMark/>
          </w:tcPr>
          <w:p w14:paraId="6413139D" w14:textId="77777777" w:rsidR="00E5570D" w:rsidRPr="00F14768" w:rsidRDefault="00E5570D" w:rsidP="00E5570D">
            <w:pPr>
              <w:widowControl/>
              <w:adjustRightInd/>
              <w:spacing w:line="240" w:lineRule="auto"/>
              <w:jc w:val="center"/>
              <w:rPr>
                <w:rFonts w:ascii="Times New Roman"/>
                <w:b/>
                <w:bCs/>
                <w:sz w:val="18"/>
                <w:szCs w:val="18"/>
              </w:rPr>
            </w:pPr>
          </w:p>
        </w:tc>
        <w:tc>
          <w:tcPr>
            <w:tcW w:w="805" w:type="pct"/>
            <w:vMerge/>
            <w:vAlign w:val="center"/>
            <w:hideMark/>
          </w:tcPr>
          <w:p w14:paraId="4AE44E78" w14:textId="77777777" w:rsidR="00E5570D" w:rsidRPr="00F14768" w:rsidRDefault="00E5570D" w:rsidP="00E5570D">
            <w:pPr>
              <w:widowControl/>
              <w:adjustRightInd/>
              <w:spacing w:line="240" w:lineRule="auto"/>
              <w:jc w:val="center"/>
              <w:rPr>
                <w:rFonts w:ascii="Times New Roman"/>
                <w:b/>
                <w:bCs/>
                <w:sz w:val="18"/>
                <w:szCs w:val="18"/>
              </w:rPr>
            </w:pPr>
          </w:p>
        </w:tc>
        <w:tc>
          <w:tcPr>
            <w:tcW w:w="823" w:type="pct"/>
            <w:vMerge/>
            <w:vAlign w:val="center"/>
            <w:hideMark/>
          </w:tcPr>
          <w:p w14:paraId="33A322AB" w14:textId="77777777" w:rsidR="00E5570D" w:rsidRPr="00F14768" w:rsidRDefault="00E5570D" w:rsidP="00E5570D">
            <w:pPr>
              <w:widowControl/>
              <w:adjustRightInd/>
              <w:spacing w:line="240" w:lineRule="auto"/>
              <w:jc w:val="center"/>
              <w:rPr>
                <w:rFonts w:ascii="Times New Roman"/>
                <w:b/>
                <w:bCs/>
                <w:sz w:val="18"/>
                <w:szCs w:val="18"/>
              </w:rPr>
            </w:pPr>
          </w:p>
        </w:tc>
        <w:tc>
          <w:tcPr>
            <w:tcW w:w="823" w:type="pct"/>
            <w:vAlign w:val="center"/>
          </w:tcPr>
          <w:p w14:paraId="1475C221" w14:textId="77777777" w:rsidR="00E5570D" w:rsidRPr="00F14768" w:rsidRDefault="00E5570D" w:rsidP="00E5570D">
            <w:pPr>
              <w:widowControl/>
              <w:adjustRightInd/>
              <w:spacing w:line="240" w:lineRule="auto"/>
              <w:jc w:val="center"/>
              <w:rPr>
                <w:rFonts w:ascii="Times New Roman"/>
                <w:b/>
                <w:bCs/>
                <w:sz w:val="18"/>
                <w:szCs w:val="18"/>
              </w:rPr>
            </w:pPr>
            <w:r>
              <w:rPr>
                <w:rFonts w:ascii="Times New Roman"/>
                <w:b/>
                <w:bCs/>
                <w:sz w:val="18"/>
                <w:szCs w:val="18"/>
              </w:rPr>
              <w:t>年</w:t>
            </w:r>
          </w:p>
        </w:tc>
        <w:tc>
          <w:tcPr>
            <w:tcW w:w="823" w:type="pct"/>
            <w:vAlign w:val="center"/>
          </w:tcPr>
          <w:p w14:paraId="04A534D3" w14:textId="77777777" w:rsidR="00E5570D" w:rsidRPr="00F14768" w:rsidRDefault="00E5570D" w:rsidP="00E5570D">
            <w:pPr>
              <w:widowControl/>
              <w:adjustRightInd/>
              <w:spacing w:line="240" w:lineRule="auto"/>
              <w:jc w:val="center"/>
              <w:rPr>
                <w:rFonts w:ascii="Times New Roman"/>
                <w:b/>
                <w:bCs/>
                <w:sz w:val="18"/>
                <w:szCs w:val="18"/>
              </w:rPr>
            </w:pPr>
            <w:r>
              <w:rPr>
                <w:rFonts w:ascii="Times New Roman"/>
                <w:b/>
                <w:bCs/>
                <w:sz w:val="18"/>
                <w:szCs w:val="18"/>
              </w:rPr>
              <w:t>年</w:t>
            </w:r>
          </w:p>
        </w:tc>
        <w:tc>
          <w:tcPr>
            <w:tcW w:w="824" w:type="pct"/>
            <w:vAlign w:val="center"/>
          </w:tcPr>
          <w:p w14:paraId="50E8250B" w14:textId="77777777" w:rsidR="00E5570D" w:rsidRPr="00F14768" w:rsidRDefault="00E5570D" w:rsidP="00E5570D">
            <w:pPr>
              <w:widowControl/>
              <w:adjustRightInd/>
              <w:spacing w:line="240" w:lineRule="auto"/>
              <w:jc w:val="center"/>
              <w:rPr>
                <w:rFonts w:ascii="Times New Roman"/>
                <w:b/>
                <w:bCs/>
                <w:sz w:val="18"/>
                <w:szCs w:val="18"/>
              </w:rPr>
            </w:pPr>
            <w:r>
              <w:rPr>
                <w:rFonts w:ascii="Times New Roman"/>
                <w:b/>
                <w:bCs/>
                <w:sz w:val="18"/>
                <w:szCs w:val="18"/>
              </w:rPr>
              <w:t>年</w:t>
            </w:r>
          </w:p>
        </w:tc>
      </w:tr>
      <w:tr w:rsidR="00E5570D" w:rsidRPr="00F14768" w14:paraId="23E3402F" w14:textId="77777777" w:rsidTr="00E5570D">
        <w:trPr>
          <w:trHeight w:hRule="exact" w:val="227"/>
        </w:trPr>
        <w:tc>
          <w:tcPr>
            <w:tcW w:w="902" w:type="pct"/>
            <w:vAlign w:val="center"/>
          </w:tcPr>
          <w:p w14:paraId="1D061AB7" w14:textId="77777777" w:rsidR="00E5570D" w:rsidRPr="00F14768" w:rsidRDefault="00E5570D" w:rsidP="00E5570D">
            <w:pPr>
              <w:adjustRightInd/>
              <w:spacing w:line="357" w:lineRule="atLeast"/>
              <w:jc w:val="center"/>
              <w:rPr>
                <w:rFonts w:ascii="Times New Roman" w:eastAsia="仿宋_GB2312"/>
                <w:sz w:val="18"/>
                <w:szCs w:val="18"/>
              </w:rPr>
            </w:pPr>
          </w:p>
        </w:tc>
        <w:tc>
          <w:tcPr>
            <w:tcW w:w="805" w:type="pct"/>
            <w:vAlign w:val="center"/>
          </w:tcPr>
          <w:p w14:paraId="0E3BA418" w14:textId="77777777" w:rsidR="00E5570D" w:rsidRPr="00F14768" w:rsidRDefault="00E5570D" w:rsidP="00E5570D">
            <w:pPr>
              <w:adjustRightInd/>
              <w:spacing w:line="357" w:lineRule="atLeast"/>
              <w:jc w:val="center"/>
              <w:rPr>
                <w:rFonts w:ascii="Times New Roman" w:eastAsia="仿宋_GB2312"/>
                <w:sz w:val="18"/>
                <w:szCs w:val="18"/>
              </w:rPr>
            </w:pPr>
          </w:p>
        </w:tc>
        <w:tc>
          <w:tcPr>
            <w:tcW w:w="823" w:type="pct"/>
            <w:vAlign w:val="center"/>
          </w:tcPr>
          <w:p w14:paraId="2112D662" w14:textId="77777777" w:rsidR="00E5570D" w:rsidRPr="00F14768" w:rsidRDefault="00E5570D" w:rsidP="00E5570D">
            <w:pPr>
              <w:adjustRightInd/>
              <w:spacing w:line="357" w:lineRule="atLeast"/>
              <w:jc w:val="center"/>
              <w:rPr>
                <w:rFonts w:ascii="Times New Roman" w:eastAsia="仿宋_GB2312"/>
                <w:sz w:val="18"/>
                <w:szCs w:val="18"/>
              </w:rPr>
            </w:pPr>
          </w:p>
        </w:tc>
        <w:tc>
          <w:tcPr>
            <w:tcW w:w="823" w:type="pct"/>
          </w:tcPr>
          <w:p w14:paraId="6AB720C6" w14:textId="77777777" w:rsidR="00E5570D" w:rsidRPr="00F14768" w:rsidRDefault="00E5570D" w:rsidP="00E5570D">
            <w:pPr>
              <w:adjustRightInd/>
              <w:spacing w:line="357" w:lineRule="atLeast"/>
              <w:jc w:val="center"/>
              <w:rPr>
                <w:rFonts w:ascii="Times New Roman" w:eastAsia="仿宋_GB2312"/>
                <w:sz w:val="18"/>
                <w:szCs w:val="18"/>
              </w:rPr>
            </w:pPr>
          </w:p>
        </w:tc>
        <w:tc>
          <w:tcPr>
            <w:tcW w:w="823" w:type="pct"/>
          </w:tcPr>
          <w:p w14:paraId="0E714E75" w14:textId="77777777" w:rsidR="00E5570D" w:rsidRPr="00F14768" w:rsidRDefault="00E5570D" w:rsidP="00E5570D">
            <w:pPr>
              <w:adjustRightInd/>
              <w:spacing w:line="357" w:lineRule="atLeast"/>
              <w:jc w:val="center"/>
              <w:rPr>
                <w:rFonts w:ascii="Times New Roman" w:eastAsia="仿宋_GB2312"/>
                <w:sz w:val="18"/>
                <w:szCs w:val="18"/>
              </w:rPr>
            </w:pPr>
          </w:p>
        </w:tc>
        <w:tc>
          <w:tcPr>
            <w:tcW w:w="824" w:type="pct"/>
          </w:tcPr>
          <w:p w14:paraId="2BDBA204" w14:textId="77777777" w:rsidR="00E5570D" w:rsidRPr="00F14768" w:rsidRDefault="00E5570D" w:rsidP="00E5570D">
            <w:pPr>
              <w:adjustRightInd/>
              <w:spacing w:line="357" w:lineRule="atLeast"/>
              <w:jc w:val="center"/>
              <w:rPr>
                <w:rFonts w:ascii="Times New Roman" w:eastAsia="仿宋_GB2312"/>
                <w:sz w:val="18"/>
                <w:szCs w:val="18"/>
              </w:rPr>
            </w:pPr>
          </w:p>
        </w:tc>
      </w:tr>
      <w:tr w:rsidR="00E5570D" w:rsidRPr="00F14768" w14:paraId="49387404" w14:textId="77777777" w:rsidTr="00E5570D">
        <w:trPr>
          <w:trHeight w:hRule="exact" w:val="227"/>
        </w:trPr>
        <w:tc>
          <w:tcPr>
            <w:tcW w:w="902" w:type="pct"/>
            <w:vAlign w:val="center"/>
          </w:tcPr>
          <w:p w14:paraId="6021FE8C" w14:textId="77777777" w:rsidR="00E5570D" w:rsidRPr="00F14768" w:rsidRDefault="00E5570D" w:rsidP="00E5570D">
            <w:pPr>
              <w:adjustRightInd/>
              <w:spacing w:line="357" w:lineRule="atLeast"/>
              <w:jc w:val="center"/>
              <w:rPr>
                <w:rFonts w:ascii="Times New Roman"/>
                <w:sz w:val="18"/>
                <w:szCs w:val="18"/>
              </w:rPr>
            </w:pPr>
          </w:p>
        </w:tc>
        <w:tc>
          <w:tcPr>
            <w:tcW w:w="805" w:type="pct"/>
            <w:vAlign w:val="center"/>
          </w:tcPr>
          <w:p w14:paraId="132F38E6" w14:textId="77777777" w:rsidR="00E5570D" w:rsidRPr="00F14768" w:rsidRDefault="00E5570D" w:rsidP="00E5570D">
            <w:pPr>
              <w:adjustRightInd/>
              <w:spacing w:line="357" w:lineRule="atLeast"/>
              <w:jc w:val="center"/>
              <w:rPr>
                <w:rFonts w:ascii="Times New Roman"/>
                <w:sz w:val="18"/>
                <w:szCs w:val="18"/>
              </w:rPr>
            </w:pPr>
          </w:p>
        </w:tc>
        <w:tc>
          <w:tcPr>
            <w:tcW w:w="823" w:type="pct"/>
            <w:vAlign w:val="center"/>
          </w:tcPr>
          <w:p w14:paraId="15A68295" w14:textId="77777777" w:rsidR="00E5570D" w:rsidRPr="00F14768" w:rsidRDefault="00E5570D" w:rsidP="00E5570D">
            <w:pPr>
              <w:adjustRightInd/>
              <w:spacing w:line="357" w:lineRule="atLeast"/>
              <w:jc w:val="center"/>
              <w:rPr>
                <w:rFonts w:ascii="Times New Roman"/>
                <w:sz w:val="18"/>
                <w:szCs w:val="18"/>
              </w:rPr>
            </w:pPr>
          </w:p>
        </w:tc>
        <w:tc>
          <w:tcPr>
            <w:tcW w:w="823" w:type="pct"/>
          </w:tcPr>
          <w:p w14:paraId="2FEC5C5B" w14:textId="77777777" w:rsidR="00E5570D" w:rsidRPr="00F14768" w:rsidRDefault="00E5570D" w:rsidP="00E5570D">
            <w:pPr>
              <w:adjustRightInd/>
              <w:spacing w:line="357" w:lineRule="atLeast"/>
              <w:jc w:val="center"/>
              <w:rPr>
                <w:rFonts w:ascii="Times New Roman"/>
                <w:sz w:val="18"/>
                <w:szCs w:val="18"/>
              </w:rPr>
            </w:pPr>
          </w:p>
        </w:tc>
        <w:tc>
          <w:tcPr>
            <w:tcW w:w="823" w:type="pct"/>
          </w:tcPr>
          <w:p w14:paraId="199FDAD0" w14:textId="77777777" w:rsidR="00E5570D" w:rsidRPr="00F14768" w:rsidRDefault="00E5570D" w:rsidP="00E5570D">
            <w:pPr>
              <w:adjustRightInd/>
              <w:spacing w:line="357" w:lineRule="atLeast"/>
              <w:jc w:val="center"/>
              <w:rPr>
                <w:rFonts w:ascii="Times New Roman"/>
                <w:sz w:val="18"/>
                <w:szCs w:val="18"/>
              </w:rPr>
            </w:pPr>
          </w:p>
        </w:tc>
        <w:tc>
          <w:tcPr>
            <w:tcW w:w="824" w:type="pct"/>
          </w:tcPr>
          <w:p w14:paraId="249A298B" w14:textId="77777777" w:rsidR="00E5570D" w:rsidRPr="00F14768" w:rsidRDefault="00E5570D" w:rsidP="00E5570D">
            <w:pPr>
              <w:adjustRightInd/>
              <w:spacing w:line="357" w:lineRule="atLeast"/>
              <w:jc w:val="center"/>
              <w:rPr>
                <w:rFonts w:ascii="Times New Roman"/>
                <w:sz w:val="18"/>
                <w:szCs w:val="18"/>
              </w:rPr>
            </w:pPr>
          </w:p>
        </w:tc>
      </w:tr>
      <w:tr w:rsidR="00E5570D" w:rsidRPr="00F14768" w14:paraId="327373AE" w14:textId="77777777" w:rsidTr="00E5570D">
        <w:trPr>
          <w:trHeight w:hRule="exact" w:val="227"/>
        </w:trPr>
        <w:tc>
          <w:tcPr>
            <w:tcW w:w="902" w:type="pct"/>
            <w:vAlign w:val="center"/>
          </w:tcPr>
          <w:p w14:paraId="15C791FA" w14:textId="77777777" w:rsidR="00E5570D" w:rsidRPr="00F14768" w:rsidRDefault="00E5570D" w:rsidP="00E5570D">
            <w:pPr>
              <w:adjustRightInd/>
              <w:spacing w:line="357" w:lineRule="atLeast"/>
              <w:jc w:val="center"/>
              <w:rPr>
                <w:rFonts w:ascii="Times New Roman"/>
                <w:sz w:val="18"/>
                <w:szCs w:val="18"/>
              </w:rPr>
            </w:pPr>
          </w:p>
        </w:tc>
        <w:tc>
          <w:tcPr>
            <w:tcW w:w="805" w:type="pct"/>
            <w:vAlign w:val="center"/>
          </w:tcPr>
          <w:p w14:paraId="2437D31A" w14:textId="77777777" w:rsidR="00E5570D" w:rsidRPr="00F14768" w:rsidRDefault="00E5570D" w:rsidP="00E5570D">
            <w:pPr>
              <w:adjustRightInd/>
              <w:spacing w:line="357" w:lineRule="atLeast"/>
              <w:jc w:val="center"/>
              <w:rPr>
                <w:rFonts w:ascii="Times New Roman"/>
                <w:sz w:val="18"/>
                <w:szCs w:val="18"/>
              </w:rPr>
            </w:pPr>
          </w:p>
        </w:tc>
        <w:tc>
          <w:tcPr>
            <w:tcW w:w="823" w:type="pct"/>
            <w:vAlign w:val="center"/>
          </w:tcPr>
          <w:p w14:paraId="0CAA5787" w14:textId="77777777" w:rsidR="00E5570D" w:rsidRPr="00F14768" w:rsidRDefault="00E5570D" w:rsidP="00E5570D">
            <w:pPr>
              <w:adjustRightInd/>
              <w:spacing w:line="357" w:lineRule="atLeast"/>
              <w:jc w:val="center"/>
              <w:rPr>
                <w:rFonts w:ascii="Times New Roman"/>
                <w:sz w:val="18"/>
                <w:szCs w:val="18"/>
              </w:rPr>
            </w:pPr>
          </w:p>
        </w:tc>
        <w:tc>
          <w:tcPr>
            <w:tcW w:w="823" w:type="pct"/>
          </w:tcPr>
          <w:p w14:paraId="7DEC89AA" w14:textId="77777777" w:rsidR="00E5570D" w:rsidRPr="00F14768" w:rsidRDefault="00E5570D" w:rsidP="00E5570D">
            <w:pPr>
              <w:adjustRightInd/>
              <w:spacing w:line="357" w:lineRule="atLeast"/>
              <w:jc w:val="center"/>
              <w:rPr>
                <w:rFonts w:ascii="Times New Roman"/>
                <w:sz w:val="18"/>
                <w:szCs w:val="18"/>
              </w:rPr>
            </w:pPr>
          </w:p>
        </w:tc>
        <w:tc>
          <w:tcPr>
            <w:tcW w:w="823" w:type="pct"/>
          </w:tcPr>
          <w:p w14:paraId="766A44BA" w14:textId="77777777" w:rsidR="00E5570D" w:rsidRPr="00F14768" w:rsidRDefault="00E5570D" w:rsidP="00E5570D">
            <w:pPr>
              <w:adjustRightInd/>
              <w:spacing w:line="357" w:lineRule="atLeast"/>
              <w:jc w:val="center"/>
              <w:rPr>
                <w:rFonts w:ascii="Times New Roman"/>
                <w:sz w:val="18"/>
                <w:szCs w:val="18"/>
              </w:rPr>
            </w:pPr>
          </w:p>
        </w:tc>
        <w:tc>
          <w:tcPr>
            <w:tcW w:w="824" w:type="pct"/>
          </w:tcPr>
          <w:p w14:paraId="65DB8B14" w14:textId="77777777" w:rsidR="00E5570D" w:rsidRPr="00F14768" w:rsidRDefault="00E5570D" w:rsidP="00E5570D">
            <w:pPr>
              <w:adjustRightInd/>
              <w:spacing w:line="357" w:lineRule="atLeast"/>
              <w:jc w:val="center"/>
              <w:rPr>
                <w:rFonts w:ascii="Times New Roman"/>
                <w:sz w:val="18"/>
                <w:szCs w:val="18"/>
              </w:rPr>
            </w:pPr>
          </w:p>
        </w:tc>
      </w:tr>
    </w:tbl>
    <w:p w14:paraId="1229A5E4" w14:textId="3D63A872" w:rsidR="00E5570D"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 xml:space="preserve">5 </w:t>
      </w:r>
      <w:r w:rsidR="00C63AA1">
        <w:rPr>
          <w:rFonts w:ascii="Times New Roman" w:hint="eastAsia"/>
        </w:rPr>
        <w:t>排污许可证</w:t>
      </w:r>
      <w:r w:rsidRPr="00F14768">
        <w:rPr>
          <w:rFonts w:hint="eastAsia"/>
        </w:rPr>
        <w:t>执行情况</w:t>
      </w:r>
    </w:p>
    <w:tbl>
      <w:tblPr>
        <w:tblStyle w:val="17"/>
        <w:tblW w:w="5000" w:type="pct"/>
        <w:tblLook w:val="04A0" w:firstRow="1" w:lastRow="0" w:firstColumn="1" w:lastColumn="0" w:noHBand="0" w:noVBand="1"/>
      </w:tblPr>
      <w:tblGrid>
        <w:gridCol w:w="1564"/>
        <w:gridCol w:w="2000"/>
        <w:gridCol w:w="2002"/>
        <w:gridCol w:w="2002"/>
        <w:gridCol w:w="2002"/>
      </w:tblGrid>
      <w:tr w:rsidR="00C63AA1" w:rsidRPr="00F14768" w14:paraId="249A29FB" w14:textId="08D8A49F" w:rsidTr="00C63AA1">
        <w:trPr>
          <w:trHeight w:val="285"/>
        </w:trPr>
        <w:tc>
          <w:tcPr>
            <w:tcW w:w="817" w:type="pct"/>
            <w:noWrap/>
            <w:hideMark/>
          </w:tcPr>
          <w:p w14:paraId="1750F756" w14:textId="64C43A1C" w:rsidR="00C63AA1" w:rsidRPr="00F14768" w:rsidRDefault="00C63AA1" w:rsidP="00CF3DF4">
            <w:pPr>
              <w:widowControl/>
              <w:adjustRightInd/>
              <w:spacing w:line="240" w:lineRule="auto"/>
              <w:jc w:val="center"/>
              <w:rPr>
                <w:rFonts w:ascii="Times New Roman"/>
                <w:b/>
                <w:kern w:val="0"/>
                <w:sz w:val="18"/>
                <w:szCs w:val="18"/>
              </w:rPr>
            </w:pPr>
            <w:r>
              <w:rPr>
                <w:rFonts w:ascii="Times New Roman" w:hint="eastAsia"/>
                <w:b/>
                <w:kern w:val="0"/>
                <w:sz w:val="18"/>
                <w:szCs w:val="18"/>
              </w:rPr>
              <w:t>单位名称</w:t>
            </w:r>
          </w:p>
        </w:tc>
        <w:tc>
          <w:tcPr>
            <w:tcW w:w="1045" w:type="pct"/>
            <w:noWrap/>
            <w:hideMark/>
          </w:tcPr>
          <w:p w14:paraId="182D6BA5" w14:textId="2F1BC014" w:rsidR="00C63AA1" w:rsidRPr="00F14768" w:rsidRDefault="00C63AA1" w:rsidP="00CF3DF4">
            <w:pPr>
              <w:widowControl/>
              <w:adjustRightInd/>
              <w:spacing w:line="240" w:lineRule="auto"/>
              <w:jc w:val="center"/>
              <w:rPr>
                <w:rFonts w:ascii="Times New Roman"/>
                <w:b/>
                <w:kern w:val="0"/>
                <w:sz w:val="18"/>
                <w:szCs w:val="18"/>
              </w:rPr>
            </w:pPr>
            <w:r>
              <w:rPr>
                <w:rFonts w:ascii="Times New Roman" w:hint="eastAsia"/>
                <w:b/>
                <w:kern w:val="0"/>
                <w:sz w:val="18"/>
                <w:szCs w:val="18"/>
              </w:rPr>
              <w:t>许可证编号</w:t>
            </w:r>
          </w:p>
        </w:tc>
        <w:tc>
          <w:tcPr>
            <w:tcW w:w="1046" w:type="pct"/>
            <w:noWrap/>
            <w:hideMark/>
          </w:tcPr>
          <w:p w14:paraId="218764C5" w14:textId="204E8252" w:rsidR="00C63AA1" w:rsidRPr="00F14768" w:rsidRDefault="00C63AA1" w:rsidP="00CF3DF4">
            <w:pPr>
              <w:widowControl/>
              <w:adjustRightInd/>
              <w:spacing w:line="240" w:lineRule="auto"/>
              <w:jc w:val="center"/>
              <w:rPr>
                <w:rFonts w:ascii="Times New Roman"/>
                <w:b/>
                <w:kern w:val="0"/>
                <w:sz w:val="18"/>
                <w:szCs w:val="18"/>
              </w:rPr>
            </w:pPr>
            <w:r>
              <w:rPr>
                <w:rFonts w:ascii="Times New Roman" w:hint="eastAsia"/>
                <w:b/>
                <w:kern w:val="0"/>
                <w:sz w:val="18"/>
                <w:szCs w:val="18"/>
              </w:rPr>
              <w:t>行业类别</w:t>
            </w:r>
          </w:p>
        </w:tc>
        <w:tc>
          <w:tcPr>
            <w:tcW w:w="1046" w:type="pct"/>
            <w:noWrap/>
            <w:hideMark/>
          </w:tcPr>
          <w:p w14:paraId="6231AC83" w14:textId="5E8E5C9C" w:rsidR="00C63AA1" w:rsidRPr="00F14768" w:rsidRDefault="00C63AA1" w:rsidP="00CF3DF4">
            <w:pPr>
              <w:widowControl/>
              <w:adjustRightInd/>
              <w:spacing w:line="240" w:lineRule="auto"/>
              <w:jc w:val="center"/>
              <w:rPr>
                <w:rFonts w:ascii="Times New Roman"/>
                <w:b/>
                <w:kern w:val="0"/>
                <w:sz w:val="18"/>
                <w:szCs w:val="18"/>
              </w:rPr>
            </w:pPr>
            <w:r>
              <w:rPr>
                <w:rFonts w:ascii="Times New Roman" w:hint="eastAsia"/>
                <w:b/>
                <w:kern w:val="0"/>
                <w:sz w:val="18"/>
                <w:szCs w:val="18"/>
              </w:rPr>
              <w:t>有效期限</w:t>
            </w:r>
          </w:p>
        </w:tc>
        <w:tc>
          <w:tcPr>
            <w:tcW w:w="1046" w:type="pct"/>
          </w:tcPr>
          <w:p w14:paraId="7A30299F" w14:textId="39FC5016" w:rsidR="00C63AA1" w:rsidRDefault="00C63AA1" w:rsidP="00CF3DF4">
            <w:pPr>
              <w:widowControl/>
              <w:adjustRightInd/>
              <w:spacing w:line="240" w:lineRule="auto"/>
              <w:jc w:val="center"/>
              <w:rPr>
                <w:rFonts w:ascii="Times New Roman"/>
                <w:b/>
                <w:kern w:val="0"/>
                <w:sz w:val="18"/>
                <w:szCs w:val="18"/>
              </w:rPr>
            </w:pPr>
            <w:r>
              <w:rPr>
                <w:rFonts w:ascii="Times New Roman" w:hint="eastAsia"/>
                <w:b/>
                <w:kern w:val="0"/>
                <w:sz w:val="18"/>
                <w:szCs w:val="18"/>
              </w:rPr>
              <w:t>发证日期</w:t>
            </w:r>
          </w:p>
        </w:tc>
      </w:tr>
      <w:tr w:rsidR="00C63AA1" w:rsidRPr="00F14768" w14:paraId="179D9BEE" w14:textId="24B9AC01" w:rsidTr="00C63AA1">
        <w:trPr>
          <w:trHeight w:val="285"/>
        </w:trPr>
        <w:tc>
          <w:tcPr>
            <w:tcW w:w="817" w:type="pct"/>
            <w:noWrap/>
            <w:hideMark/>
          </w:tcPr>
          <w:p w14:paraId="494938A8"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5" w:type="pct"/>
            <w:noWrap/>
            <w:hideMark/>
          </w:tcPr>
          <w:p w14:paraId="190F60E5"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noWrap/>
            <w:hideMark/>
          </w:tcPr>
          <w:p w14:paraId="7E04FF30"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noWrap/>
            <w:hideMark/>
          </w:tcPr>
          <w:p w14:paraId="20BED804"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tcPr>
          <w:p w14:paraId="020863C8" w14:textId="77777777" w:rsidR="00C63AA1" w:rsidRPr="00F14768" w:rsidRDefault="00C63AA1" w:rsidP="00CF3DF4">
            <w:pPr>
              <w:widowControl/>
              <w:adjustRightInd/>
              <w:spacing w:line="240" w:lineRule="auto"/>
              <w:jc w:val="left"/>
              <w:rPr>
                <w:rFonts w:ascii="Times New Roman"/>
                <w:kern w:val="0"/>
                <w:sz w:val="18"/>
                <w:szCs w:val="18"/>
              </w:rPr>
            </w:pPr>
          </w:p>
        </w:tc>
      </w:tr>
      <w:tr w:rsidR="00C63AA1" w:rsidRPr="00F14768" w14:paraId="5026D361" w14:textId="16E892BA" w:rsidTr="00C63AA1">
        <w:trPr>
          <w:trHeight w:val="285"/>
        </w:trPr>
        <w:tc>
          <w:tcPr>
            <w:tcW w:w="817" w:type="pct"/>
            <w:noWrap/>
            <w:hideMark/>
          </w:tcPr>
          <w:p w14:paraId="1473C032"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5" w:type="pct"/>
            <w:noWrap/>
            <w:hideMark/>
          </w:tcPr>
          <w:p w14:paraId="37A103A0"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noWrap/>
            <w:hideMark/>
          </w:tcPr>
          <w:p w14:paraId="3714D336"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noWrap/>
            <w:hideMark/>
          </w:tcPr>
          <w:p w14:paraId="34F7A066"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tcPr>
          <w:p w14:paraId="73519D58" w14:textId="77777777" w:rsidR="00C63AA1" w:rsidRPr="00F14768" w:rsidRDefault="00C63AA1" w:rsidP="00CF3DF4">
            <w:pPr>
              <w:widowControl/>
              <w:adjustRightInd/>
              <w:spacing w:line="240" w:lineRule="auto"/>
              <w:jc w:val="left"/>
              <w:rPr>
                <w:rFonts w:ascii="Times New Roman"/>
                <w:kern w:val="0"/>
                <w:sz w:val="18"/>
                <w:szCs w:val="18"/>
              </w:rPr>
            </w:pPr>
          </w:p>
        </w:tc>
      </w:tr>
      <w:tr w:rsidR="00C63AA1" w:rsidRPr="00F14768" w14:paraId="7FA2BC79" w14:textId="1D0E3D85" w:rsidTr="00C63AA1">
        <w:trPr>
          <w:trHeight w:val="285"/>
        </w:trPr>
        <w:tc>
          <w:tcPr>
            <w:tcW w:w="817" w:type="pct"/>
            <w:noWrap/>
            <w:hideMark/>
          </w:tcPr>
          <w:p w14:paraId="7C880654"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5" w:type="pct"/>
            <w:noWrap/>
            <w:hideMark/>
          </w:tcPr>
          <w:p w14:paraId="0967B968"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noWrap/>
            <w:hideMark/>
          </w:tcPr>
          <w:p w14:paraId="6B408C0B"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noWrap/>
            <w:hideMark/>
          </w:tcPr>
          <w:p w14:paraId="264963DB" w14:textId="77777777" w:rsidR="00C63AA1" w:rsidRPr="00F14768" w:rsidRDefault="00C63AA1" w:rsidP="00CF3DF4">
            <w:pPr>
              <w:widowControl/>
              <w:adjustRightInd/>
              <w:spacing w:line="240" w:lineRule="auto"/>
              <w:jc w:val="left"/>
              <w:rPr>
                <w:rFonts w:ascii="Times New Roman"/>
                <w:kern w:val="0"/>
                <w:sz w:val="18"/>
                <w:szCs w:val="18"/>
              </w:rPr>
            </w:pPr>
            <w:r w:rsidRPr="00F14768">
              <w:rPr>
                <w:rFonts w:ascii="Times New Roman" w:hint="eastAsia"/>
                <w:kern w:val="0"/>
                <w:sz w:val="18"/>
                <w:szCs w:val="18"/>
              </w:rPr>
              <w:t xml:space="preserve">　</w:t>
            </w:r>
          </w:p>
        </w:tc>
        <w:tc>
          <w:tcPr>
            <w:tcW w:w="1046" w:type="pct"/>
          </w:tcPr>
          <w:p w14:paraId="465AD73B" w14:textId="77777777" w:rsidR="00C63AA1" w:rsidRPr="00F14768" w:rsidRDefault="00C63AA1" w:rsidP="00CF3DF4">
            <w:pPr>
              <w:widowControl/>
              <w:adjustRightInd/>
              <w:spacing w:line="240" w:lineRule="auto"/>
              <w:jc w:val="left"/>
              <w:rPr>
                <w:rFonts w:ascii="Times New Roman"/>
                <w:kern w:val="0"/>
                <w:sz w:val="18"/>
                <w:szCs w:val="18"/>
              </w:rPr>
            </w:pPr>
          </w:p>
        </w:tc>
      </w:tr>
    </w:tbl>
    <w:p w14:paraId="236288DA" w14:textId="6CDBE066" w:rsidR="00E5570D" w:rsidRPr="00F14768" w:rsidRDefault="00E5570D" w:rsidP="00E5570D">
      <w:pPr>
        <w:pStyle w:val="afe"/>
        <w:numPr>
          <w:ilvl w:val="0"/>
          <w:numId w:val="0"/>
        </w:numPr>
        <w:spacing w:before="156" w:after="156"/>
        <w:rPr>
          <w:sz w:val="24"/>
          <w:szCs w:val="24"/>
        </w:rPr>
      </w:pPr>
      <w:r>
        <w:rPr>
          <w:rFonts w:hint="eastAsia"/>
        </w:rPr>
        <w:lastRenderedPageBreak/>
        <w:t>表</w:t>
      </w:r>
      <w:r w:rsidRPr="00E5570D">
        <w:rPr>
          <w:rFonts w:ascii="Times New Roman"/>
        </w:rPr>
        <w:t>D.</w:t>
      </w:r>
      <w:r>
        <w:rPr>
          <w:rFonts w:ascii="Times New Roman" w:hint="eastAsia"/>
        </w:rPr>
        <w:t xml:space="preserve">6 </w:t>
      </w:r>
      <w:r w:rsidRPr="00F14768">
        <w:rPr>
          <w:rFonts w:hint="eastAsia"/>
        </w:rPr>
        <w:t>水污染物产生、处理及监测情况表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461"/>
        <w:gridCol w:w="1966"/>
        <w:gridCol w:w="1688"/>
        <w:gridCol w:w="2310"/>
      </w:tblGrid>
      <w:tr w:rsidR="000F2944" w:rsidRPr="00F14768" w14:paraId="67F1A10C" w14:textId="77777777" w:rsidTr="000F2944">
        <w:trPr>
          <w:trHeight w:val="20"/>
          <w:tblHeader/>
        </w:trPr>
        <w:tc>
          <w:tcPr>
            <w:tcW w:w="598" w:type="pct"/>
            <w:tcBorders>
              <w:top w:val="single" w:sz="4" w:space="0" w:color="auto"/>
              <w:left w:val="single" w:sz="4" w:space="0" w:color="auto"/>
              <w:bottom w:val="single" w:sz="4" w:space="0" w:color="auto"/>
              <w:right w:val="single" w:sz="4" w:space="0" w:color="auto"/>
            </w:tcBorders>
            <w:vAlign w:val="center"/>
            <w:hideMark/>
          </w:tcPr>
          <w:p w14:paraId="1628E073"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类别</w:t>
            </w:r>
          </w:p>
        </w:tc>
        <w:tc>
          <w:tcPr>
            <w:tcW w:w="1286" w:type="pct"/>
            <w:tcBorders>
              <w:top w:val="single" w:sz="4" w:space="0" w:color="auto"/>
              <w:left w:val="single" w:sz="4" w:space="0" w:color="auto"/>
              <w:bottom w:val="single" w:sz="4" w:space="0" w:color="auto"/>
              <w:right w:val="single" w:sz="4" w:space="0" w:color="auto"/>
            </w:tcBorders>
            <w:vAlign w:val="center"/>
            <w:hideMark/>
          </w:tcPr>
          <w:p w14:paraId="393759AB"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产污环节</w:t>
            </w:r>
          </w:p>
        </w:tc>
        <w:tc>
          <w:tcPr>
            <w:tcW w:w="1027" w:type="pct"/>
            <w:tcBorders>
              <w:top w:val="single" w:sz="4" w:space="0" w:color="auto"/>
              <w:left w:val="single" w:sz="4" w:space="0" w:color="auto"/>
              <w:bottom w:val="single" w:sz="4" w:space="0" w:color="auto"/>
              <w:right w:val="single" w:sz="4" w:space="0" w:color="auto"/>
            </w:tcBorders>
            <w:vAlign w:val="center"/>
            <w:hideMark/>
          </w:tcPr>
          <w:p w14:paraId="1B77D050"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特征污染物</w:t>
            </w:r>
          </w:p>
        </w:tc>
        <w:tc>
          <w:tcPr>
            <w:tcW w:w="882" w:type="pct"/>
            <w:tcBorders>
              <w:top w:val="single" w:sz="4" w:space="0" w:color="auto"/>
              <w:left w:val="single" w:sz="4" w:space="0" w:color="auto"/>
              <w:bottom w:val="single" w:sz="4" w:space="0" w:color="auto"/>
              <w:right w:val="single" w:sz="4" w:space="0" w:color="auto"/>
            </w:tcBorders>
            <w:vAlign w:val="center"/>
            <w:hideMark/>
          </w:tcPr>
          <w:p w14:paraId="5E7F42B6" w14:textId="77777777" w:rsidR="000F2944" w:rsidRPr="000E4659" w:rsidRDefault="000F2944" w:rsidP="00E5570D">
            <w:pPr>
              <w:snapToGrid w:val="0"/>
              <w:spacing w:line="240" w:lineRule="auto"/>
              <w:jc w:val="center"/>
              <w:rPr>
                <w:rFonts w:ascii="Times New Roman" w:hAnsi="Times New Roman"/>
                <w:b/>
                <w:bCs/>
                <w:sz w:val="18"/>
                <w:szCs w:val="18"/>
              </w:rPr>
            </w:pPr>
            <w:r w:rsidRPr="000E4659">
              <w:rPr>
                <w:rFonts w:ascii="Times New Roman" w:hAnsi="Times New Roman" w:hint="eastAsia"/>
                <w:b/>
                <w:bCs/>
                <w:sz w:val="18"/>
                <w:szCs w:val="18"/>
              </w:rPr>
              <w:t>收集方式</w:t>
            </w:r>
          </w:p>
        </w:tc>
        <w:tc>
          <w:tcPr>
            <w:tcW w:w="1207" w:type="pct"/>
            <w:tcBorders>
              <w:top w:val="single" w:sz="4" w:space="0" w:color="auto"/>
              <w:left w:val="single" w:sz="4" w:space="0" w:color="auto"/>
              <w:bottom w:val="single" w:sz="4" w:space="0" w:color="auto"/>
              <w:right w:val="single" w:sz="4" w:space="0" w:color="auto"/>
            </w:tcBorders>
            <w:vAlign w:val="center"/>
            <w:hideMark/>
          </w:tcPr>
          <w:p w14:paraId="532F1C0E"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处理</w:t>
            </w:r>
            <w:r w:rsidRPr="00F14768">
              <w:rPr>
                <w:rFonts w:ascii="Times New Roman" w:hAnsi="Times New Roman"/>
                <w:b/>
                <w:bCs/>
                <w:sz w:val="18"/>
                <w:szCs w:val="18"/>
              </w:rPr>
              <w:t>/</w:t>
            </w:r>
            <w:r w:rsidRPr="00F14768">
              <w:rPr>
                <w:rFonts w:ascii="Times New Roman" w:hAnsi="Times New Roman" w:hint="eastAsia"/>
                <w:b/>
                <w:bCs/>
                <w:sz w:val="18"/>
                <w:szCs w:val="18"/>
              </w:rPr>
              <w:t>处置方式</w:t>
            </w:r>
          </w:p>
        </w:tc>
      </w:tr>
      <w:tr w:rsidR="000F2944" w:rsidRPr="00F14768" w14:paraId="768F693A" w14:textId="77777777" w:rsidTr="000F2944">
        <w:trPr>
          <w:trHeight w:val="20"/>
        </w:trPr>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3BBC3A47" w14:textId="77777777" w:rsidR="000F2944" w:rsidRPr="00F14768" w:rsidRDefault="000F2944" w:rsidP="000F2944">
            <w:pPr>
              <w:widowControl/>
              <w:snapToGrid w:val="0"/>
              <w:spacing w:beforeLines="20" w:before="62" w:afterLines="20" w:after="62" w:line="240" w:lineRule="auto"/>
              <w:jc w:val="center"/>
              <w:rPr>
                <w:rFonts w:ascii="Times New Roman" w:hAnsi="Times New Roman"/>
                <w:kern w:val="0"/>
                <w:sz w:val="18"/>
                <w:szCs w:val="18"/>
              </w:rPr>
            </w:pPr>
            <w:r w:rsidRPr="00F14768">
              <w:rPr>
                <w:rFonts w:ascii="Times New Roman" w:hAnsi="Times New Roman" w:hint="eastAsia"/>
                <w:kern w:val="0"/>
                <w:sz w:val="18"/>
                <w:szCs w:val="18"/>
              </w:rPr>
              <w:t>废水</w:t>
            </w:r>
          </w:p>
        </w:tc>
        <w:tc>
          <w:tcPr>
            <w:tcW w:w="1286" w:type="pct"/>
            <w:tcBorders>
              <w:top w:val="single" w:sz="4" w:space="0" w:color="auto"/>
              <w:left w:val="single" w:sz="4" w:space="0" w:color="auto"/>
              <w:bottom w:val="single" w:sz="4" w:space="0" w:color="auto"/>
              <w:right w:val="single" w:sz="4" w:space="0" w:color="auto"/>
            </w:tcBorders>
            <w:vAlign w:val="center"/>
          </w:tcPr>
          <w:p w14:paraId="3F14855E" w14:textId="77777777" w:rsidR="000F2944" w:rsidRPr="00F14768" w:rsidRDefault="000F2944" w:rsidP="00E5570D">
            <w:pPr>
              <w:widowControl/>
              <w:snapToGrid w:val="0"/>
              <w:spacing w:beforeLines="20" w:before="62" w:afterLines="20" w:after="62" w:line="240" w:lineRule="auto"/>
              <w:jc w:val="center"/>
              <w:rPr>
                <w:rFonts w:ascii="Times New Roman" w:hAnsi="Times New Roman"/>
                <w:kern w:val="0"/>
                <w:sz w:val="18"/>
                <w:szCs w:val="18"/>
              </w:rPr>
            </w:pPr>
          </w:p>
        </w:tc>
        <w:tc>
          <w:tcPr>
            <w:tcW w:w="1027" w:type="pct"/>
            <w:tcBorders>
              <w:top w:val="single" w:sz="4" w:space="0" w:color="auto"/>
              <w:left w:val="single" w:sz="4" w:space="0" w:color="auto"/>
              <w:bottom w:val="single" w:sz="4" w:space="0" w:color="auto"/>
              <w:right w:val="single" w:sz="4" w:space="0" w:color="auto"/>
            </w:tcBorders>
            <w:vAlign w:val="center"/>
          </w:tcPr>
          <w:p w14:paraId="114D3D3F" w14:textId="77777777" w:rsidR="000F2944" w:rsidRPr="00F14768" w:rsidRDefault="000F2944" w:rsidP="00E5570D">
            <w:pPr>
              <w:widowControl/>
              <w:snapToGrid w:val="0"/>
              <w:spacing w:beforeLines="20" w:before="62" w:afterLines="20" w:after="62" w:line="240" w:lineRule="auto"/>
              <w:jc w:val="center"/>
              <w:rPr>
                <w:rFonts w:ascii="Times New Roman" w:hAnsi="Times New Roman"/>
                <w:kern w:val="0"/>
                <w:sz w:val="18"/>
                <w:szCs w:val="18"/>
              </w:rPr>
            </w:pPr>
          </w:p>
        </w:tc>
        <w:tc>
          <w:tcPr>
            <w:tcW w:w="882" w:type="pct"/>
            <w:tcBorders>
              <w:top w:val="single" w:sz="4" w:space="0" w:color="auto"/>
              <w:left w:val="single" w:sz="4" w:space="0" w:color="auto"/>
              <w:bottom w:val="single" w:sz="4" w:space="0" w:color="auto"/>
              <w:right w:val="single" w:sz="4" w:space="0" w:color="auto"/>
            </w:tcBorders>
            <w:vAlign w:val="center"/>
          </w:tcPr>
          <w:p w14:paraId="5B33420C" w14:textId="77777777" w:rsidR="000F2944" w:rsidRPr="00F14768" w:rsidRDefault="000F2944" w:rsidP="00E5570D">
            <w:pPr>
              <w:widowControl/>
              <w:snapToGrid w:val="0"/>
              <w:spacing w:beforeLines="20" w:before="62" w:afterLines="20" w:after="62" w:line="240" w:lineRule="auto"/>
              <w:jc w:val="center"/>
              <w:rPr>
                <w:rFonts w:ascii="Times New Roman" w:hAnsi="Times New Roman"/>
                <w:kern w:val="0"/>
                <w:sz w:val="18"/>
                <w:szCs w:val="18"/>
              </w:rPr>
            </w:pPr>
          </w:p>
        </w:tc>
        <w:tc>
          <w:tcPr>
            <w:tcW w:w="1207" w:type="pct"/>
            <w:tcBorders>
              <w:top w:val="single" w:sz="4" w:space="0" w:color="auto"/>
              <w:left w:val="single" w:sz="4" w:space="0" w:color="auto"/>
              <w:bottom w:val="single" w:sz="4" w:space="0" w:color="auto"/>
              <w:right w:val="single" w:sz="4" w:space="0" w:color="auto"/>
            </w:tcBorders>
            <w:vAlign w:val="center"/>
          </w:tcPr>
          <w:p w14:paraId="5879ADFC" w14:textId="77777777" w:rsidR="000F2944" w:rsidRPr="00F14768" w:rsidRDefault="000F2944" w:rsidP="00E5570D">
            <w:pPr>
              <w:snapToGrid w:val="0"/>
              <w:spacing w:beforeLines="20" w:before="62" w:afterLines="20" w:after="62" w:line="240" w:lineRule="auto"/>
              <w:jc w:val="center"/>
              <w:rPr>
                <w:rFonts w:ascii="Times New Roman" w:hAnsi="Times New Roman"/>
                <w:kern w:val="0"/>
                <w:sz w:val="18"/>
                <w:szCs w:val="18"/>
              </w:rPr>
            </w:pPr>
          </w:p>
        </w:tc>
      </w:tr>
      <w:tr w:rsidR="000F2944" w:rsidRPr="00F14768" w14:paraId="353E871F" w14:textId="77777777" w:rsidTr="000F2944">
        <w:trPr>
          <w:trHeight w:val="60"/>
        </w:trPr>
        <w:tc>
          <w:tcPr>
            <w:tcW w:w="598" w:type="pct"/>
            <w:vMerge/>
            <w:tcBorders>
              <w:top w:val="single" w:sz="4" w:space="0" w:color="auto"/>
              <w:left w:val="single" w:sz="4" w:space="0" w:color="auto"/>
              <w:bottom w:val="single" w:sz="4" w:space="0" w:color="auto"/>
              <w:right w:val="single" w:sz="4" w:space="0" w:color="auto"/>
            </w:tcBorders>
            <w:vAlign w:val="center"/>
            <w:hideMark/>
          </w:tcPr>
          <w:p w14:paraId="76C4CF00" w14:textId="77777777" w:rsidR="000F2944" w:rsidRPr="00F14768" w:rsidRDefault="000F2944" w:rsidP="00E5570D">
            <w:pPr>
              <w:widowControl/>
              <w:adjustRightInd/>
              <w:spacing w:line="240" w:lineRule="auto"/>
              <w:jc w:val="left"/>
              <w:rPr>
                <w:rFonts w:ascii="Times New Roman" w:hAnsi="Times New Roman"/>
                <w:kern w:val="0"/>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774639A5" w14:textId="77777777" w:rsidR="000F2944" w:rsidRPr="00F14768" w:rsidRDefault="000F2944" w:rsidP="00E5570D">
            <w:pPr>
              <w:snapToGrid w:val="0"/>
              <w:spacing w:beforeLines="20" w:before="62" w:afterLines="20" w:after="62" w:line="240" w:lineRule="auto"/>
              <w:jc w:val="center"/>
              <w:rPr>
                <w:rFonts w:ascii="Times New Roman" w:hAnsi="Times New Roman"/>
                <w:kern w:val="0"/>
                <w:sz w:val="18"/>
                <w:szCs w:val="18"/>
              </w:rPr>
            </w:pPr>
          </w:p>
        </w:tc>
        <w:tc>
          <w:tcPr>
            <w:tcW w:w="1027" w:type="pct"/>
            <w:tcBorders>
              <w:top w:val="single" w:sz="4" w:space="0" w:color="auto"/>
              <w:left w:val="single" w:sz="4" w:space="0" w:color="auto"/>
              <w:bottom w:val="single" w:sz="4" w:space="0" w:color="auto"/>
              <w:right w:val="single" w:sz="4" w:space="0" w:color="auto"/>
            </w:tcBorders>
            <w:vAlign w:val="center"/>
          </w:tcPr>
          <w:p w14:paraId="5C1E5884" w14:textId="77777777" w:rsidR="000F2944" w:rsidRPr="00F14768" w:rsidRDefault="000F2944" w:rsidP="00E5570D">
            <w:pPr>
              <w:snapToGrid w:val="0"/>
              <w:spacing w:beforeLines="20" w:before="62" w:afterLines="20" w:after="62" w:line="240" w:lineRule="auto"/>
              <w:jc w:val="center"/>
              <w:rPr>
                <w:rFonts w:ascii="Times New Roman" w:hAnsi="Times New Roman"/>
                <w:kern w:val="0"/>
                <w:sz w:val="18"/>
                <w:szCs w:val="18"/>
              </w:rPr>
            </w:pPr>
          </w:p>
        </w:tc>
        <w:tc>
          <w:tcPr>
            <w:tcW w:w="882" w:type="pct"/>
            <w:tcBorders>
              <w:top w:val="single" w:sz="4" w:space="0" w:color="auto"/>
              <w:left w:val="single" w:sz="4" w:space="0" w:color="auto"/>
              <w:bottom w:val="single" w:sz="4" w:space="0" w:color="auto"/>
              <w:right w:val="single" w:sz="4" w:space="0" w:color="auto"/>
            </w:tcBorders>
            <w:vAlign w:val="center"/>
          </w:tcPr>
          <w:p w14:paraId="1336973F" w14:textId="77777777" w:rsidR="000F2944" w:rsidRPr="00F14768" w:rsidRDefault="000F2944" w:rsidP="00E5570D">
            <w:pPr>
              <w:snapToGrid w:val="0"/>
              <w:spacing w:beforeLines="20" w:before="62" w:afterLines="20" w:after="62" w:line="240" w:lineRule="auto"/>
              <w:jc w:val="center"/>
              <w:rPr>
                <w:rFonts w:ascii="Times New Roman" w:hAnsi="Times New Roman"/>
                <w:kern w:val="0"/>
                <w:sz w:val="18"/>
                <w:szCs w:val="18"/>
              </w:rPr>
            </w:pPr>
          </w:p>
        </w:tc>
        <w:tc>
          <w:tcPr>
            <w:tcW w:w="1207" w:type="pct"/>
            <w:tcBorders>
              <w:top w:val="single" w:sz="4" w:space="0" w:color="auto"/>
              <w:left w:val="single" w:sz="4" w:space="0" w:color="auto"/>
              <w:bottom w:val="single" w:sz="4" w:space="0" w:color="auto"/>
              <w:right w:val="single" w:sz="4" w:space="0" w:color="auto"/>
            </w:tcBorders>
            <w:vAlign w:val="center"/>
          </w:tcPr>
          <w:p w14:paraId="305516D1" w14:textId="77777777" w:rsidR="000F2944" w:rsidRPr="00F14768" w:rsidRDefault="000F2944" w:rsidP="00E5570D">
            <w:pPr>
              <w:snapToGrid w:val="0"/>
              <w:spacing w:beforeLines="20" w:before="62" w:afterLines="20" w:after="62" w:line="240" w:lineRule="auto"/>
              <w:jc w:val="center"/>
              <w:rPr>
                <w:rFonts w:ascii="Times New Roman" w:hAnsi="Times New Roman"/>
                <w:kern w:val="0"/>
                <w:sz w:val="18"/>
                <w:szCs w:val="18"/>
              </w:rPr>
            </w:pPr>
          </w:p>
        </w:tc>
      </w:tr>
      <w:tr w:rsidR="000F2944" w:rsidRPr="00F14768" w14:paraId="0178881C" w14:textId="77777777" w:rsidTr="000F2944">
        <w:trPr>
          <w:trHeight w:val="20"/>
        </w:trPr>
        <w:tc>
          <w:tcPr>
            <w:tcW w:w="598" w:type="pct"/>
            <w:vMerge/>
            <w:tcBorders>
              <w:top w:val="single" w:sz="4" w:space="0" w:color="auto"/>
              <w:left w:val="single" w:sz="4" w:space="0" w:color="auto"/>
              <w:bottom w:val="single" w:sz="4" w:space="0" w:color="auto"/>
              <w:right w:val="single" w:sz="4" w:space="0" w:color="auto"/>
            </w:tcBorders>
            <w:vAlign w:val="center"/>
            <w:hideMark/>
          </w:tcPr>
          <w:p w14:paraId="3AD277D2" w14:textId="77777777" w:rsidR="000F2944" w:rsidRPr="00F14768" w:rsidRDefault="000F2944" w:rsidP="00E5570D">
            <w:pPr>
              <w:widowControl/>
              <w:adjustRightInd/>
              <w:spacing w:line="240" w:lineRule="auto"/>
              <w:jc w:val="left"/>
              <w:rPr>
                <w:rFonts w:ascii="Times New Roman" w:hAnsi="Times New Roman"/>
                <w:kern w:val="0"/>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374B78AC" w14:textId="77777777" w:rsidR="000F2944" w:rsidRPr="00F14768" w:rsidRDefault="000F2944" w:rsidP="00E5570D">
            <w:pPr>
              <w:adjustRightInd/>
              <w:spacing w:line="240" w:lineRule="auto"/>
              <w:jc w:val="center"/>
              <w:rPr>
                <w:rFonts w:ascii="Times New Roman" w:hAnsi="Times New Roman"/>
                <w:kern w:val="0"/>
                <w:sz w:val="18"/>
                <w:szCs w:val="18"/>
              </w:rPr>
            </w:pPr>
          </w:p>
        </w:tc>
        <w:tc>
          <w:tcPr>
            <w:tcW w:w="1027" w:type="pct"/>
            <w:tcBorders>
              <w:top w:val="single" w:sz="4" w:space="0" w:color="auto"/>
              <w:left w:val="single" w:sz="4" w:space="0" w:color="auto"/>
              <w:bottom w:val="single" w:sz="4" w:space="0" w:color="auto"/>
              <w:right w:val="single" w:sz="4" w:space="0" w:color="auto"/>
            </w:tcBorders>
            <w:vAlign w:val="center"/>
          </w:tcPr>
          <w:p w14:paraId="65613FF7" w14:textId="77777777" w:rsidR="000F2944" w:rsidRPr="00F14768" w:rsidRDefault="000F2944" w:rsidP="00E5570D">
            <w:pPr>
              <w:widowControl/>
              <w:snapToGrid w:val="0"/>
              <w:spacing w:line="240" w:lineRule="auto"/>
              <w:jc w:val="center"/>
              <w:rPr>
                <w:rFonts w:ascii="Times New Roman" w:hAnsi="Times New Roman"/>
                <w:kern w:val="0"/>
                <w:sz w:val="18"/>
                <w:szCs w:val="18"/>
              </w:rPr>
            </w:pPr>
          </w:p>
        </w:tc>
        <w:tc>
          <w:tcPr>
            <w:tcW w:w="882" w:type="pct"/>
            <w:tcBorders>
              <w:top w:val="single" w:sz="4" w:space="0" w:color="auto"/>
              <w:left w:val="single" w:sz="4" w:space="0" w:color="auto"/>
              <w:bottom w:val="single" w:sz="4" w:space="0" w:color="auto"/>
              <w:right w:val="single" w:sz="4" w:space="0" w:color="auto"/>
            </w:tcBorders>
            <w:vAlign w:val="center"/>
          </w:tcPr>
          <w:p w14:paraId="5EDFCCA2" w14:textId="77777777" w:rsidR="000F2944" w:rsidRPr="00F14768" w:rsidRDefault="000F2944" w:rsidP="00E5570D">
            <w:pPr>
              <w:widowControl/>
              <w:snapToGrid w:val="0"/>
              <w:spacing w:line="240" w:lineRule="auto"/>
              <w:jc w:val="center"/>
              <w:rPr>
                <w:rFonts w:ascii="Times New Roman" w:hAnsi="Times New Roman"/>
                <w:kern w:val="0"/>
                <w:sz w:val="18"/>
                <w:szCs w:val="18"/>
              </w:rPr>
            </w:pPr>
          </w:p>
        </w:tc>
        <w:tc>
          <w:tcPr>
            <w:tcW w:w="1207" w:type="pct"/>
            <w:tcBorders>
              <w:top w:val="single" w:sz="4" w:space="0" w:color="auto"/>
              <w:left w:val="single" w:sz="4" w:space="0" w:color="auto"/>
              <w:bottom w:val="single" w:sz="4" w:space="0" w:color="auto"/>
              <w:right w:val="single" w:sz="4" w:space="0" w:color="auto"/>
            </w:tcBorders>
            <w:vAlign w:val="center"/>
          </w:tcPr>
          <w:p w14:paraId="4ABA3DE4" w14:textId="77777777" w:rsidR="000F2944" w:rsidRPr="00F14768" w:rsidRDefault="000F2944" w:rsidP="00E5570D">
            <w:pPr>
              <w:widowControl/>
              <w:snapToGrid w:val="0"/>
              <w:spacing w:line="240" w:lineRule="auto"/>
              <w:jc w:val="center"/>
              <w:rPr>
                <w:rFonts w:ascii="Times New Roman" w:hAnsi="Times New Roman"/>
                <w:kern w:val="0"/>
                <w:sz w:val="18"/>
                <w:szCs w:val="18"/>
              </w:rPr>
            </w:pPr>
          </w:p>
        </w:tc>
      </w:tr>
    </w:tbl>
    <w:p w14:paraId="080A4F60" w14:textId="0F0C7B1E" w:rsidR="00E5570D" w:rsidRPr="00F14768"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 xml:space="preserve">7 </w:t>
      </w:r>
      <w:r w:rsidRPr="00F14768">
        <w:rPr>
          <w:rFonts w:hint="eastAsia"/>
        </w:rPr>
        <w:t>废水主要污染物及防治设施表</w:t>
      </w: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1787"/>
        <w:gridCol w:w="1678"/>
        <w:gridCol w:w="1678"/>
        <w:gridCol w:w="1678"/>
        <w:gridCol w:w="1678"/>
      </w:tblGrid>
      <w:tr w:rsidR="000F2944" w:rsidRPr="00F14768" w14:paraId="329B1919" w14:textId="77777777" w:rsidTr="000F2944">
        <w:tc>
          <w:tcPr>
            <w:tcW w:w="573" w:type="pct"/>
            <w:vMerge w:val="restart"/>
            <w:tcBorders>
              <w:top w:val="single" w:sz="4" w:space="0" w:color="000000"/>
              <w:left w:val="single" w:sz="4" w:space="0" w:color="000000"/>
              <w:bottom w:val="single" w:sz="4" w:space="0" w:color="000000"/>
              <w:right w:val="single" w:sz="4" w:space="0" w:color="000000"/>
            </w:tcBorders>
            <w:vAlign w:val="center"/>
            <w:hideMark/>
          </w:tcPr>
          <w:p w14:paraId="0E93C802"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产生设施或环节</w:t>
            </w:r>
          </w:p>
        </w:tc>
        <w:tc>
          <w:tcPr>
            <w:tcW w:w="931" w:type="pct"/>
            <w:vMerge w:val="restart"/>
            <w:tcBorders>
              <w:top w:val="single" w:sz="4" w:space="0" w:color="000000"/>
              <w:left w:val="single" w:sz="4" w:space="0" w:color="000000"/>
              <w:bottom w:val="single" w:sz="4" w:space="0" w:color="000000"/>
              <w:right w:val="single" w:sz="4" w:space="0" w:color="000000"/>
            </w:tcBorders>
            <w:vAlign w:val="center"/>
            <w:hideMark/>
          </w:tcPr>
          <w:p w14:paraId="566CA132"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主要污染物</w:t>
            </w:r>
          </w:p>
        </w:tc>
        <w:tc>
          <w:tcPr>
            <w:tcW w:w="3496" w:type="pct"/>
            <w:gridSpan w:val="4"/>
            <w:tcBorders>
              <w:top w:val="single" w:sz="4" w:space="0" w:color="000000"/>
              <w:left w:val="single" w:sz="4" w:space="0" w:color="000000"/>
              <w:bottom w:val="single" w:sz="4" w:space="0" w:color="000000"/>
              <w:right w:val="single" w:sz="4" w:space="0" w:color="000000"/>
            </w:tcBorders>
          </w:tcPr>
          <w:p w14:paraId="31900EB9" w14:textId="580DA774" w:rsidR="000F2944" w:rsidRPr="00F14768" w:rsidRDefault="000F2944" w:rsidP="00E5570D">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污染防治设施</w:t>
            </w:r>
          </w:p>
        </w:tc>
      </w:tr>
      <w:tr w:rsidR="000F2944" w:rsidRPr="00F14768" w14:paraId="53D8AC06" w14:textId="77777777" w:rsidTr="000F2944">
        <w:tc>
          <w:tcPr>
            <w:tcW w:w="573" w:type="pct"/>
            <w:vMerge/>
            <w:tcBorders>
              <w:top w:val="single" w:sz="4" w:space="0" w:color="000000"/>
              <w:left w:val="single" w:sz="4" w:space="0" w:color="000000"/>
              <w:bottom w:val="single" w:sz="4" w:space="0" w:color="000000"/>
              <w:right w:val="single" w:sz="4" w:space="0" w:color="000000"/>
            </w:tcBorders>
            <w:vAlign w:val="center"/>
            <w:hideMark/>
          </w:tcPr>
          <w:p w14:paraId="031E9580" w14:textId="77777777" w:rsidR="000F2944" w:rsidRPr="00F14768" w:rsidRDefault="000F2944" w:rsidP="00E5570D">
            <w:pPr>
              <w:widowControl/>
              <w:adjustRightInd/>
              <w:spacing w:line="240" w:lineRule="auto"/>
              <w:jc w:val="left"/>
              <w:rPr>
                <w:rFonts w:ascii="Times New Roman" w:hAnsi="Times New Roman"/>
                <w:b/>
                <w:bCs/>
                <w:sz w:val="18"/>
                <w:szCs w:val="18"/>
              </w:rPr>
            </w:pPr>
          </w:p>
        </w:tc>
        <w:tc>
          <w:tcPr>
            <w:tcW w:w="931" w:type="pct"/>
            <w:vMerge/>
            <w:tcBorders>
              <w:top w:val="single" w:sz="4" w:space="0" w:color="000000"/>
              <w:left w:val="single" w:sz="4" w:space="0" w:color="000000"/>
              <w:bottom w:val="single" w:sz="4" w:space="0" w:color="000000"/>
              <w:right w:val="single" w:sz="4" w:space="0" w:color="000000"/>
            </w:tcBorders>
            <w:vAlign w:val="center"/>
            <w:hideMark/>
          </w:tcPr>
          <w:p w14:paraId="4759F291" w14:textId="77777777" w:rsidR="000F2944" w:rsidRPr="00F14768" w:rsidRDefault="000F2944" w:rsidP="00E5570D">
            <w:pPr>
              <w:widowControl/>
              <w:adjustRightInd/>
              <w:spacing w:line="240" w:lineRule="auto"/>
              <w:jc w:val="left"/>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6635B384" w14:textId="259AF5CF" w:rsidR="000F2944" w:rsidRPr="00F14768" w:rsidRDefault="000F2944" w:rsidP="00E5570D">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设施名称</w:t>
            </w:r>
          </w:p>
        </w:tc>
        <w:tc>
          <w:tcPr>
            <w:tcW w:w="874" w:type="pct"/>
            <w:tcBorders>
              <w:top w:val="single" w:sz="4" w:space="0" w:color="000000"/>
              <w:left w:val="single" w:sz="4" w:space="0" w:color="000000"/>
              <w:bottom w:val="single" w:sz="4" w:space="0" w:color="000000"/>
              <w:right w:val="single" w:sz="4" w:space="0" w:color="000000"/>
            </w:tcBorders>
          </w:tcPr>
          <w:p w14:paraId="73DC89C0" w14:textId="606565EB" w:rsidR="000F2944" w:rsidRPr="00F14768" w:rsidRDefault="000F2944" w:rsidP="00E5570D">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数量</w:t>
            </w:r>
          </w:p>
        </w:tc>
        <w:tc>
          <w:tcPr>
            <w:tcW w:w="874" w:type="pct"/>
            <w:tcBorders>
              <w:top w:val="single" w:sz="4" w:space="0" w:color="000000"/>
              <w:left w:val="single" w:sz="4" w:space="0" w:color="000000"/>
              <w:bottom w:val="single" w:sz="4" w:space="0" w:color="000000"/>
              <w:right w:val="single" w:sz="4" w:space="0" w:color="000000"/>
            </w:tcBorders>
          </w:tcPr>
          <w:p w14:paraId="71FED84C" w14:textId="626C06D8" w:rsidR="000F2944" w:rsidRPr="00F14768" w:rsidRDefault="000F2944" w:rsidP="00E5570D">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处理工艺</w:t>
            </w:r>
          </w:p>
        </w:tc>
        <w:tc>
          <w:tcPr>
            <w:tcW w:w="874" w:type="pct"/>
            <w:tcBorders>
              <w:top w:val="single" w:sz="4" w:space="0" w:color="000000"/>
              <w:left w:val="single" w:sz="4" w:space="0" w:color="000000"/>
              <w:bottom w:val="single" w:sz="4" w:space="0" w:color="000000"/>
              <w:right w:val="single" w:sz="4" w:space="0" w:color="000000"/>
            </w:tcBorders>
          </w:tcPr>
          <w:p w14:paraId="3243433C" w14:textId="378EEB9E" w:rsidR="000F2944" w:rsidRPr="00F14768" w:rsidRDefault="000F2944" w:rsidP="00E5570D">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处理能力</w:t>
            </w:r>
          </w:p>
        </w:tc>
      </w:tr>
      <w:tr w:rsidR="000F2944" w:rsidRPr="00F14768" w14:paraId="74159A4A" w14:textId="77777777" w:rsidTr="000F2944">
        <w:tc>
          <w:tcPr>
            <w:tcW w:w="573" w:type="pct"/>
            <w:tcBorders>
              <w:top w:val="single" w:sz="4" w:space="0" w:color="000000"/>
              <w:left w:val="single" w:sz="4" w:space="0" w:color="000000"/>
              <w:bottom w:val="single" w:sz="4" w:space="0" w:color="000000"/>
              <w:right w:val="single" w:sz="4" w:space="0" w:color="000000"/>
            </w:tcBorders>
          </w:tcPr>
          <w:p w14:paraId="3A4C40F7"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931" w:type="pct"/>
            <w:tcBorders>
              <w:top w:val="single" w:sz="4" w:space="0" w:color="000000"/>
              <w:left w:val="single" w:sz="4" w:space="0" w:color="000000"/>
              <w:bottom w:val="single" w:sz="4" w:space="0" w:color="000000"/>
              <w:right w:val="single" w:sz="4" w:space="0" w:color="000000"/>
            </w:tcBorders>
          </w:tcPr>
          <w:p w14:paraId="1A6514F5"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44B451F2"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2AD4BC3D"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5C94F6FC"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4AC3C637" w14:textId="77777777" w:rsidR="000F2944" w:rsidRPr="00F14768" w:rsidRDefault="000F2944" w:rsidP="00E5570D">
            <w:pPr>
              <w:snapToGrid w:val="0"/>
              <w:spacing w:line="240" w:lineRule="auto"/>
              <w:jc w:val="center"/>
              <w:rPr>
                <w:rFonts w:ascii="Times New Roman" w:hAnsi="Times New Roman"/>
                <w:b/>
                <w:bCs/>
                <w:sz w:val="18"/>
                <w:szCs w:val="18"/>
              </w:rPr>
            </w:pPr>
          </w:p>
        </w:tc>
      </w:tr>
      <w:tr w:rsidR="000F2944" w:rsidRPr="00F14768" w14:paraId="6A3C3833" w14:textId="77777777" w:rsidTr="000F2944">
        <w:tc>
          <w:tcPr>
            <w:tcW w:w="573" w:type="pct"/>
            <w:tcBorders>
              <w:top w:val="single" w:sz="4" w:space="0" w:color="000000"/>
              <w:left w:val="single" w:sz="4" w:space="0" w:color="000000"/>
              <w:bottom w:val="single" w:sz="4" w:space="0" w:color="000000"/>
              <w:right w:val="single" w:sz="4" w:space="0" w:color="000000"/>
            </w:tcBorders>
          </w:tcPr>
          <w:p w14:paraId="7BCD0602"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931" w:type="pct"/>
            <w:tcBorders>
              <w:top w:val="single" w:sz="4" w:space="0" w:color="000000"/>
              <w:left w:val="single" w:sz="4" w:space="0" w:color="000000"/>
              <w:bottom w:val="single" w:sz="4" w:space="0" w:color="000000"/>
              <w:right w:val="single" w:sz="4" w:space="0" w:color="000000"/>
            </w:tcBorders>
          </w:tcPr>
          <w:p w14:paraId="036C87F8"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4808D044"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28C87CBA"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37EF0DA4"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0C57819E" w14:textId="77777777" w:rsidR="000F2944" w:rsidRPr="00F14768" w:rsidRDefault="000F2944" w:rsidP="00E5570D">
            <w:pPr>
              <w:snapToGrid w:val="0"/>
              <w:spacing w:line="240" w:lineRule="auto"/>
              <w:jc w:val="center"/>
              <w:rPr>
                <w:rFonts w:ascii="Times New Roman" w:hAnsi="Times New Roman"/>
                <w:b/>
                <w:bCs/>
                <w:sz w:val="18"/>
                <w:szCs w:val="18"/>
              </w:rPr>
            </w:pPr>
          </w:p>
        </w:tc>
      </w:tr>
      <w:tr w:rsidR="000F2944" w:rsidRPr="00F14768" w14:paraId="47DBB781" w14:textId="77777777" w:rsidTr="000F2944">
        <w:tc>
          <w:tcPr>
            <w:tcW w:w="573" w:type="pct"/>
            <w:tcBorders>
              <w:top w:val="single" w:sz="4" w:space="0" w:color="000000"/>
              <w:left w:val="single" w:sz="4" w:space="0" w:color="000000"/>
              <w:bottom w:val="single" w:sz="4" w:space="0" w:color="000000"/>
              <w:right w:val="single" w:sz="4" w:space="0" w:color="000000"/>
            </w:tcBorders>
          </w:tcPr>
          <w:p w14:paraId="2344FC5B"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931" w:type="pct"/>
            <w:tcBorders>
              <w:top w:val="single" w:sz="4" w:space="0" w:color="000000"/>
              <w:left w:val="single" w:sz="4" w:space="0" w:color="000000"/>
              <w:bottom w:val="single" w:sz="4" w:space="0" w:color="000000"/>
              <w:right w:val="single" w:sz="4" w:space="0" w:color="000000"/>
            </w:tcBorders>
          </w:tcPr>
          <w:p w14:paraId="28920441"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1F0751B4"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0E7EBF69"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1FCECCD0" w14:textId="77777777" w:rsidR="000F2944" w:rsidRPr="00F14768" w:rsidRDefault="000F2944" w:rsidP="00E5570D">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6734D071" w14:textId="77777777" w:rsidR="000F2944" w:rsidRPr="00F14768" w:rsidRDefault="000F2944" w:rsidP="00E5570D">
            <w:pPr>
              <w:snapToGrid w:val="0"/>
              <w:spacing w:line="240" w:lineRule="auto"/>
              <w:jc w:val="center"/>
              <w:rPr>
                <w:rFonts w:ascii="Times New Roman" w:hAnsi="Times New Roman"/>
                <w:b/>
                <w:bCs/>
                <w:sz w:val="18"/>
                <w:szCs w:val="18"/>
              </w:rPr>
            </w:pPr>
          </w:p>
        </w:tc>
      </w:tr>
    </w:tbl>
    <w:p w14:paraId="531BB4CA" w14:textId="55CE6FB5" w:rsidR="00E5570D" w:rsidRPr="00F14768"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 xml:space="preserve">8 </w:t>
      </w:r>
      <w:r w:rsidRPr="00F14768">
        <w:rPr>
          <w:rFonts w:hint="eastAsia"/>
        </w:rPr>
        <w:t>审核考察期废水污染物排放情况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622"/>
        <w:gridCol w:w="1108"/>
        <w:gridCol w:w="1411"/>
        <w:gridCol w:w="865"/>
        <w:gridCol w:w="802"/>
        <w:gridCol w:w="959"/>
        <w:gridCol w:w="833"/>
        <w:gridCol w:w="699"/>
        <w:gridCol w:w="1407"/>
      </w:tblGrid>
      <w:tr w:rsidR="00E5570D" w:rsidRPr="00F14768" w14:paraId="3CB77953" w14:textId="77777777" w:rsidTr="00E5570D">
        <w:trPr>
          <w:trHeight w:val="20"/>
          <w:tblHeader/>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hideMark/>
          </w:tcPr>
          <w:p w14:paraId="68F39CEC"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年份</w:t>
            </w:r>
          </w:p>
        </w:tc>
        <w:tc>
          <w:tcPr>
            <w:tcW w:w="325" w:type="pct"/>
            <w:vMerge w:val="restart"/>
            <w:tcBorders>
              <w:top w:val="single" w:sz="4" w:space="0" w:color="auto"/>
              <w:left w:val="single" w:sz="4" w:space="0" w:color="auto"/>
              <w:bottom w:val="single" w:sz="4" w:space="0" w:color="auto"/>
              <w:right w:val="single" w:sz="4" w:space="0" w:color="auto"/>
            </w:tcBorders>
            <w:vAlign w:val="center"/>
            <w:hideMark/>
          </w:tcPr>
          <w:p w14:paraId="64D7E705"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监测点位</w:t>
            </w:r>
          </w:p>
        </w:tc>
        <w:tc>
          <w:tcPr>
            <w:tcW w:w="579" w:type="pct"/>
            <w:vMerge w:val="restart"/>
            <w:tcBorders>
              <w:top w:val="single" w:sz="4" w:space="0" w:color="auto"/>
              <w:left w:val="single" w:sz="4" w:space="0" w:color="auto"/>
              <w:bottom w:val="single" w:sz="4" w:space="0" w:color="auto"/>
              <w:right w:val="single" w:sz="4" w:space="0" w:color="auto"/>
            </w:tcBorders>
            <w:vAlign w:val="center"/>
            <w:hideMark/>
          </w:tcPr>
          <w:p w14:paraId="49C68A20"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污染物</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14:paraId="60ADC943"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执行标准及级别</w:t>
            </w:r>
          </w:p>
        </w:tc>
        <w:tc>
          <w:tcPr>
            <w:tcW w:w="871" w:type="pct"/>
            <w:gridSpan w:val="2"/>
            <w:tcBorders>
              <w:top w:val="single" w:sz="4" w:space="0" w:color="auto"/>
              <w:left w:val="single" w:sz="4" w:space="0" w:color="auto"/>
              <w:bottom w:val="single" w:sz="4" w:space="0" w:color="auto"/>
              <w:right w:val="single" w:sz="4" w:space="0" w:color="auto"/>
            </w:tcBorders>
            <w:vAlign w:val="center"/>
            <w:hideMark/>
          </w:tcPr>
          <w:p w14:paraId="060EEECD"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排放浓度（</w:t>
            </w:r>
            <w:r w:rsidRPr="00F14768">
              <w:rPr>
                <w:rFonts w:ascii="Times New Roman" w:hAnsi="Times New Roman"/>
                <w:b/>
                <w:bCs/>
                <w:sz w:val="18"/>
                <w:szCs w:val="18"/>
              </w:rPr>
              <w:t>mg/L</w:t>
            </w:r>
            <w:r w:rsidRPr="00F14768">
              <w:rPr>
                <w:rFonts w:ascii="Times New Roman" w:hAnsi="Times New Roman" w:hint="eastAsia"/>
                <w:b/>
                <w:bCs/>
                <w:sz w:val="18"/>
                <w:szCs w:val="18"/>
              </w:rPr>
              <w:t>）</w:t>
            </w:r>
          </w:p>
        </w:tc>
        <w:tc>
          <w:tcPr>
            <w:tcW w:w="501" w:type="pct"/>
            <w:vMerge w:val="restart"/>
            <w:tcBorders>
              <w:top w:val="single" w:sz="4" w:space="0" w:color="auto"/>
              <w:left w:val="single" w:sz="4" w:space="0" w:color="auto"/>
              <w:bottom w:val="single" w:sz="4" w:space="0" w:color="auto"/>
              <w:right w:val="single" w:sz="4" w:space="0" w:color="auto"/>
            </w:tcBorders>
            <w:vAlign w:val="center"/>
            <w:hideMark/>
          </w:tcPr>
          <w:p w14:paraId="05EBF1B0"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年废水排放量（</w:t>
            </w:r>
            <w:r w:rsidRPr="00F14768">
              <w:rPr>
                <w:rFonts w:ascii="Times New Roman" w:hAnsi="Times New Roman"/>
                <w:b/>
                <w:bCs/>
                <w:sz w:val="18"/>
                <w:szCs w:val="18"/>
              </w:rPr>
              <w:t>m</w:t>
            </w:r>
            <w:r w:rsidRPr="000E4659">
              <w:rPr>
                <w:rFonts w:ascii="Times New Roman" w:hAnsi="Times New Roman"/>
                <w:b/>
                <w:bCs/>
                <w:sz w:val="18"/>
                <w:szCs w:val="18"/>
                <w:vertAlign w:val="superscript"/>
              </w:rPr>
              <w:t>3</w:t>
            </w:r>
            <w:r w:rsidRPr="00F14768">
              <w:rPr>
                <w:rFonts w:ascii="Times New Roman" w:hAnsi="Times New Roman"/>
                <w:b/>
                <w:bCs/>
                <w:sz w:val="18"/>
                <w:szCs w:val="18"/>
              </w:rPr>
              <w:t>/a</w:t>
            </w:r>
            <w:r w:rsidRPr="00F14768">
              <w:rPr>
                <w:rFonts w:ascii="Times New Roman" w:hAnsi="Times New Roman" w:hint="eastAsia"/>
                <w:b/>
                <w:bCs/>
                <w:sz w:val="18"/>
                <w:szCs w:val="18"/>
              </w:rPr>
              <w:t>）</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47A39DCA"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年污染物排放量（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6AE938B4"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排放</w:t>
            </w:r>
          </w:p>
          <w:p w14:paraId="103147EE"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去向</w:t>
            </w:r>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4DA13693"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检测报告编号</w:t>
            </w:r>
          </w:p>
        </w:tc>
      </w:tr>
      <w:tr w:rsidR="00E5570D" w:rsidRPr="00F14768" w14:paraId="713A193F" w14:textId="77777777" w:rsidTr="00E5570D">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62969"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F8D32"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867CB"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2AC2A"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452" w:type="pct"/>
            <w:tcBorders>
              <w:top w:val="single" w:sz="4" w:space="0" w:color="auto"/>
              <w:left w:val="single" w:sz="4" w:space="0" w:color="auto"/>
              <w:bottom w:val="single" w:sz="4" w:space="0" w:color="auto"/>
              <w:right w:val="single" w:sz="4" w:space="0" w:color="auto"/>
            </w:tcBorders>
            <w:vAlign w:val="center"/>
            <w:hideMark/>
          </w:tcPr>
          <w:p w14:paraId="3743A3CC" w14:textId="77777777" w:rsidR="00E5570D" w:rsidRPr="00F14768" w:rsidRDefault="00E5570D" w:rsidP="00E5570D">
            <w:pPr>
              <w:spacing w:line="240" w:lineRule="auto"/>
              <w:jc w:val="center"/>
              <w:rPr>
                <w:rFonts w:ascii="Times New Roman" w:hAnsi="Times New Roman"/>
                <w:b/>
                <w:sz w:val="18"/>
                <w:szCs w:val="18"/>
              </w:rPr>
            </w:pPr>
            <w:r w:rsidRPr="00F14768">
              <w:rPr>
                <w:rFonts w:ascii="Times New Roman" w:hAnsi="Times New Roman" w:hint="eastAsia"/>
                <w:b/>
                <w:sz w:val="18"/>
                <w:szCs w:val="18"/>
              </w:rPr>
              <w:t>监测值</w:t>
            </w:r>
          </w:p>
        </w:tc>
        <w:tc>
          <w:tcPr>
            <w:tcW w:w="419" w:type="pct"/>
            <w:tcBorders>
              <w:top w:val="single" w:sz="4" w:space="0" w:color="auto"/>
              <w:left w:val="single" w:sz="4" w:space="0" w:color="auto"/>
              <w:bottom w:val="single" w:sz="4" w:space="0" w:color="auto"/>
              <w:right w:val="single" w:sz="4" w:space="0" w:color="auto"/>
            </w:tcBorders>
            <w:vAlign w:val="center"/>
            <w:hideMark/>
          </w:tcPr>
          <w:p w14:paraId="38EF8919" w14:textId="77777777" w:rsidR="00E5570D" w:rsidRPr="00F14768" w:rsidRDefault="00E5570D" w:rsidP="00E5570D">
            <w:pPr>
              <w:spacing w:line="240" w:lineRule="auto"/>
              <w:jc w:val="center"/>
              <w:rPr>
                <w:rFonts w:ascii="Times New Roman" w:hAnsi="Times New Roman"/>
                <w:b/>
                <w:sz w:val="18"/>
                <w:szCs w:val="18"/>
              </w:rPr>
            </w:pPr>
            <w:r w:rsidRPr="00F14768">
              <w:rPr>
                <w:rFonts w:ascii="Times New Roman" w:hAnsi="Times New Roman" w:hint="eastAsia"/>
                <w:b/>
                <w:sz w:val="18"/>
                <w:szCs w:val="18"/>
              </w:rPr>
              <w:t>标准值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B6291"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13064"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A2C64"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5DDC8" w14:textId="77777777" w:rsidR="00E5570D" w:rsidRPr="00F14768" w:rsidRDefault="00E5570D" w:rsidP="00E5570D">
            <w:pPr>
              <w:widowControl/>
              <w:adjustRightInd/>
              <w:spacing w:line="240" w:lineRule="auto"/>
              <w:jc w:val="left"/>
              <w:rPr>
                <w:rFonts w:ascii="Times New Roman" w:hAnsi="Times New Roman"/>
                <w:b/>
                <w:bCs/>
                <w:sz w:val="18"/>
                <w:szCs w:val="18"/>
              </w:rPr>
            </w:pPr>
          </w:p>
        </w:tc>
      </w:tr>
      <w:tr w:rsidR="00E5570D" w:rsidRPr="00F14768" w14:paraId="499F8B76" w14:textId="77777777" w:rsidTr="00E5570D">
        <w:trPr>
          <w:trHeight w:val="2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5CE76CB0" w14:textId="77777777" w:rsidR="00E5570D" w:rsidRPr="00F14768" w:rsidRDefault="00E5570D" w:rsidP="00E5570D">
            <w:pPr>
              <w:spacing w:line="240" w:lineRule="auto"/>
              <w:jc w:val="center"/>
              <w:rPr>
                <w:rFonts w:ascii="Times New Roman" w:hAnsi="Times New Roman"/>
                <w:sz w:val="18"/>
                <w:szCs w:val="18"/>
              </w:rPr>
            </w:pPr>
          </w:p>
        </w:tc>
        <w:tc>
          <w:tcPr>
            <w:tcW w:w="325" w:type="pct"/>
            <w:vMerge w:val="restart"/>
            <w:tcBorders>
              <w:top w:val="single" w:sz="4" w:space="0" w:color="auto"/>
              <w:left w:val="single" w:sz="4" w:space="0" w:color="auto"/>
              <w:bottom w:val="single" w:sz="4" w:space="0" w:color="auto"/>
              <w:right w:val="single" w:sz="4" w:space="0" w:color="auto"/>
            </w:tcBorders>
            <w:vAlign w:val="center"/>
          </w:tcPr>
          <w:p w14:paraId="35417DDF" w14:textId="77777777" w:rsidR="00E5570D" w:rsidRPr="00F14768" w:rsidRDefault="00E5570D" w:rsidP="00E5570D">
            <w:pPr>
              <w:numPr>
                <w:ilvl w:val="0"/>
                <w:numId w:val="31"/>
              </w:numPr>
              <w:tabs>
                <w:tab w:val="num" w:pos="360"/>
              </w:tabs>
              <w:adjustRightInd/>
              <w:spacing w:before="120" w:after="120" w:line="240" w:lineRule="auto"/>
              <w:ind w:left="0" w:firstLine="0"/>
              <w:contextualSpacing/>
              <w:jc w:val="center"/>
              <w:rPr>
                <w:rFonts w:eastAsia="仿宋_GB2312"/>
                <w:kern w:val="24"/>
                <w:sz w:val="18"/>
                <w:szCs w:val="18"/>
              </w:rPr>
            </w:pPr>
          </w:p>
        </w:tc>
        <w:tc>
          <w:tcPr>
            <w:tcW w:w="579" w:type="pct"/>
            <w:tcBorders>
              <w:top w:val="single" w:sz="4" w:space="0" w:color="auto"/>
              <w:left w:val="single" w:sz="4" w:space="0" w:color="auto"/>
              <w:bottom w:val="single" w:sz="4" w:space="0" w:color="auto"/>
              <w:right w:val="single" w:sz="4" w:space="0" w:color="auto"/>
            </w:tcBorders>
            <w:vAlign w:val="center"/>
          </w:tcPr>
          <w:p w14:paraId="2C869700" w14:textId="77777777" w:rsidR="00E5570D" w:rsidRPr="00F14768" w:rsidRDefault="00E5570D" w:rsidP="00E5570D">
            <w:pPr>
              <w:spacing w:line="240" w:lineRule="auto"/>
              <w:jc w:val="center"/>
              <w:rPr>
                <w:rFonts w:ascii="Times New Roman" w:hAnsi="Times New Roman"/>
                <w:sz w:val="18"/>
                <w:szCs w:val="18"/>
              </w:rPr>
            </w:pPr>
          </w:p>
        </w:tc>
        <w:tc>
          <w:tcPr>
            <w:tcW w:w="737" w:type="pct"/>
            <w:vMerge w:val="restart"/>
            <w:tcBorders>
              <w:top w:val="single" w:sz="4" w:space="0" w:color="auto"/>
              <w:left w:val="single" w:sz="4" w:space="0" w:color="auto"/>
              <w:bottom w:val="single" w:sz="4" w:space="0" w:color="auto"/>
              <w:right w:val="single" w:sz="4" w:space="0" w:color="auto"/>
            </w:tcBorders>
            <w:vAlign w:val="center"/>
          </w:tcPr>
          <w:p w14:paraId="425B9D50" w14:textId="77777777" w:rsidR="00E5570D" w:rsidRPr="00F14768" w:rsidRDefault="00E5570D" w:rsidP="00E5570D">
            <w:pPr>
              <w:spacing w:line="240" w:lineRule="auto"/>
              <w:jc w:val="center"/>
              <w:rPr>
                <w:rFonts w:ascii="Times New Roman" w:hAnsi="Times New Roman"/>
                <w:sz w:val="18"/>
                <w:szCs w:val="18"/>
              </w:rPr>
            </w:pPr>
          </w:p>
        </w:tc>
        <w:tc>
          <w:tcPr>
            <w:tcW w:w="452" w:type="pct"/>
            <w:tcBorders>
              <w:top w:val="single" w:sz="4" w:space="0" w:color="auto"/>
              <w:left w:val="single" w:sz="4" w:space="0" w:color="auto"/>
              <w:bottom w:val="single" w:sz="4" w:space="0" w:color="auto"/>
              <w:right w:val="single" w:sz="4" w:space="0" w:color="auto"/>
            </w:tcBorders>
            <w:vAlign w:val="center"/>
          </w:tcPr>
          <w:p w14:paraId="4FAED663" w14:textId="77777777" w:rsidR="00E5570D" w:rsidRPr="00F14768" w:rsidRDefault="00E5570D" w:rsidP="00E5570D">
            <w:pPr>
              <w:spacing w:line="240" w:lineRule="auto"/>
              <w:jc w:val="center"/>
              <w:rPr>
                <w:rFonts w:ascii="Times New Roman" w:hAnsi="Times New Roman"/>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14:paraId="01636305" w14:textId="77777777" w:rsidR="00E5570D" w:rsidRPr="00F14768" w:rsidRDefault="00E5570D" w:rsidP="00E5570D">
            <w:pPr>
              <w:spacing w:line="240" w:lineRule="auto"/>
              <w:jc w:val="center"/>
              <w:rPr>
                <w:rFonts w:ascii="Times New Roman" w:hAnsi="Times New Roman"/>
                <w:sz w:val="18"/>
                <w:szCs w:val="18"/>
              </w:rPr>
            </w:pPr>
          </w:p>
        </w:tc>
        <w:tc>
          <w:tcPr>
            <w:tcW w:w="501" w:type="pct"/>
            <w:vMerge w:val="restart"/>
            <w:tcBorders>
              <w:top w:val="single" w:sz="4" w:space="0" w:color="auto"/>
              <w:left w:val="single" w:sz="4" w:space="0" w:color="auto"/>
              <w:bottom w:val="single" w:sz="4" w:space="0" w:color="auto"/>
              <w:right w:val="single" w:sz="4" w:space="0" w:color="auto"/>
            </w:tcBorders>
            <w:vAlign w:val="center"/>
          </w:tcPr>
          <w:p w14:paraId="5CDA5C21" w14:textId="77777777" w:rsidR="00E5570D" w:rsidRPr="00F14768" w:rsidRDefault="00E5570D" w:rsidP="00E5570D">
            <w:pPr>
              <w:spacing w:line="240" w:lineRule="auto"/>
              <w:jc w:val="center"/>
              <w:rPr>
                <w:rFonts w:ascii="Times New Roman" w:hAnsi="Times New Roman"/>
                <w:sz w:val="18"/>
                <w:szCs w:val="18"/>
              </w:rPr>
            </w:pPr>
          </w:p>
        </w:tc>
        <w:tc>
          <w:tcPr>
            <w:tcW w:w="435" w:type="pct"/>
            <w:tcBorders>
              <w:top w:val="single" w:sz="4" w:space="0" w:color="auto"/>
              <w:left w:val="single" w:sz="4" w:space="0" w:color="auto"/>
              <w:bottom w:val="single" w:sz="4" w:space="0" w:color="auto"/>
              <w:right w:val="single" w:sz="4" w:space="0" w:color="auto"/>
            </w:tcBorders>
            <w:vAlign w:val="center"/>
          </w:tcPr>
          <w:p w14:paraId="400D495D" w14:textId="77777777" w:rsidR="00E5570D" w:rsidRPr="00F14768" w:rsidRDefault="00E5570D" w:rsidP="00E5570D">
            <w:pPr>
              <w:spacing w:line="240" w:lineRule="auto"/>
              <w:jc w:val="center"/>
              <w:rPr>
                <w:rFonts w:ascii="Times New Roman" w:hAnsi="Times New Roman"/>
                <w:sz w:val="18"/>
                <w:szCs w:val="18"/>
              </w:rPr>
            </w:pPr>
          </w:p>
        </w:tc>
        <w:tc>
          <w:tcPr>
            <w:tcW w:w="365" w:type="pct"/>
            <w:vMerge w:val="restart"/>
            <w:tcBorders>
              <w:top w:val="single" w:sz="4" w:space="0" w:color="auto"/>
              <w:left w:val="single" w:sz="4" w:space="0" w:color="auto"/>
              <w:bottom w:val="single" w:sz="4" w:space="0" w:color="auto"/>
              <w:right w:val="single" w:sz="4" w:space="0" w:color="auto"/>
            </w:tcBorders>
            <w:vAlign w:val="center"/>
          </w:tcPr>
          <w:p w14:paraId="58C43EE3" w14:textId="77777777" w:rsidR="00E5570D" w:rsidRPr="00F14768" w:rsidRDefault="00E5570D" w:rsidP="00E5570D">
            <w:pPr>
              <w:spacing w:line="240" w:lineRule="auto"/>
              <w:jc w:val="center"/>
              <w:rPr>
                <w:rFonts w:ascii="Times New Roman" w:hAnsi="Times New Roman"/>
                <w:sz w:val="18"/>
                <w:szCs w:val="18"/>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BAD7CF4" w14:textId="77777777" w:rsidR="00E5570D" w:rsidRPr="00F14768" w:rsidRDefault="00E5570D" w:rsidP="00E5570D">
            <w:pPr>
              <w:spacing w:line="240" w:lineRule="auto"/>
              <w:jc w:val="center"/>
              <w:rPr>
                <w:rFonts w:ascii="Times New Roman" w:hAnsi="Times New Roman"/>
                <w:sz w:val="18"/>
                <w:szCs w:val="18"/>
              </w:rPr>
            </w:pPr>
          </w:p>
        </w:tc>
      </w:tr>
      <w:tr w:rsidR="00E5570D" w:rsidRPr="00F14768" w14:paraId="1EFAADF9" w14:textId="77777777" w:rsidTr="00E5570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5FA39"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D13B4" w14:textId="77777777" w:rsidR="00E5570D" w:rsidRPr="00F14768" w:rsidRDefault="00E5570D" w:rsidP="00E5570D">
            <w:pPr>
              <w:widowControl/>
              <w:adjustRightInd/>
              <w:spacing w:line="240" w:lineRule="auto"/>
              <w:jc w:val="left"/>
              <w:rPr>
                <w:rFonts w:ascii="Times New Roman" w:eastAsia="仿宋_GB2312" w:hAnsi="Times New Roman"/>
                <w:kern w:val="24"/>
                <w:sz w:val="18"/>
                <w:szCs w:val="18"/>
              </w:rPr>
            </w:pPr>
          </w:p>
        </w:tc>
        <w:tc>
          <w:tcPr>
            <w:tcW w:w="579" w:type="pct"/>
            <w:tcBorders>
              <w:top w:val="single" w:sz="4" w:space="0" w:color="auto"/>
              <w:left w:val="single" w:sz="4" w:space="0" w:color="auto"/>
              <w:bottom w:val="single" w:sz="4" w:space="0" w:color="auto"/>
              <w:right w:val="single" w:sz="4" w:space="0" w:color="auto"/>
            </w:tcBorders>
            <w:vAlign w:val="center"/>
          </w:tcPr>
          <w:p w14:paraId="4FF9C6AB" w14:textId="77777777" w:rsidR="00E5570D" w:rsidRPr="00F14768" w:rsidRDefault="00E5570D" w:rsidP="00E5570D">
            <w:pPr>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765A3"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452" w:type="pct"/>
            <w:tcBorders>
              <w:top w:val="single" w:sz="4" w:space="0" w:color="auto"/>
              <w:left w:val="single" w:sz="4" w:space="0" w:color="auto"/>
              <w:bottom w:val="single" w:sz="4" w:space="0" w:color="auto"/>
              <w:right w:val="single" w:sz="4" w:space="0" w:color="auto"/>
            </w:tcBorders>
            <w:vAlign w:val="center"/>
          </w:tcPr>
          <w:p w14:paraId="1A12FE0D" w14:textId="77777777" w:rsidR="00E5570D" w:rsidRPr="00F14768" w:rsidRDefault="00E5570D" w:rsidP="00E5570D">
            <w:pPr>
              <w:numPr>
                <w:ilvl w:val="0"/>
                <w:numId w:val="31"/>
              </w:numPr>
              <w:tabs>
                <w:tab w:val="num" w:pos="360"/>
              </w:tabs>
              <w:adjustRightInd/>
              <w:spacing w:line="240" w:lineRule="auto"/>
              <w:ind w:left="0" w:firstLine="0"/>
              <w:jc w:val="center"/>
              <w:rPr>
                <w:rFonts w:eastAsia="仿宋_GB2312"/>
                <w:kern w:val="24"/>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14:paraId="65A8F869" w14:textId="77777777" w:rsidR="00E5570D" w:rsidRPr="00F14768" w:rsidRDefault="00E5570D" w:rsidP="00E5570D">
            <w:pPr>
              <w:numPr>
                <w:ilvl w:val="0"/>
                <w:numId w:val="31"/>
              </w:numPr>
              <w:tabs>
                <w:tab w:val="num" w:pos="360"/>
              </w:tabs>
              <w:adjustRightInd/>
              <w:spacing w:line="240" w:lineRule="auto"/>
              <w:ind w:left="0" w:firstLine="0"/>
              <w:jc w:val="center"/>
              <w:rPr>
                <w:rFonts w:eastAsia="仿宋_GB2312"/>
                <w:kern w:val="24"/>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EBD1F"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435" w:type="pct"/>
            <w:tcBorders>
              <w:top w:val="single" w:sz="4" w:space="0" w:color="auto"/>
              <w:left w:val="single" w:sz="4" w:space="0" w:color="auto"/>
              <w:bottom w:val="single" w:sz="4" w:space="0" w:color="auto"/>
              <w:right w:val="single" w:sz="4" w:space="0" w:color="auto"/>
            </w:tcBorders>
            <w:vAlign w:val="center"/>
          </w:tcPr>
          <w:p w14:paraId="4DBA1418" w14:textId="77777777" w:rsidR="00E5570D" w:rsidRPr="00F14768" w:rsidRDefault="00E5570D" w:rsidP="00E5570D">
            <w:pPr>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1C1A5"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ECA7B" w14:textId="77777777" w:rsidR="00E5570D" w:rsidRPr="00F14768" w:rsidRDefault="00E5570D" w:rsidP="00E5570D">
            <w:pPr>
              <w:widowControl/>
              <w:adjustRightInd/>
              <w:spacing w:line="240" w:lineRule="auto"/>
              <w:jc w:val="left"/>
              <w:rPr>
                <w:rFonts w:ascii="Times New Roman" w:hAnsi="Times New Roman"/>
                <w:sz w:val="18"/>
                <w:szCs w:val="18"/>
              </w:rPr>
            </w:pPr>
          </w:p>
        </w:tc>
      </w:tr>
      <w:tr w:rsidR="00E5570D" w:rsidRPr="00F14768" w14:paraId="7CF79133" w14:textId="77777777" w:rsidTr="00E5570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0E268"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A650E" w14:textId="77777777" w:rsidR="00E5570D" w:rsidRPr="00F14768" w:rsidRDefault="00E5570D" w:rsidP="00E5570D">
            <w:pPr>
              <w:widowControl/>
              <w:adjustRightInd/>
              <w:spacing w:line="240" w:lineRule="auto"/>
              <w:jc w:val="left"/>
              <w:rPr>
                <w:rFonts w:ascii="Times New Roman" w:eastAsia="仿宋_GB2312" w:hAnsi="Times New Roman"/>
                <w:kern w:val="24"/>
                <w:sz w:val="18"/>
                <w:szCs w:val="18"/>
              </w:rPr>
            </w:pPr>
          </w:p>
        </w:tc>
        <w:tc>
          <w:tcPr>
            <w:tcW w:w="579" w:type="pct"/>
            <w:tcBorders>
              <w:top w:val="single" w:sz="4" w:space="0" w:color="auto"/>
              <w:left w:val="single" w:sz="4" w:space="0" w:color="auto"/>
              <w:bottom w:val="single" w:sz="4" w:space="0" w:color="auto"/>
              <w:right w:val="single" w:sz="4" w:space="0" w:color="auto"/>
            </w:tcBorders>
            <w:vAlign w:val="center"/>
          </w:tcPr>
          <w:p w14:paraId="3273A98C" w14:textId="77777777" w:rsidR="00E5570D" w:rsidRPr="00F14768" w:rsidRDefault="00E5570D" w:rsidP="00E5570D">
            <w:pPr>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C2313"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452" w:type="pct"/>
            <w:tcBorders>
              <w:top w:val="single" w:sz="4" w:space="0" w:color="auto"/>
              <w:left w:val="single" w:sz="4" w:space="0" w:color="auto"/>
              <w:bottom w:val="single" w:sz="4" w:space="0" w:color="auto"/>
              <w:right w:val="single" w:sz="4" w:space="0" w:color="auto"/>
            </w:tcBorders>
            <w:vAlign w:val="center"/>
          </w:tcPr>
          <w:p w14:paraId="101A40C2" w14:textId="77777777" w:rsidR="00E5570D" w:rsidRPr="00F14768" w:rsidRDefault="00E5570D" w:rsidP="00E5570D">
            <w:pPr>
              <w:numPr>
                <w:ilvl w:val="0"/>
                <w:numId w:val="31"/>
              </w:numPr>
              <w:tabs>
                <w:tab w:val="num" w:pos="360"/>
              </w:tabs>
              <w:adjustRightInd/>
              <w:spacing w:line="240" w:lineRule="auto"/>
              <w:ind w:left="0" w:firstLine="0"/>
              <w:jc w:val="center"/>
              <w:rPr>
                <w:rFonts w:eastAsia="仿宋_GB2312"/>
                <w:kern w:val="24"/>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14:paraId="5A33166F" w14:textId="77777777" w:rsidR="00E5570D" w:rsidRPr="00F14768" w:rsidRDefault="00E5570D" w:rsidP="00E5570D">
            <w:pPr>
              <w:numPr>
                <w:ilvl w:val="0"/>
                <w:numId w:val="31"/>
              </w:numPr>
              <w:tabs>
                <w:tab w:val="num" w:pos="360"/>
              </w:tabs>
              <w:adjustRightInd/>
              <w:spacing w:line="240" w:lineRule="auto"/>
              <w:ind w:left="0" w:firstLine="0"/>
              <w:jc w:val="center"/>
              <w:rPr>
                <w:rFonts w:eastAsia="仿宋_GB2312"/>
                <w:kern w:val="24"/>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096DC"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435" w:type="pct"/>
            <w:tcBorders>
              <w:top w:val="single" w:sz="4" w:space="0" w:color="auto"/>
              <w:left w:val="single" w:sz="4" w:space="0" w:color="auto"/>
              <w:bottom w:val="single" w:sz="4" w:space="0" w:color="auto"/>
              <w:right w:val="single" w:sz="4" w:space="0" w:color="auto"/>
            </w:tcBorders>
            <w:vAlign w:val="center"/>
          </w:tcPr>
          <w:p w14:paraId="4CD85D66" w14:textId="77777777" w:rsidR="00E5570D" w:rsidRPr="00F14768" w:rsidRDefault="00E5570D" w:rsidP="00E5570D">
            <w:pPr>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3E60D"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D4BF4" w14:textId="77777777" w:rsidR="00E5570D" w:rsidRPr="00F14768" w:rsidRDefault="00E5570D" w:rsidP="00E5570D">
            <w:pPr>
              <w:widowControl/>
              <w:adjustRightInd/>
              <w:spacing w:line="240" w:lineRule="auto"/>
              <w:jc w:val="left"/>
              <w:rPr>
                <w:rFonts w:ascii="Times New Roman" w:hAnsi="Times New Roman"/>
                <w:sz w:val="18"/>
                <w:szCs w:val="18"/>
              </w:rPr>
            </w:pPr>
          </w:p>
        </w:tc>
      </w:tr>
    </w:tbl>
    <w:p w14:paraId="408A4F42" w14:textId="51DD1FFB" w:rsidR="00E5570D" w:rsidRPr="00F14768" w:rsidRDefault="00E5570D" w:rsidP="00E5570D">
      <w:pPr>
        <w:pStyle w:val="afe"/>
        <w:numPr>
          <w:ilvl w:val="0"/>
          <w:numId w:val="0"/>
        </w:numPr>
        <w:spacing w:before="156" w:after="156"/>
        <w:rPr>
          <w:sz w:val="24"/>
          <w:szCs w:val="24"/>
        </w:rPr>
      </w:pPr>
      <w:r>
        <w:rPr>
          <w:rFonts w:hint="eastAsia"/>
        </w:rPr>
        <w:t>表</w:t>
      </w:r>
      <w:r w:rsidRPr="00E5570D">
        <w:rPr>
          <w:rFonts w:ascii="Times New Roman"/>
        </w:rPr>
        <w:t>D.</w:t>
      </w:r>
      <w:r>
        <w:rPr>
          <w:rFonts w:ascii="Times New Roman" w:hint="eastAsia"/>
        </w:rPr>
        <w:t xml:space="preserve">9 </w:t>
      </w:r>
      <w:r w:rsidRPr="00F14768">
        <w:rPr>
          <w:rFonts w:hint="eastAsia"/>
        </w:rPr>
        <w:t>大气污染物产生、处理及监测情况表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461"/>
        <w:gridCol w:w="1966"/>
        <w:gridCol w:w="1688"/>
        <w:gridCol w:w="2308"/>
      </w:tblGrid>
      <w:tr w:rsidR="000F2944" w:rsidRPr="00F14768" w14:paraId="2525C93E" w14:textId="77777777" w:rsidTr="000F2944">
        <w:trPr>
          <w:trHeight w:val="20"/>
          <w:tblHeader/>
        </w:trPr>
        <w:tc>
          <w:tcPr>
            <w:tcW w:w="599" w:type="pct"/>
            <w:tcBorders>
              <w:top w:val="single" w:sz="4" w:space="0" w:color="auto"/>
              <w:left w:val="single" w:sz="4" w:space="0" w:color="auto"/>
              <w:bottom w:val="single" w:sz="4" w:space="0" w:color="auto"/>
              <w:right w:val="single" w:sz="4" w:space="0" w:color="auto"/>
            </w:tcBorders>
            <w:vAlign w:val="center"/>
            <w:hideMark/>
          </w:tcPr>
          <w:p w14:paraId="150F68E0"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类别</w:t>
            </w:r>
          </w:p>
        </w:tc>
        <w:tc>
          <w:tcPr>
            <w:tcW w:w="1286" w:type="pct"/>
            <w:tcBorders>
              <w:top w:val="single" w:sz="4" w:space="0" w:color="auto"/>
              <w:left w:val="single" w:sz="4" w:space="0" w:color="auto"/>
              <w:bottom w:val="single" w:sz="4" w:space="0" w:color="auto"/>
              <w:right w:val="single" w:sz="4" w:space="0" w:color="auto"/>
            </w:tcBorders>
            <w:vAlign w:val="center"/>
            <w:hideMark/>
          </w:tcPr>
          <w:p w14:paraId="0B37214F"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产污环节</w:t>
            </w:r>
          </w:p>
        </w:tc>
        <w:tc>
          <w:tcPr>
            <w:tcW w:w="1027" w:type="pct"/>
            <w:tcBorders>
              <w:top w:val="single" w:sz="4" w:space="0" w:color="auto"/>
              <w:left w:val="single" w:sz="4" w:space="0" w:color="auto"/>
              <w:bottom w:val="single" w:sz="4" w:space="0" w:color="auto"/>
              <w:right w:val="single" w:sz="4" w:space="0" w:color="auto"/>
            </w:tcBorders>
            <w:vAlign w:val="center"/>
            <w:hideMark/>
          </w:tcPr>
          <w:p w14:paraId="5D05958F"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特征污染物</w:t>
            </w:r>
          </w:p>
        </w:tc>
        <w:tc>
          <w:tcPr>
            <w:tcW w:w="882" w:type="pct"/>
            <w:tcBorders>
              <w:top w:val="single" w:sz="4" w:space="0" w:color="auto"/>
              <w:left w:val="single" w:sz="4" w:space="0" w:color="auto"/>
              <w:bottom w:val="single" w:sz="4" w:space="0" w:color="auto"/>
              <w:right w:val="single" w:sz="4" w:space="0" w:color="auto"/>
            </w:tcBorders>
            <w:vAlign w:val="center"/>
            <w:hideMark/>
          </w:tcPr>
          <w:p w14:paraId="3A478231"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收集方式</w:t>
            </w:r>
          </w:p>
        </w:tc>
        <w:tc>
          <w:tcPr>
            <w:tcW w:w="1207" w:type="pct"/>
            <w:tcBorders>
              <w:top w:val="single" w:sz="4" w:space="0" w:color="auto"/>
              <w:left w:val="single" w:sz="4" w:space="0" w:color="auto"/>
              <w:bottom w:val="single" w:sz="4" w:space="0" w:color="auto"/>
              <w:right w:val="single" w:sz="4" w:space="0" w:color="auto"/>
            </w:tcBorders>
            <w:vAlign w:val="center"/>
            <w:hideMark/>
          </w:tcPr>
          <w:p w14:paraId="645A5336" w14:textId="77777777" w:rsidR="000F2944" w:rsidRPr="00F14768" w:rsidRDefault="000F2944"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处理</w:t>
            </w:r>
            <w:r w:rsidRPr="00F14768">
              <w:rPr>
                <w:rFonts w:ascii="Times New Roman" w:hAnsi="Times New Roman"/>
                <w:b/>
                <w:bCs/>
                <w:sz w:val="18"/>
                <w:szCs w:val="18"/>
              </w:rPr>
              <w:t>/</w:t>
            </w:r>
            <w:r w:rsidRPr="00F14768">
              <w:rPr>
                <w:rFonts w:ascii="Times New Roman" w:hAnsi="Times New Roman" w:hint="eastAsia"/>
                <w:b/>
                <w:bCs/>
                <w:sz w:val="18"/>
                <w:szCs w:val="18"/>
              </w:rPr>
              <w:t>处置方式</w:t>
            </w:r>
          </w:p>
        </w:tc>
      </w:tr>
      <w:tr w:rsidR="000F2944" w:rsidRPr="00F14768" w14:paraId="47932D86" w14:textId="77777777" w:rsidTr="000F2944">
        <w:trPr>
          <w:trHeight w:val="20"/>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35A62218" w14:textId="77777777" w:rsidR="000F2944" w:rsidRPr="00F14768" w:rsidRDefault="000F2944" w:rsidP="000F2944">
            <w:pPr>
              <w:widowControl/>
              <w:snapToGrid w:val="0"/>
              <w:spacing w:beforeLines="20" w:before="62" w:afterLines="20" w:after="62" w:line="240" w:lineRule="auto"/>
              <w:jc w:val="center"/>
              <w:rPr>
                <w:rFonts w:ascii="Times New Roman" w:hAnsi="Times New Roman"/>
                <w:kern w:val="0"/>
                <w:sz w:val="18"/>
                <w:szCs w:val="18"/>
              </w:rPr>
            </w:pPr>
            <w:r w:rsidRPr="00F14768">
              <w:rPr>
                <w:rFonts w:ascii="Times New Roman" w:hAnsi="Times New Roman" w:hint="eastAsia"/>
                <w:kern w:val="0"/>
                <w:sz w:val="18"/>
                <w:szCs w:val="18"/>
              </w:rPr>
              <w:t>废气</w:t>
            </w:r>
          </w:p>
        </w:tc>
        <w:tc>
          <w:tcPr>
            <w:tcW w:w="1286" w:type="pct"/>
            <w:tcBorders>
              <w:top w:val="single" w:sz="4" w:space="0" w:color="auto"/>
              <w:left w:val="single" w:sz="4" w:space="0" w:color="auto"/>
              <w:bottom w:val="single" w:sz="4" w:space="0" w:color="auto"/>
              <w:right w:val="single" w:sz="4" w:space="0" w:color="auto"/>
            </w:tcBorders>
            <w:vAlign w:val="center"/>
          </w:tcPr>
          <w:p w14:paraId="4176D300" w14:textId="77777777" w:rsidR="000F2944" w:rsidRPr="00F14768" w:rsidRDefault="000F2944" w:rsidP="00E5570D">
            <w:pPr>
              <w:adjustRightInd/>
              <w:spacing w:line="240" w:lineRule="auto"/>
              <w:jc w:val="center"/>
              <w:rPr>
                <w:rFonts w:ascii="Times New Roman" w:hAnsi="Times New Roman"/>
                <w:sz w:val="18"/>
                <w:szCs w:val="18"/>
              </w:rPr>
            </w:pPr>
          </w:p>
        </w:tc>
        <w:tc>
          <w:tcPr>
            <w:tcW w:w="1027" w:type="pct"/>
            <w:tcBorders>
              <w:top w:val="single" w:sz="4" w:space="0" w:color="auto"/>
              <w:left w:val="single" w:sz="4" w:space="0" w:color="auto"/>
              <w:bottom w:val="single" w:sz="4" w:space="0" w:color="auto"/>
              <w:right w:val="single" w:sz="4" w:space="0" w:color="auto"/>
            </w:tcBorders>
            <w:vAlign w:val="center"/>
          </w:tcPr>
          <w:p w14:paraId="06899081" w14:textId="77777777" w:rsidR="000F2944" w:rsidRPr="00F14768" w:rsidRDefault="000F2944" w:rsidP="00E5570D">
            <w:pPr>
              <w:adjustRightInd/>
              <w:spacing w:line="240" w:lineRule="auto"/>
              <w:jc w:val="center"/>
              <w:rPr>
                <w:rFonts w:ascii="Times New Roman" w:hAnsi="Times New Roman"/>
                <w:sz w:val="18"/>
                <w:szCs w:val="18"/>
              </w:rPr>
            </w:pPr>
          </w:p>
        </w:tc>
        <w:tc>
          <w:tcPr>
            <w:tcW w:w="882" w:type="pct"/>
            <w:tcBorders>
              <w:top w:val="single" w:sz="4" w:space="0" w:color="auto"/>
              <w:left w:val="single" w:sz="4" w:space="0" w:color="auto"/>
              <w:bottom w:val="single" w:sz="4" w:space="0" w:color="auto"/>
              <w:right w:val="single" w:sz="4" w:space="0" w:color="auto"/>
            </w:tcBorders>
            <w:vAlign w:val="center"/>
          </w:tcPr>
          <w:p w14:paraId="66794EBF" w14:textId="77777777" w:rsidR="000F2944" w:rsidRPr="00F14768" w:rsidRDefault="000F2944" w:rsidP="00E5570D">
            <w:pPr>
              <w:widowControl/>
              <w:snapToGrid w:val="0"/>
              <w:spacing w:beforeLines="20" w:before="62" w:afterLines="20" w:after="62" w:line="240" w:lineRule="auto"/>
              <w:jc w:val="center"/>
              <w:rPr>
                <w:rFonts w:ascii="Times New Roman" w:hAnsi="Times New Roman"/>
                <w:kern w:val="0"/>
                <w:sz w:val="18"/>
                <w:szCs w:val="18"/>
              </w:rPr>
            </w:pPr>
          </w:p>
        </w:tc>
        <w:tc>
          <w:tcPr>
            <w:tcW w:w="1207" w:type="pct"/>
            <w:tcBorders>
              <w:top w:val="single" w:sz="4" w:space="0" w:color="auto"/>
              <w:left w:val="single" w:sz="4" w:space="0" w:color="auto"/>
              <w:bottom w:val="single" w:sz="4" w:space="0" w:color="auto"/>
              <w:right w:val="single" w:sz="4" w:space="0" w:color="auto"/>
            </w:tcBorders>
            <w:vAlign w:val="center"/>
          </w:tcPr>
          <w:p w14:paraId="56CEE3D4" w14:textId="77777777" w:rsidR="000F2944" w:rsidRPr="00F14768" w:rsidRDefault="000F2944" w:rsidP="00E5570D">
            <w:pPr>
              <w:widowControl/>
              <w:snapToGrid w:val="0"/>
              <w:spacing w:beforeLines="20" w:before="62" w:afterLines="20" w:after="62" w:line="240" w:lineRule="auto"/>
              <w:jc w:val="center"/>
              <w:rPr>
                <w:rFonts w:ascii="Times New Roman" w:hAnsi="Times New Roman"/>
                <w:kern w:val="0"/>
                <w:sz w:val="18"/>
                <w:szCs w:val="18"/>
              </w:rPr>
            </w:pPr>
          </w:p>
        </w:tc>
      </w:tr>
      <w:tr w:rsidR="000F2944" w:rsidRPr="00F14768" w14:paraId="167C71F2" w14:textId="77777777" w:rsidTr="000F2944">
        <w:trPr>
          <w:trHeight w:val="20"/>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744644F8" w14:textId="77777777" w:rsidR="000F2944" w:rsidRPr="00F14768" w:rsidRDefault="000F2944" w:rsidP="00E5570D">
            <w:pPr>
              <w:widowControl/>
              <w:adjustRightInd/>
              <w:spacing w:line="240" w:lineRule="auto"/>
              <w:jc w:val="left"/>
              <w:rPr>
                <w:rFonts w:ascii="Times New Roman" w:hAnsi="Times New Roman"/>
                <w:kern w:val="0"/>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46D0CF63" w14:textId="77777777" w:rsidR="000F2944" w:rsidRPr="00F14768" w:rsidRDefault="000F2944" w:rsidP="00E5570D">
            <w:pPr>
              <w:adjustRightInd/>
              <w:spacing w:line="240" w:lineRule="auto"/>
              <w:jc w:val="center"/>
              <w:rPr>
                <w:rFonts w:ascii="Times New Roman" w:hAnsi="Times New Roman"/>
                <w:sz w:val="18"/>
                <w:szCs w:val="18"/>
              </w:rPr>
            </w:pPr>
          </w:p>
        </w:tc>
        <w:tc>
          <w:tcPr>
            <w:tcW w:w="1027" w:type="pct"/>
            <w:tcBorders>
              <w:top w:val="single" w:sz="4" w:space="0" w:color="auto"/>
              <w:left w:val="single" w:sz="4" w:space="0" w:color="auto"/>
              <w:bottom w:val="single" w:sz="4" w:space="0" w:color="auto"/>
              <w:right w:val="single" w:sz="4" w:space="0" w:color="auto"/>
            </w:tcBorders>
            <w:vAlign w:val="center"/>
          </w:tcPr>
          <w:p w14:paraId="53B0D504" w14:textId="77777777" w:rsidR="000F2944" w:rsidRPr="00F14768" w:rsidRDefault="000F2944" w:rsidP="00E5570D">
            <w:pPr>
              <w:adjustRightInd/>
              <w:spacing w:line="240" w:lineRule="auto"/>
              <w:jc w:val="center"/>
              <w:rPr>
                <w:rFonts w:ascii="Times New Roman" w:hAnsi="Times New Roman"/>
                <w:sz w:val="18"/>
                <w:szCs w:val="18"/>
              </w:rPr>
            </w:pPr>
          </w:p>
        </w:tc>
        <w:tc>
          <w:tcPr>
            <w:tcW w:w="882" w:type="pct"/>
            <w:tcBorders>
              <w:top w:val="single" w:sz="4" w:space="0" w:color="auto"/>
              <w:left w:val="single" w:sz="4" w:space="0" w:color="auto"/>
              <w:bottom w:val="single" w:sz="4" w:space="0" w:color="auto"/>
              <w:right w:val="single" w:sz="4" w:space="0" w:color="auto"/>
            </w:tcBorders>
            <w:vAlign w:val="center"/>
          </w:tcPr>
          <w:p w14:paraId="41E8E24E" w14:textId="77777777" w:rsidR="000F2944" w:rsidRPr="00F14768" w:rsidRDefault="000F2944" w:rsidP="00E5570D">
            <w:pPr>
              <w:widowControl/>
              <w:snapToGrid w:val="0"/>
              <w:spacing w:beforeLines="20" w:before="62" w:afterLines="20" w:after="62" w:line="240" w:lineRule="auto"/>
              <w:jc w:val="center"/>
              <w:rPr>
                <w:rFonts w:ascii="Times New Roman" w:hAnsi="Times New Roman"/>
                <w:kern w:val="0"/>
                <w:sz w:val="18"/>
                <w:szCs w:val="18"/>
              </w:rPr>
            </w:pPr>
          </w:p>
        </w:tc>
        <w:tc>
          <w:tcPr>
            <w:tcW w:w="1207" w:type="pct"/>
            <w:tcBorders>
              <w:top w:val="single" w:sz="4" w:space="0" w:color="auto"/>
              <w:left w:val="single" w:sz="4" w:space="0" w:color="auto"/>
              <w:bottom w:val="single" w:sz="4" w:space="0" w:color="auto"/>
              <w:right w:val="single" w:sz="4" w:space="0" w:color="auto"/>
            </w:tcBorders>
            <w:vAlign w:val="center"/>
          </w:tcPr>
          <w:p w14:paraId="1E3E9ABD" w14:textId="77777777" w:rsidR="000F2944" w:rsidRPr="00F14768" w:rsidRDefault="000F2944" w:rsidP="00E5570D">
            <w:pPr>
              <w:snapToGrid w:val="0"/>
              <w:spacing w:beforeLines="20" w:before="62" w:afterLines="20" w:after="62" w:line="240" w:lineRule="auto"/>
              <w:jc w:val="center"/>
              <w:rPr>
                <w:rFonts w:ascii="Times New Roman" w:hAnsi="Times New Roman"/>
                <w:kern w:val="0"/>
                <w:sz w:val="18"/>
                <w:szCs w:val="18"/>
              </w:rPr>
            </w:pPr>
          </w:p>
        </w:tc>
      </w:tr>
      <w:tr w:rsidR="000F2944" w:rsidRPr="00F14768" w14:paraId="419E6CD7" w14:textId="77777777" w:rsidTr="000F2944">
        <w:trPr>
          <w:trHeight w:val="20"/>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3F2C1074" w14:textId="77777777" w:rsidR="000F2944" w:rsidRPr="00F14768" w:rsidRDefault="000F2944" w:rsidP="00E5570D">
            <w:pPr>
              <w:widowControl/>
              <w:adjustRightInd/>
              <w:spacing w:line="240" w:lineRule="auto"/>
              <w:jc w:val="left"/>
              <w:rPr>
                <w:rFonts w:ascii="Times New Roman" w:hAnsi="Times New Roman"/>
                <w:kern w:val="0"/>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18800D2E" w14:textId="77777777" w:rsidR="000F2944" w:rsidRPr="00F14768" w:rsidRDefault="000F2944" w:rsidP="00E5570D">
            <w:pPr>
              <w:adjustRightInd/>
              <w:spacing w:line="240" w:lineRule="auto"/>
              <w:jc w:val="center"/>
              <w:rPr>
                <w:rFonts w:ascii="Times New Roman" w:hAnsi="Times New Roman"/>
                <w:sz w:val="18"/>
                <w:szCs w:val="18"/>
              </w:rPr>
            </w:pPr>
          </w:p>
        </w:tc>
        <w:tc>
          <w:tcPr>
            <w:tcW w:w="1027" w:type="pct"/>
            <w:tcBorders>
              <w:top w:val="single" w:sz="4" w:space="0" w:color="auto"/>
              <w:left w:val="single" w:sz="4" w:space="0" w:color="auto"/>
              <w:bottom w:val="single" w:sz="4" w:space="0" w:color="auto"/>
              <w:right w:val="single" w:sz="4" w:space="0" w:color="auto"/>
            </w:tcBorders>
            <w:vAlign w:val="center"/>
          </w:tcPr>
          <w:p w14:paraId="03866BCA" w14:textId="77777777" w:rsidR="000F2944" w:rsidRPr="00F14768" w:rsidRDefault="000F2944" w:rsidP="00E5570D">
            <w:pPr>
              <w:adjustRightInd/>
              <w:spacing w:line="240" w:lineRule="auto"/>
              <w:jc w:val="center"/>
              <w:rPr>
                <w:rFonts w:ascii="Times New Roman" w:hAnsi="Times New Roman"/>
                <w:sz w:val="18"/>
                <w:szCs w:val="18"/>
              </w:rPr>
            </w:pPr>
          </w:p>
        </w:tc>
        <w:tc>
          <w:tcPr>
            <w:tcW w:w="882" w:type="pct"/>
            <w:tcBorders>
              <w:top w:val="single" w:sz="4" w:space="0" w:color="auto"/>
              <w:left w:val="single" w:sz="4" w:space="0" w:color="auto"/>
              <w:bottom w:val="single" w:sz="4" w:space="0" w:color="auto"/>
              <w:right w:val="single" w:sz="4" w:space="0" w:color="auto"/>
            </w:tcBorders>
            <w:vAlign w:val="center"/>
          </w:tcPr>
          <w:p w14:paraId="56E1E233" w14:textId="77777777" w:rsidR="000F2944" w:rsidRPr="00F14768" w:rsidRDefault="000F2944" w:rsidP="00E5570D">
            <w:pPr>
              <w:adjustRightInd/>
              <w:spacing w:line="240" w:lineRule="auto"/>
              <w:jc w:val="center"/>
              <w:rPr>
                <w:rFonts w:ascii="Times New Roman" w:hAnsi="Times New Roman"/>
                <w:sz w:val="18"/>
                <w:szCs w:val="18"/>
              </w:rPr>
            </w:pPr>
          </w:p>
        </w:tc>
        <w:tc>
          <w:tcPr>
            <w:tcW w:w="1207" w:type="pct"/>
            <w:tcBorders>
              <w:top w:val="single" w:sz="4" w:space="0" w:color="auto"/>
              <w:left w:val="single" w:sz="4" w:space="0" w:color="auto"/>
              <w:bottom w:val="single" w:sz="4" w:space="0" w:color="auto"/>
              <w:right w:val="single" w:sz="4" w:space="0" w:color="auto"/>
            </w:tcBorders>
            <w:vAlign w:val="center"/>
          </w:tcPr>
          <w:p w14:paraId="32AF92BF" w14:textId="77777777" w:rsidR="000F2944" w:rsidRPr="00F14768" w:rsidRDefault="000F2944" w:rsidP="00E5570D">
            <w:pPr>
              <w:widowControl/>
              <w:snapToGrid w:val="0"/>
              <w:spacing w:beforeLines="20" w:before="62" w:afterLines="20" w:after="62" w:line="240" w:lineRule="auto"/>
              <w:jc w:val="center"/>
              <w:rPr>
                <w:rFonts w:ascii="Times New Roman" w:hAnsi="Times New Roman"/>
                <w:kern w:val="0"/>
                <w:sz w:val="18"/>
                <w:szCs w:val="18"/>
              </w:rPr>
            </w:pPr>
          </w:p>
        </w:tc>
      </w:tr>
    </w:tbl>
    <w:p w14:paraId="75C251EA" w14:textId="23399696" w:rsidR="00E5570D" w:rsidRDefault="00E5570D" w:rsidP="00E5570D">
      <w:pPr>
        <w:pStyle w:val="afe"/>
        <w:numPr>
          <w:ilvl w:val="0"/>
          <w:numId w:val="0"/>
        </w:numPr>
        <w:spacing w:before="156" w:after="156"/>
      </w:pPr>
      <w:r>
        <w:rPr>
          <w:rFonts w:hint="eastAsia"/>
        </w:rPr>
        <w:t>表</w:t>
      </w:r>
      <w:r w:rsidRPr="00E5570D">
        <w:rPr>
          <w:rFonts w:ascii="Times New Roman"/>
        </w:rPr>
        <w:t>D.1</w:t>
      </w:r>
      <w:r>
        <w:rPr>
          <w:rFonts w:ascii="Times New Roman" w:hint="eastAsia"/>
        </w:rPr>
        <w:t xml:space="preserve">0 </w:t>
      </w:r>
      <w:r w:rsidRPr="00F14768">
        <w:rPr>
          <w:rFonts w:hint="eastAsia"/>
        </w:rPr>
        <w:t>废气主要污染物及防治设施表</w:t>
      </w: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1787"/>
        <w:gridCol w:w="1678"/>
        <w:gridCol w:w="1678"/>
        <w:gridCol w:w="1678"/>
        <w:gridCol w:w="1678"/>
      </w:tblGrid>
      <w:tr w:rsidR="000F2944" w:rsidRPr="00F14768" w14:paraId="35B57064" w14:textId="77777777" w:rsidTr="00CF3DF4">
        <w:tc>
          <w:tcPr>
            <w:tcW w:w="573" w:type="pct"/>
            <w:vMerge w:val="restart"/>
            <w:tcBorders>
              <w:top w:val="single" w:sz="4" w:space="0" w:color="000000"/>
              <w:left w:val="single" w:sz="4" w:space="0" w:color="000000"/>
              <w:bottom w:val="single" w:sz="4" w:space="0" w:color="000000"/>
              <w:right w:val="single" w:sz="4" w:space="0" w:color="000000"/>
            </w:tcBorders>
            <w:vAlign w:val="center"/>
            <w:hideMark/>
          </w:tcPr>
          <w:p w14:paraId="290EE431" w14:textId="77777777" w:rsidR="000F2944" w:rsidRPr="00F14768" w:rsidRDefault="000F2944" w:rsidP="00CF3DF4">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产生设施或环节</w:t>
            </w:r>
          </w:p>
        </w:tc>
        <w:tc>
          <w:tcPr>
            <w:tcW w:w="931" w:type="pct"/>
            <w:vMerge w:val="restart"/>
            <w:tcBorders>
              <w:top w:val="single" w:sz="4" w:space="0" w:color="000000"/>
              <w:left w:val="single" w:sz="4" w:space="0" w:color="000000"/>
              <w:bottom w:val="single" w:sz="4" w:space="0" w:color="000000"/>
              <w:right w:val="single" w:sz="4" w:space="0" w:color="000000"/>
            </w:tcBorders>
            <w:vAlign w:val="center"/>
            <w:hideMark/>
          </w:tcPr>
          <w:p w14:paraId="3B550471" w14:textId="77777777" w:rsidR="000F2944" w:rsidRPr="00F14768" w:rsidRDefault="000F2944" w:rsidP="00CF3DF4">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主要污染物</w:t>
            </w:r>
          </w:p>
        </w:tc>
        <w:tc>
          <w:tcPr>
            <w:tcW w:w="3496" w:type="pct"/>
            <w:gridSpan w:val="4"/>
            <w:tcBorders>
              <w:top w:val="single" w:sz="4" w:space="0" w:color="000000"/>
              <w:left w:val="single" w:sz="4" w:space="0" w:color="000000"/>
              <w:bottom w:val="single" w:sz="4" w:space="0" w:color="000000"/>
              <w:right w:val="single" w:sz="4" w:space="0" w:color="000000"/>
            </w:tcBorders>
          </w:tcPr>
          <w:p w14:paraId="47983852" w14:textId="77777777" w:rsidR="000F2944" w:rsidRPr="00F14768" w:rsidRDefault="000F2944" w:rsidP="00CF3DF4">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污染防治设施</w:t>
            </w:r>
          </w:p>
        </w:tc>
      </w:tr>
      <w:tr w:rsidR="000F2944" w:rsidRPr="00F14768" w14:paraId="614AAE25" w14:textId="77777777" w:rsidTr="00CF3DF4">
        <w:tc>
          <w:tcPr>
            <w:tcW w:w="573" w:type="pct"/>
            <w:vMerge/>
            <w:tcBorders>
              <w:top w:val="single" w:sz="4" w:space="0" w:color="000000"/>
              <w:left w:val="single" w:sz="4" w:space="0" w:color="000000"/>
              <w:bottom w:val="single" w:sz="4" w:space="0" w:color="000000"/>
              <w:right w:val="single" w:sz="4" w:space="0" w:color="000000"/>
            </w:tcBorders>
            <w:vAlign w:val="center"/>
            <w:hideMark/>
          </w:tcPr>
          <w:p w14:paraId="0CA57490" w14:textId="77777777" w:rsidR="000F2944" w:rsidRPr="00F14768" w:rsidRDefault="000F2944" w:rsidP="00CF3DF4">
            <w:pPr>
              <w:widowControl/>
              <w:adjustRightInd/>
              <w:spacing w:line="240" w:lineRule="auto"/>
              <w:jc w:val="left"/>
              <w:rPr>
                <w:rFonts w:ascii="Times New Roman" w:hAnsi="Times New Roman"/>
                <w:b/>
                <w:bCs/>
                <w:sz w:val="18"/>
                <w:szCs w:val="18"/>
              </w:rPr>
            </w:pPr>
          </w:p>
        </w:tc>
        <w:tc>
          <w:tcPr>
            <w:tcW w:w="931" w:type="pct"/>
            <w:vMerge/>
            <w:tcBorders>
              <w:top w:val="single" w:sz="4" w:space="0" w:color="000000"/>
              <w:left w:val="single" w:sz="4" w:space="0" w:color="000000"/>
              <w:bottom w:val="single" w:sz="4" w:space="0" w:color="000000"/>
              <w:right w:val="single" w:sz="4" w:space="0" w:color="000000"/>
            </w:tcBorders>
            <w:vAlign w:val="center"/>
            <w:hideMark/>
          </w:tcPr>
          <w:p w14:paraId="42756FAF" w14:textId="77777777" w:rsidR="000F2944" w:rsidRPr="00F14768" w:rsidRDefault="000F2944" w:rsidP="00CF3DF4">
            <w:pPr>
              <w:widowControl/>
              <w:adjustRightInd/>
              <w:spacing w:line="240" w:lineRule="auto"/>
              <w:jc w:val="left"/>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2E4A6F55" w14:textId="77777777" w:rsidR="000F2944" w:rsidRPr="00F14768" w:rsidRDefault="000F2944" w:rsidP="00CF3DF4">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设施名称</w:t>
            </w:r>
          </w:p>
        </w:tc>
        <w:tc>
          <w:tcPr>
            <w:tcW w:w="874" w:type="pct"/>
            <w:tcBorders>
              <w:top w:val="single" w:sz="4" w:space="0" w:color="000000"/>
              <w:left w:val="single" w:sz="4" w:space="0" w:color="000000"/>
              <w:bottom w:val="single" w:sz="4" w:space="0" w:color="000000"/>
              <w:right w:val="single" w:sz="4" w:space="0" w:color="000000"/>
            </w:tcBorders>
          </w:tcPr>
          <w:p w14:paraId="789DD2C9" w14:textId="77777777" w:rsidR="000F2944" w:rsidRPr="00F14768" w:rsidRDefault="000F2944" w:rsidP="00CF3DF4">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数量</w:t>
            </w:r>
          </w:p>
        </w:tc>
        <w:tc>
          <w:tcPr>
            <w:tcW w:w="874" w:type="pct"/>
            <w:tcBorders>
              <w:top w:val="single" w:sz="4" w:space="0" w:color="000000"/>
              <w:left w:val="single" w:sz="4" w:space="0" w:color="000000"/>
              <w:bottom w:val="single" w:sz="4" w:space="0" w:color="000000"/>
              <w:right w:val="single" w:sz="4" w:space="0" w:color="000000"/>
            </w:tcBorders>
          </w:tcPr>
          <w:p w14:paraId="59AC7117" w14:textId="77777777" w:rsidR="000F2944" w:rsidRPr="00F14768" w:rsidRDefault="000F2944" w:rsidP="00CF3DF4">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处理工艺</w:t>
            </w:r>
          </w:p>
        </w:tc>
        <w:tc>
          <w:tcPr>
            <w:tcW w:w="874" w:type="pct"/>
            <w:tcBorders>
              <w:top w:val="single" w:sz="4" w:space="0" w:color="000000"/>
              <w:left w:val="single" w:sz="4" w:space="0" w:color="000000"/>
              <w:bottom w:val="single" w:sz="4" w:space="0" w:color="000000"/>
              <w:right w:val="single" w:sz="4" w:space="0" w:color="000000"/>
            </w:tcBorders>
          </w:tcPr>
          <w:p w14:paraId="477B53CD" w14:textId="77777777" w:rsidR="000F2944" w:rsidRPr="00F14768" w:rsidRDefault="000F2944" w:rsidP="00CF3DF4">
            <w:pPr>
              <w:snapToGrid w:val="0"/>
              <w:spacing w:line="240" w:lineRule="auto"/>
              <w:jc w:val="center"/>
              <w:rPr>
                <w:rFonts w:ascii="Times New Roman" w:hAnsi="Times New Roman"/>
                <w:b/>
                <w:bCs/>
                <w:sz w:val="18"/>
                <w:szCs w:val="18"/>
              </w:rPr>
            </w:pPr>
            <w:r>
              <w:rPr>
                <w:rFonts w:ascii="Times New Roman" w:hAnsi="Times New Roman" w:hint="eastAsia"/>
                <w:b/>
                <w:bCs/>
                <w:sz w:val="18"/>
                <w:szCs w:val="18"/>
              </w:rPr>
              <w:t>处理能力</w:t>
            </w:r>
          </w:p>
        </w:tc>
      </w:tr>
      <w:tr w:rsidR="000F2944" w:rsidRPr="00F14768" w14:paraId="2C216B6D" w14:textId="77777777" w:rsidTr="00CF3DF4">
        <w:tc>
          <w:tcPr>
            <w:tcW w:w="573" w:type="pct"/>
            <w:tcBorders>
              <w:top w:val="single" w:sz="4" w:space="0" w:color="000000"/>
              <w:left w:val="single" w:sz="4" w:space="0" w:color="000000"/>
              <w:bottom w:val="single" w:sz="4" w:space="0" w:color="000000"/>
              <w:right w:val="single" w:sz="4" w:space="0" w:color="000000"/>
            </w:tcBorders>
          </w:tcPr>
          <w:p w14:paraId="0907B702"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931" w:type="pct"/>
            <w:tcBorders>
              <w:top w:val="single" w:sz="4" w:space="0" w:color="000000"/>
              <w:left w:val="single" w:sz="4" w:space="0" w:color="000000"/>
              <w:bottom w:val="single" w:sz="4" w:space="0" w:color="000000"/>
              <w:right w:val="single" w:sz="4" w:space="0" w:color="000000"/>
            </w:tcBorders>
          </w:tcPr>
          <w:p w14:paraId="08047AFB"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2EEEABF4"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15476F08"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707B5301"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462C4A0B" w14:textId="77777777" w:rsidR="000F2944" w:rsidRPr="00F14768" w:rsidRDefault="000F2944" w:rsidP="00CF3DF4">
            <w:pPr>
              <w:snapToGrid w:val="0"/>
              <w:spacing w:line="240" w:lineRule="auto"/>
              <w:jc w:val="center"/>
              <w:rPr>
                <w:rFonts w:ascii="Times New Roman" w:hAnsi="Times New Roman"/>
                <w:b/>
                <w:bCs/>
                <w:sz w:val="18"/>
                <w:szCs w:val="18"/>
              </w:rPr>
            </w:pPr>
          </w:p>
        </w:tc>
      </w:tr>
      <w:tr w:rsidR="000F2944" w:rsidRPr="00F14768" w14:paraId="7EB4B41D" w14:textId="77777777" w:rsidTr="00CF3DF4">
        <w:tc>
          <w:tcPr>
            <w:tcW w:w="573" w:type="pct"/>
            <w:tcBorders>
              <w:top w:val="single" w:sz="4" w:space="0" w:color="000000"/>
              <w:left w:val="single" w:sz="4" w:space="0" w:color="000000"/>
              <w:bottom w:val="single" w:sz="4" w:space="0" w:color="000000"/>
              <w:right w:val="single" w:sz="4" w:space="0" w:color="000000"/>
            </w:tcBorders>
          </w:tcPr>
          <w:p w14:paraId="19230FDD"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931" w:type="pct"/>
            <w:tcBorders>
              <w:top w:val="single" w:sz="4" w:space="0" w:color="000000"/>
              <w:left w:val="single" w:sz="4" w:space="0" w:color="000000"/>
              <w:bottom w:val="single" w:sz="4" w:space="0" w:color="000000"/>
              <w:right w:val="single" w:sz="4" w:space="0" w:color="000000"/>
            </w:tcBorders>
          </w:tcPr>
          <w:p w14:paraId="71244DE6"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18CD6EBD"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1C1DF7A5"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44B22425"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012189EB" w14:textId="77777777" w:rsidR="000F2944" w:rsidRPr="00F14768" w:rsidRDefault="000F2944" w:rsidP="00CF3DF4">
            <w:pPr>
              <w:snapToGrid w:val="0"/>
              <w:spacing w:line="240" w:lineRule="auto"/>
              <w:jc w:val="center"/>
              <w:rPr>
                <w:rFonts w:ascii="Times New Roman" w:hAnsi="Times New Roman"/>
                <w:b/>
                <w:bCs/>
                <w:sz w:val="18"/>
                <w:szCs w:val="18"/>
              </w:rPr>
            </w:pPr>
          </w:p>
        </w:tc>
      </w:tr>
      <w:tr w:rsidR="000F2944" w:rsidRPr="00F14768" w14:paraId="30C2E5E1" w14:textId="77777777" w:rsidTr="00CF3DF4">
        <w:tc>
          <w:tcPr>
            <w:tcW w:w="573" w:type="pct"/>
            <w:tcBorders>
              <w:top w:val="single" w:sz="4" w:space="0" w:color="000000"/>
              <w:left w:val="single" w:sz="4" w:space="0" w:color="000000"/>
              <w:bottom w:val="single" w:sz="4" w:space="0" w:color="000000"/>
              <w:right w:val="single" w:sz="4" w:space="0" w:color="000000"/>
            </w:tcBorders>
          </w:tcPr>
          <w:p w14:paraId="756EC221"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931" w:type="pct"/>
            <w:tcBorders>
              <w:top w:val="single" w:sz="4" w:space="0" w:color="000000"/>
              <w:left w:val="single" w:sz="4" w:space="0" w:color="000000"/>
              <w:bottom w:val="single" w:sz="4" w:space="0" w:color="000000"/>
              <w:right w:val="single" w:sz="4" w:space="0" w:color="000000"/>
            </w:tcBorders>
          </w:tcPr>
          <w:p w14:paraId="351A727C"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52A6DAAF"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66204B08"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7FEB5B7A" w14:textId="77777777" w:rsidR="000F2944" w:rsidRPr="00F14768" w:rsidRDefault="000F2944" w:rsidP="00CF3DF4">
            <w:pPr>
              <w:snapToGrid w:val="0"/>
              <w:spacing w:line="240" w:lineRule="auto"/>
              <w:jc w:val="center"/>
              <w:rPr>
                <w:rFonts w:ascii="Times New Roman" w:hAnsi="Times New Roman"/>
                <w:b/>
                <w:bCs/>
                <w:sz w:val="18"/>
                <w:szCs w:val="18"/>
              </w:rPr>
            </w:pPr>
          </w:p>
        </w:tc>
        <w:tc>
          <w:tcPr>
            <w:tcW w:w="874" w:type="pct"/>
            <w:tcBorders>
              <w:top w:val="single" w:sz="4" w:space="0" w:color="000000"/>
              <w:left w:val="single" w:sz="4" w:space="0" w:color="000000"/>
              <w:bottom w:val="single" w:sz="4" w:space="0" w:color="000000"/>
              <w:right w:val="single" w:sz="4" w:space="0" w:color="000000"/>
            </w:tcBorders>
          </w:tcPr>
          <w:p w14:paraId="032154E7" w14:textId="77777777" w:rsidR="000F2944" w:rsidRPr="00F14768" w:rsidRDefault="000F2944" w:rsidP="00CF3DF4">
            <w:pPr>
              <w:snapToGrid w:val="0"/>
              <w:spacing w:line="240" w:lineRule="auto"/>
              <w:jc w:val="center"/>
              <w:rPr>
                <w:rFonts w:ascii="Times New Roman" w:hAnsi="Times New Roman"/>
                <w:b/>
                <w:bCs/>
                <w:sz w:val="18"/>
                <w:szCs w:val="18"/>
              </w:rPr>
            </w:pPr>
          </w:p>
        </w:tc>
      </w:tr>
    </w:tbl>
    <w:p w14:paraId="35256D4D" w14:textId="45823BEE" w:rsidR="00E5570D" w:rsidRPr="00F14768" w:rsidRDefault="00E5570D" w:rsidP="00E5570D">
      <w:pPr>
        <w:pStyle w:val="afe"/>
        <w:numPr>
          <w:ilvl w:val="0"/>
          <w:numId w:val="0"/>
        </w:numPr>
        <w:spacing w:before="156" w:after="156"/>
        <w:rPr>
          <w:rFonts w:ascii="Times New Roman"/>
        </w:rPr>
      </w:pPr>
      <w:r>
        <w:rPr>
          <w:rFonts w:hint="eastAsia"/>
        </w:rPr>
        <w:t>表</w:t>
      </w:r>
      <w:r w:rsidRPr="00E5570D">
        <w:rPr>
          <w:rFonts w:ascii="Times New Roman"/>
        </w:rPr>
        <w:t>D.1</w:t>
      </w:r>
      <w:r>
        <w:rPr>
          <w:rFonts w:ascii="Times New Roman" w:hint="eastAsia"/>
        </w:rPr>
        <w:t xml:space="preserve">1 </w:t>
      </w:r>
      <w:r w:rsidRPr="00F14768">
        <w:rPr>
          <w:rFonts w:hint="eastAsia"/>
        </w:rPr>
        <w:t>审核考察期大气污染物排放情况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812"/>
        <w:gridCol w:w="844"/>
        <w:gridCol w:w="727"/>
        <w:gridCol w:w="936"/>
        <w:gridCol w:w="741"/>
        <w:gridCol w:w="1116"/>
        <w:gridCol w:w="819"/>
        <w:gridCol w:w="1032"/>
        <w:gridCol w:w="1032"/>
        <w:gridCol w:w="1030"/>
      </w:tblGrid>
      <w:tr w:rsidR="00E5570D" w:rsidRPr="00F14768" w14:paraId="1B0569D2" w14:textId="77777777" w:rsidTr="00E5570D">
        <w:trPr>
          <w:trHeight w:val="113"/>
          <w:tblHeader/>
        </w:trPr>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77DEE25C"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采样点</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3C9ED6E3"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污染物名称</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14:paraId="34A698DC"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排放浓度（</w:t>
            </w:r>
            <w:r w:rsidRPr="00F14768">
              <w:rPr>
                <w:rFonts w:ascii="Times New Roman" w:hAnsi="Times New Roman"/>
                <w:b/>
                <w:bCs/>
                <w:sz w:val="18"/>
                <w:szCs w:val="18"/>
              </w:rPr>
              <w:t>mg/m</w:t>
            </w:r>
            <w:r w:rsidRPr="00F14768">
              <w:rPr>
                <w:rFonts w:ascii="Times New Roman" w:hAnsi="Times New Roman"/>
                <w:b/>
                <w:bCs/>
                <w:sz w:val="18"/>
                <w:szCs w:val="18"/>
                <w:vertAlign w:val="superscript"/>
              </w:rPr>
              <w:t>3</w:t>
            </w:r>
            <w:r w:rsidRPr="00F14768">
              <w:rPr>
                <w:rFonts w:ascii="Times New Roman" w:hAnsi="Times New Roman" w:hint="eastAsia"/>
                <w:b/>
                <w:bCs/>
                <w:sz w:val="18"/>
                <w:szCs w:val="18"/>
              </w:rPr>
              <w:t>）</w:t>
            </w:r>
          </w:p>
        </w:tc>
        <w:tc>
          <w:tcPr>
            <w:tcW w:w="876" w:type="pct"/>
            <w:gridSpan w:val="2"/>
            <w:tcBorders>
              <w:top w:val="single" w:sz="4" w:space="0" w:color="auto"/>
              <w:left w:val="single" w:sz="4" w:space="0" w:color="auto"/>
              <w:bottom w:val="single" w:sz="4" w:space="0" w:color="auto"/>
              <w:right w:val="single" w:sz="4" w:space="0" w:color="auto"/>
            </w:tcBorders>
            <w:vAlign w:val="center"/>
            <w:hideMark/>
          </w:tcPr>
          <w:p w14:paraId="7642F3F4"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排放速率</w:t>
            </w:r>
            <w:r w:rsidRPr="00F14768">
              <w:rPr>
                <w:rFonts w:ascii="Times New Roman" w:hAnsi="Times New Roman"/>
                <w:b/>
                <w:bCs/>
                <w:sz w:val="18"/>
                <w:szCs w:val="18"/>
              </w:rPr>
              <w:t>(kg/h)</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0195D526"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执行标准</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6C1ECFDE"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排气筒高度（</w:t>
            </w:r>
            <w:r w:rsidRPr="00F14768">
              <w:rPr>
                <w:rFonts w:ascii="Times New Roman" w:hAnsi="Times New Roman"/>
                <w:b/>
                <w:bCs/>
                <w:sz w:val="18"/>
                <w:szCs w:val="18"/>
              </w:rPr>
              <w:t>m</w:t>
            </w:r>
            <w:r w:rsidRPr="00F14768">
              <w:rPr>
                <w:rFonts w:ascii="Times New Roman" w:hAnsi="Times New Roman" w:hint="eastAsia"/>
                <w:b/>
                <w:bCs/>
                <w:sz w:val="18"/>
                <w:szCs w:val="18"/>
              </w:rPr>
              <w:t>）</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75197946"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废气排放量（</w:t>
            </w:r>
            <w:r w:rsidRPr="00F14768">
              <w:rPr>
                <w:rFonts w:ascii="Times New Roman" w:hAnsi="Times New Roman"/>
                <w:b/>
                <w:bCs/>
                <w:sz w:val="18"/>
                <w:szCs w:val="18"/>
              </w:rPr>
              <w:t>m</w:t>
            </w:r>
            <w:r w:rsidRPr="00F14768">
              <w:rPr>
                <w:rFonts w:ascii="Times New Roman" w:hAnsi="Times New Roman"/>
                <w:b/>
                <w:bCs/>
                <w:sz w:val="18"/>
                <w:szCs w:val="18"/>
                <w:vertAlign w:val="superscript"/>
              </w:rPr>
              <w:t>3</w:t>
            </w:r>
            <w:r w:rsidRPr="00F14768">
              <w:rPr>
                <w:rFonts w:ascii="Times New Roman" w:hAnsi="Times New Roman"/>
                <w:b/>
                <w:bCs/>
                <w:sz w:val="18"/>
                <w:szCs w:val="18"/>
              </w:rPr>
              <w:t>/a</w:t>
            </w:r>
            <w:r w:rsidRPr="00F14768">
              <w:rPr>
                <w:rFonts w:ascii="Times New Roman" w:hAnsi="Times New Roman" w:hint="eastAsia"/>
                <w:b/>
                <w:bCs/>
                <w:sz w:val="18"/>
                <w:szCs w:val="18"/>
              </w:rPr>
              <w:t>）</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6D4E60F2"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污染物排放量（</w:t>
            </w:r>
            <w:r w:rsidRPr="00F14768">
              <w:rPr>
                <w:rFonts w:ascii="Times New Roman" w:hAnsi="Times New Roman"/>
                <w:b/>
                <w:bCs/>
                <w:sz w:val="18"/>
                <w:szCs w:val="18"/>
              </w:rPr>
              <w:t>kg/a</w:t>
            </w:r>
            <w:r w:rsidRPr="00F14768">
              <w:rPr>
                <w:rFonts w:ascii="Times New Roman" w:hAnsi="Times New Roman" w:hint="eastAsia"/>
                <w:b/>
                <w:bCs/>
                <w:sz w:val="18"/>
                <w:szCs w:val="18"/>
              </w:rPr>
              <w:t>）</w:t>
            </w: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14:paraId="72EA211E"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检测报告编号</w:t>
            </w:r>
          </w:p>
        </w:tc>
      </w:tr>
      <w:tr w:rsidR="00E5570D" w:rsidRPr="00F14768" w14:paraId="59D6DF31" w14:textId="77777777" w:rsidTr="00E5570D">
        <w:trPr>
          <w:trHeight w:val="11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962C0"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E21D7"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441" w:type="pct"/>
            <w:tcBorders>
              <w:top w:val="single" w:sz="4" w:space="0" w:color="auto"/>
              <w:left w:val="single" w:sz="4" w:space="0" w:color="auto"/>
              <w:bottom w:val="single" w:sz="4" w:space="0" w:color="auto"/>
              <w:right w:val="single" w:sz="4" w:space="0" w:color="auto"/>
            </w:tcBorders>
            <w:vAlign w:val="center"/>
            <w:hideMark/>
          </w:tcPr>
          <w:p w14:paraId="7134F085" w14:textId="77777777" w:rsidR="00E5570D" w:rsidRPr="00F14768" w:rsidRDefault="00E5570D" w:rsidP="00E5570D">
            <w:pPr>
              <w:adjustRightInd/>
              <w:spacing w:line="240" w:lineRule="auto"/>
              <w:jc w:val="center"/>
              <w:rPr>
                <w:rFonts w:ascii="Times New Roman" w:hAnsi="Times New Roman"/>
                <w:b/>
                <w:sz w:val="18"/>
                <w:szCs w:val="18"/>
              </w:rPr>
            </w:pPr>
            <w:r w:rsidRPr="00F14768">
              <w:rPr>
                <w:rFonts w:ascii="Times New Roman" w:hAnsi="Times New Roman" w:hint="eastAsia"/>
                <w:b/>
                <w:sz w:val="18"/>
                <w:szCs w:val="18"/>
              </w:rPr>
              <w:t>监测值</w:t>
            </w:r>
          </w:p>
        </w:tc>
        <w:tc>
          <w:tcPr>
            <w:tcW w:w="380" w:type="pct"/>
            <w:tcBorders>
              <w:top w:val="single" w:sz="4" w:space="0" w:color="auto"/>
              <w:left w:val="single" w:sz="4" w:space="0" w:color="auto"/>
              <w:bottom w:val="single" w:sz="4" w:space="0" w:color="auto"/>
              <w:right w:val="single" w:sz="4" w:space="0" w:color="auto"/>
            </w:tcBorders>
            <w:vAlign w:val="center"/>
            <w:hideMark/>
          </w:tcPr>
          <w:p w14:paraId="16FC2018" w14:textId="77777777" w:rsidR="00E5570D" w:rsidRPr="00F14768" w:rsidRDefault="00E5570D" w:rsidP="00E5570D">
            <w:pPr>
              <w:adjustRightInd/>
              <w:spacing w:line="240" w:lineRule="auto"/>
              <w:jc w:val="center"/>
              <w:rPr>
                <w:rFonts w:ascii="Times New Roman" w:hAnsi="Times New Roman"/>
                <w:b/>
                <w:sz w:val="18"/>
                <w:szCs w:val="18"/>
              </w:rPr>
            </w:pPr>
            <w:r w:rsidRPr="00F14768">
              <w:rPr>
                <w:rFonts w:ascii="Times New Roman" w:hAnsi="Times New Roman" w:hint="eastAsia"/>
                <w:b/>
                <w:sz w:val="18"/>
                <w:szCs w:val="18"/>
              </w:rPr>
              <w:t>标准值</w:t>
            </w:r>
          </w:p>
        </w:tc>
        <w:tc>
          <w:tcPr>
            <w:tcW w:w="489" w:type="pct"/>
            <w:tcBorders>
              <w:top w:val="single" w:sz="4" w:space="0" w:color="auto"/>
              <w:left w:val="single" w:sz="4" w:space="0" w:color="auto"/>
              <w:bottom w:val="single" w:sz="4" w:space="0" w:color="auto"/>
              <w:right w:val="single" w:sz="4" w:space="0" w:color="auto"/>
            </w:tcBorders>
            <w:vAlign w:val="center"/>
            <w:hideMark/>
          </w:tcPr>
          <w:p w14:paraId="61680345" w14:textId="77777777" w:rsidR="00E5570D" w:rsidRPr="00F14768" w:rsidRDefault="00E5570D" w:rsidP="00E5570D">
            <w:pPr>
              <w:adjustRightInd/>
              <w:spacing w:line="240" w:lineRule="auto"/>
              <w:jc w:val="center"/>
              <w:rPr>
                <w:rFonts w:ascii="Times New Roman" w:hAnsi="Times New Roman"/>
                <w:b/>
                <w:sz w:val="18"/>
                <w:szCs w:val="18"/>
              </w:rPr>
            </w:pPr>
            <w:r w:rsidRPr="00F14768">
              <w:rPr>
                <w:rFonts w:ascii="Times New Roman" w:hAnsi="Times New Roman" w:hint="eastAsia"/>
                <w:b/>
                <w:sz w:val="18"/>
                <w:szCs w:val="18"/>
              </w:rPr>
              <w:t>监测值</w:t>
            </w:r>
          </w:p>
        </w:tc>
        <w:tc>
          <w:tcPr>
            <w:tcW w:w="387" w:type="pct"/>
            <w:tcBorders>
              <w:top w:val="single" w:sz="4" w:space="0" w:color="auto"/>
              <w:left w:val="single" w:sz="4" w:space="0" w:color="auto"/>
              <w:bottom w:val="single" w:sz="4" w:space="0" w:color="auto"/>
              <w:right w:val="single" w:sz="4" w:space="0" w:color="auto"/>
            </w:tcBorders>
            <w:vAlign w:val="center"/>
            <w:hideMark/>
          </w:tcPr>
          <w:p w14:paraId="6E526400" w14:textId="77777777" w:rsidR="00E5570D" w:rsidRPr="00F14768" w:rsidRDefault="00E5570D" w:rsidP="00E5570D">
            <w:pPr>
              <w:adjustRightInd/>
              <w:spacing w:line="240" w:lineRule="auto"/>
              <w:jc w:val="center"/>
              <w:rPr>
                <w:rFonts w:ascii="Times New Roman" w:hAnsi="Times New Roman"/>
                <w:b/>
                <w:sz w:val="18"/>
                <w:szCs w:val="18"/>
              </w:rPr>
            </w:pPr>
            <w:r w:rsidRPr="00F14768">
              <w:rPr>
                <w:rFonts w:ascii="Times New Roman" w:hAnsi="Times New Roman" w:hint="eastAsia"/>
                <w:b/>
                <w:sz w:val="18"/>
                <w:szCs w:val="18"/>
              </w:rPr>
              <w:t>标准值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35074"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2671A"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A3F0A"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1405F"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F38E7" w14:textId="77777777" w:rsidR="00E5570D" w:rsidRPr="00F14768" w:rsidRDefault="00E5570D" w:rsidP="00E5570D">
            <w:pPr>
              <w:widowControl/>
              <w:adjustRightInd/>
              <w:spacing w:line="240" w:lineRule="auto"/>
              <w:jc w:val="left"/>
              <w:rPr>
                <w:rFonts w:ascii="Times New Roman" w:hAnsi="Times New Roman"/>
                <w:b/>
                <w:bCs/>
                <w:sz w:val="18"/>
                <w:szCs w:val="18"/>
              </w:rPr>
            </w:pPr>
          </w:p>
        </w:tc>
      </w:tr>
      <w:tr w:rsidR="00E5570D" w:rsidRPr="00F14768" w14:paraId="5991C194" w14:textId="77777777" w:rsidTr="00E5570D">
        <w:trPr>
          <w:trHeight w:val="113"/>
        </w:trPr>
        <w:tc>
          <w:tcPr>
            <w:tcW w:w="251" w:type="pct"/>
            <w:vMerge w:val="restart"/>
            <w:tcBorders>
              <w:top w:val="single" w:sz="4" w:space="0" w:color="auto"/>
              <w:left w:val="single" w:sz="4" w:space="0" w:color="auto"/>
              <w:bottom w:val="single" w:sz="4" w:space="0" w:color="auto"/>
              <w:right w:val="single" w:sz="4" w:space="0" w:color="auto"/>
            </w:tcBorders>
            <w:vAlign w:val="center"/>
          </w:tcPr>
          <w:p w14:paraId="233D3C82" w14:textId="77777777" w:rsidR="00E5570D" w:rsidRPr="00F14768" w:rsidRDefault="00E5570D" w:rsidP="00E5570D">
            <w:pPr>
              <w:adjustRightInd/>
              <w:spacing w:line="240" w:lineRule="auto"/>
              <w:jc w:val="center"/>
              <w:rPr>
                <w:rFonts w:ascii="Times New Roman" w:hAnsi="Times New Roman"/>
                <w:sz w:val="18"/>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7F471BAB" w14:textId="77777777" w:rsidR="00E5570D" w:rsidRPr="00F14768" w:rsidRDefault="00E5570D" w:rsidP="00E5570D">
            <w:pPr>
              <w:adjustRightInd/>
              <w:spacing w:line="240" w:lineRule="auto"/>
              <w:jc w:val="center"/>
              <w:rPr>
                <w:rFonts w:ascii="Times New Roman" w:hAnsi="Times New Roman"/>
                <w:sz w:val="18"/>
                <w:szCs w:val="18"/>
              </w:rPr>
            </w:pPr>
          </w:p>
        </w:tc>
        <w:tc>
          <w:tcPr>
            <w:tcW w:w="441" w:type="pct"/>
            <w:tcBorders>
              <w:top w:val="single" w:sz="4" w:space="0" w:color="auto"/>
              <w:left w:val="single" w:sz="4" w:space="0" w:color="auto"/>
              <w:bottom w:val="single" w:sz="4" w:space="0" w:color="auto"/>
              <w:right w:val="single" w:sz="4" w:space="0" w:color="auto"/>
            </w:tcBorders>
            <w:vAlign w:val="center"/>
          </w:tcPr>
          <w:p w14:paraId="65FD6428" w14:textId="77777777" w:rsidR="00E5570D" w:rsidRPr="00F14768" w:rsidRDefault="00E5570D" w:rsidP="00E5570D">
            <w:pPr>
              <w:adjustRightInd/>
              <w:spacing w:line="240" w:lineRule="auto"/>
              <w:jc w:val="center"/>
              <w:rPr>
                <w:rFonts w:ascii="Times New Roman" w:hAnsi="Times New Roman"/>
                <w:sz w:val="18"/>
                <w:szCs w:val="18"/>
              </w:rPr>
            </w:pPr>
          </w:p>
        </w:tc>
        <w:tc>
          <w:tcPr>
            <w:tcW w:w="380" w:type="pct"/>
            <w:tcBorders>
              <w:top w:val="single" w:sz="4" w:space="0" w:color="auto"/>
              <w:left w:val="single" w:sz="4" w:space="0" w:color="auto"/>
              <w:bottom w:val="single" w:sz="4" w:space="0" w:color="auto"/>
              <w:right w:val="single" w:sz="4" w:space="0" w:color="auto"/>
            </w:tcBorders>
            <w:vAlign w:val="center"/>
          </w:tcPr>
          <w:p w14:paraId="44F84818" w14:textId="77777777" w:rsidR="00E5570D" w:rsidRPr="00F14768" w:rsidRDefault="00E5570D" w:rsidP="00E5570D">
            <w:pPr>
              <w:adjustRightInd/>
              <w:spacing w:line="240" w:lineRule="auto"/>
              <w:jc w:val="center"/>
              <w:rPr>
                <w:rFonts w:ascii="Times New Roman" w:hAnsi="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03F29A56" w14:textId="77777777" w:rsidR="00E5570D" w:rsidRPr="00F14768" w:rsidRDefault="00E5570D" w:rsidP="00E5570D">
            <w:pPr>
              <w:adjustRightInd/>
              <w:spacing w:line="240" w:lineRule="auto"/>
              <w:jc w:val="center"/>
              <w:rPr>
                <w:rFonts w:ascii="Times New Roman" w:hAnsi="Times New Roman"/>
                <w:sz w:val="18"/>
                <w:szCs w:val="18"/>
              </w:rPr>
            </w:pPr>
          </w:p>
        </w:tc>
        <w:tc>
          <w:tcPr>
            <w:tcW w:w="387" w:type="pct"/>
            <w:tcBorders>
              <w:top w:val="single" w:sz="4" w:space="0" w:color="auto"/>
              <w:left w:val="single" w:sz="4" w:space="0" w:color="auto"/>
              <w:bottom w:val="single" w:sz="4" w:space="0" w:color="auto"/>
              <w:right w:val="single" w:sz="4" w:space="0" w:color="auto"/>
            </w:tcBorders>
            <w:vAlign w:val="center"/>
          </w:tcPr>
          <w:p w14:paraId="0D179203" w14:textId="77777777" w:rsidR="00E5570D" w:rsidRPr="00F14768" w:rsidRDefault="00E5570D" w:rsidP="00E5570D">
            <w:pPr>
              <w:adjustRightInd/>
              <w:spacing w:line="240" w:lineRule="auto"/>
              <w:jc w:val="center"/>
              <w:rPr>
                <w:rFonts w:ascii="Times New Roman" w:hAnsi="Times New Roman"/>
                <w:sz w:val="18"/>
                <w:szCs w:val="18"/>
              </w:rPr>
            </w:pPr>
          </w:p>
        </w:tc>
        <w:tc>
          <w:tcPr>
            <w:tcW w:w="583" w:type="pct"/>
            <w:vMerge w:val="restart"/>
            <w:tcBorders>
              <w:top w:val="single" w:sz="4" w:space="0" w:color="auto"/>
              <w:left w:val="single" w:sz="4" w:space="0" w:color="auto"/>
              <w:bottom w:val="single" w:sz="4" w:space="0" w:color="auto"/>
              <w:right w:val="single" w:sz="4" w:space="0" w:color="auto"/>
            </w:tcBorders>
          </w:tcPr>
          <w:p w14:paraId="5C493C7A" w14:textId="77777777" w:rsidR="00E5570D" w:rsidRPr="00F14768" w:rsidRDefault="00E5570D" w:rsidP="00E5570D">
            <w:pPr>
              <w:adjustRightInd/>
              <w:spacing w:line="240" w:lineRule="auto"/>
              <w:rPr>
                <w:rFonts w:ascii="Times New Roman" w:hAnsi="Times New Roman"/>
                <w:sz w:val="18"/>
                <w:szCs w:val="18"/>
              </w:rPr>
            </w:pP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00A207CA" w14:textId="77777777" w:rsidR="00E5570D" w:rsidRPr="00F14768" w:rsidRDefault="00E5570D" w:rsidP="00E5570D">
            <w:pPr>
              <w:adjustRightInd/>
              <w:spacing w:line="240" w:lineRule="auto"/>
              <w:jc w:val="center"/>
              <w:rPr>
                <w:rFonts w:ascii="Times New Roman" w:hAnsi="Times New Roman"/>
                <w:sz w:val="18"/>
                <w:szCs w:val="18"/>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14:paraId="63118056" w14:textId="77777777" w:rsidR="00E5570D" w:rsidRPr="00F14768" w:rsidRDefault="00E5570D" w:rsidP="00E5570D">
            <w:pPr>
              <w:snapToGrid w:val="0"/>
              <w:spacing w:line="240" w:lineRule="auto"/>
              <w:jc w:val="center"/>
              <w:rPr>
                <w:rFonts w:ascii="Times New Roman" w:hAnsi="Times New Roman"/>
                <w:sz w:val="18"/>
                <w:szCs w:val="18"/>
              </w:rPr>
            </w:pPr>
          </w:p>
        </w:tc>
        <w:tc>
          <w:tcPr>
            <w:tcW w:w="539" w:type="pct"/>
            <w:tcBorders>
              <w:top w:val="single" w:sz="4" w:space="0" w:color="auto"/>
              <w:left w:val="single" w:sz="4" w:space="0" w:color="auto"/>
              <w:bottom w:val="single" w:sz="4" w:space="0" w:color="auto"/>
              <w:right w:val="single" w:sz="4" w:space="0" w:color="auto"/>
            </w:tcBorders>
            <w:vAlign w:val="center"/>
          </w:tcPr>
          <w:p w14:paraId="317546AD" w14:textId="77777777" w:rsidR="00E5570D" w:rsidRPr="00F14768" w:rsidRDefault="00E5570D" w:rsidP="00E5570D">
            <w:pPr>
              <w:snapToGrid w:val="0"/>
              <w:spacing w:line="240" w:lineRule="auto"/>
              <w:jc w:val="center"/>
              <w:rPr>
                <w:rFonts w:ascii="Times New Roman" w:hAnsi="Times New Roman"/>
                <w:sz w:val="18"/>
                <w:szCs w:val="18"/>
              </w:rPr>
            </w:pPr>
          </w:p>
        </w:tc>
        <w:tc>
          <w:tcPr>
            <w:tcW w:w="538" w:type="pct"/>
            <w:vMerge w:val="restart"/>
            <w:tcBorders>
              <w:top w:val="single" w:sz="4" w:space="0" w:color="auto"/>
              <w:left w:val="single" w:sz="4" w:space="0" w:color="auto"/>
              <w:bottom w:val="single" w:sz="4" w:space="0" w:color="auto"/>
              <w:right w:val="single" w:sz="4" w:space="0" w:color="auto"/>
            </w:tcBorders>
            <w:vAlign w:val="center"/>
          </w:tcPr>
          <w:p w14:paraId="7B251B35" w14:textId="77777777" w:rsidR="00E5570D" w:rsidRPr="00F14768" w:rsidRDefault="00E5570D" w:rsidP="00E5570D">
            <w:pPr>
              <w:adjustRightInd/>
              <w:spacing w:line="240" w:lineRule="auto"/>
              <w:jc w:val="center"/>
              <w:rPr>
                <w:rFonts w:ascii="Times New Roman" w:hAnsi="Times New Roman"/>
                <w:sz w:val="18"/>
                <w:szCs w:val="18"/>
              </w:rPr>
            </w:pPr>
          </w:p>
        </w:tc>
      </w:tr>
      <w:tr w:rsidR="00E5570D" w:rsidRPr="00F14768" w14:paraId="52A2A7E0" w14:textId="77777777" w:rsidTr="00E5570D">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C383C"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1AC63E1A" w14:textId="77777777" w:rsidR="00E5570D" w:rsidRPr="00F14768" w:rsidRDefault="00E5570D" w:rsidP="00E5570D">
            <w:pPr>
              <w:adjustRightInd/>
              <w:spacing w:line="240" w:lineRule="auto"/>
              <w:jc w:val="center"/>
              <w:rPr>
                <w:rFonts w:ascii="Times New Roman" w:hAnsi="Times New Roman"/>
                <w:sz w:val="18"/>
                <w:szCs w:val="18"/>
              </w:rPr>
            </w:pPr>
          </w:p>
        </w:tc>
        <w:tc>
          <w:tcPr>
            <w:tcW w:w="441" w:type="pct"/>
            <w:tcBorders>
              <w:top w:val="single" w:sz="4" w:space="0" w:color="auto"/>
              <w:left w:val="single" w:sz="4" w:space="0" w:color="auto"/>
              <w:bottom w:val="single" w:sz="4" w:space="0" w:color="auto"/>
              <w:right w:val="single" w:sz="4" w:space="0" w:color="auto"/>
            </w:tcBorders>
            <w:vAlign w:val="center"/>
          </w:tcPr>
          <w:p w14:paraId="424918ED" w14:textId="77777777" w:rsidR="00E5570D" w:rsidRPr="00F14768" w:rsidRDefault="00E5570D" w:rsidP="00E5570D">
            <w:pPr>
              <w:adjustRightInd/>
              <w:spacing w:line="240" w:lineRule="auto"/>
              <w:jc w:val="center"/>
              <w:rPr>
                <w:rFonts w:ascii="Times New Roman" w:hAnsi="Times New Roman"/>
                <w:sz w:val="18"/>
                <w:szCs w:val="18"/>
              </w:rPr>
            </w:pPr>
          </w:p>
        </w:tc>
        <w:tc>
          <w:tcPr>
            <w:tcW w:w="380" w:type="pct"/>
            <w:tcBorders>
              <w:top w:val="single" w:sz="4" w:space="0" w:color="auto"/>
              <w:left w:val="single" w:sz="4" w:space="0" w:color="auto"/>
              <w:bottom w:val="single" w:sz="4" w:space="0" w:color="auto"/>
              <w:right w:val="single" w:sz="4" w:space="0" w:color="auto"/>
            </w:tcBorders>
            <w:vAlign w:val="center"/>
          </w:tcPr>
          <w:p w14:paraId="094E1FC2" w14:textId="77777777" w:rsidR="00E5570D" w:rsidRPr="00F14768" w:rsidRDefault="00E5570D" w:rsidP="00E5570D">
            <w:pPr>
              <w:adjustRightInd/>
              <w:spacing w:line="240" w:lineRule="auto"/>
              <w:jc w:val="center"/>
              <w:rPr>
                <w:rFonts w:ascii="Times New Roman" w:hAnsi="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1524F8EC" w14:textId="77777777" w:rsidR="00E5570D" w:rsidRPr="00F14768" w:rsidRDefault="00E5570D" w:rsidP="00E5570D">
            <w:pPr>
              <w:adjustRightInd/>
              <w:spacing w:line="240" w:lineRule="auto"/>
              <w:jc w:val="center"/>
              <w:rPr>
                <w:rFonts w:ascii="Times New Roman" w:hAnsi="Times New Roman"/>
                <w:sz w:val="18"/>
                <w:szCs w:val="18"/>
              </w:rPr>
            </w:pPr>
          </w:p>
        </w:tc>
        <w:tc>
          <w:tcPr>
            <w:tcW w:w="387" w:type="pct"/>
            <w:tcBorders>
              <w:top w:val="single" w:sz="4" w:space="0" w:color="auto"/>
              <w:left w:val="single" w:sz="4" w:space="0" w:color="auto"/>
              <w:bottom w:val="single" w:sz="4" w:space="0" w:color="auto"/>
              <w:right w:val="single" w:sz="4" w:space="0" w:color="auto"/>
            </w:tcBorders>
            <w:vAlign w:val="center"/>
          </w:tcPr>
          <w:p w14:paraId="466E25FD" w14:textId="77777777" w:rsidR="00E5570D" w:rsidRPr="00F14768" w:rsidRDefault="00E5570D" w:rsidP="00E5570D">
            <w:pPr>
              <w:adjustRightInd/>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433DB"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5FCF9"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6C0F0"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539" w:type="pct"/>
            <w:tcBorders>
              <w:top w:val="single" w:sz="4" w:space="0" w:color="auto"/>
              <w:left w:val="single" w:sz="4" w:space="0" w:color="auto"/>
              <w:bottom w:val="single" w:sz="4" w:space="0" w:color="auto"/>
              <w:right w:val="single" w:sz="4" w:space="0" w:color="auto"/>
            </w:tcBorders>
            <w:vAlign w:val="center"/>
          </w:tcPr>
          <w:p w14:paraId="279480EB" w14:textId="77777777" w:rsidR="00E5570D" w:rsidRPr="00F14768" w:rsidRDefault="00E5570D" w:rsidP="00E5570D">
            <w:pPr>
              <w:snapToGrid w:val="0"/>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28706" w14:textId="77777777" w:rsidR="00E5570D" w:rsidRPr="00F14768" w:rsidRDefault="00E5570D" w:rsidP="00E5570D">
            <w:pPr>
              <w:widowControl/>
              <w:adjustRightInd/>
              <w:spacing w:line="240" w:lineRule="auto"/>
              <w:jc w:val="left"/>
              <w:rPr>
                <w:rFonts w:ascii="Times New Roman" w:hAnsi="Times New Roman"/>
                <w:sz w:val="18"/>
                <w:szCs w:val="18"/>
              </w:rPr>
            </w:pPr>
          </w:p>
        </w:tc>
      </w:tr>
      <w:tr w:rsidR="00E5570D" w:rsidRPr="00F14768" w14:paraId="1D5E472F" w14:textId="77777777" w:rsidTr="00E5570D">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F2D24"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7243A613" w14:textId="77777777" w:rsidR="00E5570D" w:rsidRPr="00F14768" w:rsidRDefault="00E5570D" w:rsidP="00E5570D">
            <w:pPr>
              <w:adjustRightInd/>
              <w:spacing w:line="240" w:lineRule="auto"/>
              <w:jc w:val="center"/>
              <w:rPr>
                <w:rFonts w:ascii="Times New Roman" w:hAnsi="Times New Roman"/>
                <w:sz w:val="18"/>
                <w:szCs w:val="18"/>
              </w:rPr>
            </w:pPr>
          </w:p>
        </w:tc>
        <w:tc>
          <w:tcPr>
            <w:tcW w:w="441" w:type="pct"/>
            <w:tcBorders>
              <w:top w:val="single" w:sz="4" w:space="0" w:color="auto"/>
              <w:left w:val="single" w:sz="4" w:space="0" w:color="auto"/>
              <w:bottom w:val="single" w:sz="4" w:space="0" w:color="auto"/>
              <w:right w:val="single" w:sz="4" w:space="0" w:color="auto"/>
            </w:tcBorders>
            <w:vAlign w:val="center"/>
          </w:tcPr>
          <w:p w14:paraId="28472B9A" w14:textId="77777777" w:rsidR="00E5570D" w:rsidRPr="00F14768" w:rsidRDefault="00E5570D" w:rsidP="00E5570D">
            <w:pPr>
              <w:adjustRightInd/>
              <w:spacing w:line="240" w:lineRule="auto"/>
              <w:jc w:val="center"/>
              <w:rPr>
                <w:rFonts w:ascii="Times New Roman" w:hAnsi="Times New Roman"/>
                <w:sz w:val="18"/>
                <w:szCs w:val="18"/>
              </w:rPr>
            </w:pPr>
          </w:p>
        </w:tc>
        <w:tc>
          <w:tcPr>
            <w:tcW w:w="380" w:type="pct"/>
            <w:tcBorders>
              <w:top w:val="single" w:sz="4" w:space="0" w:color="auto"/>
              <w:left w:val="single" w:sz="4" w:space="0" w:color="auto"/>
              <w:bottom w:val="single" w:sz="4" w:space="0" w:color="auto"/>
              <w:right w:val="single" w:sz="4" w:space="0" w:color="auto"/>
            </w:tcBorders>
            <w:vAlign w:val="center"/>
          </w:tcPr>
          <w:p w14:paraId="4D6080CC" w14:textId="77777777" w:rsidR="00E5570D" w:rsidRPr="00F14768" w:rsidRDefault="00E5570D" w:rsidP="00E5570D">
            <w:pPr>
              <w:adjustRightInd/>
              <w:spacing w:line="240" w:lineRule="auto"/>
              <w:jc w:val="center"/>
              <w:rPr>
                <w:rFonts w:ascii="Times New Roman" w:hAnsi="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0A39E163" w14:textId="77777777" w:rsidR="00E5570D" w:rsidRPr="00F14768" w:rsidRDefault="00E5570D" w:rsidP="00E5570D">
            <w:pPr>
              <w:adjustRightInd/>
              <w:spacing w:line="240" w:lineRule="auto"/>
              <w:jc w:val="center"/>
              <w:rPr>
                <w:rFonts w:ascii="Times New Roman" w:hAnsi="Times New Roman"/>
                <w:sz w:val="18"/>
                <w:szCs w:val="18"/>
              </w:rPr>
            </w:pPr>
          </w:p>
        </w:tc>
        <w:tc>
          <w:tcPr>
            <w:tcW w:w="387" w:type="pct"/>
            <w:tcBorders>
              <w:top w:val="single" w:sz="4" w:space="0" w:color="auto"/>
              <w:left w:val="single" w:sz="4" w:space="0" w:color="auto"/>
              <w:bottom w:val="single" w:sz="4" w:space="0" w:color="auto"/>
              <w:right w:val="single" w:sz="4" w:space="0" w:color="auto"/>
            </w:tcBorders>
            <w:vAlign w:val="center"/>
          </w:tcPr>
          <w:p w14:paraId="69884D2F" w14:textId="77777777" w:rsidR="00E5570D" w:rsidRPr="00F14768" w:rsidRDefault="00E5570D" w:rsidP="00E5570D">
            <w:pPr>
              <w:adjustRightInd/>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5E316"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582C1"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6160E" w14:textId="77777777" w:rsidR="00E5570D" w:rsidRPr="00F14768" w:rsidRDefault="00E5570D" w:rsidP="00E5570D">
            <w:pPr>
              <w:widowControl/>
              <w:adjustRightInd/>
              <w:spacing w:line="240" w:lineRule="auto"/>
              <w:jc w:val="left"/>
              <w:rPr>
                <w:rFonts w:ascii="Times New Roman" w:hAnsi="Times New Roman"/>
                <w:sz w:val="18"/>
                <w:szCs w:val="18"/>
              </w:rPr>
            </w:pPr>
          </w:p>
        </w:tc>
        <w:tc>
          <w:tcPr>
            <w:tcW w:w="539" w:type="pct"/>
            <w:tcBorders>
              <w:top w:val="single" w:sz="4" w:space="0" w:color="auto"/>
              <w:left w:val="single" w:sz="4" w:space="0" w:color="auto"/>
              <w:bottom w:val="single" w:sz="4" w:space="0" w:color="auto"/>
              <w:right w:val="single" w:sz="4" w:space="0" w:color="auto"/>
            </w:tcBorders>
            <w:vAlign w:val="center"/>
          </w:tcPr>
          <w:p w14:paraId="1018FF2A" w14:textId="77777777" w:rsidR="00E5570D" w:rsidRPr="00F14768" w:rsidRDefault="00E5570D" w:rsidP="00E5570D">
            <w:pPr>
              <w:snapToGrid w:val="0"/>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1AD33" w14:textId="77777777" w:rsidR="00E5570D" w:rsidRPr="00F14768" w:rsidRDefault="00E5570D" w:rsidP="00E5570D">
            <w:pPr>
              <w:widowControl/>
              <w:adjustRightInd/>
              <w:spacing w:line="240" w:lineRule="auto"/>
              <w:jc w:val="left"/>
              <w:rPr>
                <w:rFonts w:ascii="Times New Roman" w:hAnsi="Times New Roman"/>
                <w:sz w:val="18"/>
                <w:szCs w:val="18"/>
              </w:rPr>
            </w:pPr>
          </w:p>
        </w:tc>
      </w:tr>
    </w:tbl>
    <w:p w14:paraId="6F440DF4" w14:textId="77777777" w:rsidR="00364264" w:rsidRDefault="00364264" w:rsidP="00E5570D">
      <w:pPr>
        <w:pStyle w:val="afe"/>
        <w:numPr>
          <w:ilvl w:val="0"/>
          <w:numId w:val="0"/>
        </w:numPr>
        <w:spacing w:before="156" w:after="156"/>
      </w:pPr>
    </w:p>
    <w:p w14:paraId="0D56AFB3" w14:textId="77777777" w:rsidR="00364264" w:rsidRDefault="00364264">
      <w:pPr>
        <w:widowControl/>
        <w:adjustRightInd/>
        <w:spacing w:line="240" w:lineRule="auto"/>
        <w:jc w:val="left"/>
        <w:rPr>
          <w:rFonts w:ascii="黑体" w:eastAsia="黑体" w:hAnsi="Times New Roman"/>
          <w:kern w:val="21"/>
          <w:szCs w:val="20"/>
        </w:rPr>
      </w:pPr>
      <w:r>
        <w:br w:type="page"/>
      </w:r>
    </w:p>
    <w:p w14:paraId="0520334D" w14:textId="3C2C5F74" w:rsidR="00E5570D" w:rsidRPr="00F14768" w:rsidRDefault="00E5570D" w:rsidP="00E5570D">
      <w:pPr>
        <w:pStyle w:val="afe"/>
        <w:numPr>
          <w:ilvl w:val="0"/>
          <w:numId w:val="0"/>
        </w:numPr>
        <w:spacing w:before="156" w:after="156"/>
        <w:rPr>
          <w:sz w:val="24"/>
          <w:szCs w:val="24"/>
        </w:rPr>
      </w:pPr>
      <w:r>
        <w:rPr>
          <w:rFonts w:hint="eastAsia"/>
        </w:rPr>
        <w:lastRenderedPageBreak/>
        <w:t>表</w:t>
      </w:r>
      <w:r w:rsidRPr="00E5570D">
        <w:rPr>
          <w:rFonts w:ascii="Times New Roman"/>
        </w:rPr>
        <w:t>D.</w:t>
      </w:r>
      <w:r>
        <w:rPr>
          <w:rFonts w:ascii="Times New Roman" w:hint="eastAsia"/>
        </w:rPr>
        <w:t xml:space="preserve">12 </w:t>
      </w:r>
      <w:r w:rsidRPr="00F14768">
        <w:rPr>
          <w:rFonts w:hint="eastAsia"/>
        </w:rPr>
        <w:t>固体废物产生、处理及监测情况表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073"/>
        <w:gridCol w:w="1908"/>
        <w:gridCol w:w="2636"/>
        <w:gridCol w:w="1365"/>
      </w:tblGrid>
      <w:tr w:rsidR="00E5570D" w:rsidRPr="00F14768" w14:paraId="33660215" w14:textId="77777777" w:rsidTr="00E5570D">
        <w:trPr>
          <w:trHeight w:val="20"/>
          <w:tblHeader/>
          <w:jc w:val="center"/>
        </w:trPr>
        <w:tc>
          <w:tcPr>
            <w:tcW w:w="830" w:type="pct"/>
            <w:tcBorders>
              <w:top w:val="single" w:sz="4" w:space="0" w:color="auto"/>
              <w:left w:val="single" w:sz="4" w:space="0" w:color="auto"/>
              <w:bottom w:val="single" w:sz="4" w:space="0" w:color="auto"/>
              <w:right w:val="single" w:sz="4" w:space="0" w:color="auto"/>
            </w:tcBorders>
            <w:vAlign w:val="center"/>
            <w:hideMark/>
          </w:tcPr>
          <w:p w14:paraId="3F5CB4A4"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类别</w:t>
            </w:r>
          </w:p>
        </w:tc>
        <w:tc>
          <w:tcPr>
            <w:tcW w:w="1083" w:type="pct"/>
            <w:tcBorders>
              <w:top w:val="single" w:sz="4" w:space="0" w:color="auto"/>
              <w:left w:val="single" w:sz="4" w:space="0" w:color="auto"/>
              <w:bottom w:val="single" w:sz="4" w:space="0" w:color="auto"/>
              <w:right w:val="single" w:sz="4" w:space="0" w:color="auto"/>
            </w:tcBorders>
            <w:vAlign w:val="center"/>
            <w:hideMark/>
          </w:tcPr>
          <w:p w14:paraId="628ABCBC"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产污环节</w:t>
            </w:r>
          </w:p>
        </w:tc>
        <w:tc>
          <w:tcPr>
            <w:tcW w:w="997" w:type="pct"/>
            <w:tcBorders>
              <w:top w:val="single" w:sz="4" w:space="0" w:color="auto"/>
              <w:left w:val="single" w:sz="4" w:space="0" w:color="auto"/>
              <w:bottom w:val="single" w:sz="4" w:space="0" w:color="auto"/>
              <w:right w:val="single" w:sz="4" w:space="0" w:color="auto"/>
            </w:tcBorders>
            <w:vAlign w:val="center"/>
            <w:hideMark/>
          </w:tcPr>
          <w:p w14:paraId="7F776B3C"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主要成分或物质</w:t>
            </w:r>
          </w:p>
        </w:tc>
        <w:tc>
          <w:tcPr>
            <w:tcW w:w="1377" w:type="pct"/>
            <w:tcBorders>
              <w:top w:val="single" w:sz="4" w:space="0" w:color="auto"/>
              <w:left w:val="single" w:sz="4" w:space="0" w:color="auto"/>
              <w:bottom w:val="single" w:sz="4" w:space="0" w:color="auto"/>
              <w:right w:val="single" w:sz="4" w:space="0" w:color="auto"/>
            </w:tcBorders>
            <w:vAlign w:val="center"/>
            <w:hideMark/>
          </w:tcPr>
          <w:p w14:paraId="2359CF11"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处置方式</w:t>
            </w:r>
          </w:p>
        </w:tc>
        <w:tc>
          <w:tcPr>
            <w:tcW w:w="713" w:type="pct"/>
            <w:tcBorders>
              <w:top w:val="single" w:sz="4" w:space="0" w:color="auto"/>
              <w:left w:val="single" w:sz="4" w:space="0" w:color="auto"/>
              <w:bottom w:val="single" w:sz="4" w:space="0" w:color="auto"/>
              <w:right w:val="single" w:sz="4" w:space="0" w:color="auto"/>
            </w:tcBorders>
            <w:hideMark/>
          </w:tcPr>
          <w:p w14:paraId="476972CD"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贮存场所</w:t>
            </w:r>
          </w:p>
        </w:tc>
      </w:tr>
      <w:tr w:rsidR="00E5570D" w:rsidRPr="00F14768" w14:paraId="56DDE1D7" w14:textId="77777777" w:rsidTr="00E5570D">
        <w:trPr>
          <w:trHeight w:val="20"/>
          <w:jc w:val="center"/>
        </w:trPr>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6B6AB0C6"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highlight w:val="yellow"/>
              </w:rPr>
            </w:pPr>
            <w:r w:rsidRPr="00F14768">
              <w:rPr>
                <w:rFonts w:ascii="Times New Roman" w:hAnsi="Times New Roman" w:hint="eastAsia"/>
                <w:kern w:val="0"/>
                <w:sz w:val="18"/>
                <w:szCs w:val="18"/>
              </w:rPr>
              <w:t>固体废物</w:t>
            </w:r>
          </w:p>
        </w:tc>
        <w:tc>
          <w:tcPr>
            <w:tcW w:w="1083" w:type="pct"/>
            <w:tcBorders>
              <w:top w:val="single" w:sz="4" w:space="0" w:color="auto"/>
              <w:left w:val="single" w:sz="4" w:space="0" w:color="auto"/>
              <w:bottom w:val="single" w:sz="4" w:space="0" w:color="auto"/>
              <w:right w:val="single" w:sz="4" w:space="0" w:color="auto"/>
            </w:tcBorders>
            <w:vAlign w:val="center"/>
          </w:tcPr>
          <w:p w14:paraId="770C9144"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997" w:type="pct"/>
            <w:tcBorders>
              <w:top w:val="single" w:sz="4" w:space="0" w:color="auto"/>
              <w:left w:val="single" w:sz="4" w:space="0" w:color="auto"/>
              <w:bottom w:val="single" w:sz="4" w:space="0" w:color="auto"/>
              <w:right w:val="single" w:sz="4" w:space="0" w:color="auto"/>
            </w:tcBorders>
            <w:vAlign w:val="center"/>
          </w:tcPr>
          <w:p w14:paraId="382DC8C7"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1377" w:type="pct"/>
            <w:tcBorders>
              <w:top w:val="single" w:sz="4" w:space="0" w:color="auto"/>
              <w:left w:val="single" w:sz="4" w:space="0" w:color="auto"/>
              <w:bottom w:val="single" w:sz="4" w:space="0" w:color="auto"/>
              <w:right w:val="single" w:sz="4" w:space="0" w:color="auto"/>
            </w:tcBorders>
            <w:vAlign w:val="center"/>
          </w:tcPr>
          <w:p w14:paraId="4F7C437F"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713" w:type="pct"/>
            <w:tcBorders>
              <w:top w:val="single" w:sz="4" w:space="0" w:color="auto"/>
              <w:left w:val="single" w:sz="4" w:space="0" w:color="auto"/>
              <w:bottom w:val="single" w:sz="4" w:space="0" w:color="auto"/>
              <w:right w:val="single" w:sz="4" w:space="0" w:color="auto"/>
            </w:tcBorders>
          </w:tcPr>
          <w:p w14:paraId="6D364ABB"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r>
      <w:tr w:rsidR="00E5570D" w:rsidRPr="00F14768" w14:paraId="57E15998" w14:textId="77777777" w:rsidTr="00E5570D">
        <w:trPr>
          <w:trHeight w:val="20"/>
          <w:jc w:val="center"/>
        </w:trPr>
        <w:tc>
          <w:tcPr>
            <w:tcW w:w="830" w:type="pct"/>
            <w:vMerge/>
            <w:tcBorders>
              <w:top w:val="single" w:sz="4" w:space="0" w:color="auto"/>
              <w:left w:val="single" w:sz="4" w:space="0" w:color="auto"/>
              <w:bottom w:val="single" w:sz="4" w:space="0" w:color="auto"/>
              <w:right w:val="single" w:sz="4" w:space="0" w:color="auto"/>
            </w:tcBorders>
            <w:vAlign w:val="center"/>
            <w:hideMark/>
          </w:tcPr>
          <w:p w14:paraId="192DE354" w14:textId="77777777" w:rsidR="00E5570D" w:rsidRPr="00F14768" w:rsidRDefault="00E5570D" w:rsidP="00E5570D">
            <w:pPr>
              <w:widowControl/>
              <w:adjustRightInd/>
              <w:spacing w:line="240" w:lineRule="auto"/>
              <w:jc w:val="left"/>
              <w:rPr>
                <w:rFonts w:ascii="Times New Roman" w:hAnsi="Times New Roman"/>
                <w:kern w:val="0"/>
                <w:sz w:val="18"/>
                <w:szCs w:val="18"/>
                <w:highlight w:val="yellow"/>
              </w:rPr>
            </w:pPr>
          </w:p>
        </w:tc>
        <w:tc>
          <w:tcPr>
            <w:tcW w:w="1083" w:type="pct"/>
            <w:tcBorders>
              <w:top w:val="single" w:sz="4" w:space="0" w:color="auto"/>
              <w:left w:val="single" w:sz="4" w:space="0" w:color="auto"/>
              <w:bottom w:val="single" w:sz="4" w:space="0" w:color="auto"/>
              <w:right w:val="single" w:sz="4" w:space="0" w:color="auto"/>
            </w:tcBorders>
            <w:vAlign w:val="center"/>
          </w:tcPr>
          <w:p w14:paraId="1076C86A"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997" w:type="pct"/>
            <w:tcBorders>
              <w:top w:val="single" w:sz="4" w:space="0" w:color="auto"/>
              <w:left w:val="single" w:sz="4" w:space="0" w:color="auto"/>
              <w:bottom w:val="single" w:sz="4" w:space="0" w:color="auto"/>
              <w:right w:val="single" w:sz="4" w:space="0" w:color="auto"/>
            </w:tcBorders>
            <w:vAlign w:val="center"/>
          </w:tcPr>
          <w:p w14:paraId="37F33525"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1377" w:type="pct"/>
            <w:tcBorders>
              <w:top w:val="single" w:sz="4" w:space="0" w:color="auto"/>
              <w:left w:val="single" w:sz="4" w:space="0" w:color="auto"/>
              <w:bottom w:val="single" w:sz="4" w:space="0" w:color="auto"/>
              <w:right w:val="single" w:sz="4" w:space="0" w:color="auto"/>
            </w:tcBorders>
            <w:vAlign w:val="center"/>
          </w:tcPr>
          <w:p w14:paraId="084A8D7C"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713" w:type="pct"/>
            <w:tcBorders>
              <w:top w:val="single" w:sz="4" w:space="0" w:color="auto"/>
              <w:left w:val="single" w:sz="4" w:space="0" w:color="auto"/>
              <w:bottom w:val="single" w:sz="4" w:space="0" w:color="auto"/>
              <w:right w:val="single" w:sz="4" w:space="0" w:color="auto"/>
            </w:tcBorders>
          </w:tcPr>
          <w:p w14:paraId="2F2274A3"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r>
      <w:tr w:rsidR="00E5570D" w:rsidRPr="00F14768" w14:paraId="2834F8A0" w14:textId="77777777" w:rsidTr="00E5570D">
        <w:trPr>
          <w:trHeight w:val="20"/>
          <w:jc w:val="center"/>
        </w:trPr>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7B3707E3"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highlight w:val="yellow"/>
              </w:rPr>
            </w:pPr>
            <w:r w:rsidRPr="00F14768">
              <w:rPr>
                <w:rFonts w:ascii="Times New Roman" w:hAnsi="Times New Roman" w:hint="eastAsia"/>
                <w:kern w:val="0"/>
                <w:sz w:val="18"/>
                <w:szCs w:val="18"/>
              </w:rPr>
              <w:t>危险废物</w:t>
            </w:r>
          </w:p>
        </w:tc>
        <w:tc>
          <w:tcPr>
            <w:tcW w:w="1083" w:type="pct"/>
            <w:tcBorders>
              <w:top w:val="single" w:sz="4" w:space="0" w:color="auto"/>
              <w:left w:val="single" w:sz="4" w:space="0" w:color="auto"/>
              <w:bottom w:val="single" w:sz="4" w:space="0" w:color="auto"/>
              <w:right w:val="single" w:sz="4" w:space="0" w:color="auto"/>
            </w:tcBorders>
            <w:vAlign w:val="center"/>
          </w:tcPr>
          <w:p w14:paraId="09369058"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997" w:type="pct"/>
            <w:tcBorders>
              <w:top w:val="single" w:sz="4" w:space="0" w:color="auto"/>
              <w:left w:val="single" w:sz="4" w:space="0" w:color="auto"/>
              <w:bottom w:val="single" w:sz="4" w:space="0" w:color="auto"/>
              <w:right w:val="single" w:sz="4" w:space="0" w:color="auto"/>
            </w:tcBorders>
            <w:vAlign w:val="center"/>
          </w:tcPr>
          <w:p w14:paraId="0D4C43A2"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1377" w:type="pct"/>
            <w:tcBorders>
              <w:top w:val="single" w:sz="4" w:space="0" w:color="auto"/>
              <w:left w:val="single" w:sz="4" w:space="0" w:color="auto"/>
              <w:bottom w:val="single" w:sz="4" w:space="0" w:color="auto"/>
              <w:right w:val="single" w:sz="4" w:space="0" w:color="auto"/>
            </w:tcBorders>
            <w:vAlign w:val="center"/>
          </w:tcPr>
          <w:p w14:paraId="41CB5227"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713" w:type="pct"/>
            <w:tcBorders>
              <w:top w:val="single" w:sz="4" w:space="0" w:color="auto"/>
              <w:left w:val="single" w:sz="4" w:space="0" w:color="auto"/>
              <w:bottom w:val="single" w:sz="4" w:space="0" w:color="auto"/>
              <w:right w:val="single" w:sz="4" w:space="0" w:color="auto"/>
            </w:tcBorders>
          </w:tcPr>
          <w:p w14:paraId="301B73C4"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r>
      <w:tr w:rsidR="00E5570D" w:rsidRPr="00F14768" w14:paraId="59B9AA07" w14:textId="77777777" w:rsidTr="00E5570D">
        <w:trPr>
          <w:trHeight w:val="20"/>
          <w:jc w:val="center"/>
        </w:trPr>
        <w:tc>
          <w:tcPr>
            <w:tcW w:w="830" w:type="pct"/>
            <w:vMerge/>
            <w:tcBorders>
              <w:top w:val="single" w:sz="4" w:space="0" w:color="auto"/>
              <w:left w:val="single" w:sz="4" w:space="0" w:color="auto"/>
              <w:bottom w:val="single" w:sz="4" w:space="0" w:color="auto"/>
              <w:right w:val="single" w:sz="4" w:space="0" w:color="auto"/>
            </w:tcBorders>
            <w:vAlign w:val="center"/>
            <w:hideMark/>
          </w:tcPr>
          <w:p w14:paraId="1332E479" w14:textId="77777777" w:rsidR="00E5570D" w:rsidRPr="00F14768" w:rsidRDefault="00E5570D" w:rsidP="00E5570D">
            <w:pPr>
              <w:widowControl/>
              <w:adjustRightInd/>
              <w:spacing w:line="240" w:lineRule="auto"/>
              <w:jc w:val="left"/>
              <w:rPr>
                <w:rFonts w:ascii="Times New Roman" w:hAnsi="Times New Roman"/>
                <w:kern w:val="0"/>
                <w:sz w:val="18"/>
                <w:szCs w:val="18"/>
                <w:highlight w:val="yellow"/>
              </w:rPr>
            </w:pPr>
          </w:p>
        </w:tc>
        <w:tc>
          <w:tcPr>
            <w:tcW w:w="1083" w:type="pct"/>
            <w:tcBorders>
              <w:top w:val="single" w:sz="4" w:space="0" w:color="auto"/>
              <w:left w:val="single" w:sz="4" w:space="0" w:color="auto"/>
              <w:bottom w:val="single" w:sz="4" w:space="0" w:color="auto"/>
              <w:right w:val="single" w:sz="4" w:space="0" w:color="auto"/>
            </w:tcBorders>
            <w:vAlign w:val="center"/>
          </w:tcPr>
          <w:p w14:paraId="2273C156"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997" w:type="pct"/>
            <w:tcBorders>
              <w:top w:val="single" w:sz="4" w:space="0" w:color="auto"/>
              <w:left w:val="single" w:sz="4" w:space="0" w:color="auto"/>
              <w:bottom w:val="single" w:sz="4" w:space="0" w:color="auto"/>
              <w:right w:val="single" w:sz="4" w:space="0" w:color="auto"/>
            </w:tcBorders>
            <w:vAlign w:val="center"/>
          </w:tcPr>
          <w:p w14:paraId="4DCCCFBE"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1377" w:type="pct"/>
            <w:tcBorders>
              <w:top w:val="single" w:sz="4" w:space="0" w:color="auto"/>
              <w:left w:val="single" w:sz="4" w:space="0" w:color="auto"/>
              <w:bottom w:val="single" w:sz="4" w:space="0" w:color="auto"/>
              <w:right w:val="single" w:sz="4" w:space="0" w:color="auto"/>
            </w:tcBorders>
            <w:vAlign w:val="center"/>
          </w:tcPr>
          <w:p w14:paraId="454A7B26"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c>
          <w:tcPr>
            <w:tcW w:w="713" w:type="pct"/>
            <w:tcBorders>
              <w:top w:val="single" w:sz="4" w:space="0" w:color="auto"/>
              <w:left w:val="single" w:sz="4" w:space="0" w:color="auto"/>
              <w:bottom w:val="single" w:sz="4" w:space="0" w:color="auto"/>
              <w:right w:val="single" w:sz="4" w:space="0" w:color="auto"/>
            </w:tcBorders>
          </w:tcPr>
          <w:p w14:paraId="55633373" w14:textId="77777777" w:rsidR="00E5570D" w:rsidRPr="00F14768" w:rsidRDefault="00E5570D" w:rsidP="00E5570D">
            <w:pPr>
              <w:widowControl/>
              <w:snapToGrid w:val="0"/>
              <w:spacing w:beforeLines="20" w:before="62" w:afterLines="20" w:after="62" w:line="240" w:lineRule="auto"/>
              <w:jc w:val="center"/>
              <w:rPr>
                <w:rFonts w:ascii="Times New Roman" w:hAnsi="Times New Roman"/>
                <w:kern w:val="0"/>
                <w:sz w:val="18"/>
                <w:szCs w:val="18"/>
              </w:rPr>
            </w:pPr>
          </w:p>
        </w:tc>
      </w:tr>
    </w:tbl>
    <w:p w14:paraId="42BCB3EC" w14:textId="39342277" w:rsidR="00E5570D" w:rsidRPr="00F14768" w:rsidRDefault="00E5570D" w:rsidP="00E5570D">
      <w:pPr>
        <w:pStyle w:val="afe"/>
        <w:numPr>
          <w:ilvl w:val="0"/>
          <w:numId w:val="0"/>
        </w:numPr>
        <w:spacing w:before="156" w:after="156"/>
      </w:pPr>
      <w:r>
        <w:rPr>
          <w:rFonts w:hint="eastAsia"/>
        </w:rPr>
        <w:t>表</w:t>
      </w:r>
      <w:r w:rsidRPr="00E5570D">
        <w:rPr>
          <w:rFonts w:ascii="Times New Roman"/>
        </w:rPr>
        <w:t>D.1</w:t>
      </w:r>
      <w:r>
        <w:rPr>
          <w:rFonts w:ascii="Times New Roman" w:hint="eastAsia"/>
        </w:rPr>
        <w:t xml:space="preserve">3 </w:t>
      </w:r>
      <w:r w:rsidRPr="00F14768">
        <w:rPr>
          <w:rFonts w:hint="eastAsia"/>
        </w:rPr>
        <w:t>固体废物产生及处置量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27"/>
        <w:gridCol w:w="1236"/>
        <w:gridCol w:w="1238"/>
        <w:gridCol w:w="1236"/>
        <w:gridCol w:w="1238"/>
        <w:gridCol w:w="1236"/>
        <w:gridCol w:w="1233"/>
      </w:tblGrid>
      <w:tr w:rsidR="00E5570D" w:rsidRPr="00F14768" w14:paraId="13CC0F53" w14:textId="77777777" w:rsidTr="00E5570D">
        <w:trPr>
          <w:trHeight w:val="20"/>
          <w:jc w:val="center"/>
        </w:trPr>
        <w:tc>
          <w:tcPr>
            <w:tcW w:w="11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C4F355B"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固体废物名称</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14:paraId="65BECEFB"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14:paraId="641754BD"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w:t>
            </w:r>
          </w:p>
        </w:tc>
        <w:tc>
          <w:tcPr>
            <w:tcW w:w="1291" w:type="pct"/>
            <w:gridSpan w:val="2"/>
            <w:tcBorders>
              <w:top w:val="single" w:sz="4" w:space="0" w:color="auto"/>
              <w:left w:val="single" w:sz="4" w:space="0" w:color="auto"/>
              <w:bottom w:val="single" w:sz="4" w:space="0" w:color="auto"/>
              <w:right w:val="single" w:sz="4" w:space="0" w:color="auto"/>
            </w:tcBorders>
            <w:vAlign w:val="center"/>
            <w:hideMark/>
          </w:tcPr>
          <w:p w14:paraId="6E1AC387"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w:t>
            </w:r>
          </w:p>
        </w:tc>
      </w:tr>
      <w:tr w:rsidR="00E5570D" w:rsidRPr="00F14768" w14:paraId="538763EE" w14:textId="77777777" w:rsidTr="00E5570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74B19B"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14:paraId="15CE419B"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7" w:type="pct"/>
            <w:tcBorders>
              <w:top w:val="single" w:sz="4" w:space="0" w:color="auto"/>
              <w:left w:val="single" w:sz="4" w:space="0" w:color="auto"/>
              <w:bottom w:val="single" w:sz="4" w:space="0" w:color="auto"/>
              <w:right w:val="single" w:sz="4" w:space="0" w:color="auto"/>
            </w:tcBorders>
            <w:vAlign w:val="center"/>
            <w:hideMark/>
          </w:tcPr>
          <w:p w14:paraId="24B796ED"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处置量（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14:paraId="3225BDBE"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7" w:type="pct"/>
            <w:tcBorders>
              <w:top w:val="single" w:sz="4" w:space="0" w:color="auto"/>
              <w:left w:val="single" w:sz="4" w:space="0" w:color="auto"/>
              <w:bottom w:val="single" w:sz="4" w:space="0" w:color="auto"/>
              <w:right w:val="single" w:sz="4" w:space="0" w:color="auto"/>
            </w:tcBorders>
            <w:vAlign w:val="center"/>
            <w:hideMark/>
          </w:tcPr>
          <w:p w14:paraId="6CECEBFA"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处置量（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14:paraId="5825BA5F"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5" w:type="pct"/>
            <w:tcBorders>
              <w:top w:val="single" w:sz="4" w:space="0" w:color="auto"/>
              <w:left w:val="single" w:sz="4" w:space="0" w:color="auto"/>
              <w:bottom w:val="single" w:sz="4" w:space="0" w:color="auto"/>
              <w:right w:val="single" w:sz="4" w:space="0" w:color="auto"/>
            </w:tcBorders>
            <w:vAlign w:val="center"/>
            <w:hideMark/>
          </w:tcPr>
          <w:p w14:paraId="3A6BC593"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处置量（</w:t>
            </w:r>
            <w:r w:rsidRPr="00F14768">
              <w:rPr>
                <w:rFonts w:ascii="Times New Roman" w:hAnsi="Times New Roman"/>
                <w:b/>
                <w:bCs/>
                <w:sz w:val="18"/>
                <w:szCs w:val="18"/>
              </w:rPr>
              <w:t>t/a</w:t>
            </w:r>
            <w:r w:rsidRPr="00F14768">
              <w:rPr>
                <w:rFonts w:ascii="Times New Roman" w:hAnsi="Times New Roman" w:hint="eastAsia"/>
                <w:b/>
                <w:bCs/>
                <w:sz w:val="18"/>
                <w:szCs w:val="18"/>
              </w:rPr>
              <w:t>）</w:t>
            </w:r>
          </w:p>
        </w:tc>
      </w:tr>
      <w:tr w:rsidR="00E5570D" w:rsidRPr="00F14768" w14:paraId="4ADC7A08" w14:textId="77777777" w:rsidTr="00E5570D">
        <w:trPr>
          <w:trHeight w:val="20"/>
          <w:jc w:val="center"/>
        </w:trPr>
        <w:tc>
          <w:tcPr>
            <w:tcW w:w="1124" w:type="pct"/>
            <w:gridSpan w:val="2"/>
            <w:tcBorders>
              <w:top w:val="single" w:sz="4" w:space="0" w:color="auto"/>
              <w:left w:val="single" w:sz="4" w:space="0" w:color="auto"/>
              <w:bottom w:val="single" w:sz="4" w:space="0" w:color="auto"/>
              <w:right w:val="single" w:sz="4" w:space="0" w:color="auto"/>
            </w:tcBorders>
            <w:vAlign w:val="center"/>
          </w:tcPr>
          <w:p w14:paraId="0C117EE6"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163E0471"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643D1015"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159ED5D7"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097E5547"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4E9A32CC"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5" w:type="pct"/>
            <w:tcBorders>
              <w:top w:val="single" w:sz="4" w:space="0" w:color="auto"/>
              <w:left w:val="single" w:sz="4" w:space="0" w:color="auto"/>
              <w:bottom w:val="single" w:sz="4" w:space="0" w:color="auto"/>
              <w:right w:val="single" w:sz="4" w:space="0" w:color="auto"/>
            </w:tcBorders>
            <w:vAlign w:val="center"/>
          </w:tcPr>
          <w:p w14:paraId="0C9BAA2F"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r>
      <w:tr w:rsidR="00E5570D" w:rsidRPr="00F14768" w14:paraId="4A12791F" w14:textId="77777777" w:rsidTr="00E5570D">
        <w:trPr>
          <w:trHeight w:val="20"/>
          <w:jc w:val="center"/>
        </w:trPr>
        <w:tc>
          <w:tcPr>
            <w:tcW w:w="1124" w:type="pct"/>
            <w:gridSpan w:val="2"/>
            <w:tcBorders>
              <w:top w:val="single" w:sz="4" w:space="0" w:color="auto"/>
              <w:left w:val="single" w:sz="4" w:space="0" w:color="auto"/>
              <w:bottom w:val="single" w:sz="4" w:space="0" w:color="auto"/>
              <w:right w:val="single" w:sz="4" w:space="0" w:color="auto"/>
            </w:tcBorders>
            <w:vAlign w:val="center"/>
          </w:tcPr>
          <w:p w14:paraId="07425E26"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18229819"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0231A4B8"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4588CBB5"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2BFBC6AF"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7501EF94"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5" w:type="pct"/>
            <w:tcBorders>
              <w:top w:val="single" w:sz="4" w:space="0" w:color="auto"/>
              <w:left w:val="single" w:sz="4" w:space="0" w:color="auto"/>
              <w:bottom w:val="single" w:sz="4" w:space="0" w:color="auto"/>
              <w:right w:val="single" w:sz="4" w:space="0" w:color="auto"/>
            </w:tcBorders>
            <w:vAlign w:val="center"/>
          </w:tcPr>
          <w:p w14:paraId="6650EFF5"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r>
      <w:tr w:rsidR="00E5570D" w:rsidRPr="00F14768" w14:paraId="62FB7434" w14:textId="77777777" w:rsidTr="00E5570D">
        <w:trPr>
          <w:trHeight w:val="20"/>
          <w:jc w:val="center"/>
        </w:trPr>
        <w:tc>
          <w:tcPr>
            <w:tcW w:w="588" w:type="pct"/>
            <w:vMerge w:val="restart"/>
            <w:tcBorders>
              <w:top w:val="single" w:sz="4" w:space="0" w:color="auto"/>
              <w:left w:val="single" w:sz="4" w:space="0" w:color="auto"/>
              <w:bottom w:val="single" w:sz="4" w:space="0" w:color="auto"/>
              <w:right w:val="single" w:sz="4" w:space="0" w:color="auto"/>
            </w:tcBorders>
            <w:vAlign w:val="center"/>
            <w:hideMark/>
          </w:tcPr>
          <w:p w14:paraId="41BD826A" w14:textId="77777777" w:rsidR="00E5570D" w:rsidRPr="00F14768" w:rsidRDefault="00E5570D" w:rsidP="00E5570D">
            <w:pPr>
              <w:snapToGrid w:val="0"/>
              <w:spacing w:line="240" w:lineRule="auto"/>
              <w:jc w:val="center"/>
              <w:rPr>
                <w:rFonts w:ascii="Times New Roman" w:eastAsia="仿宋_GB2312" w:hAnsi="Times New Roman"/>
                <w:sz w:val="18"/>
                <w:szCs w:val="18"/>
              </w:rPr>
            </w:pPr>
            <w:r w:rsidRPr="00F14768">
              <w:rPr>
                <w:rFonts w:ascii="Times New Roman" w:hAnsi="Times New Roman" w:hint="eastAsia"/>
                <w:b/>
                <w:bCs/>
                <w:sz w:val="18"/>
                <w:szCs w:val="18"/>
              </w:rPr>
              <w:t>危险废物名称</w:t>
            </w:r>
          </w:p>
        </w:tc>
        <w:tc>
          <w:tcPr>
            <w:tcW w:w="536" w:type="pct"/>
            <w:vMerge w:val="restart"/>
            <w:tcBorders>
              <w:top w:val="single" w:sz="4" w:space="0" w:color="auto"/>
              <w:left w:val="single" w:sz="4" w:space="0" w:color="auto"/>
              <w:bottom w:val="single" w:sz="4" w:space="0" w:color="auto"/>
              <w:right w:val="single" w:sz="4" w:space="0" w:color="auto"/>
            </w:tcBorders>
            <w:vAlign w:val="center"/>
            <w:hideMark/>
          </w:tcPr>
          <w:p w14:paraId="1E40E26B" w14:textId="77777777" w:rsidR="00E5570D" w:rsidRPr="00F14768" w:rsidRDefault="00E5570D" w:rsidP="00E5570D">
            <w:pPr>
              <w:snapToGrid w:val="0"/>
              <w:spacing w:line="240" w:lineRule="auto"/>
              <w:jc w:val="center"/>
              <w:rPr>
                <w:rFonts w:ascii="Times New Roman" w:eastAsia="仿宋_GB2312" w:hAnsi="Times New Roman"/>
                <w:sz w:val="18"/>
                <w:szCs w:val="18"/>
              </w:rPr>
            </w:pPr>
            <w:r w:rsidRPr="00F14768">
              <w:rPr>
                <w:rFonts w:ascii="Times New Roman" w:hAnsi="Times New Roman" w:hint="eastAsia"/>
                <w:b/>
                <w:bCs/>
                <w:sz w:val="18"/>
                <w:szCs w:val="18"/>
              </w:rPr>
              <w:t>类别编号</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14:paraId="3A3AE868"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14:paraId="00F2A6D7"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w:t>
            </w:r>
          </w:p>
        </w:tc>
        <w:tc>
          <w:tcPr>
            <w:tcW w:w="1291" w:type="pct"/>
            <w:gridSpan w:val="2"/>
            <w:tcBorders>
              <w:top w:val="single" w:sz="4" w:space="0" w:color="auto"/>
              <w:left w:val="single" w:sz="4" w:space="0" w:color="auto"/>
              <w:bottom w:val="single" w:sz="4" w:space="0" w:color="auto"/>
              <w:right w:val="single" w:sz="4" w:space="0" w:color="auto"/>
            </w:tcBorders>
            <w:vAlign w:val="center"/>
            <w:hideMark/>
          </w:tcPr>
          <w:p w14:paraId="77F73D66"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年</w:t>
            </w:r>
          </w:p>
        </w:tc>
      </w:tr>
      <w:tr w:rsidR="00E5570D" w:rsidRPr="00F14768" w14:paraId="1750AD51" w14:textId="77777777" w:rsidTr="00E5570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5E7C0" w14:textId="77777777" w:rsidR="00E5570D" w:rsidRPr="00F14768" w:rsidRDefault="00E5570D" w:rsidP="00E5570D">
            <w:pPr>
              <w:widowControl/>
              <w:adjustRightInd/>
              <w:spacing w:line="240" w:lineRule="auto"/>
              <w:jc w:val="left"/>
              <w:rPr>
                <w:rFonts w:ascii="Times New Roman" w:eastAsia="仿宋_GB2312"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88A10" w14:textId="77777777" w:rsidR="00E5570D" w:rsidRPr="00F14768" w:rsidRDefault="00E5570D" w:rsidP="00E5570D">
            <w:pPr>
              <w:widowControl/>
              <w:adjustRightInd/>
              <w:spacing w:line="240" w:lineRule="auto"/>
              <w:jc w:val="left"/>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14:paraId="3895756F"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7" w:type="pct"/>
            <w:tcBorders>
              <w:top w:val="single" w:sz="4" w:space="0" w:color="auto"/>
              <w:left w:val="single" w:sz="4" w:space="0" w:color="auto"/>
              <w:bottom w:val="single" w:sz="4" w:space="0" w:color="auto"/>
              <w:right w:val="single" w:sz="4" w:space="0" w:color="auto"/>
            </w:tcBorders>
            <w:vAlign w:val="center"/>
            <w:hideMark/>
          </w:tcPr>
          <w:p w14:paraId="58C6F346"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处置量（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14:paraId="636F9700"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7" w:type="pct"/>
            <w:tcBorders>
              <w:top w:val="single" w:sz="4" w:space="0" w:color="auto"/>
              <w:left w:val="single" w:sz="4" w:space="0" w:color="auto"/>
              <w:bottom w:val="single" w:sz="4" w:space="0" w:color="auto"/>
              <w:right w:val="single" w:sz="4" w:space="0" w:color="auto"/>
            </w:tcBorders>
            <w:vAlign w:val="center"/>
            <w:hideMark/>
          </w:tcPr>
          <w:p w14:paraId="4B00BB48"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处置量（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14:paraId="761DA2A7"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产生量（</w:t>
            </w:r>
            <w:r w:rsidRPr="00F14768">
              <w:rPr>
                <w:rFonts w:ascii="Times New Roman" w:hAnsi="Times New Roman"/>
                <w:b/>
                <w:bCs/>
                <w:sz w:val="18"/>
                <w:szCs w:val="18"/>
              </w:rPr>
              <w:t>t/a</w:t>
            </w:r>
            <w:r w:rsidRPr="00F14768">
              <w:rPr>
                <w:rFonts w:ascii="Times New Roman" w:hAnsi="Times New Roman" w:hint="eastAsia"/>
                <w:b/>
                <w:bCs/>
                <w:sz w:val="18"/>
                <w:szCs w:val="18"/>
              </w:rPr>
              <w:t>）</w:t>
            </w:r>
          </w:p>
        </w:tc>
        <w:tc>
          <w:tcPr>
            <w:tcW w:w="645" w:type="pct"/>
            <w:tcBorders>
              <w:top w:val="single" w:sz="4" w:space="0" w:color="auto"/>
              <w:left w:val="single" w:sz="4" w:space="0" w:color="auto"/>
              <w:bottom w:val="single" w:sz="4" w:space="0" w:color="auto"/>
              <w:right w:val="single" w:sz="4" w:space="0" w:color="auto"/>
            </w:tcBorders>
            <w:vAlign w:val="center"/>
            <w:hideMark/>
          </w:tcPr>
          <w:p w14:paraId="69F5D747"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处置量（</w:t>
            </w:r>
            <w:r w:rsidRPr="00F14768">
              <w:rPr>
                <w:rFonts w:ascii="Times New Roman" w:hAnsi="Times New Roman"/>
                <w:b/>
                <w:bCs/>
                <w:sz w:val="18"/>
                <w:szCs w:val="18"/>
              </w:rPr>
              <w:t>t/a</w:t>
            </w:r>
            <w:r w:rsidRPr="00F14768">
              <w:rPr>
                <w:rFonts w:ascii="Times New Roman" w:hAnsi="Times New Roman" w:hint="eastAsia"/>
                <w:b/>
                <w:bCs/>
                <w:sz w:val="18"/>
                <w:szCs w:val="18"/>
              </w:rPr>
              <w:t>）</w:t>
            </w:r>
          </w:p>
        </w:tc>
      </w:tr>
      <w:tr w:rsidR="00E5570D" w:rsidRPr="00F14768" w14:paraId="2E877EFE" w14:textId="77777777" w:rsidTr="00E5570D">
        <w:trPr>
          <w:trHeight w:val="20"/>
          <w:jc w:val="center"/>
        </w:trPr>
        <w:tc>
          <w:tcPr>
            <w:tcW w:w="588" w:type="pct"/>
            <w:tcBorders>
              <w:top w:val="single" w:sz="4" w:space="0" w:color="auto"/>
              <w:left w:val="single" w:sz="4" w:space="0" w:color="auto"/>
              <w:bottom w:val="single" w:sz="4" w:space="0" w:color="auto"/>
              <w:right w:val="single" w:sz="4" w:space="0" w:color="auto"/>
            </w:tcBorders>
            <w:vAlign w:val="center"/>
          </w:tcPr>
          <w:p w14:paraId="0D15ACD5"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139427E5"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35CB3EBB"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51324ACC"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116C5D29"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053EBAB3"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528D1F78"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5" w:type="pct"/>
            <w:tcBorders>
              <w:top w:val="single" w:sz="4" w:space="0" w:color="auto"/>
              <w:left w:val="single" w:sz="4" w:space="0" w:color="auto"/>
              <w:bottom w:val="single" w:sz="4" w:space="0" w:color="auto"/>
              <w:right w:val="single" w:sz="4" w:space="0" w:color="auto"/>
            </w:tcBorders>
            <w:vAlign w:val="center"/>
          </w:tcPr>
          <w:p w14:paraId="0AFD3283"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r>
      <w:tr w:rsidR="00E5570D" w:rsidRPr="00F14768" w14:paraId="4158AB80" w14:textId="77777777" w:rsidTr="00E5570D">
        <w:trPr>
          <w:trHeight w:val="20"/>
          <w:jc w:val="center"/>
        </w:trPr>
        <w:tc>
          <w:tcPr>
            <w:tcW w:w="588" w:type="pct"/>
            <w:tcBorders>
              <w:top w:val="single" w:sz="4" w:space="0" w:color="auto"/>
              <w:left w:val="single" w:sz="4" w:space="0" w:color="auto"/>
              <w:bottom w:val="single" w:sz="4" w:space="0" w:color="auto"/>
              <w:right w:val="single" w:sz="4" w:space="0" w:color="auto"/>
            </w:tcBorders>
            <w:vAlign w:val="center"/>
          </w:tcPr>
          <w:p w14:paraId="1F1FA0FB"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1B6F7455"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1DCEAEBB"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1D120B36"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5844D0D6"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630C80C0"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14:paraId="71B42BE0"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c>
          <w:tcPr>
            <w:tcW w:w="645" w:type="pct"/>
            <w:tcBorders>
              <w:top w:val="single" w:sz="4" w:space="0" w:color="auto"/>
              <w:left w:val="single" w:sz="4" w:space="0" w:color="auto"/>
              <w:bottom w:val="single" w:sz="4" w:space="0" w:color="auto"/>
              <w:right w:val="single" w:sz="4" w:space="0" w:color="auto"/>
            </w:tcBorders>
            <w:vAlign w:val="center"/>
          </w:tcPr>
          <w:p w14:paraId="28042052" w14:textId="77777777" w:rsidR="00E5570D" w:rsidRPr="00F14768" w:rsidRDefault="00E5570D" w:rsidP="00E5570D">
            <w:pPr>
              <w:snapToGrid w:val="0"/>
              <w:spacing w:line="240" w:lineRule="auto"/>
              <w:jc w:val="center"/>
              <w:rPr>
                <w:rFonts w:ascii="Times New Roman" w:eastAsia="仿宋_GB2312" w:hAnsi="Times New Roman"/>
                <w:sz w:val="18"/>
                <w:szCs w:val="18"/>
              </w:rPr>
            </w:pPr>
          </w:p>
        </w:tc>
      </w:tr>
    </w:tbl>
    <w:p w14:paraId="52BEAAD3" w14:textId="3F7C06ED" w:rsidR="00E5570D" w:rsidRPr="00F14768" w:rsidRDefault="00E5570D" w:rsidP="00E5570D">
      <w:pPr>
        <w:pStyle w:val="afe"/>
        <w:numPr>
          <w:ilvl w:val="0"/>
          <w:numId w:val="0"/>
        </w:numPr>
        <w:spacing w:before="156" w:after="156"/>
        <w:rPr>
          <w:szCs w:val="24"/>
        </w:rPr>
      </w:pPr>
      <w:r>
        <w:rPr>
          <w:rFonts w:hint="eastAsia"/>
        </w:rPr>
        <w:t>表</w:t>
      </w:r>
      <w:r w:rsidRPr="00E5570D">
        <w:rPr>
          <w:rFonts w:ascii="Times New Roman"/>
        </w:rPr>
        <w:t>D.1</w:t>
      </w:r>
      <w:r w:rsidR="005D3F16">
        <w:rPr>
          <w:rFonts w:ascii="Times New Roman" w:hint="eastAsia"/>
        </w:rPr>
        <w:t>4</w:t>
      </w:r>
      <w:r>
        <w:rPr>
          <w:rFonts w:ascii="Times New Roman" w:hint="eastAsia"/>
        </w:rPr>
        <w:t xml:space="preserve"> </w:t>
      </w:r>
      <w:r w:rsidRPr="00F14768">
        <w:rPr>
          <w:rFonts w:hint="eastAsia"/>
        </w:rPr>
        <w:t>与国家、地方法规政策不符合情况表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4"/>
        <w:gridCol w:w="1430"/>
        <w:gridCol w:w="1981"/>
        <w:gridCol w:w="2255"/>
      </w:tblGrid>
      <w:tr w:rsidR="00E5570D" w:rsidRPr="00F14768" w14:paraId="100B43B0" w14:textId="77777777" w:rsidTr="00E5570D">
        <w:trPr>
          <w:trHeight w:val="340"/>
        </w:trPr>
        <w:tc>
          <w:tcPr>
            <w:tcW w:w="2040" w:type="pct"/>
            <w:tcBorders>
              <w:top w:val="single" w:sz="4" w:space="0" w:color="000000"/>
              <w:left w:val="single" w:sz="4" w:space="0" w:color="000000"/>
              <w:bottom w:val="single" w:sz="4" w:space="0" w:color="000000"/>
              <w:right w:val="single" w:sz="4" w:space="0" w:color="000000"/>
            </w:tcBorders>
            <w:hideMark/>
          </w:tcPr>
          <w:p w14:paraId="77AC3C23"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法规政策名称</w:t>
            </w:r>
          </w:p>
        </w:tc>
        <w:tc>
          <w:tcPr>
            <w:tcW w:w="747" w:type="pct"/>
            <w:tcBorders>
              <w:top w:val="single" w:sz="4" w:space="0" w:color="000000"/>
              <w:left w:val="single" w:sz="4" w:space="0" w:color="000000"/>
              <w:bottom w:val="single" w:sz="4" w:space="0" w:color="000000"/>
              <w:right w:val="single" w:sz="4" w:space="0" w:color="000000"/>
            </w:tcBorders>
            <w:hideMark/>
          </w:tcPr>
          <w:p w14:paraId="258C029A"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条款号</w:t>
            </w:r>
          </w:p>
        </w:tc>
        <w:tc>
          <w:tcPr>
            <w:tcW w:w="1035" w:type="pct"/>
            <w:tcBorders>
              <w:top w:val="single" w:sz="4" w:space="0" w:color="000000"/>
              <w:left w:val="single" w:sz="4" w:space="0" w:color="000000"/>
              <w:bottom w:val="single" w:sz="4" w:space="0" w:color="000000"/>
              <w:right w:val="single" w:sz="4" w:space="0" w:color="000000"/>
            </w:tcBorders>
            <w:hideMark/>
          </w:tcPr>
          <w:p w14:paraId="074C9967"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主要内容</w:t>
            </w:r>
          </w:p>
        </w:tc>
        <w:tc>
          <w:tcPr>
            <w:tcW w:w="1178" w:type="pct"/>
            <w:tcBorders>
              <w:top w:val="single" w:sz="4" w:space="0" w:color="000000"/>
              <w:left w:val="single" w:sz="4" w:space="0" w:color="000000"/>
              <w:bottom w:val="single" w:sz="4" w:space="0" w:color="000000"/>
              <w:right w:val="single" w:sz="4" w:space="0" w:color="000000"/>
            </w:tcBorders>
            <w:hideMark/>
          </w:tcPr>
          <w:p w14:paraId="20A5B486"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不符合情况说明</w:t>
            </w:r>
          </w:p>
        </w:tc>
      </w:tr>
      <w:tr w:rsidR="00E5570D" w:rsidRPr="00F14768" w14:paraId="64BF46A8" w14:textId="77777777" w:rsidTr="00E5570D">
        <w:trPr>
          <w:trHeight w:val="340"/>
        </w:trPr>
        <w:tc>
          <w:tcPr>
            <w:tcW w:w="2040" w:type="pct"/>
            <w:tcBorders>
              <w:top w:val="single" w:sz="4" w:space="0" w:color="000000"/>
              <w:left w:val="single" w:sz="4" w:space="0" w:color="000000"/>
              <w:bottom w:val="single" w:sz="4" w:space="0" w:color="000000"/>
              <w:right w:val="single" w:sz="4" w:space="0" w:color="000000"/>
            </w:tcBorders>
          </w:tcPr>
          <w:p w14:paraId="1B306399"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747" w:type="pct"/>
            <w:tcBorders>
              <w:top w:val="single" w:sz="4" w:space="0" w:color="000000"/>
              <w:left w:val="single" w:sz="4" w:space="0" w:color="000000"/>
              <w:bottom w:val="single" w:sz="4" w:space="0" w:color="000000"/>
              <w:right w:val="single" w:sz="4" w:space="0" w:color="000000"/>
            </w:tcBorders>
          </w:tcPr>
          <w:p w14:paraId="2A69A1F3"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35" w:type="pct"/>
            <w:tcBorders>
              <w:top w:val="single" w:sz="4" w:space="0" w:color="000000"/>
              <w:left w:val="single" w:sz="4" w:space="0" w:color="000000"/>
              <w:bottom w:val="single" w:sz="4" w:space="0" w:color="000000"/>
              <w:right w:val="single" w:sz="4" w:space="0" w:color="000000"/>
            </w:tcBorders>
          </w:tcPr>
          <w:p w14:paraId="3176B80D"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178" w:type="pct"/>
            <w:tcBorders>
              <w:top w:val="single" w:sz="4" w:space="0" w:color="000000"/>
              <w:left w:val="single" w:sz="4" w:space="0" w:color="000000"/>
              <w:bottom w:val="single" w:sz="4" w:space="0" w:color="000000"/>
              <w:right w:val="single" w:sz="4" w:space="0" w:color="000000"/>
            </w:tcBorders>
          </w:tcPr>
          <w:p w14:paraId="327F9D38" w14:textId="77777777" w:rsidR="00E5570D" w:rsidRPr="00F14768" w:rsidRDefault="00E5570D" w:rsidP="00E5570D">
            <w:pPr>
              <w:snapToGrid w:val="0"/>
              <w:spacing w:line="240" w:lineRule="auto"/>
              <w:jc w:val="center"/>
              <w:rPr>
                <w:rFonts w:ascii="Times New Roman" w:hAnsi="Times New Roman"/>
                <w:b/>
                <w:bCs/>
                <w:sz w:val="18"/>
                <w:szCs w:val="18"/>
              </w:rPr>
            </w:pPr>
          </w:p>
        </w:tc>
      </w:tr>
      <w:tr w:rsidR="00E5570D" w:rsidRPr="00F14768" w14:paraId="70DD8B2B" w14:textId="77777777" w:rsidTr="00E5570D">
        <w:trPr>
          <w:trHeight w:val="340"/>
        </w:trPr>
        <w:tc>
          <w:tcPr>
            <w:tcW w:w="2040" w:type="pct"/>
            <w:tcBorders>
              <w:top w:val="single" w:sz="4" w:space="0" w:color="000000"/>
              <w:left w:val="single" w:sz="4" w:space="0" w:color="000000"/>
              <w:bottom w:val="single" w:sz="4" w:space="0" w:color="000000"/>
              <w:right w:val="single" w:sz="4" w:space="0" w:color="000000"/>
            </w:tcBorders>
          </w:tcPr>
          <w:p w14:paraId="190688A7"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747" w:type="pct"/>
            <w:tcBorders>
              <w:top w:val="single" w:sz="4" w:space="0" w:color="000000"/>
              <w:left w:val="single" w:sz="4" w:space="0" w:color="000000"/>
              <w:bottom w:val="single" w:sz="4" w:space="0" w:color="000000"/>
              <w:right w:val="single" w:sz="4" w:space="0" w:color="000000"/>
            </w:tcBorders>
          </w:tcPr>
          <w:p w14:paraId="2AB53E8B"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35" w:type="pct"/>
            <w:tcBorders>
              <w:top w:val="single" w:sz="4" w:space="0" w:color="000000"/>
              <w:left w:val="single" w:sz="4" w:space="0" w:color="000000"/>
              <w:bottom w:val="single" w:sz="4" w:space="0" w:color="000000"/>
              <w:right w:val="single" w:sz="4" w:space="0" w:color="000000"/>
            </w:tcBorders>
          </w:tcPr>
          <w:p w14:paraId="062D261A"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178" w:type="pct"/>
            <w:tcBorders>
              <w:top w:val="single" w:sz="4" w:space="0" w:color="000000"/>
              <w:left w:val="single" w:sz="4" w:space="0" w:color="000000"/>
              <w:bottom w:val="single" w:sz="4" w:space="0" w:color="000000"/>
              <w:right w:val="single" w:sz="4" w:space="0" w:color="000000"/>
            </w:tcBorders>
          </w:tcPr>
          <w:p w14:paraId="0D1B717D" w14:textId="77777777" w:rsidR="00E5570D" w:rsidRPr="00F14768" w:rsidRDefault="00E5570D" w:rsidP="00E5570D">
            <w:pPr>
              <w:snapToGrid w:val="0"/>
              <w:spacing w:line="240" w:lineRule="auto"/>
              <w:jc w:val="center"/>
              <w:rPr>
                <w:rFonts w:ascii="Times New Roman" w:hAnsi="Times New Roman"/>
                <w:b/>
                <w:bCs/>
                <w:sz w:val="18"/>
                <w:szCs w:val="18"/>
              </w:rPr>
            </w:pPr>
          </w:p>
        </w:tc>
      </w:tr>
      <w:tr w:rsidR="00E5570D" w:rsidRPr="00F14768" w14:paraId="787014F5" w14:textId="77777777" w:rsidTr="00E5570D">
        <w:trPr>
          <w:trHeight w:val="340"/>
        </w:trPr>
        <w:tc>
          <w:tcPr>
            <w:tcW w:w="2040" w:type="pct"/>
            <w:tcBorders>
              <w:top w:val="single" w:sz="4" w:space="0" w:color="000000"/>
              <w:left w:val="single" w:sz="4" w:space="0" w:color="000000"/>
              <w:bottom w:val="single" w:sz="4" w:space="0" w:color="000000"/>
              <w:right w:val="single" w:sz="4" w:space="0" w:color="000000"/>
            </w:tcBorders>
          </w:tcPr>
          <w:p w14:paraId="7E30EAC0"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747" w:type="pct"/>
            <w:tcBorders>
              <w:top w:val="single" w:sz="4" w:space="0" w:color="000000"/>
              <w:left w:val="single" w:sz="4" w:space="0" w:color="000000"/>
              <w:bottom w:val="single" w:sz="4" w:space="0" w:color="000000"/>
              <w:right w:val="single" w:sz="4" w:space="0" w:color="000000"/>
            </w:tcBorders>
          </w:tcPr>
          <w:p w14:paraId="35AACACD"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35" w:type="pct"/>
            <w:tcBorders>
              <w:top w:val="single" w:sz="4" w:space="0" w:color="000000"/>
              <w:left w:val="single" w:sz="4" w:space="0" w:color="000000"/>
              <w:bottom w:val="single" w:sz="4" w:space="0" w:color="000000"/>
              <w:right w:val="single" w:sz="4" w:space="0" w:color="000000"/>
            </w:tcBorders>
          </w:tcPr>
          <w:p w14:paraId="7432E878"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178" w:type="pct"/>
            <w:tcBorders>
              <w:top w:val="single" w:sz="4" w:space="0" w:color="000000"/>
              <w:left w:val="single" w:sz="4" w:space="0" w:color="000000"/>
              <w:bottom w:val="single" w:sz="4" w:space="0" w:color="000000"/>
              <w:right w:val="single" w:sz="4" w:space="0" w:color="000000"/>
            </w:tcBorders>
          </w:tcPr>
          <w:p w14:paraId="600D472B" w14:textId="77777777" w:rsidR="00E5570D" w:rsidRPr="00F14768" w:rsidRDefault="00E5570D" w:rsidP="00E5570D">
            <w:pPr>
              <w:snapToGrid w:val="0"/>
              <w:spacing w:line="240" w:lineRule="auto"/>
              <w:jc w:val="center"/>
              <w:rPr>
                <w:rFonts w:ascii="Times New Roman" w:hAnsi="Times New Roman"/>
                <w:b/>
                <w:bCs/>
                <w:sz w:val="18"/>
                <w:szCs w:val="18"/>
              </w:rPr>
            </w:pPr>
          </w:p>
        </w:tc>
      </w:tr>
    </w:tbl>
    <w:p w14:paraId="7EE1011F" w14:textId="0B093741" w:rsidR="00E5570D" w:rsidRPr="00F14768" w:rsidRDefault="00E5570D" w:rsidP="00E5570D">
      <w:pPr>
        <w:pStyle w:val="afe"/>
        <w:numPr>
          <w:ilvl w:val="0"/>
          <w:numId w:val="0"/>
        </w:numPr>
        <w:spacing w:before="156" w:after="156"/>
      </w:pPr>
      <w:r>
        <w:rPr>
          <w:rFonts w:hint="eastAsia"/>
        </w:rPr>
        <w:t>表</w:t>
      </w:r>
      <w:r w:rsidRPr="00E5570D">
        <w:rPr>
          <w:rFonts w:ascii="Times New Roman"/>
        </w:rPr>
        <w:t>D.1</w:t>
      </w:r>
      <w:r w:rsidR="005D3F16">
        <w:rPr>
          <w:rFonts w:ascii="Times New Roman" w:hint="eastAsia"/>
        </w:rPr>
        <w:t>5</w:t>
      </w:r>
      <w:r>
        <w:rPr>
          <w:rFonts w:ascii="Times New Roman" w:hint="eastAsia"/>
        </w:rPr>
        <w:t xml:space="preserve"> </w:t>
      </w:r>
      <w:r w:rsidRPr="00F14768">
        <w:rPr>
          <w:rFonts w:hint="eastAsia"/>
        </w:rPr>
        <w:t>本轮清洁生产审核目标设置表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1257"/>
        <w:gridCol w:w="1118"/>
        <w:gridCol w:w="1380"/>
        <w:gridCol w:w="1380"/>
        <w:gridCol w:w="1380"/>
        <w:gridCol w:w="1380"/>
      </w:tblGrid>
      <w:tr w:rsidR="00E5570D" w:rsidRPr="00F14768" w14:paraId="1C77C3FF" w14:textId="77777777" w:rsidTr="00E5570D">
        <w:tc>
          <w:tcPr>
            <w:tcW w:w="875" w:type="pct"/>
            <w:vMerge w:val="restart"/>
            <w:tcBorders>
              <w:top w:val="single" w:sz="4" w:space="0" w:color="auto"/>
              <w:left w:val="single" w:sz="4" w:space="0" w:color="auto"/>
              <w:bottom w:val="single" w:sz="6" w:space="0" w:color="auto"/>
              <w:right w:val="single" w:sz="6" w:space="0" w:color="auto"/>
            </w:tcBorders>
            <w:vAlign w:val="center"/>
            <w:hideMark/>
          </w:tcPr>
          <w:p w14:paraId="18F507B6"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指标分类</w:t>
            </w:r>
          </w:p>
        </w:tc>
        <w:tc>
          <w:tcPr>
            <w:tcW w:w="657" w:type="pct"/>
            <w:vMerge w:val="restart"/>
            <w:tcBorders>
              <w:top w:val="single" w:sz="4" w:space="0" w:color="auto"/>
              <w:left w:val="single" w:sz="6" w:space="0" w:color="auto"/>
              <w:bottom w:val="single" w:sz="6" w:space="0" w:color="auto"/>
              <w:right w:val="single" w:sz="6" w:space="0" w:color="auto"/>
            </w:tcBorders>
            <w:vAlign w:val="center"/>
            <w:hideMark/>
          </w:tcPr>
          <w:p w14:paraId="0B3597EE"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指标项</w:t>
            </w:r>
          </w:p>
        </w:tc>
        <w:tc>
          <w:tcPr>
            <w:tcW w:w="584" w:type="pct"/>
            <w:vMerge w:val="restart"/>
            <w:tcBorders>
              <w:top w:val="single" w:sz="4" w:space="0" w:color="auto"/>
              <w:left w:val="single" w:sz="6" w:space="0" w:color="auto"/>
              <w:bottom w:val="single" w:sz="6" w:space="0" w:color="auto"/>
              <w:right w:val="single" w:sz="6" w:space="0" w:color="auto"/>
            </w:tcBorders>
            <w:vAlign w:val="center"/>
            <w:hideMark/>
          </w:tcPr>
          <w:p w14:paraId="22122B87" w14:textId="77777777" w:rsidR="00E5570D" w:rsidRPr="00F14768" w:rsidRDefault="00E5570D" w:rsidP="00E5570D">
            <w:pPr>
              <w:widowControl/>
              <w:adjustRightInd/>
              <w:spacing w:line="240" w:lineRule="auto"/>
              <w:ind w:left="10" w:hanging="10"/>
              <w:jc w:val="center"/>
              <w:rPr>
                <w:rFonts w:ascii="Times New Roman" w:hAnsi="Times New Roman"/>
                <w:b/>
                <w:kern w:val="0"/>
                <w:sz w:val="18"/>
                <w:szCs w:val="18"/>
              </w:rPr>
            </w:pPr>
            <w:r w:rsidRPr="00F14768">
              <w:rPr>
                <w:rFonts w:ascii="Times New Roman" w:hAnsi="Times New Roman" w:hint="eastAsia"/>
                <w:b/>
                <w:kern w:val="0"/>
                <w:sz w:val="18"/>
                <w:szCs w:val="18"/>
              </w:rPr>
              <w:t>现状值</w:t>
            </w:r>
          </w:p>
        </w:tc>
        <w:tc>
          <w:tcPr>
            <w:tcW w:w="1442" w:type="pct"/>
            <w:gridSpan w:val="2"/>
            <w:tcBorders>
              <w:top w:val="single" w:sz="4" w:space="0" w:color="auto"/>
              <w:left w:val="single" w:sz="6" w:space="0" w:color="auto"/>
              <w:bottom w:val="single" w:sz="6" w:space="0" w:color="auto"/>
              <w:right w:val="single" w:sz="6" w:space="0" w:color="auto"/>
            </w:tcBorders>
            <w:vAlign w:val="center"/>
            <w:hideMark/>
          </w:tcPr>
          <w:p w14:paraId="2E1C9803"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近期目标</w:t>
            </w:r>
          </w:p>
        </w:tc>
        <w:tc>
          <w:tcPr>
            <w:tcW w:w="1442" w:type="pct"/>
            <w:gridSpan w:val="2"/>
            <w:tcBorders>
              <w:top w:val="single" w:sz="4" w:space="0" w:color="auto"/>
              <w:left w:val="single" w:sz="6" w:space="0" w:color="auto"/>
              <w:bottom w:val="single" w:sz="6" w:space="0" w:color="auto"/>
              <w:right w:val="single" w:sz="4" w:space="0" w:color="auto"/>
            </w:tcBorders>
            <w:vAlign w:val="center"/>
            <w:hideMark/>
          </w:tcPr>
          <w:p w14:paraId="1A0066E3" w14:textId="77777777" w:rsidR="00E5570D" w:rsidRPr="00F14768" w:rsidRDefault="00E5570D" w:rsidP="00E5570D">
            <w:pPr>
              <w:widowControl/>
              <w:adjustRightInd/>
              <w:spacing w:line="240" w:lineRule="auto"/>
              <w:ind w:left="680" w:right="12" w:hanging="722"/>
              <w:jc w:val="center"/>
              <w:rPr>
                <w:rFonts w:ascii="Times New Roman" w:hAnsi="Times New Roman"/>
                <w:b/>
                <w:kern w:val="0"/>
                <w:sz w:val="18"/>
                <w:szCs w:val="18"/>
              </w:rPr>
            </w:pPr>
            <w:r w:rsidRPr="00F14768">
              <w:rPr>
                <w:rFonts w:ascii="Times New Roman" w:hAnsi="Times New Roman" w:hint="eastAsia"/>
                <w:b/>
                <w:kern w:val="0"/>
                <w:sz w:val="18"/>
                <w:szCs w:val="18"/>
              </w:rPr>
              <w:t>中（远）期目标</w:t>
            </w:r>
          </w:p>
        </w:tc>
      </w:tr>
      <w:tr w:rsidR="00E5570D" w:rsidRPr="00F14768" w14:paraId="6ABB423F" w14:textId="77777777" w:rsidTr="00E5570D">
        <w:tc>
          <w:tcPr>
            <w:tcW w:w="0" w:type="auto"/>
            <w:vMerge/>
            <w:tcBorders>
              <w:top w:val="single" w:sz="4" w:space="0" w:color="auto"/>
              <w:left w:val="single" w:sz="4" w:space="0" w:color="auto"/>
              <w:bottom w:val="single" w:sz="6" w:space="0" w:color="auto"/>
              <w:right w:val="single" w:sz="6" w:space="0" w:color="auto"/>
            </w:tcBorders>
            <w:vAlign w:val="center"/>
            <w:hideMark/>
          </w:tcPr>
          <w:p w14:paraId="39A6C396"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4DAA22F0"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130B3C0A"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hideMark/>
          </w:tcPr>
          <w:p w14:paraId="310AFFDC" w14:textId="77777777" w:rsidR="00E5570D" w:rsidRPr="00F14768" w:rsidRDefault="00E5570D" w:rsidP="00E5570D">
            <w:pPr>
              <w:widowControl/>
              <w:adjustRightInd/>
              <w:spacing w:line="240" w:lineRule="auto"/>
              <w:ind w:hanging="3"/>
              <w:jc w:val="center"/>
              <w:rPr>
                <w:rFonts w:ascii="Times New Roman" w:hAnsi="Times New Roman"/>
                <w:b/>
                <w:kern w:val="0"/>
                <w:sz w:val="18"/>
                <w:szCs w:val="18"/>
              </w:rPr>
            </w:pPr>
            <w:r w:rsidRPr="00F14768">
              <w:rPr>
                <w:rFonts w:ascii="Times New Roman" w:hAnsi="Times New Roman" w:hint="eastAsia"/>
                <w:b/>
                <w:kern w:val="0"/>
                <w:sz w:val="18"/>
                <w:szCs w:val="18"/>
              </w:rPr>
              <w:t>绝对量</w:t>
            </w:r>
          </w:p>
        </w:tc>
        <w:tc>
          <w:tcPr>
            <w:tcW w:w="721" w:type="pct"/>
            <w:tcBorders>
              <w:top w:val="single" w:sz="6" w:space="0" w:color="auto"/>
              <w:left w:val="single" w:sz="6" w:space="0" w:color="auto"/>
              <w:bottom w:val="single" w:sz="6" w:space="0" w:color="auto"/>
              <w:right w:val="single" w:sz="6" w:space="0" w:color="auto"/>
            </w:tcBorders>
            <w:vAlign w:val="center"/>
            <w:hideMark/>
          </w:tcPr>
          <w:p w14:paraId="0E06658E" w14:textId="77777777" w:rsidR="00E5570D" w:rsidRPr="00F14768" w:rsidRDefault="00E5570D" w:rsidP="00E5570D">
            <w:pPr>
              <w:widowControl/>
              <w:adjustRightInd/>
              <w:spacing w:line="240" w:lineRule="auto"/>
              <w:ind w:left="9" w:hanging="9"/>
              <w:jc w:val="center"/>
              <w:rPr>
                <w:rFonts w:ascii="Times New Roman" w:hAnsi="Times New Roman"/>
                <w:b/>
                <w:kern w:val="0"/>
                <w:sz w:val="18"/>
                <w:szCs w:val="18"/>
              </w:rPr>
            </w:pPr>
            <w:r w:rsidRPr="00F14768">
              <w:rPr>
                <w:rFonts w:ascii="Times New Roman" w:hAnsi="Times New Roman" w:hint="eastAsia"/>
                <w:b/>
                <w:kern w:val="0"/>
                <w:sz w:val="18"/>
                <w:szCs w:val="18"/>
              </w:rPr>
              <w:t>相对量</w:t>
            </w:r>
          </w:p>
        </w:tc>
        <w:tc>
          <w:tcPr>
            <w:tcW w:w="721" w:type="pct"/>
            <w:tcBorders>
              <w:top w:val="single" w:sz="6" w:space="0" w:color="auto"/>
              <w:left w:val="single" w:sz="6" w:space="0" w:color="auto"/>
              <w:bottom w:val="single" w:sz="6" w:space="0" w:color="auto"/>
              <w:right w:val="single" w:sz="6" w:space="0" w:color="auto"/>
            </w:tcBorders>
            <w:vAlign w:val="center"/>
            <w:hideMark/>
          </w:tcPr>
          <w:p w14:paraId="2672A8C4" w14:textId="77777777" w:rsidR="00E5570D" w:rsidRPr="00F14768" w:rsidRDefault="00E5570D" w:rsidP="00E5570D">
            <w:pPr>
              <w:widowControl/>
              <w:adjustRightInd/>
              <w:spacing w:line="240" w:lineRule="auto"/>
              <w:ind w:left="21" w:hanging="21"/>
              <w:jc w:val="center"/>
              <w:rPr>
                <w:rFonts w:ascii="Times New Roman" w:hAnsi="Times New Roman"/>
                <w:b/>
                <w:kern w:val="0"/>
                <w:sz w:val="18"/>
                <w:szCs w:val="18"/>
              </w:rPr>
            </w:pPr>
            <w:r w:rsidRPr="00F14768">
              <w:rPr>
                <w:rFonts w:ascii="Times New Roman" w:hAnsi="Times New Roman" w:hint="eastAsia"/>
                <w:b/>
                <w:kern w:val="0"/>
                <w:sz w:val="18"/>
                <w:szCs w:val="18"/>
              </w:rPr>
              <w:t>绝对量</w:t>
            </w:r>
          </w:p>
        </w:tc>
        <w:tc>
          <w:tcPr>
            <w:tcW w:w="721" w:type="pct"/>
            <w:tcBorders>
              <w:top w:val="single" w:sz="6" w:space="0" w:color="auto"/>
              <w:left w:val="single" w:sz="6" w:space="0" w:color="auto"/>
              <w:bottom w:val="single" w:sz="6" w:space="0" w:color="auto"/>
              <w:right w:val="single" w:sz="4" w:space="0" w:color="auto"/>
            </w:tcBorders>
            <w:vAlign w:val="center"/>
            <w:hideMark/>
          </w:tcPr>
          <w:p w14:paraId="17C1392D"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相对量</w:t>
            </w:r>
          </w:p>
        </w:tc>
      </w:tr>
      <w:tr w:rsidR="00E5570D" w:rsidRPr="00F14768" w14:paraId="57ABC121" w14:textId="77777777" w:rsidTr="00E5570D">
        <w:tc>
          <w:tcPr>
            <w:tcW w:w="875" w:type="pct"/>
            <w:tcBorders>
              <w:top w:val="single" w:sz="6" w:space="0" w:color="auto"/>
              <w:left w:val="single" w:sz="4" w:space="0" w:color="auto"/>
              <w:bottom w:val="single" w:sz="6" w:space="0" w:color="auto"/>
              <w:right w:val="single" w:sz="6" w:space="0" w:color="auto"/>
            </w:tcBorders>
            <w:vAlign w:val="center"/>
            <w:hideMark/>
          </w:tcPr>
          <w:p w14:paraId="2CE94EFE"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r w:rsidRPr="00F14768">
              <w:rPr>
                <w:rFonts w:ascii="Times New Roman" w:hAnsi="Times New Roman" w:hint="eastAsia"/>
                <w:sz w:val="18"/>
                <w:szCs w:val="18"/>
              </w:rPr>
              <w:t>资源类指标</w:t>
            </w:r>
          </w:p>
        </w:tc>
        <w:tc>
          <w:tcPr>
            <w:tcW w:w="657" w:type="pct"/>
            <w:tcBorders>
              <w:top w:val="single" w:sz="6" w:space="0" w:color="auto"/>
              <w:left w:val="single" w:sz="6" w:space="0" w:color="auto"/>
              <w:bottom w:val="single" w:sz="6" w:space="0" w:color="auto"/>
              <w:right w:val="single" w:sz="6" w:space="0" w:color="auto"/>
            </w:tcBorders>
            <w:vAlign w:val="center"/>
          </w:tcPr>
          <w:p w14:paraId="0D883387"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584" w:type="pct"/>
            <w:tcBorders>
              <w:top w:val="single" w:sz="6" w:space="0" w:color="auto"/>
              <w:left w:val="single" w:sz="6" w:space="0" w:color="auto"/>
              <w:bottom w:val="single" w:sz="6" w:space="0" w:color="auto"/>
              <w:right w:val="single" w:sz="6" w:space="0" w:color="auto"/>
            </w:tcBorders>
            <w:vAlign w:val="center"/>
          </w:tcPr>
          <w:p w14:paraId="3D2D7FEF"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1591CF04"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15BF821B"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6EEEFB61"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4" w:space="0" w:color="auto"/>
            </w:tcBorders>
            <w:vAlign w:val="center"/>
          </w:tcPr>
          <w:p w14:paraId="612EB392"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r>
      <w:tr w:rsidR="00E5570D" w:rsidRPr="00F14768" w14:paraId="77A3D3DA" w14:textId="77777777" w:rsidTr="00E5570D">
        <w:tc>
          <w:tcPr>
            <w:tcW w:w="875" w:type="pct"/>
            <w:tcBorders>
              <w:top w:val="single" w:sz="6" w:space="0" w:color="auto"/>
              <w:left w:val="single" w:sz="4" w:space="0" w:color="auto"/>
              <w:bottom w:val="single" w:sz="6" w:space="0" w:color="auto"/>
              <w:right w:val="single" w:sz="6" w:space="0" w:color="auto"/>
            </w:tcBorders>
            <w:vAlign w:val="center"/>
            <w:hideMark/>
          </w:tcPr>
          <w:p w14:paraId="731CE7B3" w14:textId="77777777" w:rsidR="00E5570D" w:rsidRPr="00F14768" w:rsidRDefault="00E5570D" w:rsidP="00E5570D">
            <w:pPr>
              <w:widowControl/>
              <w:adjustRightInd/>
              <w:spacing w:line="240" w:lineRule="auto"/>
              <w:jc w:val="center"/>
              <w:rPr>
                <w:rFonts w:ascii="Times New Roman" w:hAnsi="Times New Roman"/>
                <w:sz w:val="18"/>
                <w:szCs w:val="18"/>
              </w:rPr>
            </w:pPr>
            <w:r w:rsidRPr="00F14768">
              <w:rPr>
                <w:rFonts w:ascii="Times New Roman" w:hAnsi="Times New Roman" w:hint="eastAsia"/>
                <w:sz w:val="18"/>
                <w:szCs w:val="18"/>
              </w:rPr>
              <w:t>能源类指标</w:t>
            </w:r>
          </w:p>
        </w:tc>
        <w:tc>
          <w:tcPr>
            <w:tcW w:w="657" w:type="pct"/>
            <w:tcBorders>
              <w:top w:val="single" w:sz="6" w:space="0" w:color="auto"/>
              <w:left w:val="single" w:sz="6" w:space="0" w:color="auto"/>
              <w:bottom w:val="single" w:sz="6" w:space="0" w:color="auto"/>
              <w:right w:val="single" w:sz="6" w:space="0" w:color="auto"/>
            </w:tcBorders>
            <w:vAlign w:val="center"/>
          </w:tcPr>
          <w:p w14:paraId="36F1C0A1"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584" w:type="pct"/>
            <w:tcBorders>
              <w:top w:val="single" w:sz="6" w:space="0" w:color="auto"/>
              <w:left w:val="single" w:sz="6" w:space="0" w:color="auto"/>
              <w:bottom w:val="single" w:sz="6" w:space="0" w:color="auto"/>
              <w:right w:val="single" w:sz="6" w:space="0" w:color="auto"/>
            </w:tcBorders>
            <w:vAlign w:val="center"/>
          </w:tcPr>
          <w:p w14:paraId="7377AB0A"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50E99492"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2BF57B22"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038195E1"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4" w:space="0" w:color="auto"/>
            </w:tcBorders>
            <w:vAlign w:val="center"/>
          </w:tcPr>
          <w:p w14:paraId="1D5F9A01"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r>
      <w:tr w:rsidR="00E5570D" w:rsidRPr="00F14768" w14:paraId="70B32B29" w14:textId="77777777" w:rsidTr="00E5570D">
        <w:tc>
          <w:tcPr>
            <w:tcW w:w="875" w:type="pct"/>
            <w:tcBorders>
              <w:top w:val="single" w:sz="6" w:space="0" w:color="auto"/>
              <w:left w:val="single" w:sz="4" w:space="0" w:color="auto"/>
              <w:bottom w:val="single" w:sz="6" w:space="0" w:color="auto"/>
              <w:right w:val="single" w:sz="6" w:space="0" w:color="auto"/>
            </w:tcBorders>
            <w:vAlign w:val="center"/>
            <w:hideMark/>
          </w:tcPr>
          <w:p w14:paraId="63035AF0" w14:textId="77777777" w:rsidR="00E5570D" w:rsidRPr="00F14768" w:rsidRDefault="00E5570D" w:rsidP="00E5570D">
            <w:pPr>
              <w:widowControl/>
              <w:adjustRightInd/>
              <w:spacing w:line="240" w:lineRule="auto"/>
              <w:jc w:val="center"/>
              <w:rPr>
                <w:rFonts w:ascii="Times New Roman" w:hAnsi="Times New Roman"/>
                <w:sz w:val="18"/>
                <w:szCs w:val="18"/>
              </w:rPr>
            </w:pPr>
            <w:r w:rsidRPr="00F14768">
              <w:rPr>
                <w:rFonts w:ascii="Times New Roman" w:hAnsi="Times New Roman" w:hint="eastAsia"/>
                <w:sz w:val="18"/>
                <w:szCs w:val="18"/>
              </w:rPr>
              <w:t>减排类指标</w:t>
            </w:r>
          </w:p>
        </w:tc>
        <w:tc>
          <w:tcPr>
            <w:tcW w:w="657" w:type="pct"/>
            <w:tcBorders>
              <w:top w:val="single" w:sz="6" w:space="0" w:color="auto"/>
              <w:left w:val="single" w:sz="6" w:space="0" w:color="auto"/>
              <w:bottom w:val="single" w:sz="6" w:space="0" w:color="auto"/>
              <w:right w:val="single" w:sz="6" w:space="0" w:color="auto"/>
            </w:tcBorders>
            <w:vAlign w:val="center"/>
          </w:tcPr>
          <w:p w14:paraId="12C49610"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584" w:type="pct"/>
            <w:tcBorders>
              <w:top w:val="single" w:sz="6" w:space="0" w:color="auto"/>
              <w:left w:val="single" w:sz="6" w:space="0" w:color="auto"/>
              <w:bottom w:val="single" w:sz="6" w:space="0" w:color="auto"/>
              <w:right w:val="single" w:sz="6" w:space="0" w:color="auto"/>
            </w:tcBorders>
            <w:vAlign w:val="center"/>
          </w:tcPr>
          <w:p w14:paraId="1ABD945E"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75F1A898"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52DDD63D"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6" w:space="0" w:color="auto"/>
            </w:tcBorders>
            <w:vAlign w:val="center"/>
          </w:tcPr>
          <w:p w14:paraId="2370C824"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6" w:space="0" w:color="auto"/>
              <w:right w:val="single" w:sz="4" w:space="0" w:color="auto"/>
            </w:tcBorders>
            <w:vAlign w:val="center"/>
          </w:tcPr>
          <w:p w14:paraId="38BAC8B9"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r>
      <w:tr w:rsidR="00E5570D" w:rsidRPr="00F14768" w14:paraId="56D2B9D5" w14:textId="77777777" w:rsidTr="00E5570D">
        <w:tc>
          <w:tcPr>
            <w:tcW w:w="875" w:type="pct"/>
            <w:tcBorders>
              <w:top w:val="single" w:sz="6" w:space="0" w:color="auto"/>
              <w:left w:val="single" w:sz="4" w:space="0" w:color="auto"/>
              <w:bottom w:val="single" w:sz="4" w:space="0" w:color="auto"/>
              <w:right w:val="single" w:sz="6" w:space="0" w:color="auto"/>
            </w:tcBorders>
            <w:vAlign w:val="center"/>
            <w:hideMark/>
          </w:tcPr>
          <w:p w14:paraId="248BA873" w14:textId="77777777" w:rsidR="00E5570D" w:rsidRPr="00F14768" w:rsidRDefault="00E5570D" w:rsidP="00E5570D">
            <w:pPr>
              <w:widowControl/>
              <w:adjustRightInd/>
              <w:spacing w:line="240" w:lineRule="auto"/>
              <w:jc w:val="center"/>
              <w:rPr>
                <w:rFonts w:ascii="Times New Roman" w:hAnsi="Times New Roman"/>
                <w:sz w:val="18"/>
                <w:szCs w:val="18"/>
              </w:rPr>
            </w:pPr>
            <w:r w:rsidRPr="00F14768">
              <w:rPr>
                <w:rFonts w:ascii="Times New Roman" w:hAnsi="Times New Roman" w:hint="eastAsia"/>
                <w:sz w:val="18"/>
                <w:szCs w:val="18"/>
              </w:rPr>
              <w:t>其它类指标</w:t>
            </w:r>
          </w:p>
        </w:tc>
        <w:tc>
          <w:tcPr>
            <w:tcW w:w="657" w:type="pct"/>
            <w:tcBorders>
              <w:top w:val="single" w:sz="6" w:space="0" w:color="auto"/>
              <w:left w:val="single" w:sz="6" w:space="0" w:color="auto"/>
              <w:bottom w:val="single" w:sz="4" w:space="0" w:color="auto"/>
              <w:right w:val="single" w:sz="6" w:space="0" w:color="auto"/>
            </w:tcBorders>
            <w:vAlign w:val="center"/>
          </w:tcPr>
          <w:p w14:paraId="1CCA147A"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584" w:type="pct"/>
            <w:tcBorders>
              <w:top w:val="single" w:sz="6" w:space="0" w:color="auto"/>
              <w:left w:val="single" w:sz="6" w:space="0" w:color="auto"/>
              <w:bottom w:val="single" w:sz="4" w:space="0" w:color="auto"/>
              <w:right w:val="single" w:sz="6" w:space="0" w:color="auto"/>
            </w:tcBorders>
            <w:vAlign w:val="center"/>
          </w:tcPr>
          <w:p w14:paraId="0F8057DA"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4" w:space="0" w:color="auto"/>
              <w:right w:val="single" w:sz="6" w:space="0" w:color="auto"/>
            </w:tcBorders>
            <w:vAlign w:val="center"/>
          </w:tcPr>
          <w:p w14:paraId="49B6FD44"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4" w:space="0" w:color="auto"/>
              <w:right w:val="single" w:sz="6" w:space="0" w:color="auto"/>
            </w:tcBorders>
            <w:vAlign w:val="center"/>
          </w:tcPr>
          <w:p w14:paraId="0C1F06F4"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4" w:space="0" w:color="auto"/>
              <w:right w:val="single" w:sz="6" w:space="0" w:color="auto"/>
            </w:tcBorders>
            <w:vAlign w:val="center"/>
          </w:tcPr>
          <w:p w14:paraId="1D5A6BAD"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721" w:type="pct"/>
            <w:tcBorders>
              <w:top w:val="single" w:sz="6" w:space="0" w:color="auto"/>
              <w:left w:val="single" w:sz="6" w:space="0" w:color="auto"/>
              <w:bottom w:val="single" w:sz="4" w:space="0" w:color="auto"/>
              <w:right w:val="single" w:sz="4" w:space="0" w:color="auto"/>
            </w:tcBorders>
            <w:vAlign w:val="center"/>
          </w:tcPr>
          <w:p w14:paraId="30E185B2"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r>
    </w:tbl>
    <w:p w14:paraId="6D2FF4BF" w14:textId="46842F29" w:rsidR="00E5570D" w:rsidRPr="00F14768" w:rsidRDefault="00E5570D" w:rsidP="00E5570D">
      <w:pPr>
        <w:pStyle w:val="afe"/>
        <w:numPr>
          <w:ilvl w:val="0"/>
          <w:numId w:val="0"/>
        </w:numPr>
        <w:spacing w:before="156" w:after="156"/>
      </w:pPr>
      <w:r>
        <w:rPr>
          <w:rFonts w:hint="eastAsia"/>
        </w:rPr>
        <w:t>表</w:t>
      </w:r>
      <w:r w:rsidRPr="00E5570D">
        <w:rPr>
          <w:rFonts w:ascii="Times New Roman"/>
        </w:rPr>
        <w:t>D.1</w:t>
      </w:r>
      <w:r w:rsidR="005D3F16">
        <w:rPr>
          <w:rFonts w:ascii="Times New Roman" w:hint="eastAsia"/>
        </w:rPr>
        <w:t>6</w:t>
      </w:r>
      <w:r>
        <w:rPr>
          <w:rFonts w:ascii="Times New Roman" w:hint="eastAsia"/>
        </w:rPr>
        <w:t xml:space="preserve"> </w:t>
      </w:r>
      <w:r w:rsidRPr="00F14768">
        <w:rPr>
          <w:rFonts w:hint="eastAsia"/>
        </w:rPr>
        <w:t>预审核/审核/方案产生阶段备选方案汇总表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996"/>
        <w:gridCol w:w="1985"/>
        <w:gridCol w:w="2720"/>
        <w:gridCol w:w="2059"/>
      </w:tblGrid>
      <w:tr w:rsidR="00E5570D" w:rsidRPr="00F14768" w14:paraId="5D9E03CE" w14:textId="77777777" w:rsidTr="00E5570D">
        <w:trPr>
          <w:trHeight w:val="340"/>
        </w:trPr>
        <w:tc>
          <w:tcPr>
            <w:tcW w:w="423" w:type="pct"/>
            <w:tcBorders>
              <w:top w:val="single" w:sz="4" w:space="0" w:color="000000"/>
              <w:left w:val="single" w:sz="4" w:space="0" w:color="000000"/>
              <w:bottom w:val="single" w:sz="4" w:space="0" w:color="000000"/>
              <w:right w:val="single" w:sz="4" w:space="0" w:color="000000"/>
            </w:tcBorders>
            <w:hideMark/>
          </w:tcPr>
          <w:p w14:paraId="63CD3174"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序号</w:t>
            </w:r>
          </w:p>
        </w:tc>
        <w:tc>
          <w:tcPr>
            <w:tcW w:w="1043" w:type="pct"/>
            <w:tcBorders>
              <w:top w:val="single" w:sz="4" w:space="0" w:color="000000"/>
              <w:left w:val="single" w:sz="4" w:space="0" w:color="000000"/>
              <w:bottom w:val="single" w:sz="4" w:space="0" w:color="000000"/>
              <w:right w:val="single" w:sz="4" w:space="0" w:color="000000"/>
            </w:tcBorders>
            <w:hideMark/>
          </w:tcPr>
          <w:p w14:paraId="51EF28E6"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方案类型</w:t>
            </w:r>
          </w:p>
        </w:tc>
        <w:tc>
          <w:tcPr>
            <w:tcW w:w="1037" w:type="pct"/>
            <w:tcBorders>
              <w:top w:val="single" w:sz="4" w:space="0" w:color="000000"/>
              <w:left w:val="single" w:sz="4" w:space="0" w:color="000000"/>
              <w:bottom w:val="single" w:sz="4" w:space="0" w:color="000000"/>
              <w:right w:val="single" w:sz="4" w:space="0" w:color="000000"/>
            </w:tcBorders>
            <w:hideMark/>
          </w:tcPr>
          <w:p w14:paraId="5F00DFC3"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方案名称</w:t>
            </w:r>
          </w:p>
        </w:tc>
        <w:tc>
          <w:tcPr>
            <w:tcW w:w="1421" w:type="pct"/>
            <w:tcBorders>
              <w:top w:val="single" w:sz="4" w:space="0" w:color="000000"/>
              <w:left w:val="single" w:sz="4" w:space="0" w:color="000000"/>
              <w:bottom w:val="single" w:sz="4" w:space="0" w:color="000000"/>
              <w:right w:val="single" w:sz="4" w:space="0" w:color="000000"/>
            </w:tcBorders>
            <w:hideMark/>
          </w:tcPr>
          <w:p w14:paraId="3F951E5F"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存在问题</w:t>
            </w:r>
          </w:p>
        </w:tc>
        <w:tc>
          <w:tcPr>
            <w:tcW w:w="1076" w:type="pct"/>
            <w:tcBorders>
              <w:top w:val="single" w:sz="4" w:space="0" w:color="000000"/>
              <w:left w:val="single" w:sz="4" w:space="0" w:color="000000"/>
              <w:bottom w:val="single" w:sz="4" w:space="0" w:color="000000"/>
              <w:right w:val="single" w:sz="4" w:space="0" w:color="000000"/>
            </w:tcBorders>
            <w:hideMark/>
          </w:tcPr>
          <w:p w14:paraId="56BAF6E1" w14:textId="77777777" w:rsidR="00E5570D" w:rsidRPr="00F14768" w:rsidRDefault="00E5570D" w:rsidP="00E5570D">
            <w:pPr>
              <w:snapToGrid w:val="0"/>
              <w:spacing w:line="240" w:lineRule="auto"/>
              <w:jc w:val="center"/>
              <w:rPr>
                <w:rFonts w:ascii="Times New Roman" w:hAnsi="Times New Roman"/>
                <w:b/>
                <w:bCs/>
                <w:sz w:val="18"/>
                <w:szCs w:val="18"/>
              </w:rPr>
            </w:pPr>
            <w:r w:rsidRPr="00F14768">
              <w:rPr>
                <w:rFonts w:ascii="Times New Roman" w:hAnsi="Times New Roman" w:hint="eastAsia"/>
                <w:b/>
                <w:bCs/>
                <w:sz w:val="18"/>
                <w:szCs w:val="18"/>
              </w:rPr>
              <w:t>方案主要内容</w:t>
            </w:r>
          </w:p>
        </w:tc>
      </w:tr>
      <w:tr w:rsidR="00E5570D" w:rsidRPr="00F14768" w14:paraId="5AB13745" w14:textId="77777777" w:rsidTr="00E5570D">
        <w:trPr>
          <w:trHeight w:val="340"/>
        </w:trPr>
        <w:tc>
          <w:tcPr>
            <w:tcW w:w="423" w:type="pct"/>
            <w:tcBorders>
              <w:top w:val="single" w:sz="4" w:space="0" w:color="000000"/>
              <w:left w:val="single" w:sz="4" w:space="0" w:color="000000"/>
              <w:bottom w:val="single" w:sz="4" w:space="0" w:color="000000"/>
              <w:right w:val="single" w:sz="4" w:space="0" w:color="000000"/>
            </w:tcBorders>
          </w:tcPr>
          <w:p w14:paraId="1204EF86"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43" w:type="pct"/>
            <w:tcBorders>
              <w:top w:val="single" w:sz="4" w:space="0" w:color="000000"/>
              <w:left w:val="single" w:sz="4" w:space="0" w:color="000000"/>
              <w:bottom w:val="single" w:sz="4" w:space="0" w:color="000000"/>
              <w:right w:val="single" w:sz="4" w:space="0" w:color="000000"/>
            </w:tcBorders>
          </w:tcPr>
          <w:p w14:paraId="62659A8E"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37" w:type="pct"/>
            <w:tcBorders>
              <w:top w:val="single" w:sz="4" w:space="0" w:color="000000"/>
              <w:left w:val="single" w:sz="4" w:space="0" w:color="000000"/>
              <w:bottom w:val="single" w:sz="4" w:space="0" w:color="000000"/>
              <w:right w:val="single" w:sz="4" w:space="0" w:color="000000"/>
            </w:tcBorders>
          </w:tcPr>
          <w:p w14:paraId="6EE7203C"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421" w:type="pct"/>
            <w:tcBorders>
              <w:top w:val="single" w:sz="4" w:space="0" w:color="000000"/>
              <w:left w:val="single" w:sz="4" w:space="0" w:color="000000"/>
              <w:bottom w:val="single" w:sz="4" w:space="0" w:color="000000"/>
              <w:right w:val="single" w:sz="4" w:space="0" w:color="000000"/>
            </w:tcBorders>
          </w:tcPr>
          <w:p w14:paraId="33CC9828"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76" w:type="pct"/>
            <w:tcBorders>
              <w:top w:val="single" w:sz="4" w:space="0" w:color="000000"/>
              <w:left w:val="single" w:sz="4" w:space="0" w:color="000000"/>
              <w:bottom w:val="single" w:sz="4" w:space="0" w:color="000000"/>
              <w:right w:val="single" w:sz="4" w:space="0" w:color="000000"/>
            </w:tcBorders>
          </w:tcPr>
          <w:p w14:paraId="4AF601D5" w14:textId="77777777" w:rsidR="00E5570D" w:rsidRPr="00F14768" w:rsidRDefault="00E5570D" w:rsidP="00E5570D">
            <w:pPr>
              <w:snapToGrid w:val="0"/>
              <w:spacing w:line="240" w:lineRule="auto"/>
              <w:jc w:val="center"/>
              <w:rPr>
                <w:rFonts w:ascii="Times New Roman" w:hAnsi="Times New Roman"/>
                <w:b/>
                <w:bCs/>
                <w:sz w:val="18"/>
                <w:szCs w:val="18"/>
              </w:rPr>
            </w:pPr>
          </w:p>
        </w:tc>
      </w:tr>
      <w:tr w:rsidR="00E5570D" w:rsidRPr="00F14768" w14:paraId="621514E0" w14:textId="77777777" w:rsidTr="00E5570D">
        <w:trPr>
          <w:trHeight w:val="340"/>
        </w:trPr>
        <w:tc>
          <w:tcPr>
            <w:tcW w:w="423" w:type="pct"/>
            <w:tcBorders>
              <w:top w:val="single" w:sz="4" w:space="0" w:color="000000"/>
              <w:left w:val="single" w:sz="4" w:space="0" w:color="000000"/>
              <w:bottom w:val="single" w:sz="4" w:space="0" w:color="000000"/>
              <w:right w:val="single" w:sz="4" w:space="0" w:color="000000"/>
            </w:tcBorders>
          </w:tcPr>
          <w:p w14:paraId="5BA24BAC"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43" w:type="pct"/>
            <w:tcBorders>
              <w:top w:val="single" w:sz="4" w:space="0" w:color="000000"/>
              <w:left w:val="single" w:sz="4" w:space="0" w:color="000000"/>
              <w:bottom w:val="single" w:sz="4" w:space="0" w:color="000000"/>
              <w:right w:val="single" w:sz="4" w:space="0" w:color="000000"/>
            </w:tcBorders>
          </w:tcPr>
          <w:p w14:paraId="7C3DFE1E"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37" w:type="pct"/>
            <w:tcBorders>
              <w:top w:val="single" w:sz="4" w:space="0" w:color="000000"/>
              <w:left w:val="single" w:sz="4" w:space="0" w:color="000000"/>
              <w:bottom w:val="single" w:sz="4" w:space="0" w:color="000000"/>
              <w:right w:val="single" w:sz="4" w:space="0" w:color="000000"/>
            </w:tcBorders>
          </w:tcPr>
          <w:p w14:paraId="714AAFAB"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421" w:type="pct"/>
            <w:tcBorders>
              <w:top w:val="single" w:sz="4" w:space="0" w:color="000000"/>
              <w:left w:val="single" w:sz="4" w:space="0" w:color="000000"/>
              <w:bottom w:val="single" w:sz="4" w:space="0" w:color="000000"/>
              <w:right w:val="single" w:sz="4" w:space="0" w:color="000000"/>
            </w:tcBorders>
          </w:tcPr>
          <w:p w14:paraId="59422D2E"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76" w:type="pct"/>
            <w:tcBorders>
              <w:top w:val="single" w:sz="4" w:space="0" w:color="000000"/>
              <w:left w:val="single" w:sz="4" w:space="0" w:color="000000"/>
              <w:bottom w:val="single" w:sz="4" w:space="0" w:color="000000"/>
              <w:right w:val="single" w:sz="4" w:space="0" w:color="000000"/>
            </w:tcBorders>
          </w:tcPr>
          <w:p w14:paraId="5ACC1381" w14:textId="77777777" w:rsidR="00E5570D" w:rsidRPr="00F14768" w:rsidRDefault="00E5570D" w:rsidP="00E5570D">
            <w:pPr>
              <w:snapToGrid w:val="0"/>
              <w:spacing w:line="240" w:lineRule="auto"/>
              <w:jc w:val="center"/>
              <w:rPr>
                <w:rFonts w:ascii="Times New Roman" w:hAnsi="Times New Roman"/>
                <w:b/>
                <w:bCs/>
                <w:sz w:val="18"/>
                <w:szCs w:val="18"/>
              </w:rPr>
            </w:pPr>
          </w:p>
        </w:tc>
      </w:tr>
      <w:tr w:rsidR="00E5570D" w:rsidRPr="00F14768" w14:paraId="4E242520" w14:textId="77777777" w:rsidTr="00E5570D">
        <w:trPr>
          <w:trHeight w:val="340"/>
        </w:trPr>
        <w:tc>
          <w:tcPr>
            <w:tcW w:w="423" w:type="pct"/>
            <w:tcBorders>
              <w:top w:val="single" w:sz="4" w:space="0" w:color="000000"/>
              <w:left w:val="single" w:sz="4" w:space="0" w:color="000000"/>
              <w:bottom w:val="single" w:sz="4" w:space="0" w:color="000000"/>
              <w:right w:val="single" w:sz="4" w:space="0" w:color="000000"/>
            </w:tcBorders>
          </w:tcPr>
          <w:p w14:paraId="5DCECD7C"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43" w:type="pct"/>
            <w:tcBorders>
              <w:top w:val="single" w:sz="4" w:space="0" w:color="000000"/>
              <w:left w:val="single" w:sz="4" w:space="0" w:color="000000"/>
              <w:bottom w:val="single" w:sz="4" w:space="0" w:color="000000"/>
              <w:right w:val="single" w:sz="4" w:space="0" w:color="000000"/>
            </w:tcBorders>
          </w:tcPr>
          <w:p w14:paraId="61ADEE67"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37" w:type="pct"/>
            <w:tcBorders>
              <w:top w:val="single" w:sz="4" w:space="0" w:color="000000"/>
              <w:left w:val="single" w:sz="4" w:space="0" w:color="000000"/>
              <w:bottom w:val="single" w:sz="4" w:space="0" w:color="000000"/>
              <w:right w:val="single" w:sz="4" w:space="0" w:color="000000"/>
            </w:tcBorders>
          </w:tcPr>
          <w:p w14:paraId="689FD5E2"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421" w:type="pct"/>
            <w:tcBorders>
              <w:top w:val="single" w:sz="4" w:space="0" w:color="000000"/>
              <w:left w:val="single" w:sz="4" w:space="0" w:color="000000"/>
              <w:bottom w:val="single" w:sz="4" w:space="0" w:color="000000"/>
              <w:right w:val="single" w:sz="4" w:space="0" w:color="000000"/>
            </w:tcBorders>
          </w:tcPr>
          <w:p w14:paraId="56DD3197" w14:textId="77777777" w:rsidR="00E5570D" w:rsidRPr="00F14768" w:rsidRDefault="00E5570D" w:rsidP="00E5570D">
            <w:pPr>
              <w:snapToGrid w:val="0"/>
              <w:spacing w:line="240" w:lineRule="auto"/>
              <w:jc w:val="center"/>
              <w:rPr>
                <w:rFonts w:ascii="Times New Roman" w:hAnsi="Times New Roman"/>
                <w:b/>
                <w:bCs/>
                <w:sz w:val="18"/>
                <w:szCs w:val="18"/>
              </w:rPr>
            </w:pPr>
          </w:p>
        </w:tc>
        <w:tc>
          <w:tcPr>
            <w:tcW w:w="1076" w:type="pct"/>
            <w:tcBorders>
              <w:top w:val="single" w:sz="4" w:space="0" w:color="000000"/>
              <w:left w:val="single" w:sz="4" w:space="0" w:color="000000"/>
              <w:bottom w:val="single" w:sz="4" w:space="0" w:color="000000"/>
              <w:right w:val="single" w:sz="4" w:space="0" w:color="000000"/>
            </w:tcBorders>
          </w:tcPr>
          <w:p w14:paraId="7EC45CAC" w14:textId="77777777" w:rsidR="00E5570D" w:rsidRPr="00F14768" w:rsidRDefault="00E5570D" w:rsidP="00E5570D">
            <w:pPr>
              <w:snapToGrid w:val="0"/>
              <w:spacing w:line="240" w:lineRule="auto"/>
              <w:jc w:val="center"/>
              <w:rPr>
                <w:rFonts w:ascii="Times New Roman" w:hAnsi="Times New Roman"/>
                <w:b/>
                <w:bCs/>
                <w:sz w:val="18"/>
                <w:szCs w:val="18"/>
              </w:rPr>
            </w:pPr>
          </w:p>
        </w:tc>
      </w:tr>
    </w:tbl>
    <w:p w14:paraId="6F7C5283" w14:textId="77777777" w:rsidR="00364264" w:rsidRDefault="00364264" w:rsidP="00E5570D">
      <w:pPr>
        <w:pStyle w:val="afe"/>
        <w:numPr>
          <w:ilvl w:val="0"/>
          <w:numId w:val="0"/>
        </w:numPr>
        <w:spacing w:before="156" w:after="156"/>
      </w:pPr>
    </w:p>
    <w:p w14:paraId="4AB677A7" w14:textId="77777777" w:rsidR="00364264" w:rsidRDefault="00364264">
      <w:pPr>
        <w:widowControl/>
        <w:adjustRightInd/>
        <w:spacing w:line="240" w:lineRule="auto"/>
        <w:jc w:val="left"/>
        <w:rPr>
          <w:rFonts w:ascii="黑体" w:eastAsia="黑体" w:hAnsi="Times New Roman"/>
          <w:kern w:val="21"/>
          <w:szCs w:val="20"/>
        </w:rPr>
      </w:pPr>
      <w:r>
        <w:br w:type="page"/>
      </w:r>
    </w:p>
    <w:p w14:paraId="5BB11304" w14:textId="0F765C0F" w:rsidR="00E5570D" w:rsidRPr="00F14768" w:rsidRDefault="00E5570D" w:rsidP="00E5570D">
      <w:pPr>
        <w:pStyle w:val="afe"/>
        <w:numPr>
          <w:ilvl w:val="0"/>
          <w:numId w:val="0"/>
        </w:numPr>
        <w:spacing w:before="156" w:after="156"/>
      </w:pPr>
      <w:r>
        <w:rPr>
          <w:rFonts w:hint="eastAsia"/>
        </w:rPr>
        <w:lastRenderedPageBreak/>
        <w:t>表</w:t>
      </w:r>
      <w:r w:rsidRPr="00E5570D">
        <w:rPr>
          <w:rFonts w:ascii="Times New Roman"/>
        </w:rPr>
        <w:t>D.1</w:t>
      </w:r>
      <w:r w:rsidR="005D3F16">
        <w:rPr>
          <w:rFonts w:ascii="Times New Roman" w:hint="eastAsia"/>
        </w:rPr>
        <w:t>7</w:t>
      </w:r>
      <w:r>
        <w:rPr>
          <w:rFonts w:ascii="Times New Roman" w:hint="eastAsia"/>
        </w:rPr>
        <w:t xml:space="preserve"> </w:t>
      </w:r>
      <w:r w:rsidRPr="00F14768">
        <w:rPr>
          <w:rFonts w:hint="eastAsia"/>
        </w:rPr>
        <w:t>物料</w:t>
      </w:r>
      <w:r w:rsidRPr="00F14768">
        <w:t>/</w:t>
      </w:r>
      <w:r w:rsidRPr="00F14768">
        <w:rPr>
          <w:rFonts w:hint="eastAsia"/>
        </w:rPr>
        <w:t>水量</w:t>
      </w:r>
      <w:r w:rsidRPr="00F14768">
        <w:t>/</w:t>
      </w:r>
      <w:r w:rsidRPr="00F14768">
        <w:rPr>
          <w:rFonts w:hint="eastAsia"/>
        </w:rPr>
        <w:t>能源损失原因、污染产生原因分析表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776"/>
        <w:gridCol w:w="1199"/>
        <w:gridCol w:w="841"/>
        <w:gridCol w:w="840"/>
        <w:gridCol w:w="840"/>
        <w:gridCol w:w="840"/>
        <w:gridCol w:w="840"/>
        <w:gridCol w:w="840"/>
        <w:gridCol w:w="846"/>
      </w:tblGrid>
      <w:tr w:rsidR="00E5570D" w:rsidRPr="00F14768" w14:paraId="415B1599" w14:textId="77777777" w:rsidTr="00E5570D">
        <w:trPr>
          <w:jc w:val="center"/>
        </w:trPr>
        <w:tc>
          <w:tcPr>
            <w:tcW w:w="892" w:type="pct"/>
            <w:vMerge w:val="restart"/>
            <w:tcBorders>
              <w:top w:val="single" w:sz="4" w:space="0" w:color="auto"/>
              <w:left w:val="single" w:sz="4" w:space="0" w:color="auto"/>
              <w:bottom w:val="single" w:sz="4" w:space="0" w:color="auto"/>
              <w:right w:val="single" w:sz="4" w:space="0" w:color="auto"/>
            </w:tcBorders>
            <w:vAlign w:val="center"/>
            <w:hideMark/>
          </w:tcPr>
          <w:p w14:paraId="33336ADA"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物料名称</w:t>
            </w:r>
            <w:r w:rsidRPr="00F14768">
              <w:rPr>
                <w:rFonts w:ascii="Times New Roman" w:hAnsi="Times New Roman"/>
                <w:b/>
                <w:bCs/>
                <w:sz w:val="18"/>
                <w:szCs w:val="18"/>
              </w:rPr>
              <w:t>/</w:t>
            </w:r>
          </w:p>
          <w:p w14:paraId="56970456"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用水类别</w:t>
            </w:r>
            <w:r w:rsidRPr="00F14768">
              <w:rPr>
                <w:rFonts w:ascii="Times New Roman" w:hAnsi="Times New Roman"/>
                <w:b/>
                <w:bCs/>
                <w:sz w:val="18"/>
                <w:szCs w:val="18"/>
              </w:rPr>
              <w:t>/</w:t>
            </w:r>
          </w:p>
          <w:p w14:paraId="7A8E3A98"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能源介质名称</w:t>
            </w:r>
            <w:r w:rsidRPr="00F14768">
              <w:rPr>
                <w:rFonts w:ascii="Times New Roman" w:hAnsi="Times New Roman"/>
                <w:b/>
                <w:bCs/>
                <w:sz w:val="18"/>
                <w:szCs w:val="18"/>
              </w:rPr>
              <w:t>/</w:t>
            </w:r>
          </w:p>
          <w:p w14:paraId="3D6AD3E0"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污染物因子名称</w:t>
            </w:r>
          </w:p>
        </w:tc>
        <w:tc>
          <w:tcPr>
            <w:tcW w:w="405" w:type="pct"/>
            <w:vMerge w:val="restart"/>
            <w:tcBorders>
              <w:top w:val="single" w:sz="4" w:space="0" w:color="auto"/>
              <w:left w:val="single" w:sz="4" w:space="0" w:color="auto"/>
              <w:bottom w:val="single" w:sz="4" w:space="0" w:color="auto"/>
              <w:right w:val="single" w:sz="4" w:space="0" w:color="auto"/>
            </w:tcBorders>
            <w:vAlign w:val="center"/>
            <w:hideMark/>
          </w:tcPr>
          <w:p w14:paraId="464F1F8D"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部位</w:t>
            </w:r>
            <w:r>
              <w:rPr>
                <w:rFonts w:ascii="Times New Roman" w:hAnsi="Times New Roman" w:hint="eastAsia"/>
                <w:b/>
                <w:bCs/>
                <w:sz w:val="18"/>
                <w:szCs w:val="18"/>
              </w:rPr>
              <w:t>/</w:t>
            </w:r>
            <w:r>
              <w:rPr>
                <w:rFonts w:ascii="Times New Roman" w:hAnsi="Times New Roman" w:hint="eastAsia"/>
                <w:b/>
                <w:bCs/>
                <w:sz w:val="18"/>
                <w:szCs w:val="18"/>
              </w:rPr>
              <w:t>环节</w:t>
            </w:r>
          </w:p>
        </w:tc>
        <w:tc>
          <w:tcPr>
            <w:tcW w:w="3702" w:type="pct"/>
            <w:gridSpan w:val="8"/>
            <w:tcBorders>
              <w:top w:val="single" w:sz="4" w:space="0" w:color="auto"/>
              <w:left w:val="single" w:sz="4" w:space="0" w:color="auto"/>
              <w:bottom w:val="single" w:sz="4" w:space="0" w:color="auto"/>
              <w:right w:val="single" w:sz="4" w:space="0" w:color="auto"/>
            </w:tcBorders>
            <w:vAlign w:val="center"/>
            <w:hideMark/>
          </w:tcPr>
          <w:p w14:paraId="647A42A1"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影响因素</w:t>
            </w:r>
          </w:p>
        </w:tc>
      </w:tr>
      <w:tr w:rsidR="00E5570D" w:rsidRPr="00F14768" w14:paraId="0CFF5B37" w14:textId="77777777" w:rsidTr="00E557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852C4"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C0E47" w14:textId="77777777" w:rsidR="00E5570D" w:rsidRPr="00F14768" w:rsidRDefault="00E5570D" w:rsidP="00E5570D">
            <w:pPr>
              <w:widowControl/>
              <w:adjustRightInd/>
              <w:spacing w:line="240" w:lineRule="auto"/>
              <w:jc w:val="left"/>
              <w:rPr>
                <w:rFonts w:ascii="Times New Roman" w:hAnsi="Times New Roman"/>
                <w:b/>
                <w:bCs/>
                <w:sz w:val="18"/>
                <w:szCs w:val="18"/>
              </w:rPr>
            </w:pPr>
          </w:p>
        </w:tc>
        <w:tc>
          <w:tcPr>
            <w:tcW w:w="626" w:type="pct"/>
            <w:tcBorders>
              <w:top w:val="single" w:sz="4" w:space="0" w:color="auto"/>
              <w:left w:val="single" w:sz="4" w:space="0" w:color="auto"/>
              <w:bottom w:val="single" w:sz="4" w:space="0" w:color="auto"/>
              <w:right w:val="single" w:sz="4" w:space="0" w:color="auto"/>
            </w:tcBorders>
            <w:vAlign w:val="center"/>
            <w:hideMark/>
          </w:tcPr>
          <w:p w14:paraId="356CBB45"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原辅料</w:t>
            </w:r>
          </w:p>
          <w:p w14:paraId="27591B1D"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和能源</w:t>
            </w:r>
          </w:p>
        </w:tc>
        <w:tc>
          <w:tcPr>
            <w:tcW w:w="439" w:type="pct"/>
            <w:tcBorders>
              <w:top w:val="single" w:sz="4" w:space="0" w:color="auto"/>
              <w:left w:val="single" w:sz="4" w:space="0" w:color="auto"/>
              <w:bottom w:val="single" w:sz="4" w:space="0" w:color="auto"/>
              <w:right w:val="single" w:sz="4" w:space="0" w:color="auto"/>
            </w:tcBorders>
            <w:vAlign w:val="center"/>
            <w:hideMark/>
          </w:tcPr>
          <w:p w14:paraId="2071E13B" w14:textId="77777777" w:rsidR="00E5570D" w:rsidRPr="00F14768" w:rsidRDefault="00E5570D" w:rsidP="00E5570D">
            <w:pPr>
              <w:adjustRightInd/>
              <w:spacing w:line="240" w:lineRule="auto"/>
              <w:jc w:val="center"/>
              <w:rPr>
                <w:rFonts w:ascii="Times New Roman" w:hAnsi="Times New Roman"/>
                <w:b/>
                <w:bCs/>
                <w:kern w:val="0"/>
                <w:sz w:val="18"/>
                <w:szCs w:val="18"/>
              </w:rPr>
            </w:pPr>
            <w:r w:rsidRPr="00F14768">
              <w:rPr>
                <w:rFonts w:ascii="Times New Roman" w:hAnsi="Times New Roman" w:hint="eastAsia"/>
                <w:b/>
                <w:bCs/>
                <w:kern w:val="0"/>
                <w:sz w:val="18"/>
                <w:szCs w:val="18"/>
              </w:rPr>
              <w:t>服务</w:t>
            </w:r>
          </w:p>
          <w:p w14:paraId="4BDA6907"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kern w:val="0"/>
                <w:sz w:val="18"/>
                <w:szCs w:val="18"/>
              </w:rPr>
              <w:t>流程</w:t>
            </w:r>
          </w:p>
        </w:tc>
        <w:tc>
          <w:tcPr>
            <w:tcW w:w="439" w:type="pct"/>
            <w:tcBorders>
              <w:top w:val="single" w:sz="4" w:space="0" w:color="auto"/>
              <w:left w:val="single" w:sz="4" w:space="0" w:color="auto"/>
              <w:bottom w:val="single" w:sz="4" w:space="0" w:color="auto"/>
              <w:right w:val="single" w:sz="4" w:space="0" w:color="auto"/>
            </w:tcBorders>
            <w:vAlign w:val="center"/>
            <w:hideMark/>
          </w:tcPr>
          <w:p w14:paraId="14FC0E28"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设备</w:t>
            </w:r>
          </w:p>
        </w:tc>
        <w:tc>
          <w:tcPr>
            <w:tcW w:w="439" w:type="pct"/>
            <w:tcBorders>
              <w:top w:val="single" w:sz="4" w:space="0" w:color="auto"/>
              <w:left w:val="single" w:sz="4" w:space="0" w:color="auto"/>
              <w:bottom w:val="single" w:sz="4" w:space="0" w:color="auto"/>
              <w:right w:val="single" w:sz="4" w:space="0" w:color="auto"/>
            </w:tcBorders>
            <w:vAlign w:val="center"/>
            <w:hideMark/>
          </w:tcPr>
          <w:p w14:paraId="24B7DB7E"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过程</w:t>
            </w:r>
          </w:p>
          <w:p w14:paraId="3C6C24C6"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控制</w:t>
            </w:r>
          </w:p>
        </w:tc>
        <w:tc>
          <w:tcPr>
            <w:tcW w:w="439" w:type="pct"/>
            <w:tcBorders>
              <w:top w:val="single" w:sz="4" w:space="0" w:color="auto"/>
              <w:left w:val="single" w:sz="4" w:space="0" w:color="auto"/>
              <w:bottom w:val="single" w:sz="4" w:space="0" w:color="auto"/>
              <w:right w:val="single" w:sz="4" w:space="0" w:color="auto"/>
            </w:tcBorders>
            <w:vAlign w:val="center"/>
            <w:hideMark/>
          </w:tcPr>
          <w:p w14:paraId="1BCB9C05" w14:textId="77777777" w:rsidR="00E5570D" w:rsidRDefault="00E5570D" w:rsidP="00E5570D">
            <w:pPr>
              <w:adjustRightInd/>
              <w:spacing w:line="240" w:lineRule="auto"/>
              <w:jc w:val="center"/>
              <w:rPr>
                <w:rFonts w:ascii="Times New Roman" w:hAnsi="Times New Roman"/>
                <w:b/>
                <w:bCs/>
                <w:kern w:val="0"/>
                <w:sz w:val="18"/>
                <w:szCs w:val="18"/>
              </w:rPr>
            </w:pPr>
            <w:r>
              <w:rPr>
                <w:rFonts w:ascii="Times New Roman" w:hAnsi="Times New Roman" w:hint="eastAsia"/>
                <w:b/>
                <w:bCs/>
                <w:kern w:val="0"/>
                <w:sz w:val="18"/>
                <w:szCs w:val="18"/>
              </w:rPr>
              <w:t>服务</w:t>
            </w:r>
            <w:r>
              <w:rPr>
                <w:rFonts w:ascii="Times New Roman" w:hAnsi="Times New Roman" w:hint="eastAsia"/>
                <w:b/>
                <w:bCs/>
                <w:kern w:val="0"/>
                <w:sz w:val="18"/>
                <w:szCs w:val="18"/>
              </w:rPr>
              <w:t>/</w:t>
            </w:r>
          </w:p>
          <w:p w14:paraId="6D2D285B"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kern w:val="0"/>
                <w:sz w:val="18"/>
                <w:szCs w:val="18"/>
              </w:rPr>
              <w:t>产品</w:t>
            </w:r>
          </w:p>
        </w:tc>
        <w:tc>
          <w:tcPr>
            <w:tcW w:w="439" w:type="pct"/>
            <w:tcBorders>
              <w:top w:val="single" w:sz="4" w:space="0" w:color="auto"/>
              <w:left w:val="single" w:sz="4" w:space="0" w:color="auto"/>
              <w:bottom w:val="single" w:sz="4" w:space="0" w:color="auto"/>
              <w:right w:val="single" w:sz="4" w:space="0" w:color="auto"/>
            </w:tcBorders>
            <w:vAlign w:val="center"/>
            <w:hideMark/>
          </w:tcPr>
          <w:p w14:paraId="78722244"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废物</w:t>
            </w:r>
          </w:p>
          <w:p w14:paraId="4D998A9B"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特性</w:t>
            </w:r>
          </w:p>
        </w:tc>
        <w:tc>
          <w:tcPr>
            <w:tcW w:w="439" w:type="pct"/>
            <w:tcBorders>
              <w:top w:val="single" w:sz="4" w:space="0" w:color="auto"/>
              <w:left w:val="single" w:sz="4" w:space="0" w:color="auto"/>
              <w:bottom w:val="single" w:sz="4" w:space="0" w:color="auto"/>
              <w:right w:val="single" w:sz="4" w:space="0" w:color="auto"/>
            </w:tcBorders>
            <w:vAlign w:val="center"/>
            <w:hideMark/>
          </w:tcPr>
          <w:p w14:paraId="1667388C"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管理</w:t>
            </w:r>
          </w:p>
        </w:tc>
        <w:tc>
          <w:tcPr>
            <w:tcW w:w="442" w:type="pct"/>
            <w:tcBorders>
              <w:top w:val="single" w:sz="4" w:space="0" w:color="auto"/>
              <w:left w:val="single" w:sz="4" w:space="0" w:color="auto"/>
              <w:bottom w:val="single" w:sz="4" w:space="0" w:color="auto"/>
              <w:right w:val="single" w:sz="4" w:space="0" w:color="auto"/>
            </w:tcBorders>
            <w:vAlign w:val="center"/>
            <w:hideMark/>
          </w:tcPr>
          <w:p w14:paraId="10F11D57" w14:textId="77777777" w:rsidR="00E5570D" w:rsidRPr="00F14768" w:rsidRDefault="00E5570D" w:rsidP="00E5570D">
            <w:pPr>
              <w:adjustRightInd/>
              <w:spacing w:line="240" w:lineRule="auto"/>
              <w:jc w:val="center"/>
              <w:rPr>
                <w:rFonts w:ascii="Times New Roman" w:hAnsi="Times New Roman"/>
                <w:b/>
                <w:bCs/>
                <w:sz w:val="18"/>
                <w:szCs w:val="18"/>
              </w:rPr>
            </w:pPr>
            <w:r w:rsidRPr="00F14768">
              <w:rPr>
                <w:rFonts w:ascii="Times New Roman" w:hAnsi="Times New Roman" w:hint="eastAsia"/>
                <w:b/>
                <w:bCs/>
                <w:sz w:val="18"/>
                <w:szCs w:val="18"/>
              </w:rPr>
              <w:t>员工</w:t>
            </w:r>
          </w:p>
        </w:tc>
      </w:tr>
      <w:tr w:rsidR="00E5570D" w:rsidRPr="00F14768" w14:paraId="42DE46DB" w14:textId="77777777" w:rsidTr="00E5570D">
        <w:trPr>
          <w:jc w:val="center"/>
        </w:trPr>
        <w:tc>
          <w:tcPr>
            <w:tcW w:w="892" w:type="pct"/>
            <w:tcBorders>
              <w:top w:val="single" w:sz="4" w:space="0" w:color="auto"/>
              <w:left w:val="single" w:sz="4" w:space="0" w:color="auto"/>
              <w:bottom w:val="single" w:sz="4" w:space="0" w:color="auto"/>
              <w:right w:val="single" w:sz="4" w:space="0" w:color="auto"/>
            </w:tcBorders>
          </w:tcPr>
          <w:p w14:paraId="3B5B00D5" w14:textId="77777777" w:rsidR="00E5570D" w:rsidRPr="00F14768" w:rsidRDefault="00E5570D" w:rsidP="00E5570D">
            <w:pPr>
              <w:adjustRightInd/>
              <w:spacing w:line="240" w:lineRule="auto"/>
              <w:rPr>
                <w:rFonts w:ascii="Times New Roman" w:hAnsi="Times New Roman"/>
                <w:sz w:val="18"/>
                <w:szCs w:val="18"/>
              </w:rPr>
            </w:pPr>
          </w:p>
        </w:tc>
        <w:tc>
          <w:tcPr>
            <w:tcW w:w="405" w:type="pct"/>
            <w:tcBorders>
              <w:top w:val="single" w:sz="4" w:space="0" w:color="auto"/>
              <w:left w:val="single" w:sz="4" w:space="0" w:color="auto"/>
              <w:bottom w:val="single" w:sz="4" w:space="0" w:color="auto"/>
              <w:right w:val="single" w:sz="4" w:space="0" w:color="auto"/>
            </w:tcBorders>
          </w:tcPr>
          <w:p w14:paraId="2D3BB988" w14:textId="77777777" w:rsidR="00E5570D" w:rsidRPr="00F14768" w:rsidRDefault="00E5570D" w:rsidP="00E5570D">
            <w:pPr>
              <w:adjustRightInd/>
              <w:spacing w:line="240" w:lineRule="auto"/>
              <w:rPr>
                <w:rFonts w:ascii="Times New Roman" w:hAnsi="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14:paraId="67495B30"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043C36E7"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1512F611"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13769BDB"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4845E472"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3C59B29F"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582642FF" w14:textId="77777777" w:rsidR="00E5570D" w:rsidRPr="00F14768" w:rsidRDefault="00E5570D" w:rsidP="00E5570D">
            <w:pPr>
              <w:adjustRightInd/>
              <w:spacing w:line="240" w:lineRule="auto"/>
              <w:rPr>
                <w:rFonts w:ascii="Times New Roman" w:hAnsi="Times New Roman"/>
                <w:sz w:val="18"/>
                <w:szCs w:val="18"/>
              </w:rPr>
            </w:pPr>
          </w:p>
        </w:tc>
        <w:tc>
          <w:tcPr>
            <w:tcW w:w="442" w:type="pct"/>
            <w:tcBorders>
              <w:top w:val="single" w:sz="4" w:space="0" w:color="auto"/>
              <w:left w:val="single" w:sz="4" w:space="0" w:color="auto"/>
              <w:bottom w:val="single" w:sz="4" w:space="0" w:color="auto"/>
              <w:right w:val="single" w:sz="4" w:space="0" w:color="auto"/>
            </w:tcBorders>
          </w:tcPr>
          <w:p w14:paraId="4EE5042E" w14:textId="77777777" w:rsidR="00E5570D" w:rsidRPr="00F14768" w:rsidRDefault="00E5570D" w:rsidP="00E5570D">
            <w:pPr>
              <w:adjustRightInd/>
              <w:spacing w:line="240" w:lineRule="auto"/>
              <w:rPr>
                <w:rFonts w:ascii="Times New Roman" w:hAnsi="Times New Roman"/>
                <w:sz w:val="18"/>
                <w:szCs w:val="18"/>
              </w:rPr>
            </w:pPr>
          </w:p>
        </w:tc>
      </w:tr>
      <w:tr w:rsidR="00E5570D" w:rsidRPr="00F14768" w14:paraId="38ACF767" w14:textId="77777777" w:rsidTr="00E5570D">
        <w:trPr>
          <w:jc w:val="center"/>
        </w:trPr>
        <w:tc>
          <w:tcPr>
            <w:tcW w:w="892" w:type="pct"/>
            <w:tcBorders>
              <w:top w:val="single" w:sz="4" w:space="0" w:color="auto"/>
              <w:left w:val="single" w:sz="4" w:space="0" w:color="auto"/>
              <w:bottom w:val="single" w:sz="4" w:space="0" w:color="auto"/>
              <w:right w:val="single" w:sz="4" w:space="0" w:color="auto"/>
            </w:tcBorders>
          </w:tcPr>
          <w:p w14:paraId="645119D8" w14:textId="77777777" w:rsidR="00E5570D" w:rsidRPr="00F14768" w:rsidRDefault="00E5570D" w:rsidP="00E5570D">
            <w:pPr>
              <w:adjustRightInd/>
              <w:spacing w:line="240" w:lineRule="auto"/>
              <w:rPr>
                <w:rFonts w:ascii="Times New Roman" w:hAnsi="Times New Roman"/>
                <w:sz w:val="18"/>
                <w:szCs w:val="18"/>
              </w:rPr>
            </w:pPr>
          </w:p>
        </w:tc>
        <w:tc>
          <w:tcPr>
            <w:tcW w:w="405" w:type="pct"/>
            <w:tcBorders>
              <w:top w:val="single" w:sz="4" w:space="0" w:color="auto"/>
              <w:left w:val="single" w:sz="4" w:space="0" w:color="auto"/>
              <w:bottom w:val="single" w:sz="4" w:space="0" w:color="auto"/>
              <w:right w:val="single" w:sz="4" w:space="0" w:color="auto"/>
            </w:tcBorders>
          </w:tcPr>
          <w:p w14:paraId="16596EF4" w14:textId="77777777" w:rsidR="00E5570D" w:rsidRPr="00F14768" w:rsidRDefault="00E5570D" w:rsidP="00E5570D">
            <w:pPr>
              <w:adjustRightInd/>
              <w:spacing w:line="240" w:lineRule="auto"/>
              <w:rPr>
                <w:rFonts w:ascii="Times New Roman" w:hAnsi="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14:paraId="0002474F"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72764BCE"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3F472130"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26D0FFBD"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3AEFAC35"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17AE5016"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154325E0" w14:textId="77777777" w:rsidR="00E5570D" w:rsidRPr="00F14768" w:rsidRDefault="00E5570D" w:rsidP="00E5570D">
            <w:pPr>
              <w:adjustRightInd/>
              <w:spacing w:line="240" w:lineRule="auto"/>
              <w:rPr>
                <w:rFonts w:ascii="Times New Roman" w:hAnsi="Times New Roman"/>
                <w:sz w:val="18"/>
                <w:szCs w:val="18"/>
              </w:rPr>
            </w:pPr>
          </w:p>
        </w:tc>
        <w:tc>
          <w:tcPr>
            <w:tcW w:w="442" w:type="pct"/>
            <w:tcBorders>
              <w:top w:val="single" w:sz="4" w:space="0" w:color="auto"/>
              <w:left w:val="single" w:sz="4" w:space="0" w:color="auto"/>
              <w:bottom w:val="single" w:sz="4" w:space="0" w:color="auto"/>
              <w:right w:val="single" w:sz="4" w:space="0" w:color="auto"/>
            </w:tcBorders>
          </w:tcPr>
          <w:p w14:paraId="4C10B999" w14:textId="77777777" w:rsidR="00E5570D" w:rsidRPr="00F14768" w:rsidRDefault="00E5570D" w:rsidP="00E5570D">
            <w:pPr>
              <w:adjustRightInd/>
              <w:spacing w:line="240" w:lineRule="auto"/>
              <w:rPr>
                <w:rFonts w:ascii="Times New Roman" w:hAnsi="Times New Roman"/>
                <w:sz w:val="18"/>
                <w:szCs w:val="18"/>
              </w:rPr>
            </w:pPr>
          </w:p>
        </w:tc>
      </w:tr>
      <w:tr w:rsidR="00E5570D" w:rsidRPr="00F14768" w14:paraId="748E6A92" w14:textId="77777777" w:rsidTr="00E5570D">
        <w:trPr>
          <w:jc w:val="center"/>
        </w:trPr>
        <w:tc>
          <w:tcPr>
            <w:tcW w:w="892" w:type="pct"/>
            <w:tcBorders>
              <w:top w:val="single" w:sz="4" w:space="0" w:color="auto"/>
              <w:left w:val="single" w:sz="4" w:space="0" w:color="auto"/>
              <w:bottom w:val="single" w:sz="4" w:space="0" w:color="auto"/>
              <w:right w:val="single" w:sz="4" w:space="0" w:color="auto"/>
            </w:tcBorders>
          </w:tcPr>
          <w:p w14:paraId="5E9BF592" w14:textId="77777777" w:rsidR="00E5570D" w:rsidRPr="00F14768" w:rsidRDefault="00E5570D" w:rsidP="00E5570D">
            <w:pPr>
              <w:adjustRightInd/>
              <w:spacing w:line="240" w:lineRule="auto"/>
              <w:rPr>
                <w:rFonts w:ascii="Times New Roman" w:hAnsi="Times New Roman"/>
                <w:sz w:val="18"/>
                <w:szCs w:val="18"/>
              </w:rPr>
            </w:pPr>
          </w:p>
        </w:tc>
        <w:tc>
          <w:tcPr>
            <w:tcW w:w="405" w:type="pct"/>
            <w:tcBorders>
              <w:top w:val="single" w:sz="4" w:space="0" w:color="auto"/>
              <w:left w:val="single" w:sz="4" w:space="0" w:color="auto"/>
              <w:bottom w:val="single" w:sz="4" w:space="0" w:color="auto"/>
              <w:right w:val="single" w:sz="4" w:space="0" w:color="auto"/>
            </w:tcBorders>
          </w:tcPr>
          <w:p w14:paraId="2028C300" w14:textId="77777777" w:rsidR="00E5570D" w:rsidRPr="00F14768" w:rsidRDefault="00E5570D" w:rsidP="00E5570D">
            <w:pPr>
              <w:adjustRightInd/>
              <w:spacing w:line="240" w:lineRule="auto"/>
              <w:rPr>
                <w:rFonts w:ascii="Times New Roman" w:hAnsi="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14:paraId="56CD8C20"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26857926"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69857241"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3F7D2472"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3EEBF46B"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7D0C7FE3" w14:textId="77777777" w:rsidR="00E5570D" w:rsidRPr="00F14768" w:rsidRDefault="00E5570D" w:rsidP="00E5570D">
            <w:pPr>
              <w:adjustRightInd/>
              <w:spacing w:line="240" w:lineRule="auto"/>
              <w:rPr>
                <w:rFonts w:ascii="Times New Roman" w:hAnsi="Times New Roman"/>
                <w:sz w:val="18"/>
                <w:szCs w:val="18"/>
              </w:rPr>
            </w:pPr>
          </w:p>
        </w:tc>
        <w:tc>
          <w:tcPr>
            <w:tcW w:w="439" w:type="pct"/>
            <w:tcBorders>
              <w:top w:val="single" w:sz="4" w:space="0" w:color="auto"/>
              <w:left w:val="single" w:sz="4" w:space="0" w:color="auto"/>
              <w:bottom w:val="single" w:sz="4" w:space="0" w:color="auto"/>
              <w:right w:val="single" w:sz="4" w:space="0" w:color="auto"/>
            </w:tcBorders>
          </w:tcPr>
          <w:p w14:paraId="6393318E" w14:textId="77777777" w:rsidR="00E5570D" w:rsidRPr="00F14768" w:rsidRDefault="00E5570D" w:rsidP="00E5570D">
            <w:pPr>
              <w:adjustRightInd/>
              <w:spacing w:line="240" w:lineRule="auto"/>
              <w:rPr>
                <w:rFonts w:ascii="Times New Roman" w:hAnsi="Times New Roman"/>
                <w:sz w:val="18"/>
                <w:szCs w:val="18"/>
              </w:rPr>
            </w:pPr>
          </w:p>
        </w:tc>
        <w:tc>
          <w:tcPr>
            <w:tcW w:w="442" w:type="pct"/>
            <w:tcBorders>
              <w:top w:val="single" w:sz="4" w:space="0" w:color="auto"/>
              <w:left w:val="single" w:sz="4" w:space="0" w:color="auto"/>
              <w:bottom w:val="single" w:sz="4" w:space="0" w:color="auto"/>
              <w:right w:val="single" w:sz="4" w:space="0" w:color="auto"/>
            </w:tcBorders>
          </w:tcPr>
          <w:p w14:paraId="20E10BCD" w14:textId="77777777" w:rsidR="00E5570D" w:rsidRPr="00F14768" w:rsidRDefault="00E5570D" w:rsidP="00E5570D">
            <w:pPr>
              <w:adjustRightInd/>
              <w:spacing w:line="240" w:lineRule="auto"/>
              <w:rPr>
                <w:rFonts w:ascii="Times New Roman" w:hAnsi="Times New Roman"/>
                <w:sz w:val="18"/>
                <w:szCs w:val="18"/>
              </w:rPr>
            </w:pPr>
          </w:p>
        </w:tc>
      </w:tr>
    </w:tbl>
    <w:p w14:paraId="169B5E99" w14:textId="27B94BCA" w:rsidR="00E5570D" w:rsidRPr="00F14768" w:rsidRDefault="00E5570D" w:rsidP="00E5570D">
      <w:pPr>
        <w:pStyle w:val="afe"/>
        <w:numPr>
          <w:ilvl w:val="0"/>
          <w:numId w:val="0"/>
        </w:numPr>
        <w:spacing w:before="156" w:after="156"/>
      </w:pPr>
      <w:r>
        <w:rPr>
          <w:rFonts w:hint="eastAsia"/>
        </w:rPr>
        <w:t>表</w:t>
      </w:r>
      <w:r w:rsidRPr="00E5570D">
        <w:rPr>
          <w:rFonts w:ascii="Times New Roman"/>
        </w:rPr>
        <w:t>D.</w:t>
      </w:r>
      <w:r w:rsidR="005D3F16">
        <w:rPr>
          <w:rFonts w:ascii="Times New Roman" w:hint="eastAsia"/>
        </w:rPr>
        <w:t>18</w:t>
      </w:r>
      <w:r>
        <w:rPr>
          <w:rFonts w:ascii="Times New Roman" w:hint="eastAsia"/>
        </w:rPr>
        <w:t xml:space="preserve"> </w:t>
      </w:r>
      <w:r>
        <w:rPr>
          <w:rFonts w:hint="eastAsia"/>
        </w:rPr>
        <w:t>可行</w:t>
      </w:r>
      <w:r w:rsidRPr="00F14768">
        <w:rPr>
          <w:rFonts w:hint="eastAsia"/>
        </w:rPr>
        <w:t>清洁生产方案汇总表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00"/>
        <w:gridCol w:w="1566"/>
        <w:gridCol w:w="1600"/>
        <w:gridCol w:w="1602"/>
        <w:gridCol w:w="1600"/>
        <w:gridCol w:w="1602"/>
      </w:tblGrid>
      <w:tr w:rsidR="00E5570D" w:rsidRPr="00F14768" w14:paraId="060ACAB7" w14:textId="77777777" w:rsidTr="00E5570D">
        <w:tc>
          <w:tcPr>
            <w:tcW w:w="836" w:type="pct"/>
            <w:tcBorders>
              <w:top w:val="single" w:sz="4" w:space="0" w:color="auto"/>
              <w:left w:val="single" w:sz="4" w:space="0" w:color="auto"/>
              <w:bottom w:val="single" w:sz="6" w:space="0" w:color="auto"/>
              <w:right w:val="single" w:sz="6" w:space="0" w:color="auto"/>
            </w:tcBorders>
            <w:vAlign w:val="center"/>
            <w:hideMark/>
          </w:tcPr>
          <w:p w14:paraId="6188DB49" w14:textId="77777777" w:rsidR="00E5570D" w:rsidRPr="00F14768" w:rsidRDefault="00E5570D" w:rsidP="00E5570D">
            <w:pPr>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方案编号</w:t>
            </w:r>
          </w:p>
        </w:tc>
        <w:tc>
          <w:tcPr>
            <w:tcW w:w="818" w:type="pct"/>
            <w:tcBorders>
              <w:top w:val="single" w:sz="4" w:space="0" w:color="auto"/>
              <w:left w:val="single" w:sz="6" w:space="0" w:color="auto"/>
              <w:bottom w:val="single" w:sz="6" w:space="0" w:color="auto"/>
              <w:right w:val="single" w:sz="6" w:space="0" w:color="auto"/>
            </w:tcBorders>
            <w:hideMark/>
          </w:tcPr>
          <w:p w14:paraId="5A517934"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方案分类</w:t>
            </w:r>
          </w:p>
        </w:tc>
        <w:tc>
          <w:tcPr>
            <w:tcW w:w="836" w:type="pct"/>
            <w:tcBorders>
              <w:top w:val="single" w:sz="4" w:space="0" w:color="auto"/>
              <w:left w:val="single" w:sz="6" w:space="0" w:color="auto"/>
              <w:bottom w:val="single" w:sz="6" w:space="0" w:color="auto"/>
              <w:right w:val="single" w:sz="6" w:space="0" w:color="auto"/>
            </w:tcBorders>
            <w:vAlign w:val="center"/>
            <w:hideMark/>
          </w:tcPr>
          <w:p w14:paraId="02A39922"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方案名称</w:t>
            </w:r>
          </w:p>
        </w:tc>
        <w:tc>
          <w:tcPr>
            <w:tcW w:w="837" w:type="pct"/>
            <w:tcBorders>
              <w:top w:val="single" w:sz="4" w:space="0" w:color="auto"/>
              <w:left w:val="single" w:sz="6" w:space="0" w:color="auto"/>
              <w:bottom w:val="single" w:sz="6" w:space="0" w:color="auto"/>
              <w:right w:val="single" w:sz="6" w:space="0" w:color="auto"/>
            </w:tcBorders>
            <w:vAlign w:val="center"/>
            <w:hideMark/>
          </w:tcPr>
          <w:p w14:paraId="59366DA4"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存在问题</w:t>
            </w:r>
          </w:p>
        </w:tc>
        <w:tc>
          <w:tcPr>
            <w:tcW w:w="836" w:type="pct"/>
            <w:tcBorders>
              <w:top w:val="single" w:sz="4" w:space="0" w:color="auto"/>
              <w:left w:val="single" w:sz="6" w:space="0" w:color="auto"/>
              <w:bottom w:val="single" w:sz="6" w:space="0" w:color="auto"/>
              <w:right w:val="single" w:sz="6" w:space="0" w:color="auto"/>
            </w:tcBorders>
            <w:vAlign w:val="center"/>
            <w:hideMark/>
          </w:tcPr>
          <w:p w14:paraId="18190094"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方案主要内容</w:t>
            </w:r>
          </w:p>
        </w:tc>
        <w:tc>
          <w:tcPr>
            <w:tcW w:w="837" w:type="pct"/>
            <w:tcBorders>
              <w:top w:val="single" w:sz="4" w:space="0" w:color="auto"/>
              <w:left w:val="single" w:sz="6" w:space="0" w:color="auto"/>
              <w:bottom w:val="single" w:sz="6" w:space="0" w:color="auto"/>
              <w:right w:val="single" w:sz="4" w:space="0" w:color="auto"/>
            </w:tcBorders>
            <w:vAlign w:val="center"/>
            <w:hideMark/>
          </w:tcPr>
          <w:p w14:paraId="1237E9A3"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预计投资</w:t>
            </w:r>
          </w:p>
        </w:tc>
      </w:tr>
      <w:tr w:rsidR="00E5570D" w:rsidRPr="00F14768" w14:paraId="026E45C7" w14:textId="77777777" w:rsidTr="00E5570D">
        <w:tc>
          <w:tcPr>
            <w:tcW w:w="836" w:type="pct"/>
            <w:tcBorders>
              <w:top w:val="single" w:sz="6" w:space="0" w:color="auto"/>
              <w:left w:val="single" w:sz="4" w:space="0" w:color="auto"/>
              <w:bottom w:val="single" w:sz="6" w:space="0" w:color="auto"/>
              <w:right w:val="single" w:sz="6" w:space="0" w:color="auto"/>
            </w:tcBorders>
          </w:tcPr>
          <w:p w14:paraId="670F804E"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18" w:type="pct"/>
            <w:tcBorders>
              <w:top w:val="single" w:sz="6" w:space="0" w:color="auto"/>
              <w:left w:val="single" w:sz="6" w:space="0" w:color="auto"/>
              <w:bottom w:val="single" w:sz="6" w:space="0" w:color="auto"/>
              <w:right w:val="single" w:sz="6" w:space="0" w:color="auto"/>
            </w:tcBorders>
          </w:tcPr>
          <w:p w14:paraId="58BA2885"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6" w:type="pct"/>
            <w:tcBorders>
              <w:top w:val="single" w:sz="6" w:space="0" w:color="auto"/>
              <w:left w:val="single" w:sz="6" w:space="0" w:color="auto"/>
              <w:bottom w:val="single" w:sz="6" w:space="0" w:color="auto"/>
              <w:right w:val="single" w:sz="6" w:space="0" w:color="auto"/>
            </w:tcBorders>
          </w:tcPr>
          <w:p w14:paraId="78B15DA4" w14:textId="77777777" w:rsidR="00E5570D" w:rsidRPr="00F14768" w:rsidRDefault="00E5570D" w:rsidP="00E5570D">
            <w:pPr>
              <w:widowControl/>
              <w:adjustRightInd/>
              <w:spacing w:line="240" w:lineRule="auto"/>
              <w:ind w:left="33" w:hanging="139"/>
              <w:rPr>
                <w:rFonts w:ascii="Times New Roman" w:hAnsi="Times New Roman"/>
                <w:strike/>
                <w:kern w:val="0"/>
                <w:szCs w:val="18"/>
              </w:rPr>
            </w:pPr>
          </w:p>
        </w:tc>
        <w:tc>
          <w:tcPr>
            <w:tcW w:w="837" w:type="pct"/>
            <w:tcBorders>
              <w:top w:val="single" w:sz="6" w:space="0" w:color="auto"/>
              <w:left w:val="single" w:sz="6" w:space="0" w:color="auto"/>
              <w:bottom w:val="single" w:sz="6" w:space="0" w:color="auto"/>
              <w:right w:val="single" w:sz="6" w:space="0" w:color="auto"/>
            </w:tcBorders>
          </w:tcPr>
          <w:p w14:paraId="476248ED"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6" w:type="pct"/>
            <w:tcBorders>
              <w:top w:val="single" w:sz="6" w:space="0" w:color="auto"/>
              <w:left w:val="single" w:sz="6" w:space="0" w:color="auto"/>
              <w:bottom w:val="single" w:sz="6" w:space="0" w:color="auto"/>
              <w:right w:val="single" w:sz="6" w:space="0" w:color="auto"/>
            </w:tcBorders>
          </w:tcPr>
          <w:p w14:paraId="2094789A"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7" w:type="pct"/>
            <w:tcBorders>
              <w:top w:val="single" w:sz="6" w:space="0" w:color="auto"/>
              <w:left w:val="single" w:sz="6" w:space="0" w:color="auto"/>
              <w:bottom w:val="single" w:sz="6" w:space="0" w:color="auto"/>
              <w:right w:val="single" w:sz="4" w:space="0" w:color="auto"/>
            </w:tcBorders>
          </w:tcPr>
          <w:p w14:paraId="7AE370E0"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r>
      <w:tr w:rsidR="00E5570D" w:rsidRPr="00F14768" w14:paraId="6A9D14AD" w14:textId="77777777" w:rsidTr="00E5570D">
        <w:tc>
          <w:tcPr>
            <w:tcW w:w="836" w:type="pct"/>
            <w:tcBorders>
              <w:top w:val="single" w:sz="6" w:space="0" w:color="auto"/>
              <w:left w:val="single" w:sz="4" w:space="0" w:color="auto"/>
              <w:bottom w:val="single" w:sz="6" w:space="0" w:color="auto"/>
              <w:right w:val="single" w:sz="6" w:space="0" w:color="auto"/>
            </w:tcBorders>
          </w:tcPr>
          <w:p w14:paraId="5B779545"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18" w:type="pct"/>
            <w:tcBorders>
              <w:top w:val="single" w:sz="6" w:space="0" w:color="auto"/>
              <w:left w:val="single" w:sz="6" w:space="0" w:color="auto"/>
              <w:bottom w:val="single" w:sz="6" w:space="0" w:color="auto"/>
              <w:right w:val="single" w:sz="6" w:space="0" w:color="auto"/>
            </w:tcBorders>
          </w:tcPr>
          <w:p w14:paraId="15A657D4"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6" w:type="pct"/>
            <w:tcBorders>
              <w:top w:val="single" w:sz="6" w:space="0" w:color="auto"/>
              <w:left w:val="single" w:sz="6" w:space="0" w:color="auto"/>
              <w:bottom w:val="single" w:sz="6" w:space="0" w:color="auto"/>
              <w:right w:val="single" w:sz="6" w:space="0" w:color="auto"/>
            </w:tcBorders>
          </w:tcPr>
          <w:p w14:paraId="29842FBE"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7" w:type="pct"/>
            <w:tcBorders>
              <w:top w:val="single" w:sz="6" w:space="0" w:color="auto"/>
              <w:left w:val="single" w:sz="6" w:space="0" w:color="auto"/>
              <w:bottom w:val="single" w:sz="6" w:space="0" w:color="auto"/>
              <w:right w:val="single" w:sz="6" w:space="0" w:color="auto"/>
            </w:tcBorders>
          </w:tcPr>
          <w:p w14:paraId="4F2849B0"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6" w:type="pct"/>
            <w:tcBorders>
              <w:top w:val="single" w:sz="6" w:space="0" w:color="auto"/>
              <w:left w:val="single" w:sz="6" w:space="0" w:color="auto"/>
              <w:bottom w:val="single" w:sz="6" w:space="0" w:color="auto"/>
              <w:right w:val="single" w:sz="6" w:space="0" w:color="auto"/>
            </w:tcBorders>
          </w:tcPr>
          <w:p w14:paraId="579FD195"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7" w:type="pct"/>
            <w:tcBorders>
              <w:top w:val="single" w:sz="6" w:space="0" w:color="auto"/>
              <w:left w:val="single" w:sz="6" w:space="0" w:color="auto"/>
              <w:bottom w:val="single" w:sz="6" w:space="0" w:color="auto"/>
              <w:right w:val="single" w:sz="4" w:space="0" w:color="auto"/>
            </w:tcBorders>
          </w:tcPr>
          <w:p w14:paraId="29382981"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r>
      <w:tr w:rsidR="00E5570D" w:rsidRPr="00F14768" w14:paraId="0FB31F2D" w14:textId="77777777" w:rsidTr="00E5570D">
        <w:tc>
          <w:tcPr>
            <w:tcW w:w="836" w:type="pct"/>
            <w:tcBorders>
              <w:top w:val="single" w:sz="6" w:space="0" w:color="auto"/>
              <w:left w:val="single" w:sz="4" w:space="0" w:color="auto"/>
              <w:bottom w:val="single" w:sz="4" w:space="0" w:color="auto"/>
              <w:right w:val="single" w:sz="6" w:space="0" w:color="auto"/>
            </w:tcBorders>
          </w:tcPr>
          <w:p w14:paraId="272F1062"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18" w:type="pct"/>
            <w:tcBorders>
              <w:top w:val="single" w:sz="6" w:space="0" w:color="auto"/>
              <w:left w:val="single" w:sz="6" w:space="0" w:color="auto"/>
              <w:bottom w:val="single" w:sz="4" w:space="0" w:color="auto"/>
              <w:right w:val="single" w:sz="6" w:space="0" w:color="auto"/>
            </w:tcBorders>
          </w:tcPr>
          <w:p w14:paraId="539449C8"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6" w:type="pct"/>
            <w:tcBorders>
              <w:top w:val="single" w:sz="6" w:space="0" w:color="auto"/>
              <w:left w:val="single" w:sz="6" w:space="0" w:color="auto"/>
              <w:bottom w:val="single" w:sz="4" w:space="0" w:color="auto"/>
              <w:right w:val="single" w:sz="6" w:space="0" w:color="auto"/>
            </w:tcBorders>
          </w:tcPr>
          <w:p w14:paraId="7ADF50C0"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7" w:type="pct"/>
            <w:tcBorders>
              <w:top w:val="single" w:sz="6" w:space="0" w:color="auto"/>
              <w:left w:val="single" w:sz="6" w:space="0" w:color="auto"/>
              <w:bottom w:val="single" w:sz="4" w:space="0" w:color="auto"/>
              <w:right w:val="single" w:sz="6" w:space="0" w:color="auto"/>
            </w:tcBorders>
          </w:tcPr>
          <w:p w14:paraId="6429C072"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6" w:type="pct"/>
            <w:tcBorders>
              <w:top w:val="single" w:sz="6" w:space="0" w:color="auto"/>
              <w:left w:val="single" w:sz="6" w:space="0" w:color="auto"/>
              <w:bottom w:val="single" w:sz="4" w:space="0" w:color="auto"/>
              <w:right w:val="single" w:sz="6" w:space="0" w:color="auto"/>
            </w:tcBorders>
          </w:tcPr>
          <w:p w14:paraId="30C8C86E"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c>
          <w:tcPr>
            <w:tcW w:w="837" w:type="pct"/>
            <w:tcBorders>
              <w:top w:val="single" w:sz="6" w:space="0" w:color="auto"/>
              <w:left w:val="single" w:sz="6" w:space="0" w:color="auto"/>
              <w:bottom w:val="single" w:sz="4" w:space="0" w:color="auto"/>
              <w:right w:val="single" w:sz="4" w:space="0" w:color="auto"/>
            </w:tcBorders>
          </w:tcPr>
          <w:p w14:paraId="21BDF6D5" w14:textId="77777777" w:rsidR="00E5570D" w:rsidRPr="00F14768" w:rsidRDefault="00E5570D" w:rsidP="00E5570D">
            <w:pPr>
              <w:widowControl/>
              <w:adjustRightInd/>
              <w:spacing w:line="240" w:lineRule="auto"/>
              <w:ind w:left="363" w:hanging="210"/>
              <w:rPr>
                <w:rFonts w:ascii="Times New Roman" w:hAnsi="Times New Roman"/>
                <w:strike/>
                <w:kern w:val="0"/>
                <w:szCs w:val="18"/>
              </w:rPr>
            </w:pPr>
          </w:p>
        </w:tc>
      </w:tr>
    </w:tbl>
    <w:p w14:paraId="65BFB3FF" w14:textId="5D0DFD34" w:rsidR="00E5570D" w:rsidRPr="001567B4" w:rsidRDefault="00E5570D" w:rsidP="00E5570D">
      <w:pPr>
        <w:pStyle w:val="afe"/>
        <w:numPr>
          <w:ilvl w:val="0"/>
          <w:numId w:val="0"/>
        </w:numPr>
        <w:spacing w:before="156" w:after="156"/>
        <w:rPr>
          <w:kern w:val="0"/>
          <w:szCs w:val="21"/>
        </w:rPr>
      </w:pPr>
      <w:r>
        <w:rPr>
          <w:rFonts w:hint="eastAsia"/>
        </w:rPr>
        <w:t>表</w:t>
      </w:r>
      <w:r w:rsidRPr="00E5570D">
        <w:rPr>
          <w:rFonts w:ascii="Times New Roman"/>
        </w:rPr>
        <w:t>D.</w:t>
      </w:r>
      <w:r w:rsidR="005D3F16">
        <w:rPr>
          <w:rFonts w:ascii="Times New Roman" w:hint="eastAsia"/>
        </w:rPr>
        <w:t>19</w:t>
      </w:r>
      <w:r>
        <w:rPr>
          <w:rFonts w:ascii="Times New Roman" w:hint="eastAsia"/>
        </w:rPr>
        <w:t xml:space="preserve"> </w:t>
      </w:r>
      <w:r>
        <w:rPr>
          <w:rFonts w:hint="eastAsia"/>
          <w:kern w:val="0"/>
          <w:szCs w:val="21"/>
        </w:rPr>
        <w:t>筛除</w:t>
      </w:r>
      <w:r w:rsidRPr="001567B4">
        <w:rPr>
          <w:kern w:val="0"/>
          <w:szCs w:val="21"/>
        </w:rPr>
        <w:t>方案汇总表</w:t>
      </w:r>
    </w:p>
    <w:tbl>
      <w:tblPr>
        <w:tblStyle w:val="17"/>
        <w:tblW w:w="5000" w:type="pct"/>
        <w:tblLook w:val="01E0" w:firstRow="1" w:lastRow="1" w:firstColumn="1" w:lastColumn="1" w:noHBand="0" w:noVBand="0"/>
      </w:tblPr>
      <w:tblGrid>
        <w:gridCol w:w="1595"/>
        <w:gridCol w:w="1351"/>
        <w:gridCol w:w="1629"/>
        <w:gridCol w:w="1778"/>
        <w:gridCol w:w="3217"/>
      </w:tblGrid>
      <w:tr w:rsidR="00E5570D" w:rsidRPr="001567B4" w14:paraId="2A31DF27" w14:textId="77777777" w:rsidTr="00E5570D">
        <w:tc>
          <w:tcPr>
            <w:tcW w:w="833" w:type="pct"/>
          </w:tcPr>
          <w:p w14:paraId="066935C0" w14:textId="77777777" w:rsidR="00E5570D" w:rsidRPr="001567B4" w:rsidRDefault="00E5570D" w:rsidP="00E5570D">
            <w:pPr>
              <w:jc w:val="center"/>
              <w:rPr>
                <w:b/>
                <w:kern w:val="0"/>
                <w:sz w:val="18"/>
                <w:szCs w:val="18"/>
              </w:rPr>
            </w:pPr>
            <w:r w:rsidRPr="001567B4">
              <w:rPr>
                <w:b/>
                <w:kern w:val="0"/>
                <w:sz w:val="18"/>
                <w:szCs w:val="18"/>
              </w:rPr>
              <w:t>方案编号</w:t>
            </w:r>
          </w:p>
        </w:tc>
        <w:tc>
          <w:tcPr>
            <w:tcW w:w="706" w:type="pct"/>
          </w:tcPr>
          <w:p w14:paraId="0D3FC0BF" w14:textId="77777777" w:rsidR="00E5570D" w:rsidRPr="001567B4" w:rsidRDefault="00E5570D" w:rsidP="00E5570D">
            <w:pPr>
              <w:widowControl/>
              <w:jc w:val="center"/>
              <w:rPr>
                <w:b/>
                <w:kern w:val="0"/>
                <w:sz w:val="18"/>
                <w:szCs w:val="18"/>
              </w:rPr>
            </w:pPr>
            <w:r>
              <w:rPr>
                <w:rFonts w:hint="eastAsia"/>
                <w:b/>
                <w:kern w:val="0"/>
                <w:sz w:val="18"/>
                <w:szCs w:val="18"/>
              </w:rPr>
              <w:t>方案分类</w:t>
            </w:r>
          </w:p>
        </w:tc>
        <w:tc>
          <w:tcPr>
            <w:tcW w:w="851" w:type="pct"/>
          </w:tcPr>
          <w:p w14:paraId="61D2297D" w14:textId="77777777" w:rsidR="00E5570D" w:rsidRPr="001567B4" w:rsidRDefault="00E5570D" w:rsidP="00E5570D">
            <w:pPr>
              <w:widowControl/>
              <w:jc w:val="center"/>
              <w:rPr>
                <w:b/>
                <w:kern w:val="0"/>
                <w:sz w:val="18"/>
                <w:szCs w:val="18"/>
              </w:rPr>
            </w:pPr>
            <w:r w:rsidRPr="001567B4">
              <w:rPr>
                <w:b/>
                <w:kern w:val="0"/>
                <w:sz w:val="18"/>
                <w:szCs w:val="18"/>
              </w:rPr>
              <w:t>方案名称</w:t>
            </w:r>
          </w:p>
        </w:tc>
        <w:tc>
          <w:tcPr>
            <w:tcW w:w="929" w:type="pct"/>
          </w:tcPr>
          <w:p w14:paraId="568E92E6" w14:textId="77777777" w:rsidR="00E5570D" w:rsidRPr="001567B4" w:rsidRDefault="00E5570D" w:rsidP="00E5570D">
            <w:pPr>
              <w:widowControl/>
              <w:jc w:val="center"/>
              <w:rPr>
                <w:b/>
                <w:kern w:val="0"/>
                <w:sz w:val="18"/>
                <w:szCs w:val="18"/>
              </w:rPr>
            </w:pPr>
            <w:r w:rsidRPr="001567B4">
              <w:rPr>
                <w:b/>
                <w:kern w:val="0"/>
                <w:sz w:val="18"/>
                <w:szCs w:val="18"/>
              </w:rPr>
              <w:t>方案主要内容</w:t>
            </w:r>
          </w:p>
        </w:tc>
        <w:tc>
          <w:tcPr>
            <w:tcW w:w="1681" w:type="pct"/>
          </w:tcPr>
          <w:p w14:paraId="36A67060" w14:textId="77777777" w:rsidR="00E5570D" w:rsidRPr="001567B4" w:rsidRDefault="00E5570D" w:rsidP="00E5570D">
            <w:pPr>
              <w:widowControl/>
              <w:jc w:val="center"/>
              <w:rPr>
                <w:b/>
                <w:kern w:val="0"/>
                <w:sz w:val="18"/>
                <w:szCs w:val="18"/>
              </w:rPr>
            </w:pPr>
            <w:r>
              <w:rPr>
                <w:rFonts w:hint="eastAsia"/>
                <w:b/>
                <w:kern w:val="0"/>
                <w:sz w:val="18"/>
                <w:szCs w:val="18"/>
              </w:rPr>
              <w:t>筛除原因（不可行原因）</w:t>
            </w:r>
          </w:p>
        </w:tc>
      </w:tr>
      <w:tr w:rsidR="00E5570D" w:rsidRPr="001567B4" w14:paraId="246EFA29" w14:textId="77777777" w:rsidTr="00E5570D">
        <w:tc>
          <w:tcPr>
            <w:tcW w:w="833" w:type="pct"/>
          </w:tcPr>
          <w:p w14:paraId="564AB18F" w14:textId="77777777" w:rsidR="00E5570D" w:rsidRPr="001567B4" w:rsidRDefault="00E5570D" w:rsidP="00E5570D">
            <w:pPr>
              <w:widowControl/>
              <w:ind w:left="363" w:hanging="210"/>
              <w:jc w:val="center"/>
              <w:rPr>
                <w:strike/>
                <w:kern w:val="0"/>
                <w:szCs w:val="18"/>
              </w:rPr>
            </w:pPr>
          </w:p>
        </w:tc>
        <w:tc>
          <w:tcPr>
            <w:tcW w:w="706" w:type="pct"/>
          </w:tcPr>
          <w:p w14:paraId="0A8AA55A" w14:textId="77777777" w:rsidR="00E5570D" w:rsidRPr="001567B4" w:rsidRDefault="00E5570D" w:rsidP="00E5570D">
            <w:pPr>
              <w:widowControl/>
              <w:ind w:left="363" w:hanging="210"/>
              <w:jc w:val="center"/>
              <w:rPr>
                <w:strike/>
                <w:kern w:val="0"/>
                <w:szCs w:val="18"/>
              </w:rPr>
            </w:pPr>
          </w:p>
        </w:tc>
        <w:tc>
          <w:tcPr>
            <w:tcW w:w="851" w:type="pct"/>
          </w:tcPr>
          <w:p w14:paraId="03F61E7A" w14:textId="77777777" w:rsidR="00E5570D" w:rsidRPr="001567B4" w:rsidRDefault="00E5570D" w:rsidP="00E5570D">
            <w:pPr>
              <w:widowControl/>
              <w:ind w:left="33" w:hanging="139"/>
              <w:jc w:val="center"/>
              <w:rPr>
                <w:strike/>
                <w:kern w:val="0"/>
                <w:szCs w:val="18"/>
              </w:rPr>
            </w:pPr>
          </w:p>
        </w:tc>
        <w:tc>
          <w:tcPr>
            <w:tcW w:w="929" w:type="pct"/>
          </w:tcPr>
          <w:p w14:paraId="13FBEB51" w14:textId="77777777" w:rsidR="00E5570D" w:rsidRPr="001567B4" w:rsidRDefault="00E5570D" w:rsidP="00E5570D">
            <w:pPr>
              <w:widowControl/>
              <w:ind w:left="363" w:hanging="210"/>
              <w:jc w:val="center"/>
              <w:rPr>
                <w:strike/>
                <w:kern w:val="0"/>
                <w:szCs w:val="18"/>
              </w:rPr>
            </w:pPr>
          </w:p>
        </w:tc>
        <w:tc>
          <w:tcPr>
            <w:tcW w:w="1681" w:type="pct"/>
          </w:tcPr>
          <w:p w14:paraId="427F305B" w14:textId="77777777" w:rsidR="00E5570D" w:rsidRPr="001567B4" w:rsidRDefault="00E5570D" w:rsidP="00E5570D">
            <w:pPr>
              <w:widowControl/>
              <w:ind w:left="363" w:hanging="210"/>
              <w:jc w:val="center"/>
              <w:rPr>
                <w:strike/>
                <w:kern w:val="0"/>
                <w:szCs w:val="18"/>
              </w:rPr>
            </w:pPr>
          </w:p>
        </w:tc>
      </w:tr>
      <w:tr w:rsidR="00E5570D" w:rsidRPr="001567B4" w14:paraId="4FF9E60B" w14:textId="77777777" w:rsidTr="00E5570D">
        <w:tc>
          <w:tcPr>
            <w:tcW w:w="833" w:type="pct"/>
          </w:tcPr>
          <w:p w14:paraId="507FCE56" w14:textId="77777777" w:rsidR="00E5570D" w:rsidRPr="001567B4" w:rsidRDefault="00E5570D" w:rsidP="00E5570D">
            <w:pPr>
              <w:widowControl/>
              <w:ind w:left="363" w:hanging="210"/>
              <w:jc w:val="center"/>
              <w:rPr>
                <w:strike/>
                <w:kern w:val="0"/>
                <w:szCs w:val="18"/>
              </w:rPr>
            </w:pPr>
          </w:p>
        </w:tc>
        <w:tc>
          <w:tcPr>
            <w:tcW w:w="706" w:type="pct"/>
          </w:tcPr>
          <w:p w14:paraId="521B921B" w14:textId="77777777" w:rsidR="00E5570D" w:rsidRPr="001567B4" w:rsidRDefault="00E5570D" w:rsidP="00E5570D">
            <w:pPr>
              <w:widowControl/>
              <w:ind w:left="363" w:hanging="210"/>
              <w:jc w:val="center"/>
              <w:rPr>
                <w:strike/>
                <w:kern w:val="0"/>
                <w:szCs w:val="18"/>
              </w:rPr>
            </w:pPr>
          </w:p>
        </w:tc>
        <w:tc>
          <w:tcPr>
            <w:tcW w:w="851" w:type="pct"/>
          </w:tcPr>
          <w:p w14:paraId="06C0FFFC" w14:textId="77777777" w:rsidR="00E5570D" w:rsidRPr="001567B4" w:rsidRDefault="00E5570D" w:rsidP="00E5570D">
            <w:pPr>
              <w:widowControl/>
              <w:ind w:left="363" w:hanging="210"/>
              <w:jc w:val="center"/>
              <w:rPr>
                <w:strike/>
                <w:kern w:val="0"/>
                <w:szCs w:val="18"/>
              </w:rPr>
            </w:pPr>
          </w:p>
        </w:tc>
        <w:tc>
          <w:tcPr>
            <w:tcW w:w="929" w:type="pct"/>
          </w:tcPr>
          <w:p w14:paraId="352928C9" w14:textId="77777777" w:rsidR="00E5570D" w:rsidRPr="001567B4" w:rsidRDefault="00E5570D" w:rsidP="00E5570D">
            <w:pPr>
              <w:widowControl/>
              <w:ind w:left="363" w:hanging="210"/>
              <w:jc w:val="center"/>
              <w:rPr>
                <w:strike/>
                <w:kern w:val="0"/>
                <w:szCs w:val="18"/>
              </w:rPr>
            </w:pPr>
          </w:p>
        </w:tc>
        <w:tc>
          <w:tcPr>
            <w:tcW w:w="1681" w:type="pct"/>
          </w:tcPr>
          <w:p w14:paraId="070E7061" w14:textId="77777777" w:rsidR="00E5570D" w:rsidRPr="001567B4" w:rsidRDefault="00E5570D" w:rsidP="00E5570D">
            <w:pPr>
              <w:widowControl/>
              <w:ind w:left="363" w:hanging="210"/>
              <w:jc w:val="center"/>
              <w:rPr>
                <w:strike/>
                <w:kern w:val="0"/>
                <w:szCs w:val="18"/>
              </w:rPr>
            </w:pPr>
          </w:p>
        </w:tc>
      </w:tr>
      <w:tr w:rsidR="00E5570D" w:rsidRPr="001567B4" w14:paraId="7EB27242" w14:textId="77777777" w:rsidTr="00E5570D">
        <w:tc>
          <w:tcPr>
            <w:tcW w:w="833" w:type="pct"/>
          </w:tcPr>
          <w:p w14:paraId="40FB25AA" w14:textId="77777777" w:rsidR="00E5570D" w:rsidRPr="001567B4" w:rsidRDefault="00E5570D" w:rsidP="00E5570D">
            <w:pPr>
              <w:widowControl/>
              <w:ind w:left="363" w:hanging="210"/>
              <w:jc w:val="center"/>
              <w:rPr>
                <w:strike/>
                <w:kern w:val="0"/>
                <w:szCs w:val="18"/>
              </w:rPr>
            </w:pPr>
          </w:p>
        </w:tc>
        <w:tc>
          <w:tcPr>
            <w:tcW w:w="706" w:type="pct"/>
          </w:tcPr>
          <w:p w14:paraId="7DE0B349" w14:textId="77777777" w:rsidR="00E5570D" w:rsidRPr="001567B4" w:rsidRDefault="00E5570D" w:rsidP="00E5570D">
            <w:pPr>
              <w:widowControl/>
              <w:ind w:left="363" w:hanging="210"/>
              <w:jc w:val="center"/>
              <w:rPr>
                <w:strike/>
                <w:kern w:val="0"/>
                <w:szCs w:val="18"/>
              </w:rPr>
            </w:pPr>
          </w:p>
        </w:tc>
        <w:tc>
          <w:tcPr>
            <w:tcW w:w="851" w:type="pct"/>
          </w:tcPr>
          <w:p w14:paraId="304AF121" w14:textId="77777777" w:rsidR="00E5570D" w:rsidRPr="001567B4" w:rsidRDefault="00E5570D" w:rsidP="00E5570D">
            <w:pPr>
              <w:widowControl/>
              <w:ind w:left="363" w:hanging="210"/>
              <w:jc w:val="center"/>
              <w:rPr>
                <w:strike/>
                <w:kern w:val="0"/>
                <w:szCs w:val="18"/>
              </w:rPr>
            </w:pPr>
          </w:p>
        </w:tc>
        <w:tc>
          <w:tcPr>
            <w:tcW w:w="929" w:type="pct"/>
          </w:tcPr>
          <w:p w14:paraId="46115156" w14:textId="77777777" w:rsidR="00E5570D" w:rsidRPr="001567B4" w:rsidRDefault="00E5570D" w:rsidP="00E5570D">
            <w:pPr>
              <w:widowControl/>
              <w:ind w:left="363" w:hanging="210"/>
              <w:jc w:val="center"/>
              <w:rPr>
                <w:strike/>
                <w:kern w:val="0"/>
                <w:szCs w:val="18"/>
              </w:rPr>
            </w:pPr>
          </w:p>
        </w:tc>
        <w:tc>
          <w:tcPr>
            <w:tcW w:w="1681" w:type="pct"/>
          </w:tcPr>
          <w:p w14:paraId="216A1B9F" w14:textId="77777777" w:rsidR="00E5570D" w:rsidRPr="001567B4" w:rsidRDefault="00E5570D" w:rsidP="00E5570D">
            <w:pPr>
              <w:widowControl/>
              <w:ind w:left="363" w:hanging="210"/>
              <w:jc w:val="center"/>
              <w:rPr>
                <w:strike/>
                <w:kern w:val="0"/>
                <w:szCs w:val="18"/>
              </w:rPr>
            </w:pPr>
          </w:p>
        </w:tc>
      </w:tr>
    </w:tbl>
    <w:p w14:paraId="1ED64377" w14:textId="2D821A08" w:rsidR="00E5570D" w:rsidRPr="00F14768"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2</w:t>
      </w:r>
      <w:r w:rsidR="005D3F16">
        <w:rPr>
          <w:rFonts w:ascii="Times New Roman" w:hint="eastAsia"/>
        </w:rPr>
        <w:t>0</w:t>
      </w:r>
      <w:r>
        <w:rPr>
          <w:rFonts w:ascii="Times New Roman" w:hint="eastAsia"/>
        </w:rPr>
        <w:t xml:space="preserve"> </w:t>
      </w:r>
      <w:r w:rsidRPr="00F14768">
        <w:rPr>
          <w:rFonts w:hint="eastAsia"/>
        </w:rPr>
        <w:t>中高费方案的权重总和计分排序表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60"/>
        <w:gridCol w:w="999"/>
        <w:gridCol w:w="1127"/>
        <w:gridCol w:w="1261"/>
        <w:gridCol w:w="1261"/>
        <w:gridCol w:w="1087"/>
        <w:gridCol w:w="1654"/>
        <w:gridCol w:w="748"/>
      </w:tblGrid>
      <w:tr w:rsidR="00E5570D" w:rsidRPr="000E4659" w14:paraId="6E732BA5" w14:textId="77777777" w:rsidTr="00E5570D">
        <w:trPr>
          <w:cantSplit/>
          <w:trHeight w:val="229"/>
          <w:tblHeader/>
        </w:trPr>
        <w:tc>
          <w:tcPr>
            <w:tcW w:w="1270" w:type="pct"/>
            <w:gridSpan w:val="3"/>
            <w:tcBorders>
              <w:top w:val="single" w:sz="4" w:space="0" w:color="auto"/>
              <w:left w:val="single" w:sz="4" w:space="0" w:color="auto"/>
              <w:bottom w:val="single" w:sz="4" w:space="0" w:color="auto"/>
              <w:right w:val="single" w:sz="4" w:space="0" w:color="auto"/>
            </w:tcBorders>
            <w:vAlign w:val="center"/>
            <w:hideMark/>
          </w:tcPr>
          <w:p w14:paraId="1CE6FEE1"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权重因素</w:t>
            </w:r>
          </w:p>
        </w:tc>
        <w:tc>
          <w:tcPr>
            <w:tcW w:w="589" w:type="pct"/>
            <w:tcBorders>
              <w:top w:val="single" w:sz="4" w:space="0" w:color="auto"/>
              <w:left w:val="single" w:sz="4" w:space="0" w:color="auto"/>
              <w:bottom w:val="single" w:sz="4" w:space="0" w:color="auto"/>
              <w:right w:val="single" w:sz="4" w:space="0" w:color="auto"/>
            </w:tcBorders>
            <w:vAlign w:val="center"/>
            <w:hideMark/>
          </w:tcPr>
          <w:p w14:paraId="64CCBEA0"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环境可</w:t>
            </w:r>
          </w:p>
          <w:p w14:paraId="1DB9E581"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行性</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A6567C"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经济可</w:t>
            </w:r>
          </w:p>
          <w:p w14:paraId="2B50BDF9"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行性</w:t>
            </w:r>
          </w:p>
        </w:tc>
        <w:tc>
          <w:tcPr>
            <w:tcW w:w="659" w:type="pct"/>
            <w:tcBorders>
              <w:top w:val="single" w:sz="4" w:space="0" w:color="auto"/>
              <w:left w:val="single" w:sz="4" w:space="0" w:color="auto"/>
              <w:bottom w:val="single" w:sz="4" w:space="0" w:color="auto"/>
              <w:right w:val="single" w:sz="4" w:space="0" w:color="auto"/>
            </w:tcBorders>
            <w:vAlign w:val="center"/>
            <w:hideMark/>
          </w:tcPr>
          <w:p w14:paraId="5394B4B9"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技术可</w:t>
            </w:r>
          </w:p>
          <w:p w14:paraId="0AE6110D"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行性</w:t>
            </w:r>
          </w:p>
        </w:tc>
        <w:tc>
          <w:tcPr>
            <w:tcW w:w="568" w:type="pct"/>
            <w:tcBorders>
              <w:top w:val="single" w:sz="4" w:space="0" w:color="auto"/>
              <w:left w:val="single" w:sz="4" w:space="0" w:color="auto"/>
              <w:bottom w:val="single" w:sz="4" w:space="0" w:color="auto"/>
              <w:right w:val="single" w:sz="4" w:space="0" w:color="auto"/>
            </w:tcBorders>
            <w:vAlign w:val="center"/>
            <w:hideMark/>
          </w:tcPr>
          <w:p w14:paraId="3728CC28"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可实</w:t>
            </w:r>
          </w:p>
          <w:p w14:paraId="332CE95B"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施性</w:t>
            </w:r>
          </w:p>
        </w:tc>
        <w:tc>
          <w:tcPr>
            <w:tcW w:w="864" w:type="pct"/>
            <w:vMerge w:val="restart"/>
            <w:tcBorders>
              <w:top w:val="single" w:sz="4" w:space="0" w:color="auto"/>
              <w:left w:val="single" w:sz="4" w:space="0" w:color="auto"/>
              <w:bottom w:val="single" w:sz="4" w:space="0" w:color="auto"/>
              <w:right w:val="single" w:sz="4" w:space="0" w:color="auto"/>
            </w:tcBorders>
            <w:vAlign w:val="center"/>
            <w:hideMark/>
          </w:tcPr>
          <w:p w14:paraId="5D012531"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总分</w:t>
            </w:r>
            <w:r w:rsidRPr="000E4659">
              <w:rPr>
                <w:rFonts w:ascii="Times New Roman" w:hAnsi="Times New Roman"/>
                <w:b/>
                <w:sz w:val="18"/>
                <w:szCs w:val="18"/>
              </w:rPr>
              <w:t>(∑R×W</w:t>
            </w:r>
            <w:r w:rsidRPr="000E4659">
              <w:rPr>
                <w:rFonts w:ascii="Times New Roman" w:hAnsi="Times New Roman"/>
                <w:b/>
                <w:sz w:val="18"/>
                <w:szCs w:val="18"/>
              </w:rPr>
              <w:t>）</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14:paraId="0FFCC08A"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排序</w:t>
            </w:r>
          </w:p>
        </w:tc>
      </w:tr>
      <w:tr w:rsidR="00E5570D" w:rsidRPr="000E4659" w14:paraId="5CAAD071" w14:textId="77777777" w:rsidTr="00E5570D">
        <w:trPr>
          <w:cantSplit/>
          <w:trHeight w:val="229"/>
          <w:tblHeader/>
        </w:trPr>
        <w:tc>
          <w:tcPr>
            <w:tcW w:w="1270" w:type="pct"/>
            <w:gridSpan w:val="3"/>
            <w:tcBorders>
              <w:top w:val="single" w:sz="4" w:space="0" w:color="auto"/>
              <w:left w:val="single" w:sz="4" w:space="0" w:color="auto"/>
              <w:bottom w:val="single" w:sz="4" w:space="0" w:color="auto"/>
              <w:right w:val="single" w:sz="4" w:space="0" w:color="auto"/>
            </w:tcBorders>
            <w:vAlign w:val="center"/>
            <w:hideMark/>
          </w:tcPr>
          <w:p w14:paraId="535E5E03"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权重</w:t>
            </w:r>
            <w:r w:rsidRPr="000E4659">
              <w:rPr>
                <w:rFonts w:ascii="Times New Roman" w:hAnsi="Times New Roman"/>
                <w:b/>
                <w:sz w:val="18"/>
                <w:szCs w:val="18"/>
              </w:rPr>
              <w:t>(W</w:t>
            </w:r>
            <w:r w:rsidRPr="000E4659">
              <w:rPr>
                <w:rFonts w:ascii="Times New Roman" w:hAnsi="Times New Roman"/>
                <w:b/>
                <w:sz w:val="18"/>
                <w:szCs w:val="18"/>
              </w:rPr>
              <w:t>）</w:t>
            </w:r>
          </w:p>
        </w:tc>
        <w:tc>
          <w:tcPr>
            <w:tcW w:w="589" w:type="pct"/>
            <w:tcBorders>
              <w:top w:val="single" w:sz="4" w:space="0" w:color="auto"/>
              <w:left w:val="single" w:sz="4" w:space="0" w:color="auto"/>
              <w:bottom w:val="single" w:sz="4" w:space="0" w:color="auto"/>
              <w:right w:val="single" w:sz="4" w:space="0" w:color="auto"/>
            </w:tcBorders>
            <w:vAlign w:val="center"/>
          </w:tcPr>
          <w:p w14:paraId="664989B4" w14:textId="77777777" w:rsidR="00E5570D" w:rsidRPr="000E4659" w:rsidRDefault="00E5570D" w:rsidP="00E5570D">
            <w:pPr>
              <w:adjustRightInd/>
              <w:spacing w:line="240" w:lineRule="auto"/>
              <w:jc w:val="center"/>
              <w:rPr>
                <w:rFonts w:ascii="Times New Roman" w:hAnsi="Times New Roman"/>
                <w:b/>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2E34BED2" w14:textId="77777777" w:rsidR="00E5570D" w:rsidRPr="000E4659" w:rsidRDefault="00E5570D" w:rsidP="00E5570D">
            <w:pPr>
              <w:adjustRightInd/>
              <w:spacing w:line="240" w:lineRule="auto"/>
              <w:jc w:val="center"/>
              <w:rPr>
                <w:rFonts w:ascii="Times New Roman" w:hAnsi="Times New Roman"/>
                <w:b/>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38893E81" w14:textId="77777777" w:rsidR="00E5570D" w:rsidRPr="000E4659" w:rsidRDefault="00E5570D" w:rsidP="00E5570D">
            <w:pPr>
              <w:adjustRightInd/>
              <w:spacing w:line="240" w:lineRule="auto"/>
              <w:jc w:val="center"/>
              <w:rPr>
                <w:rFonts w:ascii="Times New Roman" w:hAnsi="Times New Roman"/>
                <w:b/>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14:paraId="042FA7E5" w14:textId="77777777" w:rsidR="00E5570D" w:rsidRPr="000E4659" w:rsidRDefault="00E5570D" w:rsidP="00E5570D">
            <w:pPr>
              <w:adjustRightInd/>
              <w:spacing w:line="240" w:lineRule="auto"/>
              <w:jc w:val="center"/>
              <w:rPr>
                <w:rFonts w:ascii="Times New Roman" w:hAnsi="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8A52E"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596E7" w14:textId="77777777" w:rsidR="00E5570D" w:rsidRPr="000E4659" w:rsidRDefault="00E5570D" w:rsidP="00E5570D">
            <w:pPr>
              <w:widowControl/>
              <w:adjustRightInd/>
              <w:spacing w:line="240" w:lineRule="auto"/>
              <w:jc w:val="left"/>
              <w:rPr>
                <w:rFonts w:ascii="Times New Roman" w:hAnsi="Times New Roman"/>
                <w:b/>
                <w:sz w:val="18"/>
                <w:szCs w:val="18"/>
              </w:rPr>
            </w:pPr>
          </w:p>
        </w:tc>
      </w:tr>
      <w:tr w:rsidR="00E5570D" w:rsidRPr="000E4659" w14:paraId="4C5D32A0" w14:textId="77777777" w:rsidTr="00E5570D">
        <w:trPr>
          <w:cantSplit/>
          <w:trHeight w:val="229"/>
          <w:tblHeader/>
        </w:trPr>
        <w:tc>
          <w:tcPr>
            <w:tcW w:w="299" w:type="pct"/>
            <w:vMerge w:val="restart"/>
            <w:tcBorders>
              <w:top w:val="single" w:sz="4" w:space="0" w:color="auto"/>
              <w:left w:val="single" w:sz="4" w:space="0" w:color="auto"/>
              <w:bottom w:val="single" w:sz="4" w:space="0" w:color="auto"/>
              <w:right w:val="single" w:sz="4" w:space="0" w:color="auto"/>
            </w:tcBorders>
            <w:vAlign w:val="center"/>
            <w:hideMark/>
          </w:tcPr>
          <w:p w14:paraId="200B658E"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方案得分</w:t>
            </w:r>
          </w:p>
        </w:tc>
        <w:tc>
          <w:tcPr>
            <w:tcW w:w="449" w:type="pct"/>
            <w:vMerge w:val="restart"/>
            <w:tcBorders>
              <w:top w:val="single" w:sz="4" w:space="0" w:color="auto"/>
              <w:left w:val="single" w:sz="4" w:space="0" w:color="auto"/>
              <w:bottom w:val="single" w:sz="4" w:space="0" w:color="auto"/>
              <w:right w:val="single" w:sz="4" w:space="0" w:color="auto"/>
            </w:tcBorders>
            <w:vAlign w:val="center"/>
            <w:hideMark/>
          </w:tcPr>
          <w:p w14:paraId="7043BEA4"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方案</w:t>
            </w:r>
            <w:r w:rsidRPr="000E4659">
              <w:rPr>
                <w:rFonts w:ascii="Times New Roman" w:hAnsi="Times New Roman"/>
                <w:b/>
                <w:sz w:val="18"/>
                <w:szCs w:val="18"/>
              </w:rPr>
              <w:t>1</w:t>
            </w:r>
          </w:p>
        </w:tc>
        <w:tc>
          <w:tcPr>
            <w:tcW w:w="521" w:type="pct"/>
            <w:tcBorders>
              <w:top w:val="single" w:sz="4" w:space="0" w:color="auto"/>
              <w:left w:val="single" w:sz="4" w:space="0" w:color="auto"/>
              <w:bottom w:val="single" w:sz="4" w:space="0" w:color="auto"/>
              <w:right w:val="single" w:sz="4" w:space="0" w:color="auto"/>
            </w:tcBorders>
            <w:vAlign w:val="center"/>
            <w:hideMark/>
          </w:tcPr>
          <w:p w14:paraId="71F59369"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R</w:t>
            </w:r>
          </w:p>
        </w:tc>
        <w:tc>
          <w:tcPr>
            <w:tcW w:w="589" w:type="pct"/>
            <w:tcBorders>
              <w:top w:val="single" w:sz="4" w:space="0" w:color="auto"/>
              <w:left w:val="single" w:sz="4" w:space="0" w:color="auto"/>
              <w:bottom w:val="single" w:sz="4" w:space="0" w:color="auto"/>
              <w:right w:val="single" w:sz="4" w:space="0" w:color="auto"/>
            </w:tcBorders>
            <w:vAlign w:val="center"/>
          </w:tcPr>
          <w:p w14:paraId="75250A51"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2909CA46"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7A1BB37" w14:textId="77777777" w:rsidR="00E5570D" w:rsidRPr="000E4659" w:rsidRDefault="00E5570D" w:rsidP="00E5570D">
            <w:pPr>
              <w:adjustRightInd/>
              <w:spacing w:line="240" w:lineRule="auto"/>
              <w:jc w:val="center"/>
              <w:rPr>
                <w:rFonts w:ascii="Times New Roman" w:hAnsi="Times New Roman"/>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14:paraId="12981A61" w14:textId="77777777" w:rsidR="00E5570D" w:rsidRPr="000E4659" w:rsidRDefault="00E5570D" w:rsidP="00E5570D">
            <w:pPr>
              <w:adjustRightInd/>
              <w:spacing w:line="240" w:lineRule="auto"/>
              <w:jc w:val="center"/>
              <w:rPr>
                <w:rFonts w:ascii="Times New Roman" w:hAnsi="Times New Roman"/>
                <w:sz w:val="18"/>
                <w:szCs w:val="18"/>
              </w:rPr>
            </w:pPr>
          </w:p>
        </w:tc>
        <w:tc>
          <w:tcPr>
            <w:tcW w:w="864" w:type="pct"/>
            <w:vMerge w:val="restart"/>
            <w:tcBorders>
              <w:top w:val="single" w:sz="4" w:space="0" w:color="auto"/>
              <w:left w:val="single" w:sz="4" w:space="0" w:color="auto"/>
              <w:bottom w:val="single" w:sz="4" w:space="0" w:color="auto"/>
              <w:right w:val="single" w:sz="4" w:space="0" w:color="auto"/>
            </w:tcBorders>
            <w:vAlign w:val="center"/>
          </w:tcPr>
          <w:p w14:paraId="7038B634" w14:textId="77777777" w:rsidR="00E5570D" w:rsidRPr="000E4659" w:rsidRDefault="00E5570D" w:rsidP="00E5570D">
            <w:pPr>
              <w:adjustRightInd/>
              <w:spacing w:line="240" w:lineRule="auto"/>
              <w:jc w:val="center"/>
              <w:rPr>
                <w:rFonts w:ascii="Times New Roman" w:hAnsi="Times New Roman"/>
                <w:sz w:val="18"/>
                <w:szCs w:val="18"/>
              </w:rPr>
            </w:pP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4AB2E738" w14:textId="77777777" w:rsidR="00E5570D" w:rsidRPr="000E4659" w:rsidRDefault="00E5570D" w:rsidP="00E5570D">
            <w:pPr>
              <w:adjustRightInd/>
              <w:spacing w:line="240" w:lineRule="auto"/>
              <w:jc w:val="center"/>
              <w:rPr>
                <w:rFonts w:ascii="Times New Roman" w:hAnsi="Times New Roman"/>
                <w:sz w:val="18"/>
                <w:szCs w:val="18"/>
              </w:rPr>
            </w:pPr>
          </w:p>
        </w:tc>
      </w:tr>
      <w:tr w:rsidR="00E5570D" w:rsidRPr="000E4659" w14:paraId="75217AC1" w14:textId="77777777" w:rsidTr="00E5570D">
        <w:trPr>
          <w:cantSplit/>
          <w:trHeight w:val="22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BF174"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AB3FF"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hideMark/>
          </w:tcPr>
          <w:p w14:paraId="61783B11"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R×W</w:t>
            </w:r>
          </w:p>
        </w:tc>
        <w:tc>
          <w:tcPr>
            <w:tcW w:w="589" w:type="pct"/>
            <w:tcBorders>
              <w:top w:val="single" w:sz="4" w:space="0" w:color="auto"/>
              <w:left w:val="single" w:sz="4" w:space="0" w:color="auto"/>
              <w:bottom w:val="single" w:sz="4" w:space="0" w:color="auto"/>
              <w:right w:val="single" w:sz="4" w:space="0" w:color="auto"/>
            </w:tcBorders>
            <w:vAlign w:val="center"/>
          </w:tcPr>
          <w:p w14:paraId="5C7ED790"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092087BB"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4003D14C" w14:textId="77777777" w:rsidR="00E5570D" w:rsidRPr="000E4659" w:rsidRDefault="00E5570D" w:rsidP="00E5570D">
            <w:pPr>
              <w:adjustRightInd/>
              <w:spacing w:line="240" w:lineRule="auto"/>
              <w:jc w:val="center"/>
              <w:rPr>
                <w:rFonts w:ascii="Times New Roman" w:hAnsi="Times New Roman"/>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14:paraId="6D812B92" w14:textId="77777777" w:rsidR="00E5570D" w:rsidRPr="000E4659" w:rsidRDefault="00E5570D" w:rsidP="00E5570D">
            <w:pPr>
              <w:adjustRightInd/>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16D83" w14:textId="77777777" w:rsidR="00E5570D" w:rsidRPr="000E4659"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2FC9B" w14:textId="77777777" w:rsidR="00E5570D" w:rsidRPr="000E4659" w:rsidRDefault="00E5570D" w:rsidP="00E5570D">
            <w:pPr>
              <w:widowControl/>
              <w:adjustRightInd/>
              <w:spacing w:line="240" w:lineRule="auto"/>
              <w:jc w:val="left"/>
              <w:rPr>
                <w:rFonts w:ascii="Times New Roman" w:hAnsi="Times New Roman"/>
                <w:sz w:val="18"/>
                <w:szCs w:val="18"/>
              </w:rPr>
            </w:pPr>
          </w:p>
        </w:tc>
      </w:tr>
      <w:tr w:rsidR="00E5570D" w:rsidRPr="000E4659" w14:paraId="424B5407" w14:textId="77777777" w:rsidTr="00E5570D">
        <w:trPr>
          <w:cantSplit/>
          <w:trHeight w:val="22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F4403"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449" w:type="pct"/>
            <w:vMerge w:val="restart"/>
            <w:tcBorders>
              <w:top w:val="single" w:sz="4" w:space="0" w:color="auto"/>
              <w:left w:val="single" w:sz="4" w:space="0" w:color="auto"/>
              <w:bottom w:val="single" w:sz="4" w:space="0" w:color="auto"/>
              <w:right w:val="single" w:sz="4" w:space="0" w:color="auto"/>
            </w:tcBorders>
            <w:vAlign w:val="center"/>
            <w:hideMark/>
          </w:tcPr>
          <w:p w14:paraId="6790F157"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方案</w:t>
            </w:r>
            <w:r w:rsidRPr="000E4659">
              <w:rPr>
                <w:rFonts w:ascii="Times New Roman" w:hAnsi="Times New Roman"/>
                <w:b/>
                <w:sz w:val="18"/>
                <w:szCs w:val="1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3E879708"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R</w:t>
            </w:r>
          </w:p>
        </w:tc>
        <w:tc>
          <w:tcPr>
            <w:tcW w:w="589" w:type="pct"/>
            <w:tcBorders>
              <w:top w:val="single" w:sz="4" w:space="0" w:color="auto"/>
              <w:left w:val="single" w:sz="4" w:space="0" w:color="auto"/>
              <w:bottom w:val="single" w:sz="4" w:space="0" w:color="auto"/>
              <w:right w:val="single" w:sz="4" w:space="0" w:color="auto"/>
            </w:tcBorders>
            <w:vAlign w:val="center"/>
          </w:tcPr>
          <w:p w14:paraId="72B9F47B"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62E50612"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0726D641" w14:textId="77777777" w:rsidR="00E5570D" w:rsidRPr="000E4659" w:rsidRDefault="00E5570D" w:rsidP="00E5570D">
            <w:pPr>
              <w:adjustRightInd/>
              <w:spacing w:line="240" w:lineRule="auto"/>
              <w:jc w:val="center"/>
              <w:rPr>
                <w:rFonts w:ascii="Times New Roman" w:hAnsi="Times New Roman"/>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14:paraId="77F63CCC" w14:textId="77777777" w:rsidR="00E5570D" w:rsidRPr="000E4659" w:rsidRDefault="00E5570D" w:rsidP="00E5570D">
            <w:pPr>
              <w:adjustRightInd/>
              <w:spacing w:line="240" w:lineRule="auto"/>
              <w:jc w:val="center"/>
              <w:rPr>
                <w:rFonts w:ascii="Times New Roman" w:hAnsi="Times New Roman"/>
                <w:sz w:val="18"/>
                <w:szCs w:val="18"/>
              </w:rPr>
            </w:pPr>
          </w:p>
        </w:tc>
        <w:tc>
          <w:tcPr>
            <w:tcW w:w="864" w:type="pct"/>
            <w:vMerge w:val="restart"/>
            <w:tcBorders>
              <w:top w:val="single" w:sz="4" w:space="0" w:color="auto"/>
              <w:left w:val="single" w:sz="4" w:space="0" w:color="auto"/>
              <w:bottom w:val="single" w:sz="4" w:space="0" w:color="auto"/>
              <w:right w:val="single" w:sz="4" w:space="0" w:color="auto"/>
            </w:tcBorders>
            <w:vAlign w:val="center"/>
          </w:tcPr>
          <w:p w14:paraId="3C875F5C" w14:textId="77777777" w:rsidR="00E5570D" w:rsidRPr="000E4659" w:rsidRDefault="00E5570D" w:rsidP="00E5570D">
            <w:pPr>
              <w:adjustRightInd/>
              <w:spacing w:line="240" w:lineRule="auto"/>
              <w:jc w:val="center"/>
              <w:rPr>
                <w:rFonts w:ascii="Times New Roman" w:hAnsi="Times New Roman"/>
                <w:sz w:val="18"/>
                <w:szCs w:val="18"/>
              </w:rPr>
            </w:pP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30623300" w14:textId="77777777" w:rsidR="00E5570D" w:rsidRPr="000E4659" w:rsidRDefault="00E5570D" w:rsidP="00E5570D">
            <w:pPr>
              <w:adjustRightInd/>
              <w:spacing w:line="240" w:lineRule="auto"/>
              <w:jc w:val="center"/>
              <w:rPr>
                <w:rFonts w:ascii="Times New Roman" w:hAnsi="Times New Roman"/>
                <w:sz w:val="18"/>
                <w:szCs w:val="18"/>
              </w:rPr>
            </w:pPr>
          </w:p>
        </w:tc>
      </w:tr>
      <w:tr w:rsidR="00E5570D" w:rsidRPr="000E4659" w14:paraId="1BD5A3F9" w14:textId="77777777" w:rsidTr="00E5570D">
        <w:trPr>
          <w:cantSplit/>
          <w:trHeight w:val="22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35FE4"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29561"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hideMark/>
          </w:tcPr>
          <w:p w14:paraId="36898521"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R×W</w:t>
            </w:r>
          </w:p>
        </w:tc>
        <w:tc>
          <w:tcPr>
            <w:tcW w:w="589" w:type="pct"/>
            <w:tcBorders>
              <w:top w:val="single" w:sz="4" w:space="0" w:color="auto"/>
              <w:left w:val="single" w:sz="4" w:space="0" w:color="auto"/>
              <w:bottom w:val="single" w:sz="4" w:space="0" w:color="auto"/>
              <w:right w:val="single" w:sz="4" w:space="0" w:color="auto"/>
            </w:tcBorders>
            <w:vAlign w:val="center"/>
          </w:tcPr>
          <w:p w14:paraId="54C50320"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2515CF0C"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50B4D2D4" w14:textId="77777777" w:rsidR="00E5570D" w:rsidRPr="000E4659" w:rsidRDefault="00E5570D" w:rsidP="00E5570D">
            <w:pPr>
              <w:adjustRightInd/>
              <w:spacing w:line="240" w:lineRule="auto"/>
              <w:jc w:val="center"/>
              <w:rPr>
                <w:rFonts w:ascii="Times New Roman" w:hAnsi="Times New Roman"/>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14:paraId="4408F631" w14:textId="77777777" w:rsidR="00E5570D" w:rsidRPr="000E4659" w:rsidRDefault="00E5570D" w:rsidP="00E5570D">
            <w:pPr>
              <w:adjustRightInd/>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99436" w14:textId="77777777" w:rsidR="00E5570D" w:rsidRPr="000E4659"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7B05D" w14:textId="77777777" w:rsidR="00E5570D" w:rsidRPr="000E4659" w:rsidRDefault="00E5570D" w:rsidP="00E5570D">
            <w:pPr>
              <w:widowControl/>
              <w:adjustRightInd/>
              <w:spacing w:line="240" w:lineRule="auto"/>
              <w:jc w:val="left"/>
              <w:rPr>
                <w:rFonts w:ascii="Times New Roman" w:hAnsi="Times New Roman"/>
                <w:sz w:val="18"/>
                <w:szCs w:val="18"/>
              </w:rPr>
            </w:pPr>
          </w:p>
        </w:tc>
      </w:tr>
      <w:tr w:rsidR="00E5570D" w:rsidRPr="000E4659" w14:paraId="7C87D2AF" w14:textId="77777777" w:rsidTr="00E5570D">
        <w:trPr>
          <w:cantSplit/>
          <w:trHeight w:val="22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0462B"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449" w:type="pct"/>
            <w:vMerge w:val="restart"/>
            <w:tcBorders>
              <w:top w:val="single" w:sz="4" w:space="0" w:color="auto"/>
              <w:left w:val="single" w:sz="4" w:space="0" w:color="auto"/>
              <w:bottom w:val="single" w:sz="4" w:space="0" w:color="auto"/>
              <w:right w:val="single" w:sz="4" w:space="0" w:color="auto"/>
            </w:tcBorders>
            <w:vAlign w:val="center"/>
            <w:hideMark/>
          </w:tcPr>
          <w:p w14:paraId="1B90E11A"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方案</w:t>
            </w:r>
            <w:r w:rsidRPr="000E4659">
              <w:rPr>
                <w:rFonts w:ascii="Times New Roman" w:hAnsi="Times New Roman"/>
                <w:b/>
                <w:sz w:val="18"/>
                <w:szCs w:val="18"/>
              </w:rPr>
              <w:t>3</w:t>
            </w:r>
          </w:p>
        </w:tc>
        <w:tc>
          <w:tcPr>
            <w:tcW w:w="521" w:type="pct"/>
            <w:tcBorders>
              <w:top w:val="single" w:sz="4" w:space="0" w:color="auto"/>
              <w:left w:val="single" w:sz="4" w:space="0" w:color="auto"/>
              <w:bottom w:val="single" w:sz="4" w:space="0" w:color="auto"/>
              <w:right w:val="single" w:sz="4" w:space="0" w:color="auto"/>
            </w:tcBorders>
            <w:vAlign w:val="center"/>
            <w:hideMark/>
          </w:tcPr>
          <w:p w14:paraId="20185121"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R</w:t>
            </w:r>
          </w:p>
        </w:tc>
        <w:tc>
          <w:tcPr>
            <w:tcW w:w="589" w:type="pct"/>
            <w:tcBorders>
              <w:top w:val="single" w:sz="4" w:space="0" w:color="auto"/>
              <w:left w:val="single" w:sz="4" w:space="0" w:color="auto"/>
              <w:bottom w:val="single" w:sz="4" w:space="0" w:color="auto"/>
              <w:right w:val="single" w:sz="4" w:space="0" w:color="auto"/>
            </w:tcBorders>
            <w:vAlign w:val="center"/>
          </w:tcPr>
          <w:p w14:paraId="5FED18AE"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25D8C62C"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08373C3C" w14:textId="77777777" w:rsidR="00E5570D" w:rsidRPr="000E4659" w:rsidRDefault="00E5570D" w:rsidP="00E5570D">
            <w:pPr>
              <w:adjustRightInd/>
              <w:spacing w:line="240" w:lineRule="auto"/>
              <w:jc w:val="center"/>
              <w:rPr>
                <w:rFonts w:ascii="Times New Roman" w:hAnsi="Times New Roman"/>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14:paraId="4A0E90C1" w14:textId="77777777" w:rsidR="00E5570D" w:rsidRPr="000E4659" w:rsidRDefault="00E5570D" w:rsidP="00E5570D">
            <w:pPr>
              <w:adjustRightInd/>
              <w:spacing w:line="240" w:lineRule="auto"/>
              <w:jc w:val="center"/>
              <w:rPr>
                <w:rFonts w:ascii="Times New Roman" w:hAnsi="Times New Roman"/>
                <w:sz w:val="18"/>
                <w:szCs w:val="18"/>
              </w:rPr>
            </w:pPr>
          </w:p>
        </w:tc>
        <w:tc>
          <w:tcPr>
            <w:tcW w:w="864" w:type="pct"/>
            <w:vMerge w:val="restart"/>
            <w:tcBorders>
              <w:top w:val="single" w:sz="4" w:space="0" w:color="auto"/>
              <w:left w:val="single" w:sz="4" w:space="0" w:color="auto"/>
              <w:bottom w:val="single" w:sz="4" w:space="0" w:color="auto"/>
              <w:right w:val="single" w:sz="4" w:space="0" w:color="auto"/>
            </w:tcBorders>
            <w:vAlign w:val="center"/>
          </w:tcPr>
          <w:p w14:paraId="2BD4167A" w14:textId="77777777" w:rsidR="00E5570D" w:rsidRPr="000E4659" w:rsidRDefault="00E5570D" w:rsidP="00E5570D">
            <w:pPr>
              <w:adjustRightInd/>
              <w:spacing w:line="240" w:lineRule="auto"/>
              <w:jc w:val="center"/>
              <w:rPr>
                <w:rFonts w:ascii="Times New Roman" w:hAnsi="Times New Roman"/>
                <w:sz w:val="18"/>
                <w:szCs w:val="18"/>
              </w:rPr>
            </w:pPr>
          </w:p>
        </w:tc>
        <w:tc>
          <w:tcPr>
            <w:tcW w:w="392" w:type="pct"/>
            <w:vMerge w:val="restart"/>
            <w:tcBorders>
              <w:top w:val="single" w:sz="4" w:space="0" w:color="auto"/>
              <w:left w:val="single" w:sz="4" w:space="0" w:color="auto"/>
              <w:bottom w:val="single" w:sz="4" w:space="0" w:color="auto"/>
              <w:right w:val="single" w:sz="4" w:space="0" w:color="auto"/>
            </w:tcBorders>
            <w:vAlign w:val="center"/>
          </w:tcPr>
          <w:p w14:paraId="026F2269" w14:textId="77777777" w:rsidR="00E5570D" w:rsidRPr="000E4659" w:rsidRDefault="00E5570D" w:rsidP="00E5570D">
            <w:pPr>
              <w:adjustRightInd/>
              <w:spacing w:line="240" w:lineRule="auto"/>
              <w:jc w:val="center"/>
              <w:rPr>
                <w:rFonts w:ascii="Times New Roman" w:hAnsi="Times New Roman"/>
                <w:sz w:val="18"/>
                <w:szCs w:val="18"/>
              </w:rPr>
            </w:pPr>
          </w:p>
        </w:tc>
      </w:tr>
      <w:tr w:rsidR="00E5570D" w:rsidRPr="000E4659" w14:paraId="696D9B91" w14:textId="77777777" w:rsidTr="00E5570D">
        <w:trPr>
          <w:cantSplit/>
          <w:trHeight w:val="22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A7ACB"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5617E" w14:textId="77777777" w:rsidR="00E5570D" w:rsidRPr="000E4659" w:rsidRDefault="00E5570D" w:rsidP="00E5570D">
            <w:pPr>
              <w:widowControl/>
              <w:adjustRightInd/>
              <w:spacing w:line="240" w:lineRule="auto"/>
              <w:jc w:val="left"/>
              <w:rPr>
                <w:rFonts w:ascii="Times New Roman" w:hAnsi="Times New Roman"/>
                <w:b/>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hideMark/>
          </w:tcPr>
          <w:p w14:paraId="0EE9C48B" w14:textId="77777777" w:rsidR="00E5570D" w:rsidRPr="000E4659" w:rsidRDefault="00E5570D" w:rsidP="00E5570D">
            <w:pPr>
              <w:adjustRightInd/>
              <w:spacing w:line="240" w:lineRule="auto"/>
              <w:jc w:val="center"/>
              <w:rPr>
                <w:rFonts w:ascii="Times New Roman" w:hAnsi="Times New Roman"/>
                <w:b/>
                <w:sz w:val="18"/>
                <w:szCs w:val="18"/>
              </w:rPr>
            </w:pPr>
            <w:r w:rsidRPr="000E4659">
              <w:rPr>
                <w:rFonts w:ascii="Times New Roman" w:hAnsi="Times New Roman"/>
                <w:b/>
                <w:sz w:val="18"/>
                <w:szCs w:val="18"/>
              </w:rPr>
              <w:t>R×W</w:t>
            </w:r>
          </w:p>
        </w:tc>
        <w:tc>
          <w:tcPr>
            <w:tcW w:w="589" w:type="pct"/>
            <w:tcBorders>
              <w:top w:val="single" w:sz="4" w:space="0" w:color="auto"/>
              <w:left w:val="single" w:sz="4" w:space="0" w:color="auto"/>
              <w:bottom w:val="single" w:sz="4" w:space="0" w:color="auto"/>
              <w:right w:val="single" w:sz="4" w:space="0" w:color="auto"/>
            </w:tcBorders>
            <w:vAlign w:val="center"/>
          </w:tcPr>
          <w:p w14:paraId="3925C196"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8807970" w14:textId="77777777" w:rsidR="00E5570D" w:rsidRPr="000E4659" w:rsidRDefault="00E5570D" w:rsidP="00E5570D">
            <w:pPr>
              <w:adjustRightInd/>
              <w:spacing w:line="240" w:lineRule="auto"/>
              <w:jc w:val="center"/>
              <w:rPr>
                <w:rFonts w:ascii="Times New Roman" w:hAnsi="Times New Roman"/>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3BFC588" w14:textId="77777777" w:rsidR="00E5570D" w:rsidRPr="000E4659" w:rsidRDefault="00E5570D" w:rsidP="00E5570D">
            <w:pPr>
              <w:adjustRightInd/>
              <w:spacing w:line="240" w:lineRule="auto"/>
              <w:jc w:val="center"/>
              <w:rPr>
                <w:rFonts w:ascii="Times New Roman" w:hAnsi="Times New Roman"/>
                <w:sz w:val="18"/>
                <w:szCs w:val="18"/>
              </w:rPr>
            </w:pPr>
          </w:p>
        </w:tc>
        <w:tc>
          <w:tcPr>
            <w:tcW w:w="568" w:type="pct"/>
            <w:tcBorders>
              <w:top w:val="single" w:sz="4" w:space="0" w:color="auto"/>
              <w:left w:val="single" w:sz="4" w:space="0" w:color="auto"/>
              <w:bottom w:val="single" w:sz="4" w:space="0" w:color="auto"/>
              <w:right w:val="single" w:sz="4" w:space="0" w:color="auto"/>
            </w:tcBorders>
            <w:vAlign w:val="center"/>
          </w:tcPr>
          <w:p w14:paraId="1F09D863" w14:textId="77777777" w:rsidR="00E5570D" w:rsidRPr="000E4659" w:rsidRDefault="00E5570D" w:rsidP="00E5570D">
            <w:pPr>
              <w:adjustRightInd/>
              <w:spacing w:line="240" w:lineRule="auto"/>
              <w:jc w:val="cente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F09AE" w14:textId="77777777" w:rsidR="00E5570D" w:rsidRPr="000E4659" w:rsidRDefault="00E5570D" w:rsidP="00E5570D">
            <w:pPr>
              <w:widowControl/>
              <w:adjustRightInd/>
              <w:spacing w:line="240"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34F7F" w14:textId="77777777" w:rsidR="00E5570D" w:rsidRPr="000E4659" w:rsidRDefault="00E5570D" w:rsidP="00E5570D">
            <w:pPr>
              <w:widowControl/>
              <w:adjustRightInd/>
              <w:spacing w:line="240" w:lineRule="auto"/>
              <w:jc w:val="left"/>
              <w:rPr>
                <w:rFonts w:ascii="Times New Roman" w:hAnsi="Times New Roman"/>
                <w:sz w:val="18"/>
                <w:szCs w:val="18"/>
              </w:rPr>
            </w:pPr>
          </w:p>
        </w:tc>
      </w:tr>
      <w:tr w:rsidR="00E5570D" w:rsidRPr="000E4659" w14:paraId="74957D8A" w14:textId="77777777" w:rsidTr="00E5570D">
        <w:trPr>
          <w:cantSplit/>
          <w:trHeight w:val="339"/>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CF6011D" w14:textId="77777777" w:rsidR="00E5570D" w:rsidRPr="000E4659" w:rsidRDefault="00E5570D" w:rsidP="00E5570D">
            <w:pPr>
              <w:tabs>
                <w:tab w:val="left" w:pos="615"/>
              </w:tabs>
              <w:adjustRightInd/>
              <w:spacing w:line="240" w:lineRule="auto"/>
              <w:ind w:firstLine="420"/>
              <w:jc w:val="left"/>
              <w:rPr>
                <w:rFonts w:ascii="Times New Roman" w:hAnsi="Times New Roman"/>
                <w:b/>
                <w:sz w:val="18"/>
                <w:szCs w:val="18"/>
              </w:rPr>
            </w:pPr>
            <w:r w:rsidRPr="000E4659">
              <w:rPr>
                <w:rFonts w:ascii="Times New Roman" w:hAnsi="Times New Roman"/>
                <w:b/>
                <w:sz w:val="18"/>
                <w:szCs w:val="18"/>
              </w:rPr>
              <w:t>方案得分</w:t>
            </w:r>
            <w:r w:rsidRPr="000E4659">
              <w:rPr>
                <w:rFonts w:ascii="Times New Roman" w:hAnsi="Times New Roman"/>
                <w:b/>
                <w:sz w:val="18"/>
                <w:szCs w:val="18"/>
              </w:rPr>
              <w:t>R=1-10</w:t>
            </w:r>
          </w:p>
        </w:tc>
      </w:tr>
    </w:tbl>
    <w:p w14:paraId="25FE0654" w14:textId="316A4DD2" w:rsidR="00E5570D" w:rsidRPr="00F14768"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2</w:t>
      </w:r>
      <w:r w:rsidR="005D3F16">
        <w:rPr>
          <w:rFonts w:ascii="Times New Roman" w:hint="eastAsia"/>
        </w:rPr>
        <w:t>1</w:t>
      </w:r>
      <w:r>
        <w:rPr>
          <w:rFonts w:ascii="Times New Roman" w:hint="eastAsia"/>
        </w:rPr>
        <w:t xml:space="preserve"> </w:t>
      </w:r>
      <w:r w:rsidRPr="00F14768">
        <w:rPr>
          <w:rFonts w:hint="eastAsia"/>
        </w:rPr>
        <w:t>已实施/拟实施方案</w:t>
      </w:r>
      <w:r>
        <w:rPr>
          <w:rFonts w:hint="eastAsia"/>
        </w:rPr>
        <w:t>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6"/>
        <w:gridCol w:w="1196"/>
        <w:gridCol w:w="1196"/>
        <w:gridCol w:w="1703"/>
        <w:gridCol w:w="1560"/>
        <w:gridCol w:w="1522"/>
      </w:tblGrid>
      <w:tr w:rsidR="00E5570D" w:rsidRPr="00F14768" w14:paraId="43154BEB" w14:textId="77777777" w:rsidTr="00E5570D">
        <w:trPr>
          <w:tblHeader/>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1D458D46"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方案编号</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10497838"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方案分类</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6D95C240"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方案名称</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2549FD26"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投资</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228163DD"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完成时间</w:t>
            </w:r>
          </w:p>
        </w:tc>
        <w:tc>
          <w:tcPr>
            <w:tcW w:w="1610" w:type="pct"/>
            <w:gridSpan w:val="2"/>
            <w:tcBorders>
              <w:top w:val="single" w:sz="4" w:space="0" w:color="auto"/>
              <w:left w:val="single" w:sz="4" w:space="0" w:color="auto"/>
              <w:bottom w:val="single" w:sz="4" w:space="0" w:color="auto"/>
              <w:right w:val="single" w:sz="4" w:space="0" w:color="auto"/>
            </w:tcBorders>
            <w:hideMark/>
          </w:tcPr>
          <w:p w14:paraId="58E0CC95"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b/>
                <w:kern w:val="0"/>
                <w:sz w:val="18"/>
                <w:szCs w:val="18"/>
              </w:rPr>
              <w:t xml:space="preserve"> </w:t>
            </w:r>
            <w:r w:rsidRPr="00F14768">
              <w:rPr>
                <w:rFonts w:ascii="Times New Roman" w:hAnsi="Times New Roman" w:hint="eastAsia"/>
                <w:b/>
                <w:kern w:val="0"/>
                <w:sz w:val="18"/>
                <w:szCs w:val="18"/>
              </w:rPr>
              <w:t>实施效果</w:t>
            </w:r>
            <w:r w:rsidRPr="00F14768">
              <w:rPr>
                <w:rFonts w:ascii="Times New Roman" w:hAnsi="Times New Roman"/>
                <w:b/>
                <w:kern w:val="0"/>
                <w:sz w:val="18"/>
                <w:szCs w:val="18"/>
              </w:rPr>
              <w:t>/</w:t>
            </w:r>
            <w:r w:rsidRPr="00F14768">
              <w:rPr>
                <w:rFonts w:ascii="Times New Roman" w:hAnsi="Times New Roman" w:hint="eastAsia"/>
                <w:b/>
                <w:kern w:val="0"/>
                <w:sz w:val="18"/>
                <w:szCs w:val="18"/>
              </w:rPr>
              <w:t>预期效果（计算过程）</w:t>
            </w:r>
          </w:p>
        </w:tc>
      </w:tr>
      <w:tr w:rsidR="00E5570D" w:rsidRPr="00F14768" w14:paraId="4D7EE023" w14:textId="77777777" w:rsidTr="00E5570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3D68"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679BF"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992B8"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E59C3"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65B2B"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815" w:type="pct"/>
            <w:tcBorders>
              <w:top w:val="single" w:sz="4" w:space="0" w:color="auto"/>
              <w:left w:val="single" w:sz="4" w:space="0" w:color="auto"/>
              <w:bottom w:val="single" w:sz="4" w:space="0" w:color="auto"/>
              <w:right w:val="single" w:sz="4" w:space="0" w:color="auto"/>
            </w:tcBorders>
            <w:hideMark/>
          </w:tcPr>
          <w:p w14:paraId="12F4457C"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环境效益</w:t>
            </w:r>
          </w:p>
        </w:tc>
        <w:tc>
          <w:tcPr>
            <w:tcW w:w="795" w:type="pct"/>
            <w:tcBorders>
              <w:top w:val="single" w:sz="4" w:space="0" w:color="auto"/>
              <w:left w:val="single" w:sz="4" w:space="0" w:color="auto"/>
              <w:bottom w:val="single" w:sz="4" w:space="0" w:color="auto"/>
              <w:right w:val="single" w:sz="4" w:space="0" w:color="auto"/>
            </w:tcBorders>
            <w:hideMark/>
          </w:tcPr>
          <w:p w14:paraId="401A56C0"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经济效益</w:t>
            </w:r>
          </w:p>
        </w:tc>
      </w:tr>
      <w:tr w:rsidR="00E5570D" w:rsidRPr="00F14768" w14:paraId="44A10D84" w14:textId="77777777" w:rsidTr="00E5570D">
        <w:tc>
          <w:tcPr>
            <w:tcW w:w="625" w:type="pct"/>
            <w:tcBorders>
              <w:top w:val="single" w:sz="4" w:space="0" w:color="auto"/>
              <w:left w:val="single" w:sz="4" w:space="0" w:color="auto"/>
              <w:bottom w:val="single" w:sz="4" w:space="0" w:color="auto"/>
              <w:right w:val="single" w:sz="4" w:space="0" w:color="auto"/>
            </w:tcBorders>
          </w:tcPr>
          <w:p w14:paraId="17697722"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440C13B7"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1E5D2E72"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77CB9285"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890" w:type="pct"/>
            <w:tcBorders>
              <w:top w:val="single" w:sz="4" w:space="0" w:color="auto"/>
              <w:left w:val="single" w:sz="4" w:space="0" w:color="auto"/>
              <w:bottom w:val="single" w:sz="4" w:space="0" w:color="auto"/>
              <w:right w:val="single" w:sz="4" w:space="0" w:color="auto"/>
            </w:tcBorders>
          </w:tcPr>
          <w:p w14:paraId="57C0E09E"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815" w:type="pct"/>
            <w:tcBorders>
              <w:top w:val="single" w:sz="4" w:space="0" w:color="auto"/>
              <w:left w:val="single" w:sz="4" w:space="0" w:color="auto"/>
              <w:bottom w:val="single" w:sz="4" w:space="0" w:color="auto"/>
              <w:right w:val="single" w:sz="4" w:space="0" w:color="auto"/>
            </w:tcBorders>
          </w:tcPr>
          <w:p w14:paraId="1D75E13F"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795" w:type="pct"/>
            <w:tcBorders>
              <w:top w:val="single" w:sz="4" w:space="0" w:color="auto"/>
              <w:left w:val="single" w:sz="4" w:space="0" w:color="auto"/>
              <w:bottom w:val="single" w:sz="4" w:space="0" w:color="auto"/>
              <w:right w:val="single" w:sz="4" w:space="0" w:color="auto"/>
            </w:tcBorders>
          </w:tcPr>
          <w:p w14:paraId="4E4EEB2D" w14:textId="77777777" w:rsidR="00E5570D" w:rsidRPr="00F14768" w:rsidRDefault="00E5570D" w:rsidP="00E5570D">
            <w:pPr>
              <w:widowControl/>
              <w:adjustRightInd/>
              <w:spacing w:line="240" w:lineRule="auto"/>
              <w:rPr>
                <w:rFonts w:ascii="Times New Roman" w:hAnsi="Times New Roman"/>
                <w:kern w:val="0"/>
                <w:sz w:val="18"/>
                <w:szCs w:val="18"/>
              </w:rPr>
            </w:pPr>
          </w:p>
        </w:tc>
      </w:tr>
      <w:tr w:rsidR="00E5570D" w:rsidRPr="00F14768" w14:paraId="4C107C45" w14:textId="77777777" w:rsidTr="00E5570D">
        <w:tc>
          <w:tcPr>
            <w:tcW w:w="625" w:type="pct"/>
            <w:tcBorders>
              <w:top w:val="single" w:sz="4" w:space="0" w:color="auto"/>
              <w:left w:val="single" w:sz="4" w:space="0" w:color="auto"/>
              <w:bottom w:val="single" w:sz="4" w:space="0" w:color="auto"/>
              <w:right w:val="single" w:sz="4" w:space="0" w:color="auto"/>
            </w:tcBorders>
          </w:tcPr>
          <w:p w14:paraId="71905791"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497C54FB"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41D4EC0A"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207000B8"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890" w:type="pct"/>
            <w:tcBorders>
              <w:top w:val="single" w:sz="4" w:space="0" w:color="auto"/>
              <w:left w:val="single" w:sz="4" w:space="0" w:color="auto"/>
              <w:bottom w:val="single" w:sz="4" w:space="0" w:color="auto"/>
              <w:right w:val="single" w:sz="4" w:space="0" w:color="auto"/>
            </w:tcBorders>
          </w:tcPr>
          <w:p w14:paraId="03D85875"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815" w:type="pct"/>
            <w:tcBorders>
              <w:top w:val="single" w:sz="4" w:space="0" w:color="auto"/>
              <w:left w:val="single" w:sz="4" w:space="0" w:color="auto"/>
              <w:bottom w:val="single" w:sz="4" w:space="0" w:color="auto"/>
              <w:right w:val="single" w:sz="4" w:space="0" w:color="auto"/>
            </w:tcBorders>
          </w:tcPr>
          <w:p w14:paraId="1DC62A2B"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795" w:type="pct"/>
            <w:tcBorders>
              <w:top w:val="single" w:sz="4" w:space="0" w:color="auto"/>
              <w:left w:val="single" w:sz="4" w:space="0" w:color="auto"/>
              <w:bottom w:val="single" w:sz="4" w:space="0" w:color="auto"/>
              <w:right w:val="single" w:sz="4" w:space="0" w:color="auto"/>
            </w:tcBorders>
          </w:tcPr>
          <w:p w14:paraId="564C66CC" w14:textId="77777777" w:rsidR="00E5570D" w:rsidRPr="00F14768" w:rsidRDefault="00E5570D" w:rsidP="00E5570D">
            <w:pPr>
              <w:widowControl/>
              <w:adjustRightInd/>
              <w:spacing w:line="240" w:lineRule="auto"/>
              <w:rPr>
                <w:rFonts w:ascii="Times New Roman" w:hAnsi="Times New Roman"/>
                <w:kern w:val="0"/>
                <w:sz w:val="18"/>
                <w:szCs w:val="18"/>
              </w:rPr>
            </w:pPr>
          </w:p>
        </w:tc>
      </w:tr>
      <w:tr w:rsidR="00E5570D" w:rsidRPr="00F14768" w14:paraId="710751FB" w14:textId="77777777" w:rsidTr="00E5570D">
        <w:tc>
          <w:tcPr>
            <w:tcW w:w="625" w:type="pct"/>
            <w:tcBorders>
              <w:top w:val="single" w:sz="4" w:space="0" w:color="auto"/>
              <w:left w:val="single" w:sz="4" w:space="0" w:color="auto"/>
              <w:bottom w:val="single" w:sz="4" w:space="0" w:color="auto"/>
              <w:right w:val="single" w:sz="4" w:space="0" w:color="auto"/>
            </w:tcBorders>
          </w:tcPr>
          <w:p w14:paraId="2F7C4CF1"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4EA08647"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7F4C2BA1"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625" w:type="pct"/>
            <w:tcBorders>
              <w:top w:val="single" w:sz="4" w:space="0" w:color="auto"/>
              <w:left w:val="single" w:sz="4" w:space="0" w:color="auto"/>
              <w:bottom w:val="single" w:sz="4" w:space="0" w:color="auto"/>
              <w:right w:val="single" w:sz="4" w:space="0" w:color="auto"/>
            </w:tcBorders>
          </w:tcPr>
          <w:p w14:paraId="2832B786"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890" w:type="pct"/>
            <w:tcBorders>
              <w:top w:val="single" w:sz="4" w:space="0" w:color="auto"/>
              <w:left w:val="single" w:sz="4" w:space="0" w:color="auto"/>
              <w:bottom w:val="single" w:sz="4" w:space="0" w:color="auto"/>
              <w:right w:val="single" w:sz="4" w:space="0" w:color="auto"/>
            </w:tcBorders>
          </w:tcPr>
          <w:p w14:paraId="3CB76912"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815" w:type="pct"/>
            <w:tcBorders>
              <w:top w:val="single" w:sz="4" w:space="0" w:color="auto"/>
              <w:left w:val="single" w:sz="4" w:space="0" w:color="auto"/>
              <w:bottom w:val="single" w:sz="4" w:space="0" w:color="auto"/>
              <w:right w:val="single" w:sz="4" w:space="0" w:color="auto"/>
            </w:tcBorders>
          </w:tcPr>
          <w:p w14:paraId="6346A5C3" w14:textId="77777777" w:rsidR="00E5570D" w:rsidRPr="00F14768" w:rsidRDefault="00E5570D" w:rsidP="00E5570D">
            <w:pPr>
              <w:widowControl/>
              <w:adjustRightInd/>
              <w:spacing w:line="240" w:lineRule="auto"/>
              <w:rPr>
                <w:rFonts w:ascii="Times New Roman" w:hAnsi="Times New Roman"/>
                <w:kern w:val="0"/>
                <w:sz w:val="18"/>
                <w:szCs w:val="18"/>
              </w:rPr>
            </w:pPr>
          </w:p>
        </w:tc>
        <w:tc>
          <w:tcPr>
            <w:tcW w:w="795" w:type="pct"/>
            <w:tcBorders>
              <w:top w:val="single" w:sz="4" w:space="0" w:color="auto"/>
              <w:left w:val="single" w:sz="4" w:space="0" w:color="auto"/>
              <w:bottom w:val="single" w:sz="4" w:space="0" w:color="auto"/>
              <w:right w:val="single" w:sz="4" w:space="0" w:color="auto"/>
            </w:tcBorders>
          </w:tcPr>
          <w:p w14:paraId="28521BF5" w14:textId="77777777" w:rsidR="00E5570D" w:rsidRPr="00F14768" w:rsidRDefault="00E5570D" w:rsidP="00E5570D">
            <w:pPr>
              <w:widowControl/>
              <w:adjustRightInd/>
              <w:spacing w:line="240" w:lineRule="auto"/>
              <w:rPr>
                <w:rFonts w:ascii="Times New Roman" w:hAnsi="Times New Roman"/>
                <w:kern w:val="0"/>
                <w:sz w:val="18"/>
                <w:szCs w:val="18"/>
              </w:rPr>
            </w:pPr>
          </w:p>
        </w:tc>
      </w:tr>
    </w:tbl>
    <w:p w14:paraId="40E0EB11" w14:textId="480BC9A5" w:rsidR="00E5570D" w:rsidRPr="00F14768" w:rsidRDefault="00E5570D" w:rsidP="00E5570D">
      <w:pPr>
        <w:pStyle w:val="afe"/>
        <w:numPr>
          <w:ilvl w:val="0"/>
          <w:numId w:val="0"/>
        </w:numPr>
        <w:spacing w:before="156" w:after="156"/>
      </w:pPr>
      <w:r>
        <w:rPr>
          <w:rFonts w:hint="eastAsia"/>
        </w:rPr>
        <w:lastRenderedPageBreak/>
        <w:t>表</w:t>
      </w:r>
      <w:r w:rsidRPr="00E5570D">
        <w:rPr>
          <w:rFonts w:ascii="Times New Roman"/>
        </w:rPr>
        <w:t>D.</w:t>
      </w:r>
      <w:r>
        <w:rPr>
          <w:rFonts w:ascii="Times New Roman" w:hint="eastAsia"/>
        </w:rPr>
        <w:t>2</w:t>
      </w:r>
      <w:r w:rsidR="005D3F16">
        <w:rPr>
          <w:rFonts w:ascii="Times New Roman" w:hint="eastAsia"/>
        </w:rPr>
        <w:t>2</w:t>
      </w:r>
      <w:r>
        <w:rPr>
          <w:rFonts w:ascii="Times New Roman" w:hint="eastAsia"/>
        </w:rPr>
        <w:t xml:space="preserve"> </w:t>
      </w:r>
      <w:r>
        <w:rPr>
          <w:rFonts w:hint="eastAsia"/>
        </w:rPr>
        <w:t>清洁生产</w:t>
      </w:r>
      <w:r w:rsidRPr="00F14768">
        <w:rPr>
          <w:rFonts w:hint="eastAsia"/>
        </w:rPr>
        <w:t>方案</w:t>
      </w:r>
      <w:r>
        <w:rPr>
          <w:rFonts w:hint="eastAsia"/>
        </w:rPr>
        <w:t>成果</w:t>
      </w:r>
      <w:r w:rsidRPr="00F14768">
        <w:rPr>
          <w:rFonts w:hint="eastAsia"/>
        </w:rPr>
        <w:t>汇总表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97"/>
        <w:gridCol w:w="799"/>
        <w:gridCol w:w="1372"/>
        <w:gridCol w:w="2285"/>
        <w:gridCol w:w="1592"/>
        <w:gridCol w:w="1925"/>
      </w:tblGrid>
      <w:tr w:rsidR="00E5570D" w:rsidRPr="00F14768" w14:paraId="1696FAD4" w14:textId="77777777" w:rsidTr="00E5570D">
        <w:tc>
          <w:tcPr>
            <w:tcW w:w="834" w:type="pct"/>
            <w:tcBorders>
              <w:top w:val="single" w:sz="4" w:space="0" w:color="auto"/>
              <w:left w:val="single" w:sz="4" w:space="0" w:color="auto"/>
              <w:bottom w:val="single" w:sz="6" w:space="0" w:color="auto"/>
              <w:right w:val="single" w:sz="6" w:space="0" w:color="auto"/>
            </w:tcBorders>
            <w:vAlign w:val="center"/>
            <w:hideMark/>
          </w:tcPr>
          <w:p w14:paraId="0FA6BFC6" w14:textId="77777777" w:rsidR="00E5570D" w:rsidRPr="00F14768" w:rsidRDefault="00E5570D" w:rsidP="00E5570D">
            <w:pPr>
              <w:adjustRightInd/>
              <w:spacing w:line="240" w:lineRule="auto"/>
              <w:ind w:left="-3"/>
              <w:jc w:val="center"/>
              <w:rPr>
                <w:rFonts w:ascii="Times New Roman" w:hAnsi="Times New Roman"/>
                <w:b/>
                <w:sz w:val="18"/>
                <w:szCs w:val="18"/>
              </w:rPr>
            </w:pPr>
            <w:r w:rsidRPr="00F14768">
              <w:rPr>
                <w:rFonts w:ascii="Times New Roman" w:hAnsi="Times New Roman" w:hint="eastAsia"/>
                <w:b/>
                <w:sz w:val="18"/>
                <w:szCs w:val="18"/>
              </w:rPr>
              <w:t>方案分类</w:t>
            </w:r>
          </w:p>
        </w:tc>
        <w:tc>
          <w:tcPr>
            <w:tcW w:w="417" w:type="pct"/>
            <w:tcBorders>
              <w:top w:val="single" w:sz="4" w:space="0" w:color="auto"/>
              <w:left w:val="single" w:sz="6" w:space="0" w:color="auto"/>
              <w:bottom w:val="single" w:sz="6" w:space="0" w:color="auto"/>
              <w:right w:val="single" w:sz="6" w:space="0" w:color="auto"/>
            </w:tcBorders>
            <w:vAlign w:val="center"/>
            <w:hideMark/>
          </w:tcPr>
          <w:p w14:paraId="0B17C52E" w14:textId="77777777" w:rsidR="00E5570D" w:rsidRPr="00F14768" w:rsidRDefault="00E5570D" w:rsidP="00E5570D">
            <w:pPr>
              <w:adjustRightInd/>
              <w:spacing w:line="240" w:lineRule="auto"/>
              <w:ind w:left="-3"/>
              <w:jc w:val="center"/>
              <w:rPr>
                <w:rFonts w:ascii="Times New Roman" w:hAnsi="Times New Roman"/>
                <w:b/>
                <w:sz w:val="18"/>
                <w:szCs w:val="18"/>
              </w:rPr>
            </w:pPr>
            <w:r w:rsidRPr="00F14768">
              <w:rPr>
                <w:rFonts w:ascii="Times New Roman" w:hAnsi="Times New Roman" w:hint="eastAsia"/>
                <w:b/>
                <w:sz w:val="18"/>
                <w:szCs w:val="18"/>
              </w:rPr>
              <w:t>数量</w:t>
            </w:r>
          </w:p>
        </w:tc>
        <w:tc>
          <w:tcPr>
            <w:tcW w:w="717" w:type="pct"/>
            <w:tcBorders>
              <w:top w:val="single" w:sz="4" w:space="0" w:color="auto"/>
              <w:left w:val="single" w:sz="6" w:space="0" w:color="auto"/>
              <w:bottom w:val="single" w:sz="6" w:space="0" w:color="auto"/>
              <w:right w:val="single" w:sz="6" w:space="0" w:color="auto"/>
            </w:tcBorders>
            <w:vAlign w:val="center"/>
            <w:hideMark/>
          </w:tcPr>
          <w:p w14:paraId="29F43CAB" w14:textId="77777777" w:rsidR="00E5570D" w:rsidRPr="00F14768" w:rsidRDefault="00E5570D" w:rsidP="00E5570D">
            <w:pPr>
              <w:adjustRightInd/>
              <w:spacing w:line="240" w:lineRule="auto"/>
              <w:ind w:left="-3"/>
              <w:jc w:val="center"/>
              <w:rPr>
                <w:rFonts w:ascii="Times New Roman" w:hAnsi="Times New Roman"/>
                <w:b/>
                <w:sz w:val="18"/>
                <w:szCs w:val="18"/>
              </w:rPr>
            </w:pPr>
            <w:r>
              <w:rPr>
                <w:rFonts w:ascii="Times New Roman" w:hAnsi="Times New Roman" w:hint="eastAsia"/>
                <w:b/>
                <w:sz w:val="18"/>
                <w:szCs w:val="18"/>
              </w:rPr>
              <w:t>方案数量</w:t>
            </w:r>
          </w:p>
        </w:tc>
        <w:tc>
          <w:tcPr>
            <w:tcW w:w="1194" w:type="pct"/>
            <w:tcBorders>
              <w:top w:val="single" w:sz="4" w:space="0" w:color="auto"/>
              <w:left w:val="single" w:sz="6" w:space="0" w:color="auto"/>
              <w:bottom w:val="single" w:sz="6" w:space="0" w:color="auto"/>
              <w:right w:val="single" w:sz="6" w:space="0" w:color="auto"/>
            </w:tcBorders>
            <w:vAlign w:val="center"/>
            <w:hideMark/>
          </w:tcPr>
          <w:p w14:paraId="19C8467D" w14:textId="77777777" w:rsidR="00E5570D" w:rsidRPr="00F14768" w:rsidRDefault="00E5570D" w:rsidP="00E5570D">
            <w:pPr>
              <w:adjustRightInd/>
              <w:spacing w:line="240" w:lineRule="auto"/>
              <w:ind w:left="-3"/>
              <w:jc w:val="center"/>
              <w:rPr>
                <w:rFonts w:ascii="Times New Roman" w:hAnsi="Times New Roman"/>
                <w:b/>
                <w:sz w:val="18"/>
                <w:szCs w:val="18"/>
              </w:rPr>
            </w:pPr>
            <w:r w:rsidRPr="00F14768">
              <w:rPr>
                <w:rFonts w:ascii="Times New Roman" w:hAnsi="Times New Roman" w:hint="eastAsia"/>
                <w:b/>
                <w:sz w:val="18"/>
                <w:szCs w:val="18"/>
              </w:rPr>
              <w:t>投资</w:t>
            </w:r>
            <w:r>
              <w:rPr>
                <w:rFonts w:ascii="Times New Roman" w:hAnsi="Times New Roman" w:hint="eastAsia"/>
                <w:b/>
                <w:sz w:val="18"/>
                <w:szCs w:val="18"/>
              </w:rPr>
              <w:t>金额</w:t>
            </w:r>
          </w:p>
        </w:tc>
        <w:tc>
          <w:tcPr>
            <w:tcW w:w="832" w:type="pct"/>
            <w:tcBorders>
              <w:top w:val="single" w:sz="4" w:space="0" w:color="auto"/>
              <w:left w:val="single" w:sz="6" w:space="0" w:color="auto"/>
              <w:bottom w:val="single" w:sz="6" w:space="0" w:color="auto"/>
              <w:right w:val="single" w:sz="6" w:space="0" w:color="auto"/>
            </w:tcBorders>
            <w:vAlign w:val="center"/>
            <w:hideMark/>
          </w:tcPr>
          <w:p w14:paraId="3344DF23" w14:textId="77777777" w:rsidR="00E5570D" w:rsidRPr="00F14768" w:rsidRDefault="00E5570D" w:rsidP="00E5570D">
            <w:pPr>
              <w:adjustRightInd/>
              <w:spacing w:line="240" w:lineRule="auto"/>
              <w:ind w:left="-3"/>
              <w:jc w:val="center"/>
              <w:rPr>
                <w:rFonts w:ascii="Times New Roman" w:hAnsi="Times New Roman"/>
                <w:b/>
                <w:sz w:val="18"/>
                <w:szCs w:val="18"/>
              </w:rPr>
            </w:pPr>
            <w:r w:rsidRPr="00F14768">
              <w:rPr>
                <w:rFonts w:ascii="Times New Roman" w:hAnsi="Times New Roman" w:hint="eastAsia"/>
                <w:b/>
                <w:sz w:val="18"/>
                <w:szCs w:val="18"/>
              </w:rPr>
              <w:t>环境效益汇总</w:t>
            </w:r>
          </w:p>
        </w:tc>
        <w:tc>
          <w:tcPr>
            <w:tcW w:w="1006" w:type="pct"/>
            <w:tcBorders>
              <w:top w:val="single" w:sz="4" w:space="0" w:color="auto"/>
              <w:left w:val="single" w:sz="6" w:space="0" w:color="auto"/>
              <w:bottom w:val="single" w:sz="6" w:space="0" w:color="auto"/>
              <w:right w:val="single" w:sz="4" w:space="0" w:color="auto"/>
            </w:tcBorders>
            <w:vAlign w:val="center"/>
            <w:hideMark/>
          </w:tcPr>
          <w:p w14:paraId="7430FE41" w14:textId="77777777" w:rsidR="00E5570D" w:rsidRPr="00F14768" w:rsidRDefault="00E5570D" w:rsidP="00E5570D">
            <w:pPr>
              <w:adjustRightInd/>
              <w:spacing w:line="240" w:lineRule="auto"/>
              <w:ind w:left="-3"/>
              <w:jc w:val="center"/>
              <w:rPr>
                <w:rFonts w:ascii="Times New Roman" w:hAnsi="Times New Roman"/>
                <w:b/>
                <w:sz w:val="18"/>
                <w:szCs w:val="18"/>
              </w:rPr>
            </w:pPr>
            <w:r w:rsidRPr="00F14768">
              <w:rPr>
                <w:rFonts w:ascii="Times New Roman" w:hAnsi="Times New Roman" w:hint="eastAsia"/>
                <w:b/>
                <w:sz w:val="18"/>
                <w:szCs w:val="18"/>
              </w:rPr>
              <w:t>经济效益汇总</w:t>
            </w:r>
          </w:p>
        </w:tc>
      </w:tr>
      <w:tr w:rsidR="00E5570D" w:rsidRPr="00F14768" w14:paraId="7BBCADEE" w14:textId="77777777" w:rsidTr="00E5570D">
        <w:tc>
          <w:tcPr>
            <w:tcW w:w="834" w:type="pct"/>
            <w:tcBorders>
              <w:top w:val="single" w:sz="6" w:space="0" w:color="auto"/>
              <w:left w:val="single" w:sz="4" w:space="0" w:color="auto"/>
              <w:bottom w:val="single" w:sz="6" w:space="0" w:color="auto"/>
              <w:right w:val="single" w:sz="6" w:space="0" w:color="auto"/>
            </w:tcBorders>
            <w:vAlign w:val="center"/>
            <w:hideMark/>
          </w:tcPr>
          <w:p w14:paraId="39214A31" w14:textId="77777777" w:rsidR="00E5570D" w:rsidRPr="00F14768" w:rsidRDefault="00E5570D" w:rsidP="00E5570D">
            <w:pPr>
              <w:adjustRightInd/>
              <w:spacing w:line="240" w:lineRule="auto"/>
              <w:ind w:left="-3"/>
              <w:jc w:val="center"/>
              <w:rPr>
                <w:rFonts w:ascii="Times New Roman" w:hAnsi="Times New Roman"/>
                <w:sz w:val="18"/>
                <w:szCs w:val="18"/>
              </w:rPr>
            </w:pPr>
            <w:r w:rsidRPr="00F14768">
              <w:rPr>
                <w:rFonts w:ascii="Times New Roman" w:hAnsi="Times New Roman" w:hint="eastAsia"/>
                <w:b/>
                <w:kern w:val="0"/>
                <w:sz w:val="18"/>
                <w:szCs w:val="18"/>
              </w:rPr>
              <w:t>无低费方案</w:t>
            </w:r>
          </w:p>
        </w:tc>
        <w:tc>
          <w:tcPr>
            <w:tcW w:w="417" w:type="pct"/>
            <w:tcBorders>
              <w:top w:val="single" w:sz="6" w:space="0" w:color="auto"/>
              <w:left w:val="single" w:sz="6" w:space="0" w:color="auto"/>
              <w:bottom w:val="single" w:sz="6" w:space="0" w:color="auto"/>
              <w:right w:val="single" w:sz="6" w:space="0" w:color="auto"/>
            </w:tcBorders>
            <w:vAlign w:val="center"/>
          </w:tcPr>
          <w:p w14:paraId="4D2815F6" w14:textId="77777777" w:rsidR="00E5570D" w:rsidRPr="00F14768" w:rsidRDefault="00E5570D" w:rsidP="00E5570D">
            <w:pPr>
              <w:adjustRightInd/>
              <w:spacing w:line="240" w:lineRule="auto"/>
              <w:jc w:val="center"/>
              <w:rPr>
                <w:rFonts w:ascii="Times New Roman" w:hAnsi="Times New Roman"/>
                <w:sz w:val="18"/>
                <w:szCs w:val="18"/>
              </w:rPr>
            </w:pPr>
          </w:p>
        </w:tc>
        <w:tc>
          <w:tcPr>
            <w:tcW w:w="717" w:type="pct"/>
            <w:tcBorders>
              <w:top w:val="single" w:sz="6" w:space="0" w:color="auto"/>
              <w:left w:val="single" w:sz="6" w:space="0" w:color="auto"/>
              <w:bottom w:val="single" w:sz="6" w:space="0" w:color="auto"/>
              <w:right w:val="single" w:sz="6" w:space="0" w:color="auto"/>
            </w:tcBorders>
            <w:vAlign w:val="center"/>
          </w:tcPr>
          <w:p w14:paraId="15DF683E" w14:textId="77777777" w:rsidR="00E5570D" w:rsidRPr="00F14768" w:rsidRDefault="00E5570D" w:rsidP="00E5570D">
            <w:pPr>
              <w:adjustRightInd/>
              <w:spacing w:line="240" w:lineRule="auto"/>
              <w:jc w:val="center"/>
              <w:rPr>
                <w:rFonts w:ascii="Times New Roman" w:hAnsi="Times New Roman"/>
                <w:sz w:val="18"/>
                <w:szCs w:val="18"/>
              </w:rPr>
            </w:pPr>
          </w:p>
        </w:tc>
        <w:tc>
          <w:tcPr>
            <w:tcW w:w="1194" w:type="pct"/>
            <w:tcBorders>
              <w:top w:val="single" w:sz="6" w:space="0" w:color="auto"/>
              <w:left w:val="single" w:sz="6" w:space="0" w:color="auto"/>
              <w:bottom w:val="single" w:sz="6" w:space="0" w:color="auto"/>
              <w:right w:val="single" w:sz="6" w:space="0" w:color="auto"/>
            </w:tcBorders>
            <w:vAlign w:val="center"/>
          </w:tcPr>
          <w:p w14:paraId="36AEDF40" w14:textId="77777777" w:rsidR="00E5570D" w:rsidRPr="00F14768" w:rsidRDefault="00E5570D" w:rsidP="00E5570D">
            <w:pPr>
              <w:adjustRightInd/>
              <w:spacing w:line="240" w:lineRule="auto"/>
              <w:jc w:val="center"/>
              <w:rPr>
                <w:rFonts w:ascii="Times New Roman" w:hAnsi="Times New Roman"/>
                <w:sz w:val="18"/>
                <w:szCs w:val="18"/>
              </w:rPr>
            </w:pPr>
          </w:p>
        </w:tc>
        <w:tc>
          <w:tcPr>
            <w:tcW w:w="832" w:type="pct"/>
            <w:tcBorders>
              <w:top w:val="single" w:sz="6" w:space="0" w:color="auto"/>
              <w:left w:val="single" w:sz="6" w:space="0" w:color="auto"/>
              <w:bottom w:val="single" w:sz="6" w:space="0" w:color="auto"/>
              <w:right w:val="single" w:sz="6" w:space="0" w:color="auto"/>
            </w:tcBorders>
            <w:vAlign w:val="center"/>
          </w:tcPr>
          <w:p w14:paraId="6DB77416" w14:textId="77777777" w:rsidR="00E5570D" w:rsidRPr="00F14768" w:rsidRDefault="00E5570D" w:rsidP="00E5570D">
            <w:pPr>
              <w:adjustRightInd/>
              <w:spacing w:line="240" w:lineRule="auto"/>
              <w:jc w:val="center"/>
              <w:rPr>
                <w:rFonts w:ascii="Times New Roman" w:hAnsi="Times New Roman"/>
                <w:sz w:val="18"/>
                <w:szCs w:val="18"/>
              </w:rPr>
            </w:pPr>
          </w:p>
        </w:tc>
        <w:tc>
          <w:tcPr>
            <w:tcW w:w="1006" w:type="pct"/>
            <w:tcBorders>
              <w:top w:val="single" w:sz="6" w:space="0" w:color="auto"/>
              <w:left w:val="single" w:sz="6" w:space="0" w:color="auto"/>
              <w:bottom w:val="single" w:sz="6" w:space="0" w:color="auto"/>
              <w:right w:val="single" w:sz="4" w:space="0" w:color="auto"/>
            </w:tcBorders>
            <w:vAlign w:val="center"/>
          </w:tcPr>
          <w:p w14:paraId="31ED6807" w14:textId="77777777" w:rsidR="00E5570D" w:rsidRPr="00F14768" w:rsidRDefault="00E5570D" w:rsidP="00E5570D">
            <w:pPr>
              <w:adjustRightInd/>
              <w:spacing w:line="240" w:lineRule="auto"/>
              <w:jc w:val="center"/>
              <w:rPr>
                <w:rFonts w:ascii="Times New Roman" w:hAnsi="Times New Roman"/>
                <w:sz w:val="18"/>
                <w:szCs w:val="18"/>
              </w:rPr>
            </w:pPr>
          </w:p>
        </w:tc>
      </w:tr>
      <w:tr w:rsidR="00E5570D" w:rsidRPr="00F14768" w14:paraId="5ADCABE8" w14:textId="77777777" w:rsidTr="00E5570D">
        <w:tc>
          <w:tcPr>
            <w:tcW w:w="834" w:type="pct"/>
            <w:tcBorders>
              <w:top w:val="single" w:sz="6" w:space="0" w:color="auto"/>
              <w:left w:val="single" w:sz="4" w:space="0" w:color="auto"/>
              <w:bottom w:val="single" w:sz="4" w:space="0" w:color="auto"/>
              <w:right w:val="single" w:sz="6" w:space="0" w:color="auto"/>
            </w:tcBorders>
            <w:vAlign w:val="center"/>
            <w:hideMark/>
          </w:tcPr>
          <w:p w14:paraId="1069780D" w14:textId="77777777" w:rsidR="00E5570D" w:rsidRPr="00F14768" w:rsidRDefault="00E5570D" w:rsidP="00E5570D">
            <w:pPr>
              <w:adjustRightInd/>
              <w:spacing w:line="240" w:lineRule="auto"/>
              <w:ind w:left="-3"/>
              <w:jc w:val="center"/>
              <w:rPr>
                <w:rFonts w:ascii="Times New Roman" w:hAnsi="Times New Roman"/>
                <w:sz w:val="18"/>
                <w:szCs w:val="18"/>
              </w:rPr>
            </w:pPr>
            <w:r w:rsidRPr="00F14768">
              <w:rPr>
                <w:rFonts w:ascii="Times New Roman" w:hAnsi="Times New Roman" w:hint="eastAsia"/>
                <w:b/>
                <w:kern w:val="0"/>
                <w:sz w:val="18"/>
                <w:szCs w:val="18"/>
              </w:rPr>
              <w:t>中高费方案</w:t>
            </w:r>
          </w:p>
        </w:tc>
        <w:tc>
          <w:tcPr>
            <w:tcW w:w="417" w:type="pct"/>
            <w:tcBorders>
              <w:top w:val="single" w:sz="6" w:space="0" w:color="auto"/>
              <w:left w:val="single" w:sz="6" w:space="0" w:color="auto"/>
              <w:bottom w:val="single" w:sz="4" w:space="0" w:color="auto"/>
              <w:right w:val="single" w:sz="6" w:space="0" w:color="auto"/>
            </w:tcBorders>
            <w:vAlign w:val="center"/>
          </w:tcPr>
          <w:p w14:paraId="392F567A" w14:textId="77777777" w:rsidR="00E5570D" w:rsidRPr="00F14768" w:rsidRDefault="00E5570D" w:rsidP="00E5570D">
            <w:pPr>
              <w:adjustRightInd/>
              <w:spacing w:line="240" w:lineRule="auto"/>
              <w:jc w:val="center"/>
              <w:rPr>
                <w:rFonts w:ascii="Times New Roman" w:hAnsi="Times New Roman"/>
                <w:sz w:val="18"/>
                <w:szCs w:val="18"/>
              </w:rPr>
            </w:pPr>
          </w:p>
        </w:tc>
        <w:tc>
          <w:tcPr>
            <w:tcW w:w="717" w:type="pct"/>
            <w:tcBorders>
              <w:top w:val="single" w:sz="6" w:space="0" w:color="auto"/>
              <w:left w:val="single" w:sz="6" w:space="0" w:color="auto"/>
              <w:bottom w:val="single" w:sz="4" w:space="0" w:color="auto"/>
              <w:right w:val="single" w:sz="6" w:space="0" w:color="auto"/>
            </w:tcBorders>
            <w:vAlign w:val="center"/>
          </w:tcPr>
          <w:p w14:paraId="6815524C" w14:textId="77777777" w:rsidR="00E5570D" w:rsidRPr="00F14768" w:rsidRDefault="00E5570D" w:rsidP="00E5570D">
            <w:pPr>
              <w:adjustRightInd/>
              <w:spacing w:line="240" w:lineRule="auto"/>
              <w:jc w:val="center"/>
              <w:rPr>
                <w:rFonts w:ascii="Times New Roman" w:hAnsi="Times New Roman"/>
                <w:sz w:val="18"/>
                <w:szCs w:val="18"/>
              </w:rPr>
            </w:pPr>
          </w:p>
        </w:tc>
        <w:tc>
          <w:tcPr>
            <w:tcW w:w="1194" w:type="pct"/>
            <w:tcBorders>
              <w:top w:val="single" w:sz="6" w:space="0" w:color="auto"/>
              <w:left w:val="single" w:sz="6" w:space="0" w:color="auto"/>
              <w:bottom w:val="single" w:sz="4" w:space="0" w:color="auto"/>
              <w:right w:val="single" w:sz="6" w:space="0" w:color="auto"/>
            </w:tcBorders>
            <w:vAlign w:val="center"/>
          </w:tcPr>
          <w:p w14:paraId="15030E7F" w14:textId="77777777" w:rsidR="00E5570D" w:rsidRPr="00F14768" w:rsidRDefault="00E5570D" w:rsidP="00E5570D">
            <w:pPr>
              <w:adjustRightInd/>
              <w:spacing w:line="240" w:lineRule="auto"/>
              <w:jc w:val="center"/>
              <w:rPr>
                <w:rFonts w:ascii="Times New Roman" w:hAnsi="Times New Roman"/>
                <w:sz w:val="18"/>
                <w:szCs w:val="18"/>
              </w:rPr>
            </w:pPr>
          </w:p>
        </w:tc>
        <w:tc>
          <w:tcPr>
            <w:tcW w:w="832" w:type="pct"/>
            <w:tcBorders>
              <w:top w:val="single" w:sz="6" w:space="0" w:color="auto"/>
              <w:left w:val="single" w:sz="6" w:space="0" w:color="auto"/>
              <w:bottom w:val="single" w:sz="4" w:space="0" w:color="auto"/>
              <w:right w:val="single" w:sz="6" w:space="0" w:color="auto"/>
            </w:tcBorders>
            <w:vAlign w:val="center"/>
          </w:tcPr>
          <w:p w14:paraId="314FCC4B" w14:textId="77777777" w:rsidR="00E5570D" w:rsidRPr="00F14768" w:rsidRDefault="00E5570D" w:rsidP="00E5570D">
            <w:pPr>
              <w:adjustRightInd/>
              <w:spacing w:line="240" w:lineRule="auto"/>
              <w:jc w:val="center"/>
              <w:rPr>
                <w:rFonts w:ascii="Times New Roman" w:hAnsi="Times New Roman"/>
                <w:sz w:val="18"/>
                <w:szCs w:val="18"/>
              </w:rPr>
            </w:pPr>
          </w:p>
        </w:tc>
        <w:tc>
          <w:tcPr>
            <w:tcW w:w="1006" w:type="pct"/>
            <w:tcBorders>
              <w:top w:val="single" w:sz="6" w:space="0" w:color="auto"/>
              <w:left w:val="single" w:sz="6" w:space="0" w:color="auto"/>
              <w:bottom w:val="single" w:sz="4" w:space="0" w:color="auto"/>
              <w:right w:val="single" w:sz="4" w:space="0" w:color="auto"/>
            </w:tcBorders>
            <w:vAlign w:val="center"/>
          </w:tcPr>
          <w:p w14:paraId="5D5D2EE3" w14:textId="77777777" w:rsidR="00E5570D" w:rsidRPr="00F14768" w:rsidRDefault="00E5570D" w:rsidP="00E5570D">
            <w:pPr>
              <w:adjustRightInd/>
              <w:spacing w:line="240" w:lineRule="auto"/>
              <w:jc w:val="center"/>
              <w:rPr>
                <w:rFonts w:ascii="Times New Roman" w:hAnsi="Times New Roman"/>
                <w:sz w:val="18"/>
                <w:szCs w:val="18"/>
              </w:rPr>
            </w:pPr>
          </w:p>
        </w:tc>
      </w:tr>
    </w:tbl>
    <w:p w14:paraId="51367DB6" w14:textId="77777777" w:rsidR="005D3F16" w:rsidRDefault="005D3F16" w:rsidP="00E5570D">
      <w:pPr>
        <w:pStyle w:val="afe"/>
        <w:numPr>
          <w:ilvl w:val="0"/>
          <w:numId w:val="0"/>
        </w:numPr>
        <w:spacing w:before="156" w:after="156"/>
      </w:pPr>
    </w:p>
    <w:p w14:paraId="5EBBBD45" w14:textId="4612904C" w:rsidR="00E5570D" w:rsidRPr="00F14768" w:rsidRDefault="00E5570D" w:rsidP="00E5570D">
      <w:pPr>
        <w:pStyle w:val="afe"/>
        <w:numPr>
          <w:ilvl w:val="0"/>
          <w:numId w:val="0"/>
        </w:numPr>
        <w:spacing w:before="156" w:after="156"/>
      </w:pPr>
      <w:r>
        <w:rPr>
          <w:rFonts w:hint="eastAsia"/>
        </w:rPr>
        <w:t>表</w:t>
      </w:r>
      <w:r w:rsidRPr="00E5570D">
        <w:rPr>
          <w:rFonts w:ascii="Times New Roman"/>
        </w:rPr>
        <w:t>D.</w:t>
      </w:r>
      <w:r>
        <w:rPr>
          <w:rFonts w:ascii="Times New Roman" w:hint="eastAsia"/>
        </w:rPr>
        <w:t>2</w:t>
      </w:r>
      <w:r w:rsidR="005D3F16">
        <w:rPr>
          <w:rFonts w:ascii="Times New Roman" w:hint="eastAsia"/>
        </w:rPr>
        <w:t>3</w:t>
      </w:r>
      <w:r>
        <w:rPr>
          <w:rFonts w:ascii="Times New Roman" w:hint="eastAsia"/>
        </w:rPr>
        <w:t xml:space="preserve"> </w:t>
      </w:r>
      <w:r>
        <w:rPr>
          <w:rFonts w:hint="eastAsia"/>
        </w:rPr>
        <w:t>清洁生产目标</w:t>
      </w:r>
      <w:r w:rsidRPr="00F14768">
        <w:rPr>
          <w:rFonts w:hint="eastAsia"/>
        </w:rPr>
        <w:t>对比表</w:t>
      </w:r>
    </w:p>
    <w:tbl>
      <w:tblPr>
        <w:tblW w:w="94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94"/>
        <w:gridCol w:w="876"/>
        <w:gridCol w:w="876"/>
        <w:gridCol w:w="1119"/>
        <w:gridCol w:w="876"/>
        <w:gridCol w:w="939"/>
        <w:gridCol w:w="939"/>
        <w:gridCol w:w="939"/>
        <w:gridCol w:w="1481"/>
      </w:tblGrid>
      <w:tr w:rsidR="00E5570D" w:rsidRPr="00F14768" w14:paraId="7CA717A7" w14:textId="77777777" w:rsidTr="00E5570D">
        <w:trPr>
          <w:trHeight w:val="20"/>
          <w:tblHeader/>
        </w:trPr>
        <w:tc>
          <w:tcPr>
            <w:tcW w:w="1394" w:type="dxa"/>
            <w:vMerge w:val="restart"/>
            <w:tcBorders>
              <w:top w:val="single" w:sz="4" w:space="0" w:color="auto"/>
              <w:left w:val="single" w:sz="4" w:space="0" w:color="auto"/>
              <w:bottom w:val="single" w:sz="6" w:space="0" w:color="auto"/>
              <w:right w:val="single" w:sz="6" w:space="0" w:color="auto"/>
            </w:tcBorders>
            <w:vAlign w:val="center"/>
            <w:hideMark/>
          </w:tcPr>
          <w:p w14:paraId="6358DFAC"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指标分类</w:t>
            </w:r>
          </w:p>
        </w:tc>
        <w:tc>
          <w:tcPr>
            <w:tcW w:w="876" w:type="dxa"/>
            <w:vMerge w:val="restart"/>
            <w:tcBorders>
              <w:top w:val="single" w:sz="4" w:space="0" w:color="auto"/>
              <w:left w:val="single" w:sz="6" w:space="0" w:color="auto"/>
              <w:bottom w:val="single" w:sz="6" w:space="0" w:color="auto"/>
              <w:right w:val="single" w:sz="6" w:space="0" w:color="auto"/>
            </w:tcBorders>
            <w:vAlign w:val="center"/>
            <w:hideMark/>
          </w:tcPr>
          <w:p w14:paraId="6389C0FE"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指标项</w:t>
            </w:r>
          </w:p>
        </w:tc>
        <w:tc>
          <w:tcPr>
            <w:tcW w:w="876" w:type="dxa"/>
            <w:vMerge w:val="restart"/>
            <w:tcBorders>
              <w:top w:val="single" w:sz="4" w:space="0" w:color="auto"/>
              <w:left w:val="single" w:sz="6" w:space="0" w:color="auto"/>
              <w:bottom w:val="single" w:sz="6" w:space="0" w:color="auto"/>
              <w:right w:val="single" w:sz="6" w:space="0" w:color="auto"/>
            </w:tcBorders>
            <w:vAlign w:val="center"/>
            <w:hideMark/>
          </w:tcPr>
          <w:p w14:paraId="36BDC59D"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现状值</w:t>
            </w:r>
          </w:p>
        </w:tc>
        <w:tc>
          <w:tcPr>
            <w:tcW w:w="1119" w:type="dxa"/>
            <w:vMerge w:val="restart"/>
            <w:tcBorders>
              <w:top w:val="single" w:sz="4" w:space="0" w:color="auto"/>
              <w:left w:val="single" w:sz="6" w:space="0" w:color="auto"/>
              <w:bottom w:val="single" w:sz="6" w:space="0" w:color="auto"/>
              <w:right w:val="single" w:sz="6" w:space="0" w:color="auto"/>
            </w:tcBorders>
            <w:vAlign w:val="center"/>
            <w:hideMark/>
          </w:tcPr>
          <w:p w14:paraId="2952DCBF"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审核期值</w:t>
            </w:r>
          </w:p>
        </w:tc>
        <w:tc>
          <w:tcPr>
            <w:tcW w:w="1815" w:type="dxa"/>
            <w:gridSpan w:val="2"/>
            <w:tcBorders>
              <w:top w:val="single" w:sz="4" w:space="0" w:color="auto"/>
              <w:left w:val="single" w:sz="6" w:space="0" w:color="auto"/>
              <w:bottom w:val="single" w:sz="6" w:space="0" w:color="auto"/>
              <w:right w:val="single" w:sz="6" w:space="0" w:color="auto"/>
            </w:tcBorders>
            <w:vAlign w:val="center"/>
            <w:hideMark/>
          </w:tcPr>
          <w:p w14:paraId="6AEB5484"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近期</w:t>
            </w:r>
            <w:r w:rsidRPr="00F14768">
              <w:rPr>
                <w:rFonts w:ascii="Times New Roman" w:hAnsi="Times New Roman"/>
                <w:b/>
                <w:kern w:val="0"/>
                <w:sz w:val="18"/>
                <w:szCs w:val="18"/>
              </w:rPr>
              <w:t>/</w:t>
            </w:r>
            <w:r w:rsidRPr="00F14768">
              <w:rPr>
                <w:rFonts w:ascii="Times New Roman" w:hAnsi="Times New Roman" w:hint="eastAsia"/>
                <w:b/>
                <w:kern w:val="0"/>
                <w:sz w:val="18"/>
                <w:szCs w:val="18"/>
              </w:rPr>
              <w:t>远期目标</w:t>
            </w:r>
          </w:p>
        </w:tc>
        <w:tc>
          <w:tcPr>
            <w:tcW w:w="1878" w:type="dxa"/>
            <w:gridSpan w:val="2"/>
            <w:tcBorders>
              <w:top w:val="single" w:sz="4" w:space="0" w:color="auto"/>
              <w:left w:val="single" w:sz="6" w:space="0" w:color="auto"/>
              <w:bottom w:val="single" w:sz="6" w:space="0" w:color="auto"/>
              <w:right w:val="single" w:sz="6" w:space="0" w:color="auto"/>
            </w:tcBorders>
            <w:vAlign w:val="center"/>
            <w:hideMark/>
          </w:tcPr>
          <w:p w14:paraId="61163095"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方案成果</w:t>
            </w:r>
          </w:p>
        </w:tc>
        <w:tc>
          <w:tcPr>
            <w:tcW w:w="1481" w:type="dxa"/>
            <w:vMerge w:val="restart"/>
            <w:tcBorders>
              <w:top w:val="single" w:sz="4" w:space="0" w:color="auto"/>
              <w:left w:val="single" w:sz="6" w:space="0" w:color="auto"/>
              <w:bottom w:val="single" w:sz="6" w:space="0" w:color="auto"/>
              <w:right w:val="single" w:sz="4" w:space="0" w:color="auto"/>
            </w:tcBorders>
            <w:vAlign w:val="center"/>
            <w:hideMark/>
          </w:tcPr>
          <w:p w14:paraId="2B529BDF"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近期</w:t>
            </w:r>
            <w:r w:rsidRPr="00F14768">
              <w:rPr>
                <w:rFonts w:ascii="Times New Roman" w:hAnsi="Times New Roman"/>
                <w:b/>
                <w:kern w:val="0"/>
                <w:sz w:val="18"/>
                <w:szCs w:val="18"/>
              </w:rPr>
              <w:t>/</w:t>
            </w:r>
            <w:r w:rsidRPr="00F14768">
              <w:rPr>
                <w:rFonts w:ascii="Times New Roman" w:hAnsi="Times New Roman" w:hint="eastAsia"/>
                <w:b/>
                <w:kern w:val="0"/>
                <w:sz w:val="18"/>
                <w:szCs w:val="18"/>
              </w:rPr>
              <w:t>远期</w:t>
            </w:r>
          </w:p>
          <w:p w14:paraId="1B328864"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目标完成情况</w:t>
            </w:r>
          </w:p>
        </w:tc>
      </w:tr>
      <w:tr w:rsidR="00E5570D" w:rsidRPr="00F14768" w14:paraId="2EB0C630" w14:textId="77777777" w:rsidTr="00E5570D">
        <w:trPr>
          <w:trHeight w:val="20"/>
          <w:tblHead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31434BC5"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7DBE7FD5"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103B0239"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42D0F124"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c>
          <w:tcPr>
            <w:tcW w:w="876" w:type="dxa"/>
            <w:tcBorders>
              <w:top w:val="single" w:sz="6" w:space="0" w:color="auto"/>
              <w:left w:val="single" w:sz="6" w:space="0" w:color="auto"/>
              <w:bottom w:val="single" w:sz="6" w:space="0" w:color="auto"/>
              <w:right w:val="single" w:sz="4" w:space="0" w:color="auto"/>
            </w:tcBorders>
            <w:vAlign w:val="center"/>
            <w:hideMark/>
          </w:tcPr>
          <w:p w14:paraId="64BFC0E7"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绝对量</w:t>
            </w:r>
          </w:p>
        </w:tc>
        <w:tc>
          <w:tcPr>
            <w:tcW w:w="939" w:type="dxa"/>
            <w:tcBorders>
              <w:top w:val="single" w:sz="6" w:space="0" w:color="auto"/>
              <w:left w:val="single" w:sz="4" w:space="0" w:color="auto"/>
              <w:bottom w:val="single" w:sz="6" w:space="0" w:color="auto"/>
              <w:right w:val="single" w:sz="6" w:space="0" w:color="auto"/>
            </w:tcBorders>
            <w:vAlign w:val="center"/>
            <w:hideMark/>
          </w:tcPr>
          <w:p w14:paraId="2B583B0E"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相对量</w:t>
            </w:r>
          </w:p>
        </w:tc>
        <w:tc>
          <w:tcPr>
            <w:tcW w:w="939" w:type="dxa"/>
            <w:tcBorders>
              <w:top w:val="single" w:sz="6" w:space="0" w:color="auto"/>
              <w:left w:val="single" w:sz="6" w:space="0" w:color="auto"/>
              <w:bottom w:val="single" w:sz="6" w:space="0" w:color="auto"/>
              <w:right w:val="single" w:sz="4" w:space="0" w:color="auto"/>
            </w:tcBorders>
            <w:vAlign w:val="center"/>
            <w:hideMark/>
          </w:tcPr>
          <w:p w14:paraId="72DE5975"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绝对量</w:t>
            </w:r>
          </w:p>
        </w:tc>
        <w:tc>
          <w:tcPr>
            <w:tcW w:w="939" w:type="dxa"/>
            <w:tcBorders>
              <w:top w:val="single" w:sz="6" w:space="0" w:color="auto"/>
              <w:left w:val="single" w:sz="4" w:space="0" w:color="auto"/>
              <w:bottom w:val="single" w:sz="6" w:space="0" w:color="auto"/>
              <w:right w:val="single" w:sz="6" w:space="0" w:color="auto"/>
            </w:tcBorders>
            <w:vAlign w:val="center"/>
            <w:hideMark/>
          </w:tcPr>
          <w:p w14:paraId="571AC162" w14:textId="77777777" w:rsidR="00E5570D" w:rsidRPr="00F14768" w:rsidRDefault="00E5570D" w:rsidP="00E5570D">
            <w:pPr>
              <w:widowControl/>
              <w:adjustRightInd/>
              <w:spacing w:line="240" w:lineRule="auto"/>
              <w:jc w:val="center"/>
              <w:rPr>
                <w:rFonts w:ascii="Times New Roman" w:hAnsi="Times New Roman"/>
                <w:b/>
                <w:kern w:val="0"/>
                <w:sz w:val="18"/>
                <w:szCs w:val="18"/>
              </w:rPr>
            </w:pPr>
            <w:r w:rsidRPr="00F14768">
              <w:rPr>
                <w:rFonts w:ascii="Times New Roman" w:hAnsi="Times New Roman" w:hint="eastAsia"/>
                <w:b/>
                <w:kern w:val="0"/>
                <w:sz w:val="18"/>
                <w:szCs w:val="18"/>
              </w:rPr>
              <w:t>相对量</w:t>
            </w:r>
          </w:p>
        </w:tc>
        <w:tc>
          <w:tcPr>
            <w:tcW w:w="0" w:type="auto"/>
            <w:vMerge/>
            <w:tcBorders>
              <w:top w:val="single" w:sz="4" w:space="0" w:color="auto"/>
              <w:left w:val="single" w:sz="6" w:space="0" w:color="auto"/>
              <w:bottom w:val="single" w:sz="6" w:space="0" w:color="auto"/>
              <w:right w:val="single" w:sz="4" w:space="0" w:color="auto"/>
            </w:tcBorders>
            <w:vAlign w:val="center"/>
            <w:hideMark/>
          </w:tcPr>
          <w:p w14:paraId="3879AB63" w14:textId="77777777" w:rsidR="00E5570D" w:rsidRPr="00F14768" w:rsidRDefault="00E5570D" w:rsidP="00E5570D">
            <w:pPr>
              <w:widowControl/>
              <w:adjustRightInd/>
              <w:spacing w:line="240" w:lineRule="auto"/>
              <w:jc w:val="left"/>
              <w:rPr>
                <w:rFonts w:ascii="Times New Roman" w:hAnsi="Times New Roman"/>
                <w:b/>
                <w:kern w:val="0"/>
                <w:sz w:val="18"/>
                <w:szCs w:val="18"/>
              </w:rPr>
            </w:pPr>
          </w:p>
        </w:tc>
      </w:tr>
      <w:tr w:rsidR="00E5570D" w:rsidRPr="00F14768" w14:paraId="3A99D1C7" w14:textId="77777777" w:rsidTr="00E5570D">
        <w:trPr>
          <w:trHeight w:val="20"/>
        </w:trPr>
        <w:tc>
          <w:tcPr>
            <w:tcW w:w="1394" w:type="dxa"/>
            <w:tcBorders>
              <w:top w:val="single" w:sz="6" w:space="0" w:color="auto"/>
              <w:left w:val="single" w:sz="4" w:space="0" w:color="auto"/>
              <w:bottom w:val="single" w:sz="6" w:space="0" w:color="auto"/>
              <w:right w:val="single" w:sz="6" w:space="0" w:color="auto"/>
            </w:tcBorders>
            <w:vAlign w:val="center"/>
            <w:hideMark/>
          </w:tcPr>
          <w:p w14:paraId="4EAFF561" w14:textId="77777777" w:rsidR="00E5570D" w:rsidRPr="00F14768" w:rsidRDefault="00E5570D" w:rsidP="00E5570D">
            <w:pPr>
              <w:widowControl/>
              <w:adjustRightInd/>
              <w:spacing w:line="240" w:lineRule="auto"/>
              <w:jc w:val="center"/>
              <w:rPr>
                <w:rFonts w:ascii="Times New Roman" w:hAnsi="Times New Roman"/>
                <w:bCs/>
                <w:kern w:val="0"/>
                <w:sz w:val="18"/>
                <w:szCs w:val="18"/>
              </w:rPr>
            </w:pPr>
            <w:r w:rsidRPr="00F14768">
              <w:rPr>
                <w:rFonts w:ascii="Times New Roman" w:hAnsi="Times New Roman" w:hint="eastAsia"/>
                <w:bCs/>
                <w:kern w:val="0"/>
                <w:sz w:val="18"/>
                <w:szCs w:val="18"/>
              </w:rPr>
              <w:t>节约资源类</w:t>
            </w:r>
          </w:p>
        </w:tc>
        <w:tc>
          <w:tcPr>
            <w:tcW w:w="876" w:type="dxa"/>
            <w:tcBorders>
              <w:top w:val="single" w:sz="6" w:space="0" w:color="auto"/>
              <w:left w:val="single" w:sz="6" w:space="0" w:color="auto"/>
              <w:bottom w:val="single" w:sz="6" w:space="0" w:color="auto"/>
              <w:right w:val="single" w:sz="6" w:space="0" w:color="auto"/>
            </w:tcBorders>
            <w:vAlign w:val="center"/>
          </w:tcPr>
          <w:p w14:paraId="4F657130" w14:textId="77777777" w:rsidR="00E5570D" w:rsidRPr="00F14768" w:rsidRDefault="00E5570D" w:rsidP="00E5570D">
            <w:pPr>
              <w:widowControl/>
              <w:adjustRightInd/>
              <w:spacing w:line="240" w:lineRule="auto"/>
              <w:jc w:val="center"/>
              <w:rPr>
                <w:rFonts w:ascii="Times New Roman" w:hAnsi="Times New Roman"/>
                <w:b/>
                <w:bCs/>
                <w:kern w:val="0"/>
                <w:sz w:val="18"/>
                <w:szCs w:val="18"/>
              </w:rPr>
            </w:pPr>
          </w:p>
        </w:tc>
        <w:tc>
          <w:tcPr>
            <w:tcW w:w="876" w:type="dxa"/>
            <w:tcBorders>
              <w:top w:val="single" w:sz="6" w:space="0" w:color="auto"/>
              <w:left w:val="single" w:sz="6" w:space="0" w:color="auto"/>
              <w:bottom w:val="single" w:sz="6" w:space="0" w:color="auto"/>
              <w:right w:val="single" w:sz="6" w:space="0" w:color="auto"/>
            </w:tcBorders>
            <w:vAlign w:val="center"/>
          </w:tcPr>
          <w:p w14:paraId="01B42E4F"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119" w:type="dxa"/>
            <w:tcBorders>
              <w:top w:val="single" w:sz="6" w:space="0" w:color="auto"/>
              <w:left w:val="single" w:sz="6" w:space="0" w:color="auto"/>
              <w:bottom w:val="single" w:sz="6" w:space="0" w:color="auto"/>
              <w:right w:val="single" w:sz="6" w:space="0" w:color="auto"/>
            </w:tcBorders>
            <w:vAlign w:val="center"/>
          </w:tcPr>
          <w:p w14:paraId="78614771"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876" w:type="dxa"/>
            <w:tcBorders>
              <w:top w:val="single" w:sz="6" w:space="0" w:color="auto"/>
              <w:left w:val="single" w:sz="6" w:space="0" w:color="auto"/>
              <w:bottom w:val="single" w:sz="6" w:space="0" w:color="auto"/>
              <w:right w:val="single" w:sz="4" w:space="0" w:color="auto"/>
            </w:tcBorders>
            <w:vAlign w:val="center"/>
          </w:tcPr>
          <w:p w14:paraId="46FEA37A"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6" w:space="0" w:color="auto"/>
              <w:right w:val="single" w:sz="6" w:space="0" w:color="auto"/>
            </w:tcBorders>
            <w:vAlign w:val="center"/>
          </w:tcPr>
          <w:p w14:paraId="31D25F9B"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6" w:space="0" w:color="auto"/>
              <w:bottom w:val="single" w:sz="6" w:space="0" w:color="auto"/>
              <w:right w:val="single" w:sz="4" w:space="0" w:color="auto"/>
            </w:tcBorders>
            <w:vAlign w:val="center"/>
          </w:tcPr>
          <w:p w14:paraId="6EAA8071"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6" w:space="0" w:color="auto"/>
              <w:right w:val="single" w:sz="6" w:space="0" w:color="auto"/>
            </w:tcBorders>
            <w:vAlign w:val="center"/>
          </w:tcPr>
          <w:p w14:paraId="1E0E65AA"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481" w:type="dxa"/>
            <w:tcBorders>
              <w:top w:val="single" w:sz="6" w:space="0" w:color="auto"/>
              <w:left w:val="single" w:sz="6" w:space="0" w:color="auto"/>
              <w:bottom w:val="single" w:sz="6" w:space="0" w:color="auto"/>
              <w:right w:val="single" w:sz="4" w:space="0" w:color="auto"/>
            </w:tcBorders>
            <w:vAlign w:val="center"/>
          </w:tcPr>
          <w:p w14:paraId="295EF2EA"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r>
      <w:tr w:rsidR="00E5570D" w:rsidRPr="00F14768" w14:paraId="236451AA" w14:textId="77777777" w:rsidTr="00E5570D">
        <w:trPr>
          <w:trHeight w:val="20"/>
        </w:trPr>
        <w:tc>
          <w:tcPr>
            <w:tcW w:w="1394" w:type="dxa"/>
            <w:tcBorders>
              <w:top w:val="single" w:sz="6" w:space="0" w:color="auto"/>
              <w:left w:val="single" w:sz="4" w:space="0" w:color="auto"/>
              <w:bottom w:val="single" w:sz="6" w:space="0" w:color="auto"/>
              <w:right w:val="single" w:sz="6" w:space="0" w:color="auto"/>
            </w:tcBorders>
            <w:vAlign w:val="center"/>
            <w:hideMark/>
          </w:tcPr>
          <w:p w14:paraId="3A117FCF" w14:textId="77777777" w:rsidR="00E5570D" w:rsidRPr="00F14768" w:rsidRDefault="00E5570D" w:rsidP="00E5570D">
            <w:pPr>
              <w:widowControl/>
              <w:adjustRightInd/>
              <w:spacing w:line="240" w:lineRule="auto"/>
              <w:jc w:val="center"/>
              <w:rPr>
                <w:rFonts w:ascii="Times New Roman" w:hAnsi="Times New Roman"/>
                <w:bCs/>
                <w:kern w:val="0"/>
                <w:sz w:val="18"/>
                <w:szCs w:val="18"/>
              </w:rPr>
            </w:pPr>
            <w:r w:rsidRPr="00F14768">
              <w:rPr>
                <w:rFonts w:ascii="Times New Roman" w:hAnsi="Times New Roman" w:hint="eastAsia"/>
                <w:bCs/>
                <w:kern w:val="0"/>
                <w:sz w:val="18"/>
                <w:szCs w:val="18"/>
              </w:rPr>
              <w:t>节约能源类</w:t>
            </w:r>
          </w:p>
        </w:tc>
        <w:tc>
          <w:tcPr>
            <w:tcW w:w="876" w:type="dxa"/>
            <w:tcBorders>
              <w:top w:val="single" w:sz="6" w:space="0" w:color="auto"/>
              <w:left w:val="single" w:sz="6" w:space="0" w:color="auto"/>
              <w:bottom w:val="single" w:sz="6" w:space="0" w:color="auto"/>
              <w:right w:val="single" w:sz="6" w:space="0" w:color="auto"/>
            </w:tcBorders>
            <w:vAlign w:val="center"/>
          </w:tcPr>
          <w:p w14:paraId="4C60EABC"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876" w:type="dxa"/>
            <w:tcBorders>
              <w:top w:val="single" w:sz="6" w:space="0" w:color="auto"/>
              <w:left w:val="single" w:sz="6" w:space="0" w:color="auto"/>
              <w:bottom w:val="single" w:sz="6" w:space="0" w:color="auto"/>
              <w:right w:val="single" w:sz="6" w:space="0" w:color="auto"/>
            </w:tcBorders>
            <w:vAlign w:val="center"/>
          </w:tcPr>
          <w:p w14:paraId="3D1A1387"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119" w:type="dxa"/>
            <w:tcBorders>
              <w:top w:val="single" w:sz="6" w:space="0" w:color="auto"/>
              <w:left w:val="single" w:sz="6" w:space="0" w:color="auto"/>
              <w:bottom w:val="single" w:sz="6" w:space="0" w:color="auto"/>
              <w:right w:val="single" w:sz="6" w:space="0" w:color="auto"/>
            </w:tcBorders>
            <w:vAlign w:val="center"/>
          </w:tcPr>
          <w:p w14:paraId="2C6BE4BB"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876" w:type="dxa"/>
            <w:tcBorders>
              <w:top w:val="single" w:sz="6" w:space="0" w:color="auto"/>
              <w:left w:val="single" w:sz="6" w:space="0" w:color="auto"/>
              <w:bottom w:val="single" w:sz="6" w:space="0" w:color="auto"/>
              <w:right w:val="single" w:sz="4" w:space="0" w:color="auto"/>
            </w:tcBorders>
            <w:vAlign w:val="center"/>
          </w:tcPr>
          <w:p w14:paraId="4232A6BC"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6" w:space="0" w:color="auto"/>
              <w:right w:val="single" w:sz="6" w:space="0" w:color="auto"/>
            </w:tcBorders>
            <w:vAlign w:val="center"/>
          </w:tcPr>
          <w:p w14:paraId="2C335B1B"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6" w:space="0" w:color="auto"/>
              <w:bottom w:val="single" w:sz="6" w:space="0" w:color="auto"/>
              <w:right w:val="single" w:sz="4" w:space="0" w:color="auto"/>
            </w:tcBorders>
            <w:vAlign w:val="center"/>
          </w:tcPr>
          <w:p w14:paraId="493AE85C"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6" w:space="0" w:color="auto"/>
              <w:right w:val="single" w:sz="6" w:space="0" w:color="auto"/>
            </w:tcBorders>
            <w:vAlign w:val="center"/>
          </w:tcPr>
          <w:p w14:paraId="73F0EB2F"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481" w:type="dxa"/>
            <w:tcBorders>
              <w:top w:val="single" w:sz="6" w:space="0" w:color="auto"/>
              <w:left w:val="single" w:sz="6" w:space="0" w:color="auto"/>
              <w:bottom w:val="single" w:sz="6" w:space="0" w:color="auto"/>
              <w:right w:val="single" w:sz="4" w:space="0" w:color="auto"/>
            </w:tcBorders>
            <w:vAlign w:val="center"/>
          </w:tcPr>
          <w:p w14:paraId="7C7B5B23"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r>
      <w:tr w:rsidR="00E5570D" w:rsidRPr="00F14768" w14:paraId="1E40201C" w14:textId="77777777" w:rsidTr="00E5570D">
        <w:trPr>
          <w:trHeight w:val="20"/>
        </w:trPr>
        <w:tc>
          <w:tcPr>
            <w:tcW w:w="1394" w:type="dxa"/>
            <w:tcBorders>
              <w:top w:val="single" w:sz="6" w:space="0" w:color="auto"/>
              <w:left w:val="single" w:sz="4" w:space="0" w:color="auto"/>
              <w:bottom w:val="single" w:sz="6" w:space="0" w:color="auto"/>
              <w:right w:val="single" w:sz="6" w:space="0" w:color="auto"/>
            </w:tcBorders>
            <w:vAlign w:val="center"/>
            <w:hideMark/>
          </w:tcPr>
          <w:p w14:paraId="5A9DBBA6" w14:textId="77777777" w:rsidR="00E5570D" w:rsidRPr="00F14768" w:rsidRDefault="00E5570D" w:rsidP="00E5570D">
            <w:pPr>
              <w:widowControl/>
              <w:adjustRightInd/>
              <w:spacing w:line="240" w:lineRule="auto"/>
              <w:jc w:val="center"/>
              <w:rPr>
                <w:rFonts w:ascii="Times New Roman" w:hAnsi="Times New Roman"/>
                <w:bCs/>
                <w:kern w:val="0"/>
                <w:sz w:val="18"/>
                <w:szCs w:val="18"/>
              </w:rPr>
            </w:pPr>
            <w:r w:rsidRPr="00F14768">
              <w:rPr>
                <w:rFonts w:ascii="Times New Roman" w:hAnsi="Times New Roman" w:hint="eastAsia"/>
                <w:bCs/>
                <w:kern w:val="0"/>
                <w:sz w:val="18"/>
                <w:szCs w:val="18"/>
              </w:rPr>
              <w:t>污染物减排类</w:t>
            </w:r>
          </w:p>
        </w:tc>
        <w:tc>
          <w:tcPr>
            <w:tcW w:w="876" w:type="dxa"/>
            <w:tcBorders>
              <w:top w:val="single" w:sz="6" w:space="0" w:color="auto"/>
              <w:left w:val="single" w:sz="6" w:space="0" w:color="auto"/>
              <w:bottom w:val="single" w:sz="6" w:space="0" w:color="auto"/>
              <w:right w:val="single" w:sz="6" w:space="0" w:color="auto"/>
            </w:tcBorders>
            <w:vAlign w:val="center"/>
          </w:tcPr>
          <w:p w14:paraId="7034C7C9"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876" w:type="dxa"/>
            <w:tcBorders>
              <w:top w:val="single" w:sz="6" w:space="0" w:color="auto"/>
              <w:left w:val="single" w:sz="6" w:space="0" w:color="auto"/>
              <w:bottom w:val="single" w:sz="6" w:space="0" w:color="auto"/>
              <w:right w:val="single" w:sz="6" w:space="0" w:color="auto"/>
            </w:tcBorders>
            <w:vAlign w:val="center"/>
          </w:tcPr>
          <w:p w14:paraId="33E16D38"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119" w:type="dxa"/>
            <w:tcBorders>
              <w:top w:val="single" w:sz="6" w:space="0" w:color="auto"/>
              <w:left w:val="single" w:sz="6" w:space="0" w:color="auto"/>
              <w:bottom w:val="single" w:sz="6" w:space="0" w:color="auto"/>
              <w:right w:val="single" w:sz="6" w:space="0" w:color="auto"/>
            </w:tcBorders>
            <w:vAlign w:val="center"/>
          </w:tcPr>
          <w:p w14:paraId="6A27D947"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876" w:type="dxa"/>
            <w:tcBorders>
              <w:top w:val="single" w:sz="6" w:space="0" w:color="auto"/>
              <w:left w:val="single" w:sz="6" w:space="0" w:color="auto"/>
              <w:bottom w:val="single" w:sz="6" w:space="0" w:color="auto"/>
              <w:right w:val="single" w:sz="4" w:space="0" w:color="auto"/>
            </w:tcBorders>
            <w:vAlign w:val="center"/>
          </w:tcPr>
          <w:p w14:paraId="15C77421"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6" w:space="0" w:color="auto"/>
              <w:right w:val="single" w:sz="6" w:space="0" w:color="auto"/>
            </w:tcBorders>
            <w:vAlign w:val="center"/>
          </w:tcPr>
          <w:p w14:paraId="1FBEC8B8"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6" w:space="0" w:color="auto"/>
              <w:bottom w:val="single" w:sz="6" w:space="0" w:color="auto"/>
              <w:right w:val="single" w:sz="4" w:space="0" w:color="auto"/>
            </w:tcBorders>
            <w:vAlign w:val="center"/>
          </w:tcPr>
          <w:p w14:paraId="7526ED31"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6" w:space="0" w:color="auto"/>
              <w:right w:val="single" w:sz="6" w:space="0" w:color="auto"/>
            </w:tcBorders>
            <w:vAlign w:val="center"/>
          </w:tcPr>
          <w:p w14:paraId="71667366"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481" w:type="dxa"/>
            <w:tcBorders>
              <w:top w:val="single" w:sz="6" w:space="0" w:color="auto"/>
              <w:left w:val="single" w:sz="6" w:space="0" w:color="auto"/>
              <w:bottom w:val="single" w:sz="6" w:space="0" w:color="auto"/>
              <w:right w:val="single" w:sz="4" w:space="0" w:color="auto"/>
            </w:tcBorders>
            <w:vAlign w:val="center"/>
          </w:tcPr>
          <w:p w14:paraId="026600FA"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r>
      <w:tr w:rsidR="00E5570D" w:rsidRPr="00F14768" w14:paraId="08FBEA7B" w14:textId="77777777" w:rsidTr="00E5570D">
        <w:trPr>
          <w:trHeight w:val="20"/>
        </w:trPr>
        <w:tc>
          <w:tcPr>
            <w:tcW w:w="1394" w:type="dxa"/>
            <w:tcBorders>
              <w:top w:val="single" w:sz="6" w:space="0" w:color="auto"/>
              <w:left w:val="single" w:sz="4" w:space="0" w:color="auto"/>
              <w:bottom w:val="single" w:sz="4" w:space="0" w:color="auto"/>
              <w:right w:val="single" w:sz="6" w:space="0" w:color="auto"/>
            </w:tcBorders>
            <w:vAlign w:val="center"/>
            <w:hideMark/>
          </w:tcPr>
          <w:p w14:paraId="1D1C88E0" w14:textId="77777777" w:rsidR="00E5570D" w:rsidRPr="00F14768" w:rsidRDefault="00E5570D" w:rsidP="00E5570D">
            <w:pPr>
              <w:widowControl/>
              <w:adjustRightInd/>
              <w:spacing w:line="240" w:lineRule="auto"/>
              <w:jc w:val="center"/>
              <w:rPr>
                <w:rFonts w:ascii="Times New Roman" w:hAnsi="Times New Roman"/>
                <w:bCs/>
                <w:kern w:val="0"/>
                <w:sz w:val="18"/>
                <w:szCs w:val="18"/>
              </w:rPr>
            </w:pPr>
            <w:r w:rsidRPr="00F14768">
              <w:rPr>
                <w:rFonts w:ascii="Times New Roman" w:hAnsi="Times New Roman" w:hint="eastAsia"/>
                <w:bCs/>
                <w:kern w:val="0"/>
                <w:sz w:val="18"/>
                <w:szCs w:val="18"/>
              </w:rPr>
              <w:t>其它类</w:t>
            </w:r>
          </w:p>
        </w:tc>
        <w:tc>
          <w:tcPr>
            <w:tcW w:w="876" w:type="dxa"/>
            <w:tcBorders>
              <w:top w:val="single" w:sz="6" w:space="0" w:color="auto"/>
              <w:left w:val="single" w:sz="6" w:space="0" w:color="auto"/>
              <w:bottom w:val="single" w:sz="4" w:space="0" w:color="auto"/>
              <w:right w:val="single" w:sz="6" w:space="0" w:color="auto"/>
            </w:tcBorders>
            <w:vAlign w:val="center"/>
          </w:tcPr>
          <w:p w14:paraId="6ABBB46B"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876" w:type="dxa"/>
            <w:tcBorders>
              <w:top w:val="single" w:sz="6" w:space="0" w:color="auto"/>
              <w:left w:val="single" w:sz="6" w:space="0" w:color="auto"/>
              <w:bottom w:val="single" w:sz="4" w:space="0" w:color="auto"/>
              <w:right w:val="single" w:sz="6" w:space="0" w:color="auto"/>
            </w:tcBorders>
            <w:vAlign w:val="center"/>
          </w:tcPr>
          <w:p w14:paraId="3E054BCE"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119" w:type="dxa"/>
            <w:tcBorders>
              <w:top w:val="single" w:sz="6" w:space="0" w:color="auto"/>
              <w:left w:val="single" w:sz="6" w:space="0" w:color="auto"/>
              <w:bottom w:val="single" w:sz="4" w:space="0" w:color="auto"/>
              <w:right w:val="single" w:sz="6" w:space="0" w:color="auto"/>
            </w:tcBorders>
            <w:vAlign w:val="center"/>
          </w:tcPr>
          <w:p w14:paraId="6C39FCFE"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876" w:type="dxa"/>
            <w:tcBorders>
              <w:top w:val="single" w:sz="6" w:space="0" w:color="auto"/>
              <w:left w:val="single" w:sz="6" w:space="0" w:color="auto"/>
              <w:bottom w:val="single" w:sz="4" w:space="0" w:color="auto"/>
              <w:right w:val="single" w:sz="4" w:space="0" w:color="auto"/>
            </w:tcBorders>
            <w:vAlign w:val="center"/>
          </w:tcPr>
          <w:p w14:paraId="07AB9057"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4" w:space="0" w:color="auto"/>
              <w:right w:val="single" w:sz="6" w:space="0" w:color="auto"/>
            </w:tcBorders>
            <w:vAlign w:val="center"/>
          </w:tcPr>
          <w:p w14:paraId="5BCD1B04"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6" w:space="0" w:color="auto"/>
              <w:bottom w:val="single" w:sz="4" w:space="0" w:color="auto"/>
              <w:right w:val="single" w:sz="4" w:space="0" w:color="auto"/>
            </w:tcBorders>
            <w:vAlign w:val="center"/>
          </w:tcPr>
          <w:p w14:paraId="6692583E"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939" w:type="dxa"/>
            <w:tcBorders>
              <w:top w:val="single" w:sz="6" w:space="0" w:color="auto"/>
              <w:left w:val="single" w:sz="4" w:space="0" w:color="auto"/>
              <w:bottom w:val="single" w:sz="4" w:space="0" w:color="auto"/>
              <w:right w:val="single" w:sz="6" w:space="0" w:color="auto"/>
            </w:tcBorders>
            <w:vAlign w:val="center"/>
          </w:tcPr>
          <w:p w14:paraId="17504307"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c>
          <w:tcPr>
            <w:tcW w:w="1481" w:type="dxa"/>
            <w:tcBorders>
              <w:top w:val="single" w:sz="6" w:space="0" w:color="auto"/>
              <w:left w:val="single" w:sz="6" w:space="0" w:color="auto"/>
              <w:bottom w:val="single" w:sz="4" w:space="0" w:color="auto"/>
              <w:right w:val="single" w:sz="4" w:space="0" w:color="auto"/>
            </w:tcBorders>
            <w:vAlign w:val="center"/>
          </w:tcPr>
          <w:p w14:paraId="7D282AB9" w14:textId="77777777" w:rsidR="00E5570D" w:rsidRPr="00F14768" w:rsidRDefault="00E5570D" w:rsidP="00E5570D">
            <w:pPr>
              <w:widowControl/>
              <w:adjustRightInd/>
              <w:spacing w:line="240" w:lineRule="auto"/>
              <w:ind w:left="1890" w:hanging="1889"/>
              <w:jc w:val="center"/>
              <w:rPr>
                <w:rFonts w:ascii="Times New Roman" w:hAnsi="Times New Roman"/>
                <w:b/>
                <w:bCs/>
                <w:kern w:val="0"/>
                <w:sz w:val="18"/>
                <w:szCs w:val="18"/>
              </w:rPr>
            </w:pPr>
          </w:p>
        </w:tc>
      </w:tr>
    </w:tbl>
    <w:p w14:paraId="49107FF6" w14:textId="77777777" w:rsidR="00E5570D" w:rsidRDefault="00E5570D" w:rsidP="00E5570D">
      <w:pPr>
        <w:pStyle w:val="af7"/>
      </w:pPr>
    </w:p>
    <w:p w14:paraId="1909D843" w14:textId="77777777" w:rsidR="00E5570D" w:rsidRDefault="00E5570D" w:rsidP="00E5570D">
      <w:pPr>
        <w:pStyle w:val="afd"/>
      </w:pPr>
    </w:p>
    <w:p w14:paraId="44090CCC" w14:textId="1692853D" w:rsidR="00E5570D" w:rsidRDefault="00E5570D">
      <w:pPr>
        <w:widowControl/>
        <w:adjustRightInd/>
        <w:spacing w:line="240" w:lineRule="auto"/>
        <w:jc w:val="left"/>
        <w:rPr>
          <w:kern w:val="0"/>
          <w:sz w:val="20"/>
          <w:szCs w:val="20"/>
        </w:rPr>
      </w:pPr>
    </w:p>
    <w:p w14:paraId="0E0E2C9C" w14:textId="7756610A" w:rsidR="00364264" w:rsidRDefault="00364264" w:rsidP="00364264">
      <w:pPr>
        <w:widowControl/>
        <w:adjustRightInd/>
        <w:spacing w:line="240" w:lineRule="auto"/>
        <w:jc w:val="center"/>
        <w:rPr>
          <w:kern w:val="0"/>
          <w:sz w:val="20"/>
          <w:szCs w:val="20"/>
        </w:rPr>
      </w:pPr>
      <w:bookmarkStart w:id="194" w:name="BookMark8"/>
      <w:bookmarkEnd w:id="163"/>
      <w:r>
        <w:rPr>
          <w:rFonts w:hint="eastAsia"/>
          <w:noProof/>
          <w:kern w:val="0"/>
          <w:sz w:val="20"/>
          <w:szCs w:val="20"/>
        </w:rPr>
        <w:drawing>
          <wp:inline distT="0" distB="0" distL="0" distR="0" wp14:anchorId="47D5ACA7" wp14:editId="73A8788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4"/>
    </w:p>
    <w:sectPr w:rsidR="00364264" w:rsidSect="00F14768">
      <w:pgSz w:w="11906" w:h="16838" w:code="9"/>
      <w:pgMar w:top="2410"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87453" w14:textId="77777777" w:rsidR="000A590B" w:rsidRDefault="000A590B" w:rsidP="00D86DB7">
      <w:r>
        <w:separator/>
      </w:r>
    </w:p>
    <w:p w14:paraId="65735ABC" w14:textId="77777777" w:rsidR="000A590B" w:rsidRDefault="000A590B"/>
    <w:p w14:paraId="156CBC2F" w14:textId="77777777" w:rsidR="000A590B" w:rsidRDefault="000A590B"/>
  </w:endnote>
  <w:endnote w:type="continuationSeparator" w:id="0">
    <w:p w14:paraId="401A4D73" w14:textId="77777777" w:rsidR="000A590B" w:rsidRDefault="000A590B" w:rsidP="00D86DB7">
      <w:r>
        <w:continuationSeparator/>
      </w:r>
    </w:p>
    <w:p w14:paraId="4C1A173C" w14:textId="77777777" w:rsidR="000A590B" w:rsidRDefault="000A590B"/>
    <w:p w14:paraId="1FFA2633" w14:textId="77777777" w:rsidR="000A590B" w:rsidRDefault="000A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DD4D" w14:textId="77777777" w:rsidR="00CF3DF4" w:rsidRDefault="00CF3DF4">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ABA4" w14:textId="77777777" w:rsidR="00CF3DF4" w:rsidRPr="00324EDD" w:rsidRDefault="00CF3DF4" w:rsidP="00CD50A1">
    <w:pPr>
      <w:pStyle w:val="afff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7EA1" w14:textId="12BCB01A" w:rsidR="00CF3DF4" w:rsidRDefault="00CF3DF4" w:rsidP="00C94DF2">
    <w:pPr>
      <w:pStyle w:val="affff7"/>
    </w:pPr>
    <w:r>
      <w:fldChar w:fldCharType="begin"/>
    </w:r>
    <w:r>
      <w:instrText>PAGE   \* MERGEFORMAT</w:instrText>
    </w:r>
    <w:r>
      <w:fldChar w:fldCharType="separate"/>
    </w:r>
    <w:r w:rsidR="0012419D" w:rsidRPr="0012419D">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B849" w14:textId="77777777" w:rsidR="000A590B" w:rsidRDefault="000A590B" w:rsidP="00D86DB7">
      <w:r>
        <w:separator/>
      </w:r>
    </w:p>
  </w:footnote>
  <w:footnote w:type="continuationSeparator" w:id="0">
    <w:p w14:paraId="4A6E5C35" w14:textId="77777777" w:rsidR="000A590B" w:rsidRDefault="000A590B" w:rsidP="00D86DB7">
      <w:r>
        <w:continuationSeparator/>
      </w:r>
    </w:p>
    <w:p w14:paraId="06D43320" w14:textId="77777777" w:rsidR="000A590B" w:rsidRDefault="000A590B"/>
    <w:p w14:paraId="15BA0C3F" w14:textId="77777777" w:rsidR="000A590B" w:rsidRDefault="000A59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5B82" w14:textId="77777777" w:rsidR="00CF3DF4" w:rsidRPr="00E70388" w:rsidRDefault="00CF3DF4" w:rsidP="00617387">
    <w:pPr>
      <w:pStyle w:val="afff8"/>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442D" w14:textId="77777777" w:rsidR="00CF3DF4" w:rsidRPr="00324EDD" w:rsidRDefault="00CF3DF4" w:rsidP="00E846C8">
    <w:pPr>
      <w:pStyle w:val="a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E93C" w14:textId="77777777" w:rsidR="00CF3DF4" w:rsidRPr="005F4712" w:rsidRDefault="00CF3DF4" w:rsidP="00714F58">
    <w:pPr>
      <w:pStyle w:val="afff8"/>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C248" w14:textId="48883AAF" w:rsidR="00CF3DF4" w:rsidRPr="00D84FA1" w:rsidRDefault="00CF3DF4" w:rsidP="00A2271D">
    <w:pPr>
      <w:pStyle w:val="afffff"/>
    </w:pPr>
    <w:r>
      <w:fldChar w:fldCharType="begin"/>
    </w:r>
    <w:r>
      <w:instrText xml:space="preserve"> STYLEREF  标准文件_文件编号  \* MERGEFORMAT </w:instrText>
    </w:r>
    <w:r>
      <w:fldChar w:fldCharType="separate"/>
    </w:r>
    <w:r w:rsidR="0012419D">
      <w:t>DB11/T 978</w:t>
    </w:r>
    <w:r w:rsidR="0012419D">
      <w:t>—</w:t>
    </w:r>
    <w:r w:rsidR="0012419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A9B"/>
    <w:multiLevelType w:val="hybridMultilevel"/>
    <w:tmpl w:val="6E3ECD4C"/>
    <w:lvl w:ilvl="0" w:tplc="5D004BC8">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06023F6"/>
    <w:multiLevelType w:val="hybridMultilevel"/>
    <w:tmpl w:val="BB0A21FC"/>
    <w:lvl w:ilvl="0" w:tplc="2E223128">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0771C90"/>
    <w:multiLevelType w:val="multilevel"/>
    <w:tmpl w:val="500C3DC0"/>
    <w:lvl w:ilvl="0">
      <w:start w:val="1"/>
      <w:numFmt w:val="lowerLetter"/>
      <w:lvlRestart w:val="0"/>
      <w:lvlText w:val="%1)"/>
      <w:lvlJc w:val="left"/>
      <w:pPr>
        <w:tabs>
          <w:tab w:val="num" w:pos="986"/>
        </w:tabs>
        <w:ind w:left="986" w:hanging="419"/>
      </w:pPr>
      <w:rPr>
        <w:rFonts w:ascii="宋体" w:eastAsia="宋体" w:hAnsi="宋体" w:hint="eastAsia"/>
        <w:b w:val="0"/>
        <w:i w:val="0"/>
        <w:sz w:val="20"/>
        <w:szCs w:val="21"/>
      </w:rPr>
    </w:lvl>
    <w:lvl w:ilvl="1">
      <w:start w:val="1"/>
      <w:numFmt w:val="decimal"/>
      <w:lvlText w:val="%2)"/>
      <w:lvlJc w:val="left"/>
      <w:pPr>
        <w:tabs>
          <w:tab w:val="num" w:pos="1406"/>
        </w:tabs>
        <w:ind w:left="1406" w:hanging="420"/>
      </w:pPr>
      <w:rPr>
        <w:rFonts w:ascii="Times New Roman" w:eastAsia="宋体" w:hAnsi="Times New Roman" w:cs="Times New Roman" w:hint="default"/>
        <w:b w:val="0"/>
        <w:bCs w:val="0"/>
        <w:i w:val="0"/>
        <w:iCs w:val="0"/>
        <w:caps w:val="0"/>
        <w:strike w:val="0"/>
        <w:dstrike w:val="0"/>
        <w:outline w:val="0"/>
        <w:shadow w:val="0"/>
        <w:emboss w:val="0"/>
        <w:imprint w:val="0"/>
        <w:vanish w:val="0"/>
        <w:spacing w:val="0"/>
        <w:kern w:val="0"/>
        <w:position w:val="0"/>
        <w:sz w:val="20"/>
        <w:szCs w:val="21"/>
        <w:u w:val="none"/>
        <w:vertAlign w:val="baseline"/>
        <w:em w:val="none"/>
      </w:rPr>
    </w:lvl>
    <w:lvl w:ilvl="2">
      <w:start w:val="1"/>
      <w:numFmt w:val="decimal"/>
      <w:lvlText w:val="(%3)"/>
      <w:lvlJc w:val="left"/>
      <w:pPr>
        <w:tabs>
          <w:tab w:val="num" w:pos="147"/>
        </w:tabs>
        <w:ind w:left="1825" w:hanging="419"/>
      </w:pPr>
      <w:rPr>
        <w:rFonts w:ascii="宋体" w:eastAsia="宋体" w:hAnsi="宋体" w:hint="eastAsia"/>
        <w:b w:val="0"/>
        <w:i w:val="0"/>
        <w:sz w:val="20"/>
        <w:szCs w:val="21"/>
      </w:rPr>
    </w:lvl>
    <w:lvl w:ilvl="3">
      <w:start w:val="1"/>
      <w:numFmt w:val="decimal"/>
      <w:lvlText w:val="%4."/>
      <w:lvlJc w:val="left"/>
      <w:pPr>
        <w:tabs>
          <w:tab w:val="num" w:pos="2245"/>
        </w:tabs>
        <w:ind w:left="2245" w:hanging="420"/>
      </w:pPr>
      <w:rPr>
        <w:rFonts w:ascii="黑体" w:eastAsia="黑体" w:hAnsi="Times New Roman" w:hint="eastAsia"/>
        <w:b w:val="0"/>
        <w:i w:val="0"/>
        <w:sz w:val="21"/>
      </w:rPr>
    </w:lvl>
    <w:lvl w:ilvl="4">
      <w:start w:val="1"/>
      <w:numFmt w:val="lowerLetter"/>
      <w:lvlText w:val="%5)"/>
      <w:lvlJc w:val="left"/>
      <w:pPr>
        <w:tabs>
          <w:tab w:val="num" w:pos="2664"/>
        </w:tabs>
        <w:ind w:left="2664" w:hanging="419"/>
      </w:pPr>
      <w:rPr>
        <w:rFonts w:ascii="黑体" w:eastAsia="黑体" w:hAnsi="Times New Roman" w:hint="eastAsia"/>
        <w:b w:val="0"/>
        <w:i w:val="0"/>
        <w:sz w:val="21"/>
      </w:rPr>
    </w:lvl>
    <w:lvl w:ilvl="5">
      <w:start w:val="1"/>
      <w:numFmt w:val="lowerRoman"/>
      <w:lvlText w:val="%6."/>
      <w:lvlJc w:val="right"/>
      <w:pPr>
        <w:tabs>
          <w:tab w:val="num" w:pos="3089"/>
        </w:tabs>
        <w:ind w:left="3084" w:hanging="420"/>
      </w:pPr>
      <w:rPr>
        <w:rFonts w:ascii="黑体" w:eastAsia="黑体" w:hAnsi="Times New Roman" w:hint="eastAsia"/>
        <w:b w:val="0"/>
        <w:i w:val="0"/>
        <w:sz w:val="21"/>
      </w:rPr>
    </w:lvl>
    <w:lvl w:ilvl="6">
      <w:start w:val="1"/>
      <w:numFmt w:val="decimal"/>
      <w:lvlText w:val="%7."/>
      <w:lvlJc w:val="left"/>
      <w:pPr>
        <w:tabs>
          <w:tab w:val="num" w:pos="3509"/>
        </w:tabs>
        <w:ind w:left="3503" w:hanging="414"/>
      </w:pPr>
      <w:rPr>
        <w:rFonts w:ascii="黑体" w:eastAsia="黑体" w:hAnsi="Times New Roman" w:hint="eastAsia"/>
        <w:b w:val="0"/>
        <w:i w:val="0"/>
        <w:sz w:val="21"/>
      </w:rPr>
    </w:lvl>
    <w:lvl w:ilvl="7">
      <w:start w:val="1"/>
      <w:numFmt w:val="lowerLetter"/>
      <w:lvlText w:val="%8)"/>
      <w:lvlJc w:val="left"/>
      <w:pPr>
        <w:tabs>
          <w:tab w:val="num" w:pos="3928"/>
        </w:tabs>
        <w:ind w:left="3923" w:hanging="414"/>
      </w:pPr>
      <w:rPr>
        <w:rFonts w:hint="eastAsia"/>
      </w:rPr>
    </w:lvl>
    <w:lvl w:ilvl="8">
      <w:start w:val="1"/>
      <w:numFmt w:val="lowerRoman"/>
      <w:lvlText w:val="%9."/>
      <w:lvlJc w:val="right"/>
      <w:pPr>
        <w:tabs>
          <w:tab w:val="num" w:pos="4348"/>
        </w:tabs>
        <w:ind w:left="4348" w:hanging="420"/>
      </w:pPr>
      <w:rPr>
        <w:rFonts w:hint="eastAsia"/>
      </w:rPr>
    </w:lvl>
  </w:abstractNum>
  <w:abstractNum w:abstractNumId="13"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990168D"/>
    <w:multiLevelType w:val="multilevel"/>
    <w:tmpl w:val="AA8C46F6"/>
    <w:lvl w:ilvl="0">
      <w:start w:val="1"/>
      <w:numFmt w:val="lowerLetter"/>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3F957610"/>
    <w:multiLevelType w:val="hybridMultilevel"/>
    <w:tmpl w:val="078262DC"/>
    <w:lvl w:ilvl="0" w:tplc="312832A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5B00CF"/>
    <w:multiLevelType w:val="hybridMultilevel"/>
    <w:tmpl w:val="54688FE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4775B02"/>
    <w:multiLevelType w:val="multilevel"/>
    <w:tmpl w:val="D6D8D45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4C50F90"/>
    <w:multiLevelType w:val="multilevel"/>
    <w:tmpl w:val="AFE20DE2"/>
    <w:lvl w:ilvl="0">
      <w:start w:val="1"/>
      <w:numFmt w:val="lowerLetter"/>
      <w:lvlText w:val="%1)"/>
      <w:lvlJc w:val="left"/>
      <w:pPr>
        <w:tabs>
          <w:tab w:val="num" w:pos="851"/>
        </w:tabs>
        <w:ind w:left="851" w:hanging="426"/>
      </w:pPr>
      <w:rPr>
        <w:rFonts w:ascii="Times New Roman" w:eastAsia="仿宋_GB2312" w:hAnsi="Times New Roman" w:cs="Times New Roman" w:hint="default"/>
        <w:sz w:val="21"/>
      </w:rPr>
    </w:lvl>
    <w:lvl w:ilvl="1">
      <w:start w:val="1"/>
      <w:numFmt w:val="decimal"/>
      <w:pStyle w:val="af5"/>
      <w:lvlText w:val="%2)"/>
      <w:lvlJc w:val="left"/>
      <w:pPr>
        <w:tabs>
          <w:tab w:val="num" w:pos="1276"/>
        </w:tabs>
        <w:ind w:left="1276" w:hanging="425"/>
      </w:pPr>
      <w:rPr>
        <w:rFonts w:ascii="Times New Roman" w:eastAsia="宋体" w:hAnsi="Times New Roman" w:cs="Times New Roman" w:hint="default"/>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8802D1C"/>
    <w:multiLevelType w:val="multilevel"/>
    <w:tmpl w:val="A762E208"/>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D44879C8"/>
    <w:lvl w:ilvl="0">
      <w:start w:val="1"/>
      <w:numFmt w:val="decimal"/>
      <w:lvlRestart w:val="0"/>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D76641A"/>
    <w:multiLevelType w:val="multilevel"/>
    <w:tmpl w:val="206667C0"/>
    <w:lvl w:ilvl="0">
      <w:start w:val="1"/>
      <w:numFmt w:val="lowerLetter"/>
      <w:lvlRestart w:val="0"/>
      <w:lvlText w:val="%1)"/>
      <w:lvlJc w:val="left"/>
      <w:pPr>
        <w:tabs>
          <w:tab w:val="num" w:pos="986"/>
        </w:tabs>
        <w:ind w:left="986" w:hanging="419"/>
      </w:pPr>
      <w:rPr>
        <w:rFonts w:ascii="Times New Roman" w:eastAsia="宋体" w:hAnsi="Times New Roman" w:cs="Times New Roman" w:hint="default"/>
        <w:b w:val="0"/>
        <w:i w:val="0"/>
        <w:sz w:val="20"/>
        <w:szCs w:val="21"/>
      </w:rPr>
    </w:lvl>
    <w:lvl w:ilvl="1">
      <w:start w:val="1"/>
      <w:numFmt w:val="decimal"/>
      <w:lvlText w:val="%2)"/>
      <w:lvlJc w:val="left"/>
      <w:pPr>
        <w:tabs>
          <w:tab w:val="num" w:pos="1406"/>
        </w:tabs>
        <w:ind w:left="1406" w:hanging="420"/>
      </w:pPr>
      <w:rPr>
        <w:rFonts w:ascii="宋体" w:eastAsia="宋体" w:hAnsi="宋体" w:cs="Times New Roman" w:hint="eastAsia"/>
        <w:b w:val="0"/>
        <w:bCs w:val="0"/>
        <w:i w:val="0"/>
        <w:iCs w:val="0"/>
        <w:caps w:val="0"/>
        <w:strike w:val="0"/>
        <w:dstrike w:val="0"/>
        <w:outline w:val="0"/>
        <w:shadow w:val="0"/>
        <w:emboss w:val="0"/>
        <w:imprint w:val="0"/>
        <w:vanish w:val="0"/>
        <w:spacing w:val="0"/>
        <w:kern w:val="0"/>
        <w:position w:val="0"/>
        <w:sz w:val="20"/>
        <w:szCs w:val="21"/>
        <w:u w:val="none"/>
        <w:vertAlign w:val="baseline"/>
        <w:em w:val="none"/>
      </w:rPr>
    </w:lvl>
    <w:lvl w:ilvl="2">
      <w:start w:val="1"/>
      <w:numFmt w:val="decimal"/>
      <w:lvlText w:val="(%3)"/>
      <w:lvlJc w:val="left"/>
      <w:pPr>
        <w:tabs>
          <w:tab w:val="num" w:pos="147"/>
        </w:tabs>
        <w:ind w:left="1825" w:hanging="419"/>
      </w:pPr>
      <w:rPr>
        <w:rFonts w:ascii="宋体" w:eastAsia="宋体" w:hAnsi="宋体" w:hint="eastAsia"/>
        <w:b w:val="0"/>
        <w:i w:val="0"/>
        <w:sz w:val="20"/>
        <w:szCs w:val="21"/>
      </w:rPr>
    </w:lvl>
    <w:lvl w:ilvl="3">
      <w:start w:val="1"/>
      <w:numFmt w:val="decimal"/>
      <w:lvlText w:val="%4."/>
      <w:lvlJc w:val="left"/>
      <w:pPr>
        <w:tabs>
          <w:tab w:val="num" w:pos="2245"/>
        </w:tabs>
        <w:ind w:left="2245" w:hanging="420"/>
      </w:pPr>
      <w:rPr>
        <w:rFonts w:ascii="黑体" w:eastAsia="黑体" w:hAnsi="Times New Roman" w:hint="eastAsia"/>
        <w:b w:val="0"/>
        <w:i w:val="0"/>
        <w:sz w:val="21"/>
      </w:rPr>
    </w:lvl>
    <w:lvl w:ilvl="4">
      <w:start w:val="1"/>
      <w:numFmt w:val="lowerLetter"/>
      <w:lvlText w:val="%5)"/>
      <w:lvlJc w:val="left"/>
      <w:pPr>
        <w:tabs>
          <w:tab w:val="num" w:pos="2664"/>
        </w:tabs>
        <w:ind w:left="2664" w:hanging="419"/>
      </w:pPr>
      <w:rPr>
        <w:rFonts w:ascii="黑体" w:eastAsia="黑体" w:hAnsi="Times New Roman" w:hint="eastAsia"/>
        <w:b w:val="0"/>
        <w:i w:val="0"/>
        <w:sz w:val="21"/>
      </w:rPr>
    </w:lvl>
    <w:lvl w:ilvl="5">
      <w:start w:val="1"/>
      <w:numFmt w:val="lowerRoman"/>
      <w:lvlText w:val="%6."/>
      <w:lvlJc w:val="right"/>
      <w:pPr>
        <w:tabs>
          <w:tab w:val="num" w:pos="3089"/>
        </w:tabs>
        <w:ind w:left="3084" w:hanging="420"/>
      </w:pPr>
      <w:rPr>
        <w:rFonts w:ascii="黑体" w:eastAsia="黑体" w:hAnsi="Times New Roman" w:hint="eastAsia"/>
        <w:b w:val="0"/>
        <w:i w:val="0"/>
        <w:sz w:val="21"/>
      </w:rPr>
    </w:lvl>
    <w:lvl w:ilvl="6">
      <w:start w:val="1"/>
      <w:numFmt w:val="decimal"/>
      <w:lvlText w:val="%7."/>
      <w:lvlJc w:val="left"/>
      <w:pPr>
        <w:tabs>
          <w:tab w:val="num" w:pos="3509"/>
        </w:tabs>
        <w:ind w:left="3503" w:hanging="414"/>
      </w:pPr>
      <w:rPr>
        <w:rFonts w:ascii="黑体" w:eastAsia="黑体" w:hAnsi="Times New Roman" w:hint="eastAsia"/>
        <w:b w:val="0"/>
        <w:i w:val="0"/>
        <w:sz w:val="21"/>
      </w:rPr>
    </w:lvl>
    <w:lvl w:ilvl="7">
      <w:start w:val="1"/>
      <w:numFmt w:val="lowerLetter"/>
      <w:lvlText w:val="%8)"/>
      <w:lvlJc w:val="left"/>
      <w:pPr>
        <w:tabs>
          <w:tab w:val="num" w:pos="3928"/>
        </w:tabs>
        <w:ind w:left="3923" w:hanging="414"/>
      </w:pPr>
      <w:rPr>
        <w:rFonts w:hint="eastAsia"/>
      </w:rPr>
    </w:lvl>
    <w:lvl w:ilvl="8">
      <w:start w:val="1"/>
      <w:numFmt w:val="lowerRoman"/>
      <w:lvlText w:val="%9."/>
      <w:lvlJc w:val="right"/>
      <w:pPr>
        <w:tabs>
          <w:tab w:val="num" w:pos="4348"/>
        </w:tabs>
        <w:ind w:left="4348" w:hanging="420"/>
      </w:pPr>
      <w:rPr>
        <w:rFonts w:hint="eastAsia"/>
      </w:rPr>
    </w:lvl>
  </w:abstractNum>
  <w:abstractNum w:abstractNumId="23" w15:restartNumberingAfterBreak="0">
    <w:nsid w:val="4E5D0534"/>
    <w:multiLevelType w:val="multilevel"/>
    <w:tmpl w:val="44863046"/>
    <w:lvl w:ilvl="0">
      <w:start w:val="1"/>
      <w:numFmt w:val="decimal"/>
      <w:lvlRestart w:val="0"/>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105771F"/>
    <w:multiLevelType w:val="hybridMultilevel"/>
    <w:tmpl w:val="BB4A7F28"/>
    <w:lvl w:ilvl="0" w:tplc="9252018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AF1621"/>
    <w:multiLevelType w:val="hybridMultilevel"/>
    <w:tmpl w:val="9DECEC70"/>
    <w:lvl w:ilvl="0" w:tplc="1CFC4176">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632751"/>
    <w:multiLevelType w:val="multilevel"/>
    <w:tmpl w:val="8E9217A8"/>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7" w15:restartNumberingAfterBreak="0">
    <w:nsid w:val="557C2AF5"/>
    <w:multiLevelType w:val="multilevel"/>
    <w:tmpl w:val="A9F832E0"/>
    <w:lvl w:ilvl="0">
      <w:start w:val="1"/>
      <w:numFmt w:val="decimal"/>
      <w:lvlRestart w:val="0"/>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15:restartNumberingAfterBreak="0">
    <w:nsid w:val="5603797C"/>
    <w:multiLevelType w:val="multilevel"/>
    <w:tmpl w:val="EF20239E"/>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Times New Roman" w:eastAsia="黑体" w:hAnsi="Times New Roman" w:cs="Times New Roman" w:hint="default"/>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71F39"/>
    <w:multiLevelType w:val="hybridMultilevel"/>
    <w:tmpl w:val="471C7D8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64D2089"/>
    <w:multiLevelType w:val="hybridMultilevel"/>
    <w:tmpl w:val="048016DE"/>
    <w:lvl w:ilvl="0" w:tplc="9878D09C">
      <w:start w:val="1"/>
      <w:numFmt w:val="none"/>
      <w:lvlRestart w:val="0"/>
      <w:pStyle w:val="aff"/>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0097A98"/>
    <w:multiLevelType w:val="hybridMultilevel"/>
    <w:tmpl w:val="E644790C"/>
    <w:lvl w:ilvl="0" w:tplc="5EA2F8D4">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35B585A"/>
    <w:multiLevelType w:val="hybridMultilevel"/>
    <w:tmpl w:val="72C806C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44622F9"/>
    <w:multiLevelType w:val="multilevel"/>
    <w:tmpl w:val="F5E62372"/>
    <w:lvl w:ilvl="0">
      <w:start w:val="1"/>
      <w:numFmt w:val="upperRoman"/>
      <w:pStyle w:val="af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4" w15:restartNumberingAfterBreak="0">
    <w:nsid w:val="646260FA"/>
    <w:multiLevelType w:val="multilevel"/>
    <w:tmpl w:val="31B2E04E"/>
    <w:lvl w:ilvl="0">
      <w:start w:val="1"/>
      <w:numFmt w:val="decimal"/>
      <w:lvlRestart w:val="0"/>
      <w:pStyle w:val="aff1"/>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69625672"/>
    <w:lvl w:ilvl="0">
      <w:start w:val="1"/>
      <w:numFmt w:val="upperLetter"/>
      <w:lvlRestart w:val="0"/>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f4"/>
      <w:suff w:val="nothing"/>
      <w:lvlText w:val="%1.%2.%3　"/>
      <w:lvlJc w:val="left"/>
      <w:pPr>
        <w:ind w:left="0" w:firstLine="0"/>
      </w:pPr>
      <w:rPr>
        <w:rFonts w:ascii="Times New Roman" w:eastAsia="黑体" w:hAnsi="Times New Roman" w:cs="Times New Roman" w:hint="default"/>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hybridMultilevel"/>
    <w:tmpl w:val="2B6C5B98"/>
    <w:lvl w:ilvl="0" w:tplc="621C3562">
      <w:start w:val="1"/>
      <w:numFmt w:val="decimal"/>
      <w:pStyle w:val="a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CE42AC1"/>
    <w:multiLevelType w:val="hybridMultilevel"/>
    <w:tmpl w:val="77E86B10"/>
    <w:lvl w:ilvl="0" w:tplc="C0B8CA6E">
      <w:start w:val="1"/>
      <w:numFmt w:val="lowerLetter"/>
      <w:pStyle w:val="a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EA2025"/>
    <w:multiLevelType w:val="multilevel"/>
    <w:tmpl w:val="81169576"/>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1" w15:restartNumberingAfterBreak="0">
    <w:nsid w:val="6DBF04F4"/>
    <w:multiLevelType w:val="multilevel"/>
    <w:tmpl w:val="F3A22F6C"/>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6DF35F19"/>
    <w:multiLevelType w:val="multilevel"/>
    <w:tmpl w:val="31ACFC82"/>
    <w:lvl w:ilvl="0">
      <w:start w:val="1"/>
      <w:numFmt w:val="decimal"/>
      <w:lvlRestart w:val="0"/>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15:restartNumberingAfterBreak="0">
    <w:nsid w:val="6ECB3342"/>
    <w:multiLevelType w:val="hybridMultilevel"/>
    <w:tmpl w:val="76E0CC30"/>
    <w:lvl w:ilvl="0" w:tplc="04208244">
      <w:start w:val="1"/>
      <w:numFmt w:val="lowerLetter"/>
      <w:lvlText w:val="%1)"/>
      <w:lvlJc w:val="left"/>
      <w:pPr>
        <w:ind w:left="1271" w:hanging="420"/>
      </w:pPr>
      <w:rPr>
        <w:rFonts w:ascii="Times New Roman" w:hAnsi="Times New Roman" w:cs="Times New Roman"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4" w15:restartNumberingAfterBreak="0">
    <w:nsid w:val="76933334"/>
    <w:multiLevelType w:val="hybridMultilevel"/>
    <w:tmpl w:val="92A665E8"/>
    <w:lvl w:ilvl="0" w:tplc="11600844">
      <w:start w:val="1"/>
      <w:numFmt w:val="none"/>
      <w:lvlRestart w:val="0"/>
      <w:pStyle w:val="a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5" w15:restartNumberingAfterBreak="0">
    <w:nsid w:val="77BD6965"/>
    <w:multiLevelType w:val="hybridMultilevel"/>
    <w:tmpl w:val="3394FE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0"/>
  </w:num>
  <w:num w:numId="3">
    <w:abstractNumId w:val="7"/>
  </w:num>
  <w:num w:numId="4">
    <w:abstractNumId w:val="10"/>
  </w:num>
  <w:num w:numId="5">
    <w:abstractNumId w:val="36"/>
  </w:num>
  <w:num w:numId="6">
    <w:abstractNumId w:val="11"/>
  </w:num>
  <w:num w:numId="7">
    <w:abstractNumId w:val="26"/>
  </w:num>
  <w:num w:numId="8">
    <w:abstractNumId w:val="9"/>
  </w:num>
  <w:num w:numId="9">
    <w:abstractNumId w:val="30"/>
  </w:num>
  <w:num w:numId="10">
    <w:abstractNumId w:val="34"/>
  </w:num>
  <w:num w:numId="11">
    <w:abstractNumId w:val="27"/>
  </w:num>
  <w:num w:numId="12">
    <w:abstractNumId w:val="42"/>
  </w:num>
  <w:num w:numId="13">
    <w:abstractNumId w:val="23"/>
  </w:num>
  <w:num w:numId="14">
    <w:abstractNumId w:val="44"/>
  </w:num>
  <w:num w:numId="15">
    <w:abstractNumId w:val="3"/>
  </w:num>
  <w:num w:numId="16">
    <w:abstractNumId w:val="33"/>
  </w:num>
  <w:num w:numId="17">
    <w:abstractNumId w:val="8"/>
  </w:num>
  <w:num w:numId="18">
    <w:abstractNumId w:val="20"/>
  </w:num>
  <w:num w:numId="19">
    <w:abstractNumId w:val="38"/>
  </w:num>
  <w:num w:numId="20">
    <w:abstractNumId w:val="39"/>
  </w:num>
  <w:num w:numId="21">
    <w:abstractNumId w:val="14"/>
  </w:num>
  <w:num w:numId="22">
    <w:abstractNumId w:val="19"/>
  </w:num>
  <w:num w:numId="23">
    <w:abstractNumId w:val="41"/>
  </w:num>
  <w:num w:numId="24">
    <w:abstractNumId w:val="4"/>
  </w:num>
  <w:num w:numId="25">
    <w:abstractNumId w:val="6"/>
  </w:num>
  <w:num w:numId="26">
    <w:abstractNumId w:val="21"/>
  </w:num>
  <w:num w:numId="27">
    <w:abstractNumId w:val="37"/>
  </w:num>
  <w:num w:numId="28">
    <w:abstractNumId w:val="13"/>
  </w:num>
  <w:num w:numId="29">
    <w:abstractNumId w:val="35"/>
  </w:num>
  <w:num w:numId="30">
    <w:abstractNumId w:val="28"/>
  </w:num>
  <w:num w:numId="31">
    <w:abstractNumId w:val="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6"/>
  </w:num>
  <w:num w:numId="51">
    <w:abstractNumId w:val="1"/>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45"/>
  </w:num>
  <w:num w:numId="56">
    <w:abstractNumId w:val="17"/>
  </w:num>
  <w:num w:numId="57">
    <w:abstractNumId w:val="31"/>
  </w:num>
  <w:num w:numId="58">
    <w:abstractNumId w:val="18"/>
  </w:num>
  <w:num w:numId="59">
    <w:abstractNumId w:val="15"/>
  </w:num>
  <w:num w:numId="60">
    <w:abstractNumId w:val="43"/>
  </w:num>
  <w:num w:numId="61">
    <w:abstractNumId w:val="29"/>
  </w:num>
  <w:num w:numId="62">
    <w:abstractNumId w:val="25"/>
  </w:num>
  <w:num w:numId="63">
    <w:abstractNumId w:val="32"/>
  </w:num>
  <w:num w:numId="64">
    <w:abstractNumId w:val="12"/>
  </w:num>
  <w:num w:numId="65">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uiEZZ8yAYZaU+YEtN9AldM85eTTk1RtDxpufdBSbFB7uARA8shfkX9F69/pR0NOwiZuLZ2QRrO8qFSovgUsm4w==" w:salt="ysc+OGpj4WADXefg1IU2J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F4"/>
    <w:rsid w:val="00000382"/>
    <w:rsid w:val="0000040A"/>
    <w:rsid w:val="00000A94"/>
    <w:rsid w:val="0000119A"/>
    <w:rsid w:val="0000148D"/>
    <w:rsid w:val="00001972"/>
    <w:rsid w:val="00001D9A"/>
    <w:rsid w:val="00007B3A"/>
    <w:rsid w:val="000107E0"/>
    <w:rsid w:val="00011FDE"/>
    <w:rsid w:val="00012FFD"/>
    <w:rsid w:val="00014162"/>
    <w:rsid w:val="00014340"/>
    <w:rsid w:val="0001474D"/>
    <w:rsid w:val="00016A9C"/>
    <w:rsid w:val="00022184"/>
    <w:rsid w:val="00022762"/>
    <w:rsid w:val="000237B6"/>
    <w:rsid w:val="000238E0"/>
    <w:rsid w:val="000249DB"/>
    <w:rsid w:val="000253FE"/>
    <w:rsid w:val="0002595E"/>
    <w:rsid w:val="000303C3"/>
    <w:rsid w:val="0003254B"/>
    <w:rsid w:val="000331D3"/>
    <w:rsid w:val="00033579"/>
    <w:rsid w:val="000346A5"/>
    <w:rsid w:val="000359C3"/>
    <w:rsid w:val="00035A7D"/>
    <w:rsid w:val="000365ED"/>
    <w:rsid w:val="00037D98"/>
    <w:rsid w:val="0004249A"/>
    <w:rsid w:val="00043282"/>
    <w:rsid w:val="00044286"/>
    <w:rsid w:val="00046703"/>
    <w:rsid w:val="00046F9A"/>
    <w:rsid w:val="00047F28"/>
    <w:rsid w:val="000503AA"/>
    <w:rsid w:val="000506A1"/>
    <w:rsid w:val="000515DD"/>
    <w:rsid w:val="0005265A"/>
    <w:rsid w:val="00052952"/>
    <w:rsid w:val="000539DD"/>
    <w:rsid w:val="00053BD3"/>
    <w:rsid w:val="00053E50"/>
    <w:rsid w:val="000552FB"/>
    <w:rsid w:val="000556ED"/>
    <w:rsid w:val="00055FE2"/>
    <w:rsid w:val="0005616F"/>
    <w:rsid w:val="00060C2E"/>
    <w:rsid w:val="00061033"/>
    <w:rsid w:val="000619E9"/>
    <w:rsid w:val="000622D4"/>
    <w:rsid w:val="0006357D"/>
    <w:rsid w:val="00067F1E"/>
    <w:rsid w:val="00070498"/>
    <w:rsid w:val="00071CC0"/>
    <w:rsid w:val="0007256B"/>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7B9"/>
    <w:rsid w:val="00096D63"/>
    <w:rsid w:val="000A0B60"/>
    <w:rsid w:val="000A0EB8"/>
    <w:rsid w:val="000A19FC"/>
    <w:rsid w:val="000A296B"/>
    <w:rsid w:val="000A590B"/>
    <w:rsid w:val="000A7311"/>
    <w:rsid w:val="000B060F"/>
    <w:rsid w:val="000B1592"/>
    <w:rsid w:val="000B1FF2"/>
    <w:rsid w:val="000B3B04"/>
    <w:rsid w:val="000B3CDA"/>
    <w:rsid w:val="000B605B"/>
    <w:rsid w:val="000B6A0B"/>
    <w:rsid w:val="000C0F6C"/>
    <w:rsid w:val="000C11DB"/>
    <w:rsid w:val="000C1492"/>
    <w:rsid w:val="000C2FBD"/>
    <w:rsid w:val="000C4B41"/>
    <w:rsid w:val="000C4FC4"/>
    <w:rsid w:val="000C57D6"/>
    <w:rsid w:val="000C6362"/>
    <w:rsid w:val="000C7666"/>
    <w:rsid w:val="000D0A9C"/>
    <w:rsid w:val="000D1795"/>
    <w:rsid w:val="000D29E0"/>
    <w:rsid w:val="000D329A"/>
    <w:rsid w:val="000D4B9C"/>
    <w:rsid w:val="000D4EB6"/>
    <w:rsid w:val="000D753B"/>
    <w:rsid w:val="000E0B9B"/>
    <w:rsid w:val="000E4027"/>
    <w:rsid w:val="000E4659"/>
    <w:rsid w:val="000E4C9E"/>
    <w:rsid w:val="000E5567"/>
    <w:rsid w:val="000E6FD7"/>
    <w:rsid w:val="000F06E1"/>
    <w:rsid w:val="000F0E3C"/>
    <w:rsid w:val="000F1182"/>
    <w:rsid w:val="000F19D5"/>
    <w:rsid w:val="000F2944"/>
    <w:rsid w:val="000F4AEA"/>
    <w:rsid w:val="000F633F"/>
    <w:rsid w:val="000F67E9"/>
    <w:rsid w:val="000F6EC6"/>
    <w:rsid w:val="00100130"/>
    <w:rsid w:val="00102C05"/>
    <w:rsid w:val="00103402"/>
    <w:rsid w:val="00104926"/>
    <w:rsid w:val="00113B1E"/>
    <w:rsid w:val="00116DE3"/>
    <w:rsid w:val="0011711C"/>
    <w:rsid w:val="0012059C"/>
    <w:rsid w:val="00120BFB"/>
    <w:rsid w:val="0012284A"/>
    <w:rsid w:val="0012419D"/>
    <w:rsid w:val="00124E4F"/>
    <w:rsid w:val="001260B7"/>
    <w:rsid w:val="001265CB"/>
    <w:rsid w:val="001321C6"/>
    <w:rsid w:val="001325C4"/>
    <w:rsid w:val="00133010"/>
    <w:rsid w:val="001338EE"/>
    <w:rsid w:val="00133AAE"/>
    <w:rsid w:val="00135323"/>
    <w:rsid w:val="001356C4"/>
    <w:rsid w:val="001358C7"/>
    <w:rsid w:val="0013751F"/>
    <w:rsid w:val="00141114"/>
    <w:rsid w:val="0014160D"/>
    <w:rsid w:val="00142969"/>
    <w:rsid w:val="001446C2"/>
    <w:rsid w:val="001457E7"/>
    <w:rsid w:val="001458FD"/>
    <w:rsid w:val="00145D9D"/>
    <w:rsid w:val="00146388"/>
    <w:rsid w:val="001529E5"/>
    <w:rsid w:val="00153C7E"/>
    <w:rsid w:val="0015416F"/>
    <w:rsid w:val="00156B25"/>
    <w:rsid w:val="00156E1A"/>
    <w:rsid w:val="00157894"/>
    <w:rsid w:val="00157B55"/>
    <w:rsid w:val="00160CDE"/>
    <w:rsid w:val="00162210"/>
    <w:rsid w:val="001642FA"/>
    <w:rsid w:val="001649EB"/>
    <w:rsid w:val="00164BAF"/>
    <w:rsid w:val="00164FA8"/>
    <w:rsid w:val="00165065"/>
    <w:rsid w:val="00165434"/>
    <w:rsid w:val="0016580B"/>
    <w:rsid w:val="00165F49"/>
    <w:rsid w:val="00166B88"/>
    <w:rsid w:val="0016770A"/>
    <w:rsid w:val="00170804"/>
    <w:rsid w:val="001708E9"/>
    <w:rsid w:val="00171A13"/>
    <w:rsid w:val="0017340B"/>
    <w:rsid w:val="00173FB1"/>
    <w:rsid w:val="00174BC1"/>
    <w:rsid w:val="00174E5A"/>
    <w:rsid w:val="00176DFD"/>
    <w:rsid w:val="001852C9"/>
    <w:rsid w:val="00190087"/>
    <w:rsid w:val="001913C4"/>
    <w:rsid w:val="00193372"/>
    <w:rsid w:val="0019348F"/>
    <w:rsid w:val="00193A07"/>
    <w:rsid w:val="00194C95"/>
    <w:rsid w:val="00195C34"/>
    <w:rsid w:val="00196EF5"/>
    <w:rsid w:val="001A1A53"/>
    <w:rsid w:val="001A234A"/>
    <w:rsid w:val="001A2F55"/>
    <w:rsid w:val="001A4CF3"/>
    <w:rsid w:val="001B06E8"/>
    <w:rsid w:val="001B0F5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A9C"/>
    <w:rsid w:val="00210B15"/>
    <w:rsid w:val="00210C33"/>
    <w:rsid w:val="0021315B"/>
    <w:rsid w:val="002142EA"/>
    <w:rsid w:val="002204BB"/>
    <w:rsid w:val="00221B79"/>
    <w:rsid w:val="00221C6B"/>
    <w:rsid w:val="002225B6"/>
    <w:rsid w:val="002253A1"/>
    <w:rsid w:val="00225CF8"/>
    <w:rsid w:val="00227166"/>
    <w:rsid w:val="0022794E"/>
    <w:rsid w:val="0023023F"/>
    <w:rsid w:val="00233D64"/>
    <w:rsid w:val="0023482A"/>
    <w:rsid w:val="002359CB"/>
    <w:rsid w:val="00243540"/>
    <w:rsid w:val="00244069"/>
    <w:rsid w:val="0024497B"/>
    <w:rsid w:val="0024515B"/>
    <w:rsid w:val="00246021"/>
    <w:rsid w:val="0024666E"/>
    <w:rsid w:val="00247F52"/>
    <w:rsid w:val="00250B25"/>
    <w:rsid w:val="00250BBE"/>
    <w:rsid w:val="002515C2"/>
    <w:rsid w:val="0025194F"/>
    <w:rsid w:val="00260252"/>
    <w:rsid w:val="0026148A"/>
    <w:rsid w:val="00262264"/>
    <w:rsid w:val="00262696"/>
    <w:rsid w:val="00263D25"/>
    <w:rsid w:val="002643C3"/>
    <w:rsid w:val="00264A0C"/>
    <w:rsid w:val="00266EEB"/>
    <w:rsid w:val="00267EF4"/>
    <w:rsid w:val="00270CB8"/>
    <w:rsid w:val="00270E4B"/>
    <w:rsid w:val="00272B08"/>
    <w:rsid w:val="00281BB8"/>
    <w:rsid w:val="00281E9E"/>
    <w:rsid w:val="00282405"/>
    <w:rsid w:val="00285170"/>
    <w:rsid w:val="00285361"/>
    <w:rsid w:val="00292D60"/>
    <w:rsid w:val="0029366D"/>
    <w:rsid w:val="00293B30"/>
    <w:rsid w:val="00294D34"/>
    <w:rsid w:val="00294E3B"/>
    <w:rsid w:val="002953E9"/>
    <w:rsid w:val="00295C04"/>
    <w:rsid w:val="00296193"/>
    <w:rsid w:val="00296C66"/>
    <w:rsid w:val="00296EBE"/>
    <w:rsid w:val="002974E3"/>
    <w:rsid w:val="002A084B"/>
    <w:rsid w:val="002A0918"/>
    <w:rsid w:val="002A1260"/>
    <w:rsid w:val="002A1589"/>
    <w:rsid w:val="002A1608"/>
    <w:rsid w:val="002A25DC"/>
    <w:rsid w:val="002A3AAB"/>
    <w:rsid w:val="002A4CEA"/>
    <w:rsid w:val="002A5977"/>
    <w:rsid w:val="002A5A13"/>
    <w:rsid w:val="002A757F"/>
    <w:rsid w:val="002A7F44"/>
    <w:rsid w:val="002B0C40"/>
    <w:rsid w:val="002B1966"/>
    <w:rsid w:val="002B31CB"/>
    <w:rsid w:val="002B4508"/>
    <w:rsid w:val="002B5495"/>
    <w:rsid w:val="002B5779"/>
    <w:rsid w:val="002B7332"/>
    <w:rsid w:val="002B7F51"/>
    <w:rsid w:val="002C09E7"/>
    <w:rsid w:val="002C12C5"/>
    <w:rsid w:val="002C1E06"/>
    <w:rsid w:val="002C1E1C"/>
    <w:rsid w:val="002C3F07"/>
    <w:rsid w:val="002C5278"/>
    <w:rsid w:val="002C7EBB"/>
    <w:rsid w:val="002D06C1"/>
    <w:rsid w:val="002D06E5"/>
    <w:rsid w:val="002D1216"/>
    <w:rsid w:val="002D1A44"/>
    <w:rsid w:val="002D3AA9"/>
    <w:rsid w:val="002D42B5"/>
    <w:rsid w:val="002D4F1A"/>
    <w:rsid w:val="002D6AFB"/>
    <w:rsid w:val="002D6EC6"/>
    <w:rsid w:val="002D75E6"/>
    <w:rsid w:val="002D79AC"/>
    <w:rsid w:val="002E039D"/>
    <w:rsid w:val="002E3D54"/>
    <w:rsid w:val="002E4D5A"/>
    <w:rsid w:val="002E60B3"/>
    <w:rsid w:val="002E6326"/>
    <w:rsid w:val="002F30E0"/>
    <w:rsid w:val="002F35E4"/>
    <w:rsid w:val="002F3730"/>
    <w:rsid w:val="002F38E1"/>
    <w:rsid w:val="002F3B9D"/>
    <w:rsid w:val="002F7AF6"/>
    <w:rsid w:val="00300E63"/>
    <w:rsid w:val="00302F5F"/>
    <w:rsid w:val="003033AE"/>
    <w:rsid w:val="0030441D"/>
    <w:rsid w:val="00306063"/>
    <w:rsid w:val="00310FE3"/>
    <w:rsid w:val="003116C7"/>
    <w:rsid w:val="00313B85"/>
    <w:rsid w:val="003147B5"/>
    <w:rsid w:val="003170B2"/>
    <w:rsid w:val="00317988"/>
    <w:rsid w:val="003221B4"/>
    <w:rsid w:val="0032258D"/>
    <w:rsid w:val="00322E62"/>
    <w:rsid w:val="00324D13"/>
    <w:rsid w:val="00324D2A"/>
    <w:rsid w:val="00324EDD"/>
    <w:rsid w:val="003308C5"/>
    <w:rsid w:val="003331E4"/>
    <w:rsid w:val="00335FA6"/>
    <w:rsid w:val="00336C64"/>
    <w:rsid w:val="00337162"/>
    <w:rsid w:val="0034194F"/>
    <w:rsid w:val="00342474"/>
    <w:rsid w:val="00342CE8"/>
    <w:rsid w:val="00344605"/>
    <w:rsid w:val="00345B97"/>
    <w:rsid w:val="003474AA"/>
    <w:rsid w:val="00350D1D"/>
    <w:rsid w:val="00352C83"/>
    <w:rsid w:val="00354495"/>
    <w:rsid w:val="00356534"/>
    <w:rsid w:val="003615D2"/>
    <w:rsid w:val="00364264"/>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040"/>
    <w:rsid w:val="0039118F"/>
    <w:rsid w:val="00392885"/>
    <w:rsid w:val="00392A66"/>
    <w:rsid w:val="00392AD7"/>
    <w:rsid w:val="003938D9"/>
    <w:rsid w:val="00394376"/>
    <w:rsid w:val="003943FF"/>
    <w:rsid w:val="00395700"/>
    <w:rsid w:val="0039664C"/>
    <w:rsid w:val="003973D0"/>
    <w:rsid w:val="003974EB"/>
    <w:rsid w:val="00397CC5"/>
    <w:rsid w:val="003A1582"/>
    <w:rsid w:val="003A302F"/>
    <w:rsid w:val="003A36E2"/>
    <w:rsid w:val="003A4077"/>
    <w:rsid w:val="003B075C"/>
    <w:rsid w:val="003B09AD"/>
    <w:rsid w:val="003B1F18"/>
    <w:rsid w:val="003B2BF4"/>
    <w:rsid w:val="003B5BF0"/>
    <w:rsid w:val="003B60BF"/>
    <w:rsid w:val="003B6BE3"/>
    <w:rsid w:val="003B7615"/>
    <w:rsid w:val="003C010C"/>
    <w:rsid w:val="003C0A6C"/>
    <w:rsid w:val="003C14F8"/>
    <w:rsid w:val="003C4CAD"/>
    <w:rsid w:val="003C4E75"/>
    <w:rsid w:val="003C5A43"/>
    <w:rsid w:val="003C5F4D"/>
    <w:rsid w:val="003D0519"/>
    <w:rsid w:val="003D0FF6"/>
    <w:rsid w:val="003D262C"/>
    <w:rsid w:val="003D31F4"/>
    <w:rsid w:val="003D6D61"/>
    <w:rsid w:val="003E091D"/>
    <w:rsid w:val="003E1C53"/>
    <w:rsid w:val="003E2A69"/>
    <w:rsid w:val="003E2D49"/>
    <w:rsid w:val="003E2FD4"/>
    <w:rsid w:val="003E4497"/>
    <w:rsid w:val="003E49F6"/>
    <w:rsid w:val="003E62C3"/>
    <w:rsid w:val="003E660F"/>
    <w:rsid w:val="003F0841"/>
    <w:rsid w:val="003F23D3"/>
    <w:rsid w:val="003F3F08"/>
    <w:rsid w:val="003F49F1"/>
    <w:rsid w:val="003F6272"/>
    <w:rsid w:val="00400E72"/>
    <w:rsid w:val="00401400"/>
    <w:rsid w:val="00404869"/>
    <w:rsid w:val="00405884"/>
    <w:rsid w:val="00406911"/>
    <w:rsid w:val="00407D39"/>
    <w:rsid w:val="00410C20"/>
    <w:rsid w:val="0041227A"/>
    <w:rsid w:val="00412F04"/>
    <w:rsid w:val="0041477A"/>
    <w:rsid w:val="00415ABA"/>
    <w:rsid w:val="004167A3"/>
    <w:rsid w:val="00432DAA"/>
    <w:rsid w:val="00434305"/>
    <w:rsid w:val="00435DF7"/>
    <w:rsid w:val="00437819"/>
    <w:rsid w:val="0044083F"/>
    <w:rsid w:val="00441AE7"/>
    <w:rsid w:val="00445574"/>
    <w:rsid w:val="004467FB"/>
    <w:rsid w:val="00447AD0"/>
    <w:rsid w:val="00450A2C"/>
    <w:rsid w:val="00452D6B"/>
    <w:rsid w:val="00454484"/>
    <w:rsid w:val="0045517B"/>
    <w:rsid w:val="00455D23"/>
    <w:rsid w:val="004601C7"/>
    <w:rsid w:val="00463B77"/>
    <w:rsid w:val="00463C7B"/>
    <w:rsid w:val="004644A6"/>
    <w:rsid w:val="004659BD"/>
    <w:rsid w:val="00470775"/>
    <w:rsid w:val="004746B1"/>
    <w:rsid w:val="0047583F"/>
    <w:rsid w:val="00475DE8"/>
    <w:rsid w:val="004802B5"/>
    <w:rsid w:val="004806F0"/>
    <w:rsid w:val="00481A19"/>
    <w:rsid w:val="00481C44"/>
    <w:rsid w:val="00484936"/>
    <w:rsid w:val="00485C89"/>
    <w:rsid w:val="00486BE3"/>
    <w:rsid w:val="004905E4"/>
    <w:rsid w:val="00490A89"/>
    <w:rsid w:val="00490AB4"/>
    <w:rsid w:val="00492F02"/>
    <w:rsid w:val="004939AE"/>
    <w:rsid w:val="0049631D"/>
    <w:rsid w:val="00496ACE"/>
    <w:rsid w:val="004973FF"/>
    <w:rsid w:val="004A12DF"/>
    <w:rsid w:val="004A17E6"/>
    <w:rsid w:val="004A1BA8"/>
    <w:rsid w:val="004A4B57"/>
    <w:rsid w:val="004A63FA"/>
    <w:rsid w:val="004B0272"/>
    <w:rsid w:val="004B2701"/>
    <w:rsid w:val="004B2E1B"/>
    <w:rsid w:val="004B3AA8"/>
    <w:rsid w:val="004B3E93"/>
    <w:rsid w:val="004C1FBC"/>
    <w:rsid w:val="004C36CB"/>
    <w:rsid w:val="004C3F1D"/>
    <w:rsid w:val="004C458D"/>
    <w:rsid w:val="004C45C9"/>
    <w:rsid w:val="004C7556"/>
    <w:rsid w:val="004C7E8B"/>
    <w:rsid w:val="004C7E9D"/>
    <w:rsid w:val="004C7F67"/>
    <w:rsid w:val="004D076D"/>
    <w:rsid w:val="004D0EF1"/>
    <w:rsid w:val="004D2253"/>
    <w:rsid w:val="004D2FE1"/>
    <w:rsid w:val="004D4406"/>
    <w:rsid w:val="004D7C42"/>
    <w:rsid w:val="004E0465"/>
    <w:rsid w:val="004E127B"/>
    <w:rsid w:val="004E1C0A"/>
    <w:rsid w:val="004E2B06"/>
    <w:rsid w:val="004E30C5"/>
    <w:rsid w:val="004E4AA5"/>
    <w:rsid w:val="004E4AEE"/>
    <w:rsid w:val="004E59E3"/>
    <w:rsid w:val="004E67C0"/>
    <w:rsid w:val="004E6AEF"/>
    <w:rsid w:val="004F21A1"/>
    <w:rsid w:val="004F287D"/>
    <w:rsid w:val="004F391A"/>
    <w:rsid w:val="004F3CFB"/>
    <w:rsid w:val="004F6456"/>
    <w:rsid w:val="004F696E"/>
    <w:rsid w:val="004F6C71"/>
    <w:rsid w:val="004F7CE7"/>
    <w:rsid w:val="0050010E"/>
    <w:rsid w:val="00501139"/>
    <w:rsid w:val="0050363E"/>
    <w:rsid w:val="005039BC"/>
    <w:rsid w:val="005042F1"/>
    <w:rsid w:val="005043BB"/>
    <w:rsid w:val="00504A3D"/>
    <w:rsid w:val="00504C89"/>
    <w:rsid w:val="00505767"/>
    <w:rsid w:val="005073F0"/>
    <w:rsid w:val="00510A7B"/>
    <w:rsid w:val="00511B1C"/>
    <w:rsid w:val="00512F6E"/>
    <w:rsid w:val="00513038"/>
    <w:rsid w:val="00514174"/>
    <w:rsid w:val="00516088"/>
    <w:rsid w:val="00516B0B"/>
    <w:rsid w:val="005220EC"/>
    <w:rsid w:val="00523F95"/>
    <w:rsid w:val="00524D65"/>
    <w:rsid w:val="00524EF5"/>
    <w:rsid w:val="00525B16"/>
    <w:rsid w:val="00533D04"/>
    <w:rsid w:val="00534804"/>
    <w:rsid w:val="00534BDF"/>
    <w:rsid w:val="005354EA"/>
    <w:rsid w:val="0053585F"/>
    <w:rsid w:val="00535EC4"/>
    <w:rsid w:val="00535ED9"/>
    <w:rsid w:val="0053692B"/>
    <w:rsid w:val="00541853"/>
    <w:rsid w:val="00543BDA"/>
    <w:rsid w:val="005441CC"/>
    <w:rsid w:val="005453ED"/>
    <w:rsid w:val="00546AAB"/>
    <w:rsid w:val="005479DA"/>
    <w:rsid w:val="00547BCC"/>
    <w:rsid w:val="0055013B"/>
    <w:rsid w:val="00550C9A"/>
    <w:rsid w:val="00551F6F"/>
    <w:rsid w:val="005521AA"/>
    <w:rsid w:val="00555044"/>
    <w:rsid w:val="00556DBC"/>
    <w:rsid w:val="00557935"/>
    <w:rsid w:val="00561475"/>
    <w:rsid w:val="00561EDA"/>
    <w:rsid w:val="00563A92"/>
    <w:rsid w:val="0056487B"/>
    <w:rsid w:val="00564FB9"/>
    <w:rsid w:val="00570B13"/>
    <w:rsid w:val="00570D65"/>
    <w:rsid w:val="00573D9E"/>
    <w:rsid w:val="005801E3"/>
    <w:rsid w:val="00581802"/>
    <w:rsid w:val="00581952"/>
    <w:rsid w:val="005836A8"/>
    <w:rsid w:val="0058409C"/>
    <w:rsid w:val="00584262"/>
    <w:rsid w:val="005861DC"/>
    <w:rsid w:val="00586630"/>
    <w:rsid w:val="00587ADD"/>
    <w:rsid w:val="00591E27"/>
    <w:rsid w:val="00594A9E"/>
    <w:rsid w:val="00596160"/>
    <w:rsid w:val="005966E2"/>
    <w:rsid w:val="00597007"/>
    <w:rsid w:val="005A0966"/>
    <w:rsid w:val="005A11B7"/>
    <w:rsid w:val="005A260B"/>
    <w:rsid w:val="005A4A1B"/>
    <w:rsid w:val="005A7830"/>
    <w:rsid w:val="005A7FCE"/>
    <w:rsid w:val="005B0F3F"/>
    <w:rsid w:val="005B2912"/>
    <w:rsid w:val="005B4903"/>
    <w:rsid w:val="005B51CE"/>
    <w:rsid w:val="005B5885"/>
    <w:rsid w:val="005B5CD7"/>
    <w:rsid w:val="005B6CF6"/>
    <w:rsid w:val="005B7422"/>
    <w:rsid w:val="005C29B8"/>
    <w:rsid w:val="005C4716"/>
    <w:rsid w:val="005C5F21"/>
    <w:rsid w:val="005C620C"/>
    <w:rsid w:val="005C6595"/>
    <w:rsid w:val="005C7156"/>
    <w:rsid w:val="005D0C75"/>
    <w:rsid w:val="005D3276"/>
    <w:rsid w:val="005D3F16"/>
    <w:rsid w:val="005D4171"/>
    <w:rsid w:val="005D4EB2"/>
    <w:rsid w:val="005D6A95"/>
    <w:rsid w:val="005D6B2C"/>
    <w:rsid w:val="005D6D9C"/>
    <w:rsid w:val="005D78AC"/>
    <w:rsid w:val="005E2335"/>
    <w:rsid w:val="005E34CA"/>
    <w:rsid w:val="005E3C18"/>
    <w:rsid w:val="005E4EA3"/>
    <w:rsid w:val="005E63B6"/>
    <w:rsid w:val="005E66A4"/>
    <w:rsid w:val="005E6812"/>
    <w:rsid w:val="005E7881"/>
    <w:rsid w:val="005E78E0"/>
    <w:rsid w:val="005F0D9C"/>
    <w:rsid w:val="005F284E"/>
    <w:rsid w:val="005F4712"/>
    <w:rsid w:val="006015CE"/>
    <w:rsid w:val="00604784"/>
    <w:rsid w:val="00606419"/>
    <w:rsid w:val="00607D29"/>
    <w:rsid w:val="0061008B"/>
    <w:rsid w:val="00612952"/>
    <w:rsid w:val="00613585"/>
    <w:rsid w:val="00614CC1"/>
    <w:rsid w:val="00615A9D"/>
    <w:rsid w:val="00616A7F"/>
    <w:rsid w:val="00617387"/>
    <w:rsid w:val="006205D6"/>
    <w:rsid w:val="0062423E"/>
    <w:rsid w:val="00624921"/>
    <w:rsid w:val="006252D8"/>
    <w:rsid w:val="006259BC"/>
    <w:rsid w:val="0062636B"/>
    <w:rsid w:val="00632182"/>
    <w:rsid w:val="00632AE0"/>
    <w:rsid w:val="00632E84"/>
    <w:rsid w:val="00633C17"/>
    <w:rsid w:val="00634D9E"/>
    <w:rsid w:val="00635E66"/>
    <w:rsid w:val="00636E3E"/>
    <w:rsid w:val="006379F7"/>
    <w:rsid w:val="00637E4D"/>
    <w:rsid w:val="00640620"/>
    <w:rsid w:val="0064186A"/>
    <w:rsid w:val="00641A1F"/>
    <w:rsid w:val="00645904"/>
    <w:rsid w:val="006476C0"/>
    <w:rsid w:val="00651ACB"/>
    <w:rsid w:val="00651C47"/>
    <w:rsid w:val="00652AB2"/>
    <w:rsid w:val="00653AF6"/>
    <w:rsid w:val="00653D0C"/>
    <w:rsid w:val="00653FED"/>
    <w:rsid w:val="00654EC0"/>
    <w:rsid w:val="0065525B"/>
    <w:rsid w:val="00655D4F"/>
    <w:rsid w:val="00656D29"/>
    <w:rsid w:val="006640E5"/>
    <w:rsid w:val="006646F1"/>
    <w:rsid w:val="00664929"/>
    <w:rsid w:val="00664F62"/>
    <w:rsid w:val="00665159"/>
    <w:rsid w:val="006655E1"/>
    <w:rsid w:val="00666431"/>
    <w:rsid w:val="00672060"/>
    <w:rsid w:val="00672BFD"/>
    <w:rsid w:val="0067425A"/>
    <w:rsid w:val="00676B66"/>
    <w:rsid w:val="006770F4"/>
    <w:rsid w:val="00677A84"/>
    <w:rsid w:val="00677D49"/>
    <w:rsid w:val="0068026D"/>
    <w:rsid w:val="00680316"/>
    <w:rsid w:val="00680431"/>
    <w:rsid w:val="00680A27"/>
    <w:rsid w:val="006816A4"/>
    <w:rsid w:val="006819B8"/>
    <w:rsid w:val="00683AEC"/>
    <w:rsid w:val="006840A6"/>
    <w:rsid w:val="00684FAB"/>
    <w:rsid w:val="006850CD"/>
    <w:rsid w:val="00685AAB"/>
    <w:rsid w:val="00692496"/>
    <w:rsid w:val="00692ECA"/>
    <w:rsid w:val="00695D22"/>
    <w:rsid w:val="006A0407"/>
    <w:rsid w:val="006A07AA"/>
    <w:rsid w:val="006A07F9"/>
    <w:rsid w:val="006A2485"/>
    <w:rsid w:val="006A25E5"/>
    <w:rsid w:val="006A2B46"/>
    <w:rsid w:val="006A336D"/>
    <w:rsid w:val="006A37B9"/>
    <w:rsid w:val="006B2672"/>
    <w:rsid w:val="006B31E8"/>
    <w:rsid w:val="006B54BF"/>
    <w:rsid w:val="006B5F44"/>
    <w:rsid w:val="006B5F90"/>
    <w:rsid w:val="006B62E4"/>
    <w:rsid w:val="006B6D82"/>
    <w:rsid w:val="006C1BBA"/>
    <w:rsid w:val="006C1D36"/>
    <w:rsid w:val="006C1DB4"/>
    <w:rsid w:val="006C2079"/>
    <w:rsid w:val="006C20AB"/>
    <w:rsid w:val="006C5A62"/>
    <w:rsid w:val="006C5D68"/>
    <w:rsid w:val="006C6976"/>
    <w:rsid w:val="006C6DD0"/>
    <w:rsid w:val="006D04EA"/>
    <w:rsid w:val="006D16C4"/>
    <w:rsid w:val="006D3E96"/>
    <w:rsid w:val="006D4515"/>
    <w:rsid w:val="006D4BB1"/>
    <w:rsid w:val="006D54BE"/>
    <w:rsid w:val="006D6593"/>
    <w:rsid w:val="006E154C"/>
    <w:rsid w:val="006E2305"/>
    <w:rsid w:val="006E23EA"/>
    <w:rsid w:val="006E3248"/>
    <w:rsid w:val="006E441F"/>
    <w:rsid w:val="006F03A8"/>
    <w:rsid w:val="006F1ACF"/>
    <w:rsid w:val="006F2ACA"/>
    <w:rsid w:val="006F2ADC"/>
    <w:rsid w:val="006F2BFE"/>
    <w:rsid w:val="006F31E9"/>
    <w:rsid w:val="006F6284"/>
    <w:rsid w:val="006F73FD"/>
    <w:rsid w:val="007002C5"/>
    <w:rsid w:val="007026F4"/>
    <w:rsid w:val="00704387"/>
    <w:rsid w:val="00707669"/>
    <w:rsid w:val="00711CBA"/>
    <w:rsid w:val="00711FB5"/>
    <w:rsid w:val="00712A01"/>
    <w:rsid w:val="00714F58"/>
    <w:rsid w:val="007220D8"/>
    <w:rsid w:val="00722FBF"/>
    <w:rsid w:val="00722FC2"/>
    <w:rsid w:val="00722FC3"/>
    <w:rsid w:val="00724879"/>
    <w:rsid w:val="00724E1B"/>
    <w:rsid w:val="00725949"/>
    <w:rsid w:val="007261B5"/>
    <w:rsid w:val="0072711D"/>
    <w:rsid w:val="00727FA2"/>
    <w:rsid w:val="007322D9"/>
    <w:rsid w:val="00732BC0"/>
    <w:rsid w:val="00734B77"/>
    <w:rsid w:val="0073720F"/>
    <w:rsid w:val="00737796"/>
    <w:rsid w:val="00737914"/>
    <w:rsid w:val="0074165C"/>
    <w:rsid w:val="00742C35"/>
    <w:rsid w:val="007432CA"/>
    <w:rsid w:val="007439EB"/>
    <w:rsid w:val="00743CB4"/>
    <w:rsid w:val="00743F0A"/>
    <w:rsid w:val="007444E8"/>
    <w:rsid w:val="0074548E"/>
    <w:rsid w:val="00745773"/>
    <w:rsid w:val="00746800"/>
    <w:rsid w:val="007501A8"/>
    <w:rsid w:val="00750D61"/>
    <w:rsid w:val="00750EE1"/>
    <w:rsid w:val="00751E56"/>
    <w:rsid w:val="00752B4D"/>
    <w:rsid w:val="007534CF"/>
    <w:rsid w:val="00755402"/>
    <w:rsid w:val="00756B26"/>
    <w:rsid w:val="00756EDF"/>
    <w:rsid w:val="00756F1B"/>
    <w:rsid w:val="00757A52"/>
    <w:rsid w:val="007600E3"/>
    <w:rsid w:val="00760118"/>
    <w:rsid w:val="007606D9"/>
    <w:rsid w:val="00760BEC"/>
    <w:rsid w:val="00761F97"/>
    <w:rsid w:val="0076446B"/>
    <w:rsid w:val="00765C43"/>
    <w:rsid w:val="00765EFB"/>
    <w:rsid w:val="00765FF0"/>
    <w:rsid w:val="007671CA"/>
    <w:rsid w:val="00767C61"/>
    <w:rsid w:val="00767E5E"/>
    <w:rsid w:val="0077008A"/>
    <w:rsid w:val="007701D8"/>
    <w:rsid w:val="007715FE"/>
    <w:rsid w:val="00773602"/>
    <w:rsid w:val="00773C1F"/>
    <w:rsid w:val="00774DA4"/>
    <w:rsid w:val="00776599"/>
    <w:rsid w:val="0078114B"/>
    <w:rsid w:val="00781DD2"/>
    <w:rsid w:val="007825C7"/>
    <w:rsid w:val="00783ECF"/>
    <w:rsid w:val="0078413A"/>
    <w:rsid w:val="00785848"/>
    <w:rsid w:val="007959E8"/>
    <w:rsid w:val="00795E9C"/>
    <w:rsid w:val="007A0521"/>
    <w:rsid w:val="007A1DDB"/>
    <w:rsid w:val="007A2E12"/>
    <w:rsid w:val="007A3475"/>
    <w:rsid w:val="007A41C8"/>
    <w:rsid w:val="007A5033"/>
    <w:rsid w:val="007A54CE"/>
    <w:rsid w:val="007A6FD9"/>
    <w:rsid w:val="007A7FFA"/>
    <w:rsid w:val="007B04EB"/>
    <w:rsid w:val="007B0D4F"/>
    <w:rsid w:val="007B3D06"/>
    <w:rsid w:val="007B5A3D"/>
    <w:rsid w:val="007B5B95"/>
    <w:rsid w:val="007B68EA"/>
    <w:rsid w:val="007B7453"/>
    <w:rsid w:val="007C1E8B"/>
    <w:rsid w:val="007C2D89"/>
    <w:rsid w:val="007C4593"/>
    <w:rsid w:val="007C5309"/>
    <w:rsid w:val="007C6069"/>
    <w:rsid w:val="007C6795"/>
    <w:rsid w:val="007D06C4"/>
    <w:rsid w:val="007D101A"/>
    <w:rsid w:val="007D1352"/>
    <w:rsid w:val="007D2508"/>
    <w:rsid w:val="007D346A"/>
    <w:rsid w:val="007D358A"/>
    <w:rsid w:val="007D3E2C"/>
    <w:rsid w:val="007D6518"/>
    <w:rsid w:val="007D76BD"/>
    <w:rsid w:val="007E0BF1"/>
    <w:rsid w:val="007E0D68"/>
    <w:rsid w:val="007F0787"/>
    <w:rsid w:val="007F0ED8"/>
    <w:rsid w:val="007F0F63"/>
    <w:rsid w:val="007F1D14"/>
    <w:rsid w:val="007F75CE"/>
    <w:rsid w:val="008006D6"/>
    <w:rsid w:val="008013A4"/>
    <w:rsid w:val="008027CE"/>
    <w:rsid w:val="00802F42"/>
    <w:rsid w:val="00804383"/>
    <w:rsid w:val="00804BB7"/>
    <w:rsid w:val="00804D41"/>
    <w:rsid w:val="00810257"/>
    <w:rsid w:val="00810297"/>
    <w:rsid w:val="008104F5"/>
    <w:rsid w:val="00811072"/>
    <w:rsid w:val="00811369"/>
    <w:rsid w:val="00815419"/>
    <w:rsid w:val="008163C8"/>
    <w:rsid w:val="008164A1"/>
    <w:rsid w:val="00817325"/>
    <w:rsid w:val="008209E6"/>
    <w:rsid w:val="0082237D"/>
    <w:rsid w:val="00823303"/>
    <w:rsid w:val="008233B2"/>
    <w:rsid w:val="00823A9F"/>
    <w:rsid w:val="00823C85"/>
    <w:rsid w:val="00825138"/>
    <w:rsid w:val="008269DD"/>
    <w:rsid w:val="00826BC7"/>
    <w:rsid w:val="00830621"/>
    <w:rsid w:val="0083348C"/>
    <w:rsid w:val="008373D3"/>
    <w:rsid w:val="00840617"/>
    <w:rsid w:val="00840F84"/>
    <w:rsid w:val="00841644"/>
    <w:rsid w:val="00841A0A"/>
    <w:rsid w:val="00842A47"/>
    <w:rsid w:val="00843C13"/>
    <w:rsid w:val="008454F8"/>
    <w:rsid w:val="0085173A"/>
    <w:rsid w:val="00856316"/>
    <w:rsid w:val="008570A8"/>
    <w:rsid w:val="008603CE"/>
    <w:rsid w:val="008620FC"/>
    <w:rsid w:val="008627A5"/>
    <w:rsid w:val="00863E05"/>
    <w:rsid w:val="008658F2"/>
    <w:rsid w:val="00865ACA"/>
    <w:rsid w:val="00865D28"/>
    <w:rsid w:val="00865F85"/>
    <w:rsid w:val="00867C10"/>
    <w:rsid w:val="00870439"/>
    <w:rsid w:val="00870DA1"/>
    <w:rsid w:val="0087591D"/>
    <w:rsid w:val="00882F27"/>
    <w:rsid w:val="00883264"/>
    <w:rsid w:val="00883F93"/>
    <w:rsid w:val="0088475F"/>
    <w:rsid w:val="00884DB3"/>
    <w:rsid w:val="00885A9D"/>
    <w:rsid w:val="008864F6"/>
    <w:rsid w:val="0089049D"/>
    <w:rsid w:val="0089226C"/>
    <w:rsid w:val="008928C9"/>
    <w:rsid w:val="008930CB"/>
    <w:rsid w:val="008938DC"/>
    <w:rsid w:val="00893FD1"/>
    <w:rsid w:val="00894836"/>
    <w:rsid w:val="00895172"/>
    <w:rsid w:val="00895680"/>
    <w:rsid w:val="00896DFF"/>
    <w:rsid w:val="0089762C"/>
    <w:rsid w:val="008A1893"/>
    <w:rsid w:val="008A2B1B"/>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14B"/>
    <w:rsid w:val="008D53AD"/>
    <w:rsid w:val="008D562B"/>
    <w:rsid w:val="008D5733"/>
    <w:rsid w:val="008D622B"/>
    <w:rsid w:val="008D666C"/>
    <w:rsid w:val="008D6D9D"/>
    <w:rsid w:val="008D7B54"/>
    <w:rsid w:val="008E0C9D"/>
    <w:rsid w:val="008E1648"/>
    <w:rsid w:val="008E1B3E"/>
    <w:rsid w:val="008E2319"/>
    <w:rsid w:val="008E2C93"/>
    <w:rsid w:val="008E4BB6"/>
    <w:rsid w:val="008E5518"/>
    <w:rsid w:val="008E6A84"/>
    <w:rsid w:val="008F0CDC"/>
    <w:rsid w:val="008F17A3"/>
    <w:rsid w:val="008F1ED3"/>
    <w:rsid w:val="008F23A5"/>
    <w:rsid w:val="008F4C29"/>
    <w:rsid w:val="008F70BD"/>
    <w:rsid w:val="008F788F"/>
    <w:rsid w:val="008F79FC"/>
    <w:rsid w:val="008F7EA2"/>
    <w:rsid w:val="00902722"/>
    <w:rsid w:val="009027BC"/>
    <w:rsid w:val="00902B9C"/>
    <w:rsid w:val="009036D7"/>
    <w:rsid w:val="00904D76"/>
    <w:rsid w:val="009062E6"/>
    <w:rsid w:val="0090764F"/>
    <w:rsid w:val="00910556"/>
    <w:rsid w:val="009114DE"/>
    <w:rsid w:val="00911BE5"/>
    <w:rsid w:val="00913CA9"/>
    <w:rsid w:val="009145AE"/>
    <w:rsid w:val="009146CE"/>
    <w:rsid w:val="00914BBD"/>
    <w:rsid w:val="00914CA7"/>
    <w:rsid w:val="00915C3E"/>
    <w:rsid w:val="009161A8"/>
    <w:rsid w:val="00920550"/>
    <w:rsid w:val="00922F76"/>
    <w:rsid w:val="009245F5"/>
    <w:rsid w:val="009249EC"/>
    <w:rsid w:val="00925689"/>
    <w:rsid w:val="009273B3"/>
    <w:rsid w:val="009305B5"/>
    <w:rsid w:val="00930624"/>
    <w:rsid w:val="009318C3"/>
    <w:rsid w:val="009324D6"/>
    <w:rsid w:val="009429D5"/>
    <w:rsid w:val="00942BF1"/>
    <w:rsid w:val="00945180"/>
    <w:rsid w:val="00945428"/>
    <w:rsid w:val="0094604F"/>
    <w:rsid w:val="0094607B"/>
    <w:rsid w:val="00953604"/>
    <w:rsid w:val="0095496B"/>
    <w:rsid w:val="009610DC"/>
    <w:rsid w:val="00961490"/>
    <w:rsid w:val="0096381A"/>
    <w:rsid w:val="00965E04"/>
    <w:rsid w:val="009674AD"/>
    <w:rsid w:val="0096767B"/>
    <w:rsid w:val="00970CDC"/>
    <w:rsid w:val="0097239F"/>
    <w:rsid w:val="00973C3B"/>
    <w:rsid w:val="00977010"/>
    <w:rsid w:val="00977D02"/>
    <w:rsid w:val="009809BB"/>
    <w:rsid w:val="0098364B"/>
    <w:rsid w:val="00984938"/>
    <w:rsid w:val="00985A4A"/>
    <w:rsid w:val="009911AF"/>
    <w:rsid w:val="00991875"/>
    <w:rsid w:val="00991F92"/>
    <w:rsid w:val="00992985"/>
    <w:rsid w:val="00993889"/>
    <w:rsid w:val="0099551B"/>
    <w:rsid w:val="00997BF1"/>
    <w:rsid w:val="009A089C"/>
    <w:rsid w:val="009A118E"/>
    <w:rsid w:val="009A21CD"/>
    <w:rsid w:val="009A278C"/>
    <w:rsid w:val="009A2BC2"/>
    <w:rsid w:val="009A42C1"/>
    <w:rsid w:val="009A44FC"/>
    <w:rsid w:val="009A5429"/>
    <w:rsid w:val="009A72AD"/>
    <w:rsid w:val="009A7DD6"/>
    <w:rsid w:val="009B09E0"/>
    <w:rsid w:val="009B0BC5"/>
    <w:rsid w:val="009B1247"/>
    <w:rsid w:val="009B6029"/>
    <w:rsid w:val="009B6971"/>
    <w:rsid w:val="009C1CC0"/>
    <w:rsid w:val="009C27F1"/>
    <w:rsid w:val="009C3152"/>
    <w:rsid w:val="009C4CFA"/>
    <w:rsid w:val="009C5070"/>
    <w:rsid w:val="009C6F8B"/>
    <w:rsid w:val="009D111C"/>
    <w:rsid w:val="009D112C"/>
    <w:rsid w:val="009D47FA"/>
    <w:rsid w:val="009D4C5B"/>
    <w:rsid w:val="009D50D2"/>
    <w:rsid w:val="009D6BCA"/>
    <w:rsid w:val="009E082F"/>
    <w:rsid w:val="009E0F62"/>
    <w:rsid w:val="009E4A58"/>
    <w:rsid w:val="009E5A2D"/>
    <w:rsid w:val="009E5AB2"/>
    <w:rsid w:val="009E6219"/>
    <w:rsid w:val="009F03B3"/>
    <w:rsid w:val="009F0C71"/>
    <w:rsid w:val="009F0EFB"/>
    <w:rsid w:val="00A00478"/>
    <w:rsid w:val="00A0096C"/>
    <w:rsid w:val="00A01757"/>
    <w:rsid w:val="00A028C0"/>
    <w:rsid w:val="00A0291E"/>
    <w:rsid w:val="00A02BAE"/>
    <w:rsid w:val="00A04E7A"/>
    <w:rsid w:val="00A06A6B"/>
    <w:rsid w:val="00A06C9F"/>
    <w:rsid w:val="00A07A3D"/>
    <w:rsid w:val="00A07E47"/>
    <w:rsid w:val="00A129D0"/>
    <w:rsid w:val="00A12C33"/>
    <w:rsid w:val="00A138BA"/>
    <w:rsid w:val="00A14C8E"/>
    <w:rsid w:val="00A153D9"/>
    <w:rsid w:val="00A15F09"/>
    <w:rsid w:val="00A169B6"/>
    <w:rsid w:val="00A1772D"/>
    <w:rsid w:val="00A2271D"/>
    <w:rsid w:val="00A228AE"/>
    <w:rsid w:val="00A237D5"/>
    <w:rsid w:val="00A25E28"/>
    <w:rsid w:val="00A3025A"/>
    <w:rsid w:val="00A30EFC"/>
    <w:rsid w:val="00A31984"/>
    <w:rsid w:val="00A32D73"/>
    <w:rsid w:val="00A3367B"/>
    <w:rsid w:val="00A3597D"/>
    <w:rsid w:val="00A36DD1"/>
    <w:rsid w:val="00A4006C"/>
    <w:rsid w:val="00A40091"/>
    <w:rsid w:val="00A4030F"/>
    <w:rsid w:val="00A41C79"/>
    <w:rsid w:val="00A41CB5"/>
    <w:rsid w:val="00A42CDF"/>
    <w:rsid w:val="00A441CE"/>
    <w:rsid w:val="00A4452E"/>
    <w:rsid w:val="00A4472C"/>
    <w:rsid w:val="00A44E69"/>
    <w:rsid w:val="00A4661E"/>
    <w:rsid w:val="00A5170E"/>
    <w:rsid w:val="00A55258"/>
    <w:rsid w:val="00A55BD6"/>
    <w:rsid w:val="00A55D50"/>
    <w:rsid w:val="00A57142"/>
    <w:rsid w:val="00A5794F"/>
    <w:rsid w:val="00A648CD"/>
    <w:rsid w:val="00A6537A"/>
    <w:rsid w:val="00A67866"/>
    <w:rsid w:val="00A70B07"/>
    <w:rsid w:val="00A723F8"/>
    <w:rsid w:val="00A74A2B"/>
    <w:rsid w:val="00A77CCB"/>
    <w:rsid w:val="00A83D8D"/>
    <w:rsid w:val="00A8446B"/>
    <w:rsid w:val="00A8473F"/>
    <w:rsid w:val="00A860EA"/>
    <w:rsid w:val="00A862D6"/>
    <w:rsid w:val="00A8715E"/>
    <w:rsid w:val="00A910D2"/>
    <w:rsid w:val="00A9295B"/>
    <w:rsid w:val="00A92A6F"/>
    <w:rsid w:val="00A93B09"/>
    <w:rsid w:val="00A94247"/>
    <w:rsid w:val="00A952D7"/>
    <w:rsid w:val="00A963F7"/>
    <w:rsid w:val="00A96AD8"/>
    <w:rsid w:val="00A96E99"/>
    <w:rsid w:val="00AA052C"/>
    <w:rsid w:val="00AA1E45"/>
    <w:rsid w:val="00AA4286"/>
    <w:rsid w:val="00AA456B"/>
    <w:rsid w:val="00AA57F5"/>
    <w:rsid w:val="00AA672E"/>
    <w:rsid w:val="00AA6EC9"/>
    <w:rsid w:val="00AA7200"/>
    <w:rsid w:val="00AB26F1"/>
    <w:rsid w:val="00AB41D5"/>
    <w:rsid w:val="00AB6309"/>
    <w:rsid w:val="00AB63AA"/>
    <w:rsid w:val="00AB6C5F"/>
    <w:rsid w:val="00AB7129"/>
    <w:rsid w:val="00AC27A6"/>
    <w:rsid w:val="00AC30F7"/>
    <w:rsid w:val="00AC3A5A"/>
    <w:rsid w:val="00AC4D95"/>
    <w:rsid w:val="00AC5DF4"/>
    <w:rsid w:val="00AD0AEF"/>
    <w:rsid w:val="00AD105D"/>
    <w:rsid w:val="00AD11B7"/>
    <w:rsid w:val="00AD1A94"/>
    <w:rsid w:val="00AD1C05"/>
    <w:rsid w:val="00AD4126"/>
    <w:rsid w:val="00AD421C"/>
    <w:rsid w:val="00AD44FA"/>
    <w:rsid w:val="00AE070A"/>
    <w:rsid w:val="00AE101C"/>
    <w:rsid w:val="00AE37E5"/>
    <w:rsid w:val="00AE4FFF"/>
    <w:rsid w:val="00AE543B"/>
    <w:rsid w:val="00AE5EB4"/>
    <w:rsid w:val="00AF01EB"/>
    <w:rsid w:val="00AF0C18"/>
    <w:rsid w:val="00AF434E"/>
    <w:rsid w:val="00AF47C5"/>
    <w:rsid w:val="00AF5398"/>
    <w:rsid w:val="00B000FA"/>
    <w:rsid w:val="00B0027D"/>
    <w:rsid w:val="00B00E42"/>
    <w:rsid w:val="00B049AF"/>
    <w:rsid w:val="00B07242"/>
    <w:rsid w:val="00B07C1C"/>
    <w:rsid w:val="00B10534"/>
    <w:rsid w:val="00B113DB"/>
    <w:rsid w:val="00B11D8A"/>
    <w:rsid w:val="00B12981"/>
    <w:rsid w:val="00B12FE3"/>
    <w:rsid w:val="00B147DD"/>
    <w:rsid w:val="00B156FD"/>
    <w:rsid w:val="00B15E66"/>
    <w:rsid w:val="00B21F61"/>
    <w:rsid w:val="00B261F1"/>
    <w:rsid w:val="00B265BC"/>
    <w:rsid w:val="00B27AAC"/>
    <w:rsid w:val="00B31FB1"/>
    <w:rsid w:val="00B33952"/>
    <w:rsid w:val="00B33C5E"/>
    <w:rsid w:val="00B342F4"/>
    <w:rsid w:val="00B34369"/>
    <w:rsid w:val="00B34DC2"/>
    <w:rsid w:val="00B378E5"/>
    <w:rsid w:val="00B4346D"/>
    <w:rsid w:val="00B440F4"/>
    <w:rsid w:val="00B447A5"/>
    <w:rsid w:val="00B4654C"/>
    <w:rsid w:val="00B47293"/>
    <w:rsid w:val="00B50E50"/>
    <w:rsid w:val="00B514D7"/>
    <w:rsid w:val="00B52120"/>
    <w:rsid w:val="00B522A7"/>
    <w:rsid w:val="00B523C8"/>
    <w:rsid w:val="00B54ABC"/>
    <w:rsid w:val="00B54DDE"/>
    <w:rsid w:val="00B56FBE"/>
    <w:rsid w:val="00B60ACF"/>
    <w:rsid w:val="00B62B58"/>
    <w:rsid w:val="00B65149"/>
    <w:rsid w:val="00B66567"/>
    <w:rsid w:val="00B66F52"/>
    <w:rsid w:val="00B66FE5"/>
    <w:rsid w:val="00B72880"/>
    <w:rsid w:val="00B758BF"/>
    <w:rsid w:val="00B76AC8"/>
    <w:rsid w:val="00B77EC8"/>
    <w:rsid w:val="00B827A6"/>
    <w:rsid w:val="00B82941"/>
    <w:rsid w:val="00B831CE"/>
    <w:rsid w:val="00B86677"/>
    <w:rsid w:val="00B87131"/>
    <w:rsid w:val="00B91A69"/>
    <w:rsid w:val="00B92BAA"/>
    <w:rsid w:val="00B939B1"/>
    <w:rsid w:val="00B9692D"/>
    <w:rsid w:val="00B96D40"/>
    <w:rsid w:val="00B96DA2"/>
    <w:rsid w:val="00B97386"/>
    <w:rsid w:val="00BA263B"/>
    <w:rsid w:val="00BA42B2"/>
    <w:rsid w:val="00BA58D4"/>
    <w:rsid w:val="00BA5B9E"/>
    <w:rsid w:val="00BA7C9A"/>
    <w:rsid w:val="00BB5F8F"/>
    <w:rsid w:val="00BB657A"/>
    <w:rsid w:val="00BC1A4E"/>
    <w:rsid w:val="00BC341A"/>
    <w:rsid w:val="00BC5C81"/>
    <w:rsid w:val="00BC5DC7"/>
    <w:rsid w:val="00BC69B4"/>
    <w:rsid w:val="00BC6B8B"/>
    <w:rsid w:val="00BC73D8"/>
    <w:rsid w:val="00BD52D7"/>
    <w:rsid w:val="00BD5AD2"/>
    <w:rsid w:val="00BE22F3"/>
    <w:rsid w:val="00BE25FD"/>
    <w:rsid w:val="00BE5B52"/>
    <w:rsid w:val="00BE7B8D"/>
    <w:rsid w:val="00BF0993"/>
    <w:rsid w:val="00BF10A9"/>
    <w:rsid w:val="00BF1703"/>
    <w:rsid w:val="00BF1CB5"/>
    <w:rsid w:val="00BF231C"/>
    <w:rsid w:val="00BF51E5"/>
    <w:rsid w:val="00BF74A6"/>
    <w:rsid w:val="00BF75EE"/>
    <w:rsid w:val="00C013AD"/>
    <w:rsid w:val="00C04904"/>
    <w:rsid w:val="00C056B3"/>
    <w:rsid w:val="00C103E5"/>
    <w:rsid w:val="00C1323F"/>
    <w:rsid w:val="00C13319"/>
    <w:rsid w:val="00C13EE9"/>
    <w:rsid w:val="00C21540"/>
    <w:rsid w:val="00C21906"/>
    <w:rsid w:val="00C21BFA"/>
    <w:rsid w:val="00C22148"/>
    <w:rsid w:val="00C22F55"/>
    <w:rsid w:val="00C24C8D"/>
    <w:rsid w:val="00C25335"/>
    <w:rsid w:val="00C25FE2"/>
    <w:rsid w:val="00C26B53"/>
    <w:rsid w:val="00C279B2"/>
    <w:rsid w:val="00C33E50"/>
    <w:rsid w:val="00C34C20"/>
    <w:rsid w:val="00C34FFD"/>
    <w:rsid w:val="00C35A3E"/>
    <w:rsid w:val="00C42130"/>
    <w:rsid w:val="00C423A4"/>
    <w:rsid w:val="00C44BF5"/>
    <w:rsid w:val="00C521D6"/>
    <w:rsid w:val="00C55232"/>
    <w:rsid w:val="00C553A4"/>
    <w:rsid w:val="00C55A06"/>
    <w:rsid w:val="00C55D03"/>
    <w:rsid w:val="00C57E5F"/>
    <w:rsid w:val="00C601BC"/>
    <w:rsid w:val="00C6329F"/>
    <w:rsid w:val="00C63340"/>
    <w:rsid w:val="00C63AA1"/>
    <w:rsid w:val="00C643F9"/>
    <w:rsid w:val="00C64E95"/>
    <w:rsid w:val="00C71372"/>
    <w:rsid w:val="00C71FD5"/>
    <w:rsid w:val="00C72410"/>
    <w:rsid w:val="00C7287F"/>
    <w:rsid w:val="00C80C2F"/>
    <w:rsid w:val="00C80CB8"/>
    <w:rsid w:val="00C819F8"/>
    <w:rsid w:val="00C8248C"/>
    <w:rsid w:val="00C84E33"/>
    <w:rsid w:val="00C86A07"/>
    <w:rsid w:val="00C86D6F"/>
    <w:rsid w:val="00C905FC"/>
    <w:rsid w:val="00C92D03"/>
    <w:rsid w:val="00C9319C"/>
    <w:rsid w:val="00C94055"/>
    <w:rsid w:val="00C9435D"/>
    <w:rsid w:val="00C94DF2"/>
    <w:rsid w:val="00C96741"/>
    <w:rsid w:val="00C97CE9"/>
    <w:rsid w:val="00CA2D1B"/>
    <w:rsid w:val="00CA375D"/>
    <w:rsid w:val="00CA4523"/>
    <w:rsid w:val="00CA4E38"/>
    <w:rsid w:val="00CA662A"/>
    <w:rsid w:val="00CA7516"/>
    <w:rsid w:val="00CA7AFD"/>
    <w:rsid w:val="00CA7C3C"/>
    <w:rsid w:val="00CB0189"/>
    <w:rsid w:val="00CB0BA2"/>
    <w:rsid w:val="00CB1A42"/>
    <w:rsid w:val="00CB1B0C"/>
    <w:rsid w:val="00CB2C0B"/>
    <w:rsid w:val="00CB41F4"/>
    <w:rsid w:val="00CB49ED"/>
    <w:rsid w:val="00CB517D"/>
    <w:rsid w:val="00CC038D"/>
    <w:rsid w:val="00CC08DB"/>
    <w:rsid w:val="00CC39FF"/>
    <w:rsid w:val="00CC3C2F"/>
    <w:rsid w:val="00CC4168"/>
    <w:rsid w:val="00CC4AC8"/>
    <w:rsid w:val="00CC5054"/>
    <w:rsid w:val="00CC5233"/>
    <w:rsid w:val="00CC5DE6"/>
    <w:rsid w:val="00CC5F55"/>
    <w:rsid w:val="00CC6E4E"/>
    <w:rsid w:val="00CC6FE8"/>
    <w:rsid w:val="00CC7202"/>
    <w:rsid w:val="00CD095D"/>
    <w:rsid w:val="00CD2808"/>
    <w:rsid w:val="00CD28BF"/>
    <w:rsid w:val="00CD4092"/>
    <w:rsid w:val="00CD4A20"/>
    <w:rsid w:val="00CD50A1"/>
    <w:rsid w:val="00CD519E"/>
    <w:rsid w:val="00CE0C4F"/>
    <w:rsid w:val="00CE17C0"/>
    <w:rsid w:val="00CE2E52"/>
    <w:rsid w:val="00CE30EA"/>
    <w:rsid w:val="00CE5116"/>
    <w:rsid w:val="00CF048A"/>
    <w:rsid w:val="00CF0E75"/>
    <w:rsid w:val="00CF155A"/>
    <w:rsid w:val="00CF16E4"/>
    <w:rsid w:val="00CF2592"/>
    <w:rsid w:val="00CF2947"/>
    <w:rsid w:val="00CF3DF4"/>
    <w:rsid w:val="00CF686F"/>
    <w:rsid w:val="00CF6E60"/>
    <w:rsid w:val="00CF7BCA"/>
    <w:rsid w:val="00D008FD"/>
    <w:rsid w:val="00D0321C"/>
    <w:rsid w:val="00D035EC"/>
    <w:rsid w:val="00D04842"/>
    <w:rsid w:val="00D06AB1"/>
    <w:rsid w:val="00D072ED"/>
    <w:rsid w:val="00D07A16"/>
    <w:rsid w:val="00D10172"/>
    <w:rsid w:val="00D1067E"/>
    <w:rsid w:val="00D10F50"/>
    <w:rsid w:val="00D11272"/>
    <w:rsid w:val="00D126F5"/>
    <w:rsid w:val="00D131A6"/>
    <w:rsid w:val="00D1489E"/>
    <w:rsid w:val="00D20737"/>
    <w:rsid w:val="00D21C3A"/>
    <w:rsid w:val="00D21E81"/>
    <w:rsid w:val="00D223DE"/>
    <w:rsid w:val="00D24CE7"/>
    <w:rsid w:val="00D25E37"/>
    <w:rsid w:val="00D2661A"/>
    <w:rsid w:val="00D27582"/>
    <w:rsid w:val="00D27EC4"/>
    <w:rsid w:val="00D32719"/>
    <w:rsid w:val="00D33333"/>
    <w:rsid w:val="00D33457"/>
    <w:rsid w:val="00D352A2"/>
    <w:rsid w:val="00D36F27"/>
    <w:rsid w:val="00D4162B"/>
    <w:rsid w:val="00D4514F"/>
    <w:rsid w:val="00D451E2"/>
    <w:rsid w:val="00D45E89"/>
    <w:rsid w:val="00D45E8D"/>
    <w:rsid w:val="00D466AE"/>
    <w:rsid w:val="00D4734F"/>
    <w:rsid w:val="00D47F7B"/>
    <w:rsid w:val="00D51BF3"/>
    <w:rsid w:val="00D55991"/>
    <w:rsid w:val="00D66846"/>
    <w:rsid w:val="00D675FB"/>
    <w:rsid w:val="00D70593"/>
    <w:rsid w:val="00D71F25"/>
    <w:rsid w:val="00D72A9C"/>
    <w:rsid w:val="00D759E2"/>
    <w:rsid w:val="00D768AC"/>
    <w:rsid w:val="00D77031"/>
    <w:rsid w:val="00D8404F"/>
    <w:rsid w:val="00D84941"/>
    <w:rsid w:val="00D84FA1"/>
    <w:rsid w:val="00D851F0"/>
    <w:rsid w:val="00D86002"/>
    <w:rsid w:val="00D86DB7"/>
    <w:rsid w:val="00D91B81"/>
    <w:rsid w:val="00D926D0"/>
    <w:rsid w:val="00D93030"/>
    <w:rsid w:val="00D950E1"/>
    <w:rsid w:val="00D952A6"/>
    <w:rsid w:val="00D97F99"/>
    <w:rsid w:val="00DA18D6"/>
    <w:rsid w:val="00DA1E08"/>
    <w:rsid w:val="00DA24F8"/>
    <w:rsid w:val="00DA28E8"/>
    <w:rsid w:val="00DA2A07"/>
    <w:rsid w:val="00DA38D3"/>
    <w:rsid w:val="00DA3932"/>
    <w:rsid w:val="00DA3AFC"/>
    <w:rsid w:val="00DA64F8"/>
    <w:rsid w:val="00DA660B"/>
    <w:rsid w:val="00DA6C15"/>
    <w:rsid w:val="00DB0258"/>
    <w:rsid w:val="00DB38EE"/>
    <w:rsid w:val="00DB498B"/>
    <w:rsid w:val="00DB6350"/>
    <w:rsid w:val="00DB66CA"/>
    <w:rsid w:val="00DB6BCA"/>
    <w:rsid w:val="00DB73F7"/>
    <w:rsid w:val="00DC0321"/>
    <w:rsid w:val="00DC081F"/>
    <w:rsid w:val="00DC15FC"/>
    <w:rsid w:val="00DC1821"/>
    <w:rsid w:val="00DC3067"/>
    <w:rsid w:val="00DC370B"/>
    <w:rsid w:val="00DC5B90"/>
    <w:rsid w:val="00DD00FF"/>
    <w:rsid w:val="00DD0619"/>
    <w:rsid w:val="00DD07FB"/>
    <w:rsid w:val="00DD09F1"/>
    <w:rsid w:val="00DD25C6"/>
    <w:rsid w:val="00DD4FE5"/>
    <w:rsid w:val="00DD54B0"/>
    <w:rsid w:val="00DD57EE"/>
    <w:rsid w:val="00DD5A1D"/>
    <w:rsid w:val="00DD6BCC"/>
    <w:rsid w:val="00DE0A4B"/>
    <w:rsid w:val="00DE0FAD"/>
    <w:rsid w:val="00DE2410"/>
    <w:rsid w:val="00DE2939"/>
    <w:rsid w:val="00DE6E81"/>
    <w:rsid w:val="00DE703F"/>
    <w:rsid w:val="00DE7595"/>
    <w:rsid w:val="00DE7958"/>
    <w:rsid w:val="00DF1961"/>
    <w:rsid w:val="00DF4359"/>
    <w:rsid w:val="00DF44DE"/>
    <w:rsid w:val="00DF5F11"/>
    <w:rsid w:val="00DF675D"/>
    <w:rsid w:val="00DF763E"/>
    <w:rsid w:val="00E00EAC"/>
    <w:rsid w:val="00E00F73"/>
    <w:rsid w:val="00E01138"/>
    <w:rsid w:val="00E02DFB"/>
    <w:rsid w:val="00E030F9"/>
    <w:rsid w:val="00E0311A"/>
    <w:rsid w:val="00E03138"/>
    <w:rsid w:val="00E032FB"/>
    <w:rsid w:val="00E04092"/>
    <w:rsid w:val="00E06404"/>
    <w:rsid w:val="00E11A85"/>
    <w:rsid w:val="00E121BA"/>
    <w:rsid w:val="00E12495"/>
    <w:rsid w:val="00E15CCD"/>
    <w:rsid w:val="00E202EF"/>
    <w:rsid w:val="00E210B5"/>
    <w:rsid w:val="00E23101"/>
    <w:rsid w:val="00E23D99"/>
    <w:rsid w:val="00E23E8E"/>
    <w:rsid w:val="00E2544C"/>
    <w:rsid w:val="00E2552F"/>
    <w:rsid w:val="00E3137A"/>
    <w:rsid w:val="00E32CCF"/>
    <w:rsid w:val="00E34A98"/>
    <w:rsid w:val="00E35D1E"/>
    <w:rsid w:val="00E364F9"/>
    <w:rsid w:val="00E365FA"/>
    <w:rsid w:val="00E36789"/>
    <w:rsid w:val="00E44A83"/>
    <w:rsid w:val="00E502C1"/>
    <w:rsid w:val="00E502DD"/>
    <w:rsid w:val="00E50B72"/>
    <w:rsid w:val="00E50D3A"/>
    <w:rsid w:val="00E51268"/>
    <w:rsid w:val="00E51387"/>
    <w:rsid w:val="00E51E68"/>
    <w:rsid w:val="00E52EFD"/>
    <w:rsid w:val="00E5408A"/>
    <w:rsid w:val="00E5570D"/>
    <w:rsid w:val="00E56800"/>
    <w:rsid w:val="00E57680"/>
    <w:rsid w:val="00E60C63"/>
    <w:rsid w:val="00E62FF9"/>
    <w:rsid w:val="00E635D6"/>
    <w:rsid w:val="00E639BC"/>
    <w:rsid w:val="00E65868"/>
    <w:rsid w:val="00E65E3E"/>
    <w:rsid w:val="00E664CC"/>
    <w:rsid w:val="00E70388"/>
    <w:rsid w:val="00E7087D"/>
    <w:rsid w:val="00E70F92"/>
    <w:rsid w:val="00E74C54"/>
    <w:rsid w:val="00E77A03"/>
    <w:rsid w:val="00E822E8"/>
    <w:rsid w:val="00E82554"/>
    <w:rsid w:val="00E82606"/>
    <w:rsid w:val="00E837DA"/>
    <w:rsid w:val="00E845FD"/>
    <w:rsid w:val="00E846C8"/>
    <w:rsid w:val="00E84957"/>
    <w:rsid w:val="00E84A55"/>
    <w:rsid w:val="00E85BFF"/>
    <w:rsid w:val="00E90391"/>
    <w:rsid w:val="00E906C2"/>
    <w:rsid w:val="00E9311F"/>
    <w:rsid w:val="00E934D1"/>
    <w:rsid w:val="00E94AF0"/>
    <w:rsid w:val="00E95D13"/>
    <w:rsid w:val="00E95DD3"/>
    <w:rsid w:val="00E969D5"/>
    <w:rsid w:val="00E97F07"/>
    <w:rsid w:val="00EA1384"/>
    <w:rsid w:val="00EA3AC0"/>
    <w:rsid w:val="00EA58D1"/>
    <w:rsid w:val="00EA61BC"/>
    <w:rsid w:val="00EA681A"/>
    <w:rsid w:val="00EA6E27"/>
    <w:rsid w:val="00EA735B"/>
    <w:rsid w:val="00EB17DE"/>
    <w:rsid w:val="00EB1E69"/>
    <w:rsid w:val="00EB2086"/>
    <w:rsid w:val="00EB5182"/>
    <w:rsid w:val="00EB5E09"/>
    <w:rsid w:val="00EB5EDF"/>
    <w:rsid w:val="00EB60FE"/>
    <w:rsid w:val="00EB74DB"/>
    <w:rsid w:val="00EC34E6"/>
    <w:rsid w:val="00EC5359"/>
    <w:rsid w:val="00EC562A"/>
    <w:rsid w:val="00ED067A"/>
    <w:rsid w:val="00ED2B50"/>
    <w:rsid w:val="00EE0350"/>
    <w:rsid w:val="00EE0719"/>
    <w:rsid w:val="00EE0E80"/>
    <w:rsid w:val="00EE54A6"/>
    <w:rsid w:val="00EE613F"/>
    <w:rsid w:val="00EE7295"/>
    <w:rsid w:val="00EE7869"/>
    <w:rsid w:val="00EF054A"/>
    <w:rsid w:val="00EF1DEF"/>
    <w:rsid w:val="00EF3235"/>
    <w:rsid w:val="00EF7E72"/>
    <w:rsid w:val="00F0073C"/>
    <w:rsid w:val="00F050F3"/>
    <w:rsid w:val="00F06D37"/>
    <w:rsid w:val="00F07B9D"/>
    <w:rsid w:val="00F10283"/>
    <w:rsid w:val="00F11586"/>
    <w:rsid w:val="00F1183B"/>
    <w:rsid w:val="00F11C9F"/>
    <w:rsid w:val="00F12263"/>
    <w:rsid w:val="00F1409D"/>
    <w:rsid w:val="00F14214"/>
    <w:rsid w:val="00F14768"/>
    <w:rsid w:val="00F157A9"/>
    <w:rsid w:val="00F25BB6"/>
    <w:rsid w:val="00F26B7E"/>
    <w:rsid w:val="00F27A3B"/>
    <w:rsid w:val="00F32E80"/>
    <w:rsid w:val="00F33817"/>
    <w:rsid w:val="00F420D5"/>
    <w:rsid w:val="00F451EA"/>
    <w:rsid w:val="00F45447"/>
    <w:rsid w:val="00F456C6"/>
    <w:rsid w:val="00F4577B"/>
    <w:rsid w:val="00F46496"/>
    <w:rsid w:val="00F46976"/>
    <w:rsid w:val="00F474D0"/>
    <w:rsid w:val="00F479F0"/>
    <w:rsid w:val="00F50179"/>
    <w:rsid w:val="00F515EE"/>
    <w:rsid w:val="00F56511"/>
    <w:rsid w:val="00F61080"/>
    <w:rsid w:val="00F6194E"/>
    <w:rsid w:val="00F623AC"/>
    <w:rsid w:val="00F632DC"/>
    <w:rsid w:val="00F6412A"/>
    <w:rsid w:val="00F65893"/>
    <w:rsid w:val="00F66A4A"/>
    <w:rsid w:val="00F71E22"/>
    <w:rsid w:val="00F72142"/>
    <w:rsid w:val="00F72AE7"/>
    <w:rsid w:val="00F756D3"/>
    <w:rsid w:val="00F80337"/>
    <w:rsid w:val="00F81141"/>
    <w:rsid w:val="00F833BA"/>
    <w:rsid w:val="00F84FD0"/>
    <w:rsid w:val="00F859A8"/>
    <w:rsid w:val="00F86D87"/>
    <w:rsid w:val="00F90464"/>
    <w:rsid w:val="00F9108B"/>
    <w:rsid w:val="00F91349"/>
    <w:rsid w:val="00F93A8A"/>
    <w:rsid w:val="00F95248"/>
    <w:rsid w:val="00F956A9"/>
    <w:rsid w:val="00F963ED"/>
    <w:rsid w:val="00F966CF"/>
    <w:rsid w:val="00F96CAE"/>
    <w:rsid w:val="00F97C99"/>
    <w:rsid w:val="00FA0284"/>
    <w:rsid w:val="00FA05C3"/>
    <w:rsid w:val="00FA10A1"/>
    <w:rsid w:val="00FA1434"/>
    <w:rsid w:val="00FA4DAC"/>
    <w:rsid w:val="00FA662D"/>
    <w:rsid w:val="00FA73B1"/>
    <w:rsid w:val="00FB0CB9"/>
    <w:rsid w:val="00FB231D"/>
    <w:rsid w:val="00FB45F1"/>
    <w:rsid w:val="00FB4A72"/>
    <w:rsid w:val="00FB54E8"/>
    <w:rsid w:val="00FB7054"/>
    <w:rsid w:val="00FC17B7"/>
    <w:rsid w:val="00FC2CB7"/>
    <w:rsid w:val="00FC4090"/>
    <w:rsid w:val="00FC49B0"/>
    <w:rsid w:val="00FC55B4"/>
    <w:rsid w:val="00FD00E6"/>
    <w:rsid w:val="00FD04AF"/>
    <w:rsid w:val="00FD09A1"/>
    <w:rsid w:val="00FD16A1"/>
    <w:rsid w:val="00FD2A7C"/>
    <w:rsid w:val="00FD59EB"/>
    <w:rsid w:val="00FD7299"/>
    <w:rsid w:val="00FE1FBE"/>
    <w:rsid w:val="00FE3901"/>
    <w:rsid w:val="00FE39D3"/>
    <w:rsid w:val="00FE4BCE"/>
    <w:rsid w:val="00FE54AE"/>
    <w:rsid w:val="00FE576A"/>
    <w:rsid w:val="00FE7E79"/>
    <w:rsid w:val="00FF083C"/>
    <w:rsid w:val="00FF2687"/>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9D012B7"/>
  <w15:docId w15:val="{C4462BBC-330D-467B-B972-E1273112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qFormat/>
    <w:rsid w:val="0023482A"/>
    <w:pPr>
      <w:widowControl w:val="0"/>
      <w:adjustRightInd w:val="0"/>
      <w:spacing w:line="400" w:lineRule="exact"/>
      <w:jc w:val="both"/>
    </w:pPr>
    <w:rPr>
      <w:kern w:val="2"/>
      <w:sz w:val="21"/>
      <w:szCs w:val="21"/>
    </w:rPr>
  </w:style>
  <w:style w:type="paragraph" w:styleId="1">
    <w:name w:val="heading 1"/>
    <w:aliases w:val="H1,H11,H12,一、,第A章,第*部分,文章标题,-*+,章标题 1,章节标题,标题2,b1,heading 1,Heading 1 (NN),h1,1st level,Section Head,l1,章,1标题 1,1.标题 1"/>
    <w:basedOn w:val="afff4"/>
    <w:next w:val="afff4"/>
    <w:link w:val="10"/>
    <w:qFormat/>
    <w:rsid w:val="00D4734F"/>
    <w:pPr>
      <w:keepNext/>
      <w:keepLines/>
      <w:spacing w:before="340" w:after="330" w:line="578" w:lineRule="auto"/>
      <w:outlineLvl w:val="0"/>
    </w:pPr>
    <w:rPr>
      <w:b/>
      <w:bCs/>
      <w:kern w:val="44"/>
      <w:sz w:val="44"/>
      <w:szCs w:val="44"/>
    </w:rPr>
  </w:style>
  <w:style w:type="paragraph" w:styleId="22">
    <w:name w:val="heading 2"/>
    <w:aliases w:val="b2,节标题 1.1,节,1.1,k标题 2,h2,2,Header 2nd Page,A.B.C.,h2 main heading,A,1.1标题2,l2,2nd level,Titre2,Header 2,H2,H21,第*章,标题 2 Char Char Char Char Char Char Char Char Char Char Char Char Char Char Char Char Char Char Char Char,Major,标题 y2"/>
    <w:basedOn w:val="afff4"/>
    <w:next w:val="afff4"/>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rsid w:val="00D4734F"/>
    <w:pPr>
      <w:keepNext/>
      <w:keepLines/>
      <w:spacing w:before="260" w:after="260" w:line="416" w:lineRule="auto"/>
      <w:outlineLvl w:val="2"/>
    </w:pPr>
    <w:rPr>
      <w:b/>
      <w:bCs/>
      <w:sz w:val="32"/>
      <w:szCs w:val="32"/>
    </w:rPr>
  </w:style>
  <w:style w:type="paragraph" w:styleId="4">
    <w:name w:val="heading 4"/>
    <w:aliases w:val="H4,H41,h4,L4"/>
    <w:basedOn w:val="afff4"/>
    <w:next w:val="afff4"/>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rsid w:val="00D4734F"/>
    <w:pPr>
      <w:keepNext/>
      <w:keepLines/>
      <w:adjustRightInd/>
      <w:spacing w:before="280" w:after="290" w:line="376" w:lineRule="auto"/>
      <w:outlineLvl w:val="4"/>
    </w:pPr>
    <w:rPr>
      <w:b/>
      <w:bCs/>
      <w:sz w:val="28"/>
      <w:szCs w:val="28"/>
    </w:rPr>
  </w:style>
  <w:style w:type="paragraph" w:styleId="6">
    <w:name w:val="heading 6"/>
    <w:basedOn w:val="afff4"/>
    <w:next w:val="afff4"/>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rsid w:val="00D4734F"/>
    <w:pPr>
      <w:keepNext/>
      <w:keepLines/>
      <w:adjustRightInd/>
      <w:spacing w:before="240" w:after="64" w:line="320" w:lineRule="auto"/>
      <w:outlineLvl w:val="6"/>
    </w:pPr>
    <w:rPr>
      <w:b/>
      <w:bCs/>
      <w:sz w:val="24"/>
      <w:szCs w:val="24"/>
    </w:rPr>
  </w:style>
  <w:style w:type="paragraph" w:styleId="8">
    <w:name w:val="heading 8"/>
    <w:basedOn w:val="afff4"/>
    <w:next w:val="afff4"/>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rsid w:val="00D4734F"/>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character" w:customStyle="1" w:styleId="10">
    <w:name w:val="标题 1 字符"/>
    <w:aliases w:val="H1 字符,H11 字符,H12 字符,一、 字符,第A章 字符,第*部分 字符,文章标题 字符,-*+ 字符,章标题 1 字符,章节标题 字符,标题2 字符,b1 字符,heading 1 字符,Heading 1 (NN) 字符,h1 字符,1st level 字符,Section Head 字符,l1 字符,章 字符,1标题 1 字符,1.标题 1 字符"/>
    <w:link w:val="1"/>
    <w:rsid w:val="00D4734F"/>
    <w:rPr>
      <w:rFonts w:ascii="Times New Roman" w:eastAsia="宋体" w:hAnsi="Times New Roman" w:cs="Times New Roman"/>
      <w:b/>
      <w:bCs/>
      <w:kern w:val="44"/>
      <w:sz w:val="44"/>
      <w:szCs w:val="44"/>
    </w:rPr>
  </w:style>
  <w:style w:type="character" w:customStyle="1" w:styleId="23">
    <w:name w:val="标题 2 字符"/>
    <w:aliases w:val="b2 字符,节标题 1.1 字符,节 字符,1.1 字符,k标题 2 字符,h2 字符,2 字符,Header 2nd Page 字符,A.B.C. 字符,h2 main heading 字符,A 字符,1.1标题2 字符,l2 字符,2nd level 字符,Titre2 字符,Header 2 字符,H2 字符,H21 字符,第*章 字符,Major 字符,标题 y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aliases w:val="H4 字符,H41 字符,h4 字符,L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8">
    <w:name w:val="header"/>
    <w:basedOn w:val="afff4"/>
    <w:link w:val="afff9"/>
    <w:uiPriority w:val="99"/>
    <w:rsid w:val="00D4734F"/>
    <w:pPr>
      <w:tabs>
        <w:tab w:val="center" w:pos="4153"/>
        <w:tab w:val="right" w:pos="8306"/>
      </w:tabs>
      <w:adjustRightInd/>
      <w:snapToGrid w:val="0"/>
      <w:jc w:val="center"/>
    </w:pPr>
    <w:rPr>
      <w:sz w:val="18"/>
      <w:szCs w:val="18"/>
    </w:rPr>
  </w:style>
  <w:style w:type="character" w:customStyle="1" w:styleId="afff9">
    <w:name w:val="页眉 字符"/>
    <w:link w:val="afff8"/>
    <w:uiPriority w:val="99"/>
    <w:rsid w:val="00D86DB7"/>
    <w:rPr>
      <w:rFonts w:ascii="Times New Roman" w:eastAsia="宋体" w:hAnsi="Times New Roman" w:cs="Times New Roman"/>
      <w:sz w:val="18"/>
      <w:szCs w:val="18"/>
    </w:rPr>
  </w:style>
  <w:style w:type="paragraph" w:styleId="afffa">
    <w:name w:val="footer"/>
    <w:basedOn w:val="afff4"/>
    <w:link w:val="afffb"/>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b">
    <w:name w:val="页脚 字符"/>
    <w:link w:val="afffa"/>
    <w:uiPriority w:val="99"/>
    <w:rsid w:val="00D86DB7"/>
    <w:rPr>
      <w:rFonts w:ascii="宋体" w:eastAsia="宋体" w:hAnsi="Times New Roman" w:cs="Times New Roman"/>
      <w:sz w:val="18"/>
      <w:szCs w:val="18"/>
    </w:rPr>
  </w:style>
  <w:style w:type="paragraph" w:styleId="afffc">
    <w:name w:val="Balloon Text"/>
    <w:basedOn w:val="afff4"/>
    <w:link w:val="afffd"/>
    <w:uiPriority w:val="99"/>
    <w:semiHidden/>
    <w:unhideWhenUsed/>
    <w:rsid w:val="00153C7E"/>
    <w:rPr>
      <w:sz w:val="18"/>
      <w:szCs w:val="18"/>
    </w:rPr>
  </w:style>
  <w:style w:type="character" w:customStyle="1" w:styleId="afffd">
    <w:name w:val="批注框文本 字符"/>
    <w:link w:val="afffc"/>
    <w:uiPriority w:val="99"/>
    <w:semiHidden/>
    <w:rsid w:val="00153C7E"/>
    <w:rPr>
      <w:sz w:val="18"/>
      <w:szCs w:val="18"/>
    </w:rPr>
  </w:style>
  <w:style w:type="paragraph" w:styleId="afffe">
    <w:name w:val="Quote"/>
    <w:basedOn w:val="afff4"/>
    <w:next w:val="afff4"/>
    <w:link w:val="affff"/>
    <w:uiPriority w:val="29"/>
    <w:qFormat/>
    <w:rsid w:val="00D4734F"/>
    <w:rPr>
      <w:i/>
      <w:iCs/>
      <w:color w:val="000000"/>
    </w:rPr>
  </w:style>
  <w:style w:type="character" w:customStyle="1" w:styleId="affff">
    <w:name w:val="引用 字符"/>
    <w:link w:val="afffe"/>
    <w:uiPriority w:val="29"/>
    <w:rsid w:val="00D4734F"/>
    <w:rPr>
      <w:i/>
      <w:iCs/>
      <w:color w:val="000000"/>
    </w:rPr>
  </w:style>
  <w:style w:type="character" w:styleId="affff0">
    <w:name w:val="Strong"/>
    <w:uiPriority w:val="22"/>
    <w:qFormat/>
    <w:rsid w:val="00D4734F"/>
    <w:rPr>
      <w:b/>
      <w:bCs/>
    </w:rPr>
  </w:style>
  <w:style w:type="character" w:styleId="affff1">
    <w:name w:val="Emphasis"/>
    <w:uiPriority w:val="20"/>
    <w:qFormat/>
    <w:rsid w:val="00D4734F"/>
    <w:rPr>
      <w:i/>
      <w:iCs/>
    </w:rPr>
  </w:style>
  <w:style w:type="paragraph" w:styleId="affff2">
    <w:name w:val="Title"/>
    <w:basedOn w:val="afff4"/>
    <w:link w:val="affff3"/>
    <w:qFormat/>
    <w:rsid w:val="00D4734F"/>
    <w:pPr>
      <w:spacing w:before="240" w:after="60"/>
      <w:jc w:val="center"/>
      <w:outlineLvl w:val="0"/>
    </w:pPr>
    <w:rPr>
      <w:rFonts w:ascii="Arial" w:hAnsi="Arial" w:cs="Arial"/>
      <w:b/>
      <w:bCs/>
      <w:sz w:val="32"/>
      <w:szCs w:val="32"/>
    </w:rPr>
  </w:style>
  <w:style w:type="character" w:customStyle="1" w:styleId="affff3">
    <w:name w:val="标题 字符"/>
    <w:link w:val="affff2"/>
    <w:rsid w:val="00D4734F"/>
    <w:rPr>
      <w:rFonts w:ascii="Arial" w:eastAsia="宋体" w:hAnsi="Arial" w:cs="Arial"/>
      <w:b/>
      <w:bCs/>
      <w:sz w:val="32"/>
      <w:szCs w:val="32"/>
    </w:rPr>
  </w:style>
  <w:style w:type="paragraph" w:customStyle="1" w:styleId="affff4">
    <w:name w:val="标准标志"/>
    <w:next w:val="afff4"/>
    <w:uiPriority w:val="99"/>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4"/>
    <w:uiPriority w:val="99"/>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324D2A"/>
    <w:pPr>
      <w:ind w:left="198"/>
    </w:pPr>
    <w:rPr>
      <w:rFonts w:ascii="宋体" w:hAnsi="Times New Roman"/>
      <w:sz w:val="18"/>
    </w:rPr>
  </w:style>
  <w:style w:type="paragraph" w:customStyle="1" w:styleId="affff7">
    <w:name w:val="标准文件_页脚奇数页"/>
    <w:rsid w:val="00C94DF2"/>
    <w:pPr>
      <w:ind w:right="227"/>
      <w:jc w:val="right"/>
    </w:pPr>
    <w:rPr>
      <w:rFonts w:ascii="宋体" w:hAnsi="Times New Roman"/>
      <w:sz w:val="18"/>
    </w:rPr>
  </w:style>
  <w:style w:type="paragraph" w:customStyle="1" w:styleId="affff8">
    <w:name w:val="标准书眉一"/>
    <w:uiPriority w:val="99"/>
    <w:rsid w:val="00D4734F"/>
    <w:pPr>
      <w:jc w:val="both"/>
    </w:pPr>
    <w:rPr>
      <w:rFonts w:ascii="Times New Roman" w:hAnsi="Times New Roman"/>
    </w:rPr>
  </w:style>
  <w:style w:type="paragraph" w:customStyle="1" w:styleId="ICS">
    <w:name w:val="标准文件_ICS"/>
    <w:basedOn w:val="afff4"/>
    <w:rsid w:val="00D4734F"/>
    <w:pPr>
      <w:spacing w:line="0" w:lineRule="atLeast"/>
    </w:pPr>
    <w:rPr>
      <w:rFonts w:ascii="黑体" w:eastAsia="黑体" w:hAnsi="宋体"/>
    </w:rPr>
  </w:style>
  <w:style w:type="paragraph" w:customStyle="1" w:styleId="affff9">
    <w:name w:val="标准文件_标准正文"/>
    <w:basedOn w:val="afff4"/>
    <w:next w:val="affffa"/>
    <w:rsid w:val="00071CC0"/>
    <w:pPr>
      <w:snapToGrid w:val="0"/>
      <w:ind w:firstLineChars="200" w:firstLine="200"/>
    </w:pPr>
    <w:rPr>
      <w:kern w:val="0"/>
    </w:rPr>
  </w:style>
  <w:style w:type="paragraph" w:customStyle="1" w:styleId="affffb">
    <w:name w:val="标准文件_版本"/>
    <w:basedOn w:val="affff9"/>
    <w:rsid w:val="00D4734F"/>
    <w:pPr>
      <w:adjustRightInd/>
      <w:snapToGrid/>
      <w:ind w:firstLineChars="0" w:firstLine="0"/>
    </w:pPr>
    <w:rPr>
      <w:rFonts w:ascii="宋体" w:hAnsi="宋体"/>
      <w:kern w:val="2"/>
    </w:rPr>
  </w:style>
  <w:style w:type="paragraph" w:customStyle="1" w:styleId="affffc">
    <w:name w:val="标准文件_标准部门"/>
    <w:basedOn w:val="afff4"/>
    <w:rsid w:val="00D4734F"/>
    <w:pPr>
      <w:jc w:val="center"/>
    </w:pPr>
    <w:rPr>
      <w:rFonts w:ascii="黑体" w:eastAsia="黑体"/>
      <w:kern w:val="0"/>
      <w:sz w:val="44"/>
    </w:rPr>
  </w:style>
  <w:style w:type="paragraph" w:customStyle="1" w:styleId="affffd">
    <w:name w:val="标准文件_标准代替"/>
    <w:basedOn w:val="afff4"/>
    <w:next w:val="afff4"/>
    <w:rsid w:val="00D4734F"/>
    <w:pPr>
      <w:spacing w:line="310" w:lineRule="exact"/>
      <w:jc w:val="right"/>
    </w:pPr>
    <w:rPr>
      <w:rFonts w:ascii="宋体" w:hAnsi="宋体"/>
      <w:kern w:val="0"/>
    </w:rPr>
  </w:style>
  <w:style w:type="paragraph" w:customStyle="1" w:styleId="affffe">
    <w:name w:val="标准文件_标准名称标题"/>
    <w:basedOn w:val="afff4"/>
    <w:next w:val="afff4"/>
    <w:rsid w:val="00D4734F"/>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4"/>
    <w:rsid w:val="00D4734F"/>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4"/>
    <w:rsid w:val="00D4734F"/>
    <w:pPr>
      <w:jc w:val="left"/>
    </w:pPr>
  </w:style>
  <w:style w:type="paragraph" w:customStyle="1" w:styleId="afffff1">
    <w:name w:val="标准文件_参考文献标题"/>
    <w:basedOn w:val="afff4"/>
    <w:next w:val="afff4"/>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a">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d">
    <w:name w:val="标准文件_二级条标题"/>
    <w:next w:val="affffa"/>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2">
    <w:name w:val="标准文件_发布"/>
    <w:rsid w:val="00D4734F"/>
    <w:rPr>
      <w:rFonts w:ascii="黑体" w:eastAsia="黑体"/>
      <w:spacing w:val="0"/>
      <w:w w:val="100"/>
      <w:position w:val="3"/>
      <w:sz w:val="28"/>
    </w:rPr>
  </w:style>
  <w:style w:type="paragraph" w:customStyle="1" w:styleId="ad">
    <w:name w:val="标准文件_方框数字列项"/>
    <w:basedOn w:val="affffa"/>
    <w:rsid w:val="00E90391"/>
    <w:pPr>
      <w:numPr>
        <w:numId w:val="3"/>
      </w:numPr>
      <w:ind w:firstLineChars="0" w:firstLine="0"/>
    </w:pPr>
  </w:style>
  <w:style w:type="paragraph" w:customStyle="1" w:styleId="afffff3">
    <w:name w:val="标准文件_封面标准编号"/>
    <w:basedOn w:val="afff4"/>
    <w:next w:val="affffd"/>
    <w:rsid w:val="00D4734F"/>
    <w:pPr>
      <w:spacing w:line="310" w:lineRule="exact"/>
      <w:jc w:val="right"/>
    </w:pPr>
    <w:rPr>
      <w:rFonts w:ascii="黑体" w:eastAsia="黑体"/>
      <w:kern w:val="0"/>
      <w:sz w:val="28"/>
    </w:rPr>
  </w:style>
  <w:style w:type="paragraph" w:customStyle="1" w:styleId="afffff4">
    <w:name w:val="标准文件_封面标准分类号"/>
    <w:basedOn w:val="afff4"/>
    <w:rsid w:val="00D4734F"/>
    <w:rPr>
      <w:rFonts w:ascii="黑体" w:eastAsia="黑体"/>
      <w:b/>
      <w:kern w:val="0"/>
      <w:sz w:val="28"/>
    </w:rPr>
  </w:style>
  <w:style w:type="paragraph" w:customStyle="1" w:styleId="afffff5">
    <w:name w:val="标准文件_封面标准名称"/>
    <w:basedOn w:val="afff4"/>
    <w:rsid w:val="00D4734F"/>
    <w:pPr>
      <w:spacing w:line="240" w:lineRule="auto"/>
      <w:jc w:val="center"/>
    </w:pPr>
    <w:rPr>
      <w:rFonts w:ascii="黑体" w:eastAsia="黑体"/>
      <w:kern w:val="0"/>
      <w:sz w:val="52"/>
    </w:rPr>
  </w:style>
  <w:style w:type="paragraph" w:customStyle="1" w:styleId="afffff6">
    <w:name w:val="标准文件_封面标准英文名称"/>
    <w:basedOn w:val="afff4"/>
    <w:rsid w:val="00D4734F"/>
    <w:pPr>
      <w:spacing w:line="240" w:lineRule="auto"/>
      <w:jc w:val="center"/>
    </w:pPr>
    <w:rPr>
      <w:rFonts w:ascii="黑体" w:eastAsia="黑体"/>
      <w:b/>
      <w:sz w:val="28"/>
    </w:rPr>
  </w:style>
  <w:style w:type="paragraph" w:customStyle="1" w:styleId="afffff7">
    <w:name w:val="标准文件_封面发布日期"/>
    <w:basedOn w:val="afff4"/>
    <w:rsid w:val="00D4734F"/>
    <w:pPr>
      <w:spacing w:line="310" w:lineRule="exact"/>
    </w:pPr>
    <w:rPr>
      <w:rFonts w:ascii="黑体" w:eastAsia="黑体"/>
      <w:kern w:val="0"/>
      <w:sz w:val="28"/>
    </w:rPr>
  </w:style>
  <w:style w:type="paragraph" w:customStyle="1" w:styleId="afffff8">
    <w:name w:val="标准文件_封面密级"/>
    <w:basedOn w:val="afff4"/>
    <w:rsid w:val="00D4734F"/>
    <w:rPr>
      <w:rFonts w:eastAsia="黑体"/>
      <w:sz w:val="32"/>
    </w:rPr>
  </w:style>
  <w:style w:type="paragraph" w:customStyle="1" w:styleId="afffff9">
    <w:name w:val="标准文件_封面实施日期"/>
    <w:basedOn w:val="afff4"/>
    <w:rsid w:val="00D4734F"/>
    <w:pPr>
      <w:spacing w:line="310" w:lineRule="exact"/>
      <w:jc w:val="right"/>
    </w:pPr>
    <w:rPr>
      <w:rFonts w:ascii="黑体" w:eastAsia="黑体"/>
      <w:sz w:val="28"/>
    </w:rPr>
  </w:style>
  <w:style w:type="paragraph" w:customStyle="1" w:styleId="afffffa">
    <w:name w:val="标准文件_封面抬头"/>
    <w:basedOn w:val="affffa"/>
    <w:rsid w:val="00D4734F"/>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a"/>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e">
    <w:name w:val="标准文件_附录表标题"/>
    <w:next w:val="affffa"/>
    <w:rsid w:val="00B12981"/>
    <w:pPr>
      <w:numPr>
        <w:ilvl w:val="1"/>
        <w:numId w:val="3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a"/>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a"/>
    <w:rsid w:val="002A5977"/>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9"/>
    <w:next w:val="affff9"/>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a"/>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a"/>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8">
    <w:name w:val="标准文件_附录图标题"/>
    <w:next w:val="affffa"/>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7">
    <w:name w:val="标准文件_附录五级条标题"/>
    <w:next w:val="affffa"/>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D4734F"/>
    <w:pPr>
      <w:numPr>
        <w:numId w:val="4"/>
      </w:numPr>
      <w:tabs>
        <w:tab w:val="left" w:pos="6406"/>
      </w:tabs>
      <w:spacing w:before="220" w:after="320"/>
      <w:jc w:val="center"/>
      <w:outlineLvl w:val="0"/>
    </w:pPr>
    <w:rPr>
      <w:rFonts w:ascii="黑体" w:eastAsia="黑体" w:hAnsi="Times New Roman"/>
      <w:sz w:val="21"/>
    </w:rPr>
  </w:style>
  <w:style w:type="paragraph" w:styleId="afffffc">
    <w:name w:val="Body Text"/>
    <w:basedOn w:val="afff4"/>
    <w:link w:val="afffffd"/>
    <w:uiPriority w:val="99"/>
    <w:rsid w:val="00D4734F"/>
    <w:pPr>
      <w:spacing w:after="120"/>
    </w:pPr>
  </w:style>
  <w:style w:type="character" w:customStyle="1" w:styleId="afffffd">
    <w:name w:val="正文文本 字符"/>
    <w:link w:val="afffffc"/>
    <w:uiPriority w:val="99"/>
    <w:rsid w:val="00D4734F"/>
    <w:rPr>
      <w:rFonts w:ascii="Times New Roman" w:eastAsia="宋体" w:hAnsi="Times New Roman" w:cs="Times New Roman"/>
      <w:szCs w:val="20"/>
    </w:rPr>
  </w:style>
  <w:style w:type="paragraph" w:customStyle="1" w:styleId="afffffe">
    <w:name w:val="标准文件_附录章标题"/>
    <w:next w:val="affffa"/>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a"/>
    <w:next w:val="affffa"/>
    <w:rsid w:val="00D4734F"/>
    <w:pPr>
      <w:ind w:leftChars="200" w:left="488" w:hangingChars="290" w:hanging="289"/>
    </w:pPr>
  </w:style>
  <w:style w:type="paragraph" w:customStyle="1" w:styleId="a6">
    <w:name w:val="标准文件_前言、引言标题"/>
    <w:next w:val="afff4"/>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0">
    <w:name w:val="标准文件_目次、标准名称标题"/>
    <w:basedOn w:val="a6"/>
    <w:next w:val="affffa"/>
    <w:rsid w:val="00C643F9"/>
    <w:pPr>
      <w:spacing w:line="460" w:lineRule="exact"/>
    </w:pPr>
  </w:style>
  <w:style w:type="paragraph" w:customStyle="1" w:styleId="affffff1">
    <w:name w:val="标准文件_目录标题"/>
    <w:basedOn w:val="afff4"/>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b">
    <w:name w:val="标准文件_破折号列项（二级）"/>
    <w:basedOn w:val="af1"/>
    <w:rsid w:val="00CB517D"/>
    <w:pPr>
      <w:numPr>
        <w:numId w:val="7"/>
      </w:numPr>
      <w:ind w:left="0" w:firstLine="200"/>
    </w:pPr>
  </w:style>
  <w:style w:type="paragraph" w:customStyle="1" w:styleId="affe">
    <w:name w:val="标准文件_三级条标题"/>
    <w:basedOn w:val="affd"/>
    <w:next w:val="affffa"/>
    <w:rsid w:val="0055013B"/>
    <w:pPr>
      <w:widowControl/>
      <w:numPr>
        <w:ilvl w:val="4"/>
      </w:numPr>
      <w:outlineLvl w:val="3"/>
    </w:pPr>
  </w:style>
  <w:style w:type="character" w:styleId="affffff2">
    <w:name w:val="Subtle Reference"/>
    <w:uiPriority w:val="31"/>
    <w:qFormat/>
    <w:rsid w:val="001F69B4"/>
    <w:rPr>
      <w:smallCaps/>
      <w:color w:val="C0504D"/>
      <w:u w:val="single"/>
    </w:rPr>
  </w:style>
  <w:style w:type="paragraph" w:customStyle="1" w:styleId="affffff3">
    <w:name w:val="标准文件_示例后续"/>
    <w:basedOn w:val="afff4"/>
    <w:rsid w:val="00CB517D"/>
    <w:pPr>
      <w:adjustRightInd/>
      <w:spacing w:line="240" w:lineRule="auto"/>
      <w:ind w:firstLineChars="200" w:firstLine="200"/>
    </w:pPr>
    <w:rPr>
      <w:sz w:val="18"/>
      <w:szCs w:val="24"/>
    </w:rPr>
  </w:style>
  <w:style w:type="paragraph" w:customStyle="1" w:styleId="aff8">
    <w:name w:val="标准文件_数字编号列项"/>
    <w:rsid w:val="00C13EE9"/>
    <w:pPr>
      <w:numPr>
        <w:numId w:val="19"/>
      </w:numPr>
      <w:jc w:val="both"/>
    </w:pPr>
    <w:rPr>
      <w:rFonts w:ascii="宋体" w:hAnsi="宋体"/>
      <w:sz w:val="21"/>
    </w:rPr>
  </w:style>
  <w:style w:type="paragraph" w:customStyle="1" w:styleId="afff">
    <w:name w:val="标准文件_四级条标题"/>
    <w:next w:val="affffa"/>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4">
    <w:name w:val="footnote text"/>
    <w:basedOn w:val="afff4"/>
    <w:next w:val="afff4"/>
    <w:link w:val="affffff5"/>
    <w:uiPriority w:val="99"/>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uiPriority w:val="99"/>
    <w:semiHidden/>
    <w:rsid w:val="00D4734F"/>
    <w:rPr>
      <w:rFonts w:ascii="宋体" w:eastAsia="宋体" w:hAnsi="Times New Roman" w:cs="Times New Roman"/>
      <w:sz w:val="18"/>
      <w:szCs w:val="18"/>
    </w:rPr>
  </w:style>
  <w:style w:type="paragraph" w:customStyle="1" w:styleId="affffff6">
    <w:name w:val="标准文件_条文脚注"/>
    <w:basedOn w:val="affffff4"/>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a"/>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0">
    <w:name w:val="标准文件_五级条标题"/>
    <w:next w:val="affffa"/>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a"/>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a"/>
    <w:rsid w:val="0055013B"/>
    <w:pPr>
      <w:numPr>
        <w:ilvl w:val="2"/>
      </w:numPr>
      <w:spacing w:beforeLines="50" w:before="50" w:afterLines="50" w:after="50"/>
      <w:outlineLvl w:val="1"/>
    </w:pPr>
  </w:style>
  <w:style w:type="paragraph" w:customStyle="1" w:styleId="affffff9">
    <w:name w:val="标准文件_一致程度"/>
    <w:basedOn w:val="afff4"/>
    <w:rsid w:val="00D4734F"/>
    <w:pPr>
      <w:spacing w:line="440" w:lineRule="exact"/>
      <w:jc w:val="center"/>
    </w:pPr>
    <w:rPr>
      <w:sz w:val="28"/>
    </w:rPr>
  </w:style>
  <w:style w:type="paragraph" w:customStyle="1" w:styleId="affffffa">
    <w:name w:val="标准文件_引言标题"/>
    <w:next w:val="afff4"/>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9"/>
    <w:rsid w:val="00D4734F"/>
    <w:pPr>
      <w:widowControl/>
      <w:adjustRightInd/>
      <w:snapToGrid/>
      <w:spacing w:line="240" w:lineRule="auto"/>
      <w:ind w:left="79" w:hangingChars="80" w:hanging="79"/>
    </w:pPr>
    <w:rPr>
      <w:rFonts w:ascii="宋体" w:hAnsi="宋体"/>
    </w:rPr>
  </w:style>
  <w:style w:type="paragraph" w:customStyle="1" w:styleId="af5">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4"/>
    <w:next w:val="affffa"/>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a"/>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4"/>
    <w:next w:val="affff9"/>
    <w:rsid w:val="00F623AC"/>
    <w:pPr>
      <w:tabs>
        <w:tab w:val="center" w:pos="4678"/>
        <w:tab w:val="right" w:leader="middleDot" w:pos="9356"/>
      </w:tabs>
      <w:spacing w:line="240" w:lineRule="auto"/>
    </w:pPr>
    <w:rPr>
      <w:rFonts w:ascii="宋体" w:hAnsi="宋体"/>
    </w:rPr>
  </w:style>
  <w:style w:type="paragraph" w:customStyle="1" w:styleId="afc">
    <w:name w:val="标准文件_正文图标题"/>
    <w:next w:val="affffa"/>
    <w:rsid w:val="00970CDC"/>
    <w:pPr>
      <w:numPr>
        <w:numId w:val="11"/>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a"/>
    <w:rsid w:val="00D4734F"/>
    <w:pPr>
      <w:numPr>
        <w:numId w:val="12"/>
      </w:numPr>
      <w:jc w:val="center"/>
    </w:pPr>
    <w:rPr>
      <w:rFonts w:ascii="黑体" w:eastAsia="黑体" w:hAnsi="Times New Roman"/>
      <w:sz w:val="21"/>
    </w:rPr>
  </w:style>
  <w:style w:type="paragraph" w:customStyle="1" w:styleId="afa">
    <w:name w:val="标准文件_正文英文图标题"/>
    <w:next w:val="affffa"/>
    <w:rsid w:val="00D4734F"/>
    <w:pPr>
      <w:numPr>
        <w:numId w:val="13"/>
      </w:numPr>
      <w:jc w:val="center"/>
    </w:pPr>
    <w:rPr>
      <w:rFonts w:ascii="黑体" w:eastAsia="黑体" w:hAnsi="Times New Roman"/>
      <w:sz w:val="21"/>
    </w:rPr>
  </w:style>
  <w:style w:type="paragraph" w:customStyle="1" w:styleId="af6">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4"/>
    <w:rsid w:val="00D4734F"/>
    <w:pPr>
      <w:numPr>
        <w:ilvl w:val="3"/>
        <w:numId w:val="15"/>
      </w:numPr>
      <w:adjustRightInd/>
      <w:spacing w:line="240" w:lineRule="auto"/>
    </w:pPr>
    <w:rPr>
      <w:rFonts w:ascii="宋体" w:hAnsi="宋体"/>
      <w:szCs w:val="24"/>
    </w:rPr>
  </w:style>
  <w:style w:type="paragraph" w:customStyle="1" w:styleId="affffffe">
    <w:name w:val="发布部门"/>
    <w:next w:val="affffa"/>
    <w:uiPriority w:val="99"/>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uiPriority w:val="99"/>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4"/>
    <w:uiPriority w:val="99"/>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uiPriority w:val="99"/>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uiPriority w:val="99"/>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uiPriority w:val="99"/>
    <w:rsid w:val="00815419"/>
    <w:pPr>
      <w:widowControl w:val="0"/>
      <w:spacing w:line="360" w:lineRule="exact"/>
      <w:jc w:val="center"/>
    </w:pPr>
    <w:rPr>
      <w:rFonts w:ascii="Times New Roman" w:hAnsi="Times New Roman"/>
      <w:sz w:val="28"/>
    </w:rPr>
  </w:style>
  <w:style w:type="paragraph" w:customStyle="1" w:styleId="afffffff5">
    <w:name w:val="封面一致性程度标识"/>
    <w:uiPriority w:val="99"/>
    <w:rsid w:val="00D4734F"/>
    <w:pPr>
      <w:spacing w:before="440" w:line="440" w:lineRule="exact"/>
      <w:jc w:val="center"/>
    </w:pPr>
    <w:rPr>
      <w:rFonts w:ascii="Times New Roman" w:hAnsi="Times New Roman"/>
      <w:sz w:val="28"/>
    </w:rPr>
  </w:style>
  <w:style w:type="paragraph" w:customStyle="1" w:styleId="afffffff6">
    <w:name w:val="封面正文"/>
    <w:uiPriority w:val="99"/>
    <w:rsid w:val="00D4734F"/>
    <w:pPr>
      <w:jc w:val="both"/>
    </w:pPr>
    <w:rPr>
      <w:rFonts w:ascii="Times New Roman" w:hAnsi="Times New Roman"/>
    </w:rPr>
  </w:style>
  <w:style w:type="paragraph" w:customStyle="1" w:styleId="afffffff7">
    <w:name w:val="附录二级无标题条"/>
    <w:basedOn w:val="afff4"/>
    <w:next w:val="affffa"/>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a"/>
    <w:rsid w:val="00D4734F"/>
    <w:pPr>
      <w:outlineLvl w:val="4"/>
    </w:pPr>
  </w:style>
  <w:style w:type="paragraph" w:customStyle="1" w:styleId="afffffff9">
    <w:name w:val="附录四级无标题条"/>
    <w:basedOn w:val="afffffff8"/>
    <w:next w:val="affffa"/>
    <w:rsid w:val="00D4734F"/>
    <w:pPr>
      <w:outlineLvl w:val="5"/>
    </w:pPr>
  </w:style>
  <w:style w:type="paragraph" w:customStyle="1" w:styleId="afffffffa">
    <w:name w:val="附录图"/>
    <w:next w:val="affffa"/>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a"/>
    <w:rsid w:val="00D4734F"/>
    <w:pPr>
      <w:outlineLvl w:val="6"/>
    </w:pPr>
  </w:style>
  <w:style w:type="paragraph" w:customStyle="1" w:styleId="afffffffc">
    <w:name w:val="附录性质"/>
    <w:basedOn w:val="afff4"/>
    <w:rsid w:val="00D4734F"/>
    <w:pPr>
      <w:widowControl/>
      <w:adjustRightInd/>
      <w:jc w:val="center"/>
    </w:pPr>
    <w:rPr>
      <w:rFonts w:ascii="黑体" w:eastAsia="黑体"/>
    </w:rPr>
  </w:style>
  <w:style w:type="paragraph" w:customStyle="1" w:styleId="afffffffd">
    <w:name w:val="附录一级无标题条"/>
    <w:basedOn w:val="afffffe"/>
    <w:next w:val="affffa"/>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3">
    <w:name w:val="列项——"/>
    <w:rsid w:val="00D4734F"/>
    <w:pPr>
      <w:widowControl w:val="0"/>
      <w:numPr>
        <w:numId w:val="14"/>
      </w:numPr>
      <w:jc w:val="both"/>
    </w:pPr>
    <w:rPr>
      <w:rFonts w:ascii="宋体" w:hAnsi="宋体"/>
      <w:sz w:val="21"/>
    </w:rPr>
  </w:style>
  <w:style w:type="paragraph" w:customStyle="1" w:styleId="affffffff1">
    <w:name w:val="列项·"/>
    <w:basedOn w:val="affffa"/>
    <w:rsid w:val="00D4734F"/>
    <w:pPr>
      <w:tabs>
        <w:tab w:val="left" w:pos="840"/>
      </w:tabs>
    </w:pPr>
  </w:style>
  <w:style w:type="paragraph" w:customStyle="1" w:styleId="affffffff2">
    <w:name w:val="目次、索引正文"/>
    <w:uiPriority w:val="99"/>
    <w:rsid w:val="00D4734F"/>
    <w:pPr>
      <w:spacing w:line="320" w:lineRule="exact"/>
      <w:jc w:val="both"/>
    </w:pPr>
    <w:rPr>
      <w:rFonts w:ascii="宋体" w:hAnsi="Times New Roman"/>
      <w:sz w:val="21"/>
    </w:rPr>
  </w:style>
  <w:style w:type="paragraph" w:customStyle="1" w:styleId="210">
    <w:name w:val="目录 21"/>
    <w:basedOn w:val="afff4"/>
    <w:next w:val="afff4"/>
    <w:autoRedefine/>
    <w:semiHidden/>
    <w:rsid w:val="00D4734F"/>
    <w:pPr>
      <w:adjustRightInd/>
      <w:spacing w:line="240" w:lineRule="auto"/>
      <w:jc w:val="left"/>
    </w:pPr>
    <w:rPr>
      <w:bCs/>
      <w:iCs/>
    </w:rPr>
  </w:style>
  <w:style w:type="paragraph" w:customStyle="1" w:styleId="31">
    <w:name w:val="目录 31"/>
    <w:basedOn w:val="afff4"/>
    <w:next w:val="afff4"/>
    <w:autoRedefine/>
    <w:semiHidden/>
    <w:rsid w:val="00D4734F"/>
    <w:pPr>
      <w:spacing w:line="240" w:lineRule="auto"/>
    </w:pPr>
    <w:rPr>
      <w:rFonts w:ascii="宋体" w:hAnsi="宋体"/>
      <w:iCs/>
    </w:rPr>
  </w:style>
  <w:style w:type="paragraph" w:customStyle="1" w:styleId="41">
    <w:name w:val="目录 41"/>
    <w:basedOn w:val="afff4"/>
    <w:next w:val="afff4"/>
    <w:autoRedefine/>
    <w:semiHidden/>
    <w:rsid w:val="00D4734F"/>
    <w:pPr>
      <w:adjustRightInd/>
      <w:spacing w:line="240" w:lineRule="auto"/>
      <w:jc w:val="left"/>
    </w:pPr>
  </w:style>
  <w:style w:type="paragraph" w:customStyle="1" w:styleId="51">
    <w:name w:val="目录 51"/>
    <w:basedOn w:val="afff4"/>
    <w:next w:val="afff4"/>
    <w:autoRedefine/>
    <w:semiHidden/>
    <w:rsid w:val="00D4734F"/>
    <w:pPr>
      <w:spacing w:line="240" w:lineRule="auto"/>
    </w:pPr>
    <w:rPr>
      <w:rFonts w:ascii="宋体" w:hAnsi="宋体"/>
    </w:rPr>
  </w:style>
  <w:style w:type="paragraph" w:customStyle="1" w:styleId="61">
    <w:name w:val="目录 61"/>
    <w:basedOn w:val="afff4"/>
    <w:next w:val="afff4"/>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uiPriority w:val="99"/>
    <w:rsid w:val="00D4734F"/>
    <w:pPr>
      <w:spacing w:line="0" w:lineRule="atLeast"/>
      <w:jc w:val="distribute"/>
    </w:pPr>
    <w:rPr>
      <w:rFonts w:ascii="黑体" w:eastAsia="黑体" w:hAnsi="宋体"/>
      <w:sz w:val="52"/>
    </w:rPr>
  </w:style>
  <w:style w:type="paragraph" w:customStyle="1" w:styleId="affffffff4">
    <w:name w:val="其他发布部门"/>
    <w:basedOn w:val="affffffe"/>
    <w:uiPriority w:val="99"/>
    <w:rsid w:val="00D4734F"/>
    <w:pPr>
      <w:framePr w:wrap="around"/>
      <w:spacing w:line="0" w:lineRule="atLeast"/>
    </w:pPr>
    <w:rPr>
      <w:rFonts w:ascii="黑体" w:eastAsia="黑体"/>
      <w:b w:val="0"/>
    </w:rPr>
  </w:style>
  <w:style w:type="paragraph" w:customStyle="1" w:styleId="affa">
    <w:name w:val="前言标题"/>
    <w:next w:val="afff4"/>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uiPriority w:val="99"/>
    <w:rsid w:val="00D4734F"/>
    <w:pPr>
      <w:framePr w:hSpace="0" w:wrap="around" w:xAlign="right"/>
      <w:jc w:val="right"/>
    </w:pPr>
  </w:style>
  <w:style w:type="paragraph" w:customStyle="1" w:styleId="a3">
    <w:name w:val="四级无标题条"/>
    <w:basedOn w:val="afff4"/>
    <w:rsid w:val="00D4734F"/>
    <w:pPr>
      <w:numPr>
        <w:ilvl w:val="5"/>
        <w:numId w:val="15"/>
      </w:numPr>
      <w:adjustRightInd/>
      <w:spacing w:line="240" w:lineRule="auto"/>
    </w:pPr>
    <w:rPr>
      <w:rFonts w:ascii="宋体" w:hAnsi="宋体"/>
      <w:szCs w:val="24"/>
    </w:rPr>
  </w:style>
  <w:style w:type="paragraph" w:styleId="affffffff6">
    <w:name w:val="table of figures"/>
    <w:basedOn w:val="afff4"/>
    <w:next w:val="afff4"/>
    <w:semiHidden/>
    <w:rsid w:val="00D4734F"/>
    <w:pPr>
      <w:adjustRightInd/>
      <w:spacing w:line="240" w:lineRule="auto"/>
      <w:jc w:val="left"/>
    </w:pPr>
    <w:rPr>
      <w:szCs w:val="24"/>
    </w:rPr>
  </w:style>
  <w:style w:type="paragraph" w:customStyle="1" w:styleId="affffffff7">
    <w:name w:val="文献分类号"/>
    <w:uiPriority w:val="99"/>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a"/>
    <w:rsid w:val="00D4734F"/>
    <w:pPr>
      <w:jc w:val="both"/>
    </w:pPr>
    <w:rPr>
      <w:rFonts w:ascii="宋体" w:hAnsi="宋体"/>
      <w:sz w:val="21"/>
    </w:rPr>
  </w:style>
  <w:style w:type="paragraph" w:customStyle="1" w:styleId="a4">
    <w:name w:val="五级无标题条"/>
    <w:basedOn w:val="afff4"/>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4"/>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4"/>
    <w:uiPriority w:val="99"/>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c"/>
    <w:qFormat/>
    <w:rsid w:val="00BA263B"/>
    <w:pPr>
      <w:spacing w:beforeLines="0" w:before="0" w:afterLines="0" w:after="0"/>
      <w:outlineLvl w:val="9"/>
    </w:pPr>
    <w:rPr>
      <w:rFonts w:ascii="宋体" w:eastAsia="宋体"/>
    </w:rPr>
  </w:style>
  <w:style w:type="paragraph" w:customStyle="1" w:styleId="affffffffe">
    <w:name w:val="标准文件_五级无标题"/>
    <w:basedOn w:val="afff0"/>
    <w:qFormat/>
    <w:rsid w:val="00BA263B"/>
    <w:pPr>
      <w:spacing w:beforeLines="0" w:before="0" w:afterLines="0" w:after="0"/>
      <w:outlineLvl w:val="9"/>
    </w:pPr>
    <w:rPr>
      <w:rFonts w:ascii="宋体" w:eastAsia="宋体"/>
    </w:rPr>
  </w:style>
  <w:style w:type="paragraph" w:customStyle="1" w:styleId="afffffffff">
    <w:name w:val="标准文件_三级无标题"/>
    <w:basedOn w:val="affe"/>
    <w:qFormat/>
    <w:rsid w:val="00BA263B"/>
    <w:pPr>
      <w:spacing w:beforeLines="0" w:before="0" w:afterLines="0" w:after="0"/>
      <w:outlineLvl w:val="9"/>
    </w:pPr>
    <w:rPr>
      <w:rFonts w:ascii="宋体" w:eastAsia="宋体"/>
    </w:rPr>
  </w:style>
  <w:style w:type="paragraph" w:customStyle="1" w:styleId="afffffffff0">
    <w:name w:val="标准文件_二级无标题"/>
    <w:basedOn w:val="affd"/>
    <w:qFormat/>
    <w:rsid w:val="00BA263B"/>
    <w:pPr>
      <w:spacing w:beforeLines="0" w:before="0" w:afterLines="0" w:after="0"/>
      <w:outlineLvl w:val="9"/>
    </w:pPr>
    <w:rPr>
      <w:rFonts w:ascii="宋体" w:eastAsia="宋体"/>
    </w:rPr>
  </w:style>
  <w:style w:type="paragraph" w:customStyle="1" w:styleId="afffffffff1">
    <w:name w:val="标准_四级无标题"/>
    <w:basedOn w:val="afff"/>
    <w:next w:val="affffa"/>
    <w:qFormat/>
    <w:rsid w:val="00D27582"/>
    <w:rPr>
      <w:rFonts w:eastAsia="宋体"/>
    </w:rPr>
  </w:style>
  <w:style w:type="paragraph" w:customStyle="1" w:styleId="afffffffff2">
    <w:name w:val="标准文件_四级无标题"/>
    <w:basedOn w:val="afff"/>
    <w:qFormat/>
    <w:rsid w:val="00BA263B"/>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a"/>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a"/>
    <w:rsid w:val="00E34A98"/>
    <w:pPr>
      <w:numPr>
        <w:numId w:val="17"/>
      </w:numPr>
      <w:ind w:firstLineChars="0" w:firstLine="0"/>
    </w:pPr>
    <w:rPr>
      <w:rFonts w:cs="Arial"/>
      <w:szCs w:val="28"/>
    </w:rPr>
  </w:style>
  <w:style w:type="paragraph" w:customStyle="1" w:styleId="afffffffff3">
    <w:name w:val="标准文件_附录标题"/>
    <w:basedOn w:val="aff2"/>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3">
    <w:name w:val="标准文件_三级项"/>
    <w:basedOn w:val="afff4"/>
    <w:rsid w:val="00E82554"/>
    <w:pPr>
      <w:numPr>
        <w:ilvl w:val="2"/>
        <w:numId w:val="28"/>
      </w:numPr>
      <w:spacing w:line="-300" w:lineRule="auto"/>
    </w:pPr>
    <w:rPr>
      <w:rFonts w:ascii="Times New Roman" w:hAnsi="Times New Roman"/>
    </w:rPr>
  </w:style>
  <w:style w:type="paragraph" w:customStyle="1" w:styleId="aff9">
    <w:name w:val="图表脚注说明"/>
    <w:basedOn w:val="afff4"/>
    <w:next w:val="affffa"/>
    <w:uiPriority w:val="99"/>
    <w:rsid w:val="00D035EC"/>
    <w:pPr>
      <w:numPr>
        <w:numId w:val="20"/>
      </w:numPr>
      <w:adjustRightInd/>
      <w:spacing w:line="240" w:lineRule="auto"/>
      <w:ind w:left="783"/>
    </w:pPr>
    <w:rPr>
      <w:rFonts w:ascii="宋体" w:hAnsi="Times New Roman"/>
      <w:sz w:val="18"/>
      <w:szCs w:val="18"/>
    </w:rPr>
  </w:style>
  <w:style w:type="paragraph" w:customStyle="1" w:styleId="afffffffff5">
    <w:name w:val="标准文件_字母编号列项（一级）"/>
    <w:rsid w:val="00200333"/>
    <w:pPr>
      <w:jc w:val="both"/>
    </w:pPr>
    <w:rPr>
      <w:rFonts w:ascii="宋体" w:hAnsi="Times New Roman"/>
      <w:sz w:val="21"/>
    </w:rPr>
  </w:style>
  <w:style w:type="paragraph" w:customStyle="1" w:styleId="afffffffff6">
    <w:name w:val="标准文件_索引字母"/>
    <w:next w:val="affffa"/>
    <w:qFormat/>
    <w:rsid w:val="00977D02"/>
    <w:pPr>
      <w:jc w:val="center"/>
    </w:pPr>
    <w:rPr>
      <w:rFonts w:ascii="宋体" w:eastAsia="Times New Roman" w:hAnsi="宋体"/>
      <w:b/>
      <w:kern w:val="2"/>
      <w:sz w:val="21"/>
    </w:rPr>
  </w:style>
  <w:style w:type="paragraph" w:customStyle="1" w:styleId="afffffffff7">
    <w:name w:val="标准文件_附录前"/>
    <w:next w:val="affffa"/>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a"/>
    <w:qFormat/>
    <w:rsid w:val="006D16C4"/>
    <w:pPr>
      <w:ind w:firstLineChars="0" w:firstLine="0"/>
      <w:jc w:val="center"/>
    </w:pPr>
    <w:rPr>
      <w:sz w:val="18"/>
    </w:rPr>
  </w:style>
  <w:style w:type="paragraph" w:customStyle="1" w:styleId="afff1">
    <w:name w:val="标准文件_注："/>
    <w:next w:val="affffa"/>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9">
    <w:name w:val="标准文件_示例×："/>
    <w:basedOn w:val="afff4"/>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a"/>
    <w:rsid w:val="00BA263B"/>
    <w:rPr>
      <w:rFonts w:ascii="宋体" w:hAnsi="Times New Roman"/>
      <w:noProof/>
      <w:sz w:val="21"/>
    </w:rPr>
  </w:style>
  <w:style w:type="paragraph" w:customStyle="1" w:styleId="afffffffffb">
    <w:name w:val="标准文件_表格续"/>
    <w:basedOn w:val="affffa"/>
    <w:next w:val="affffa"/>
    <w:qFormat/>
    <w:rsid w:val="003F6272"/>
    <w:pPr>
      <w:jc w:val="center"/>
    </w:pPr>
    <w:rPr>
      <w:rFonts w:ascii="黑体" w:eastAsia="黑体" w:hAnsi="黑体"/>
    </w:rPr>
  </w:style>
  <w:style w:type="paragraph" w:styleId="11">
    <w:name w:val="toc 1"/>
    <w:basedOn w:val="afff4"/>
    <w:next w:val="afff4"/>
    <w:autoRedefine/>
    <w:uiPriority w:val="39"/>
    <w:unhideWhenUsed/>
    <w:rsid w:val="00EB1E69"/>
    <w:rPr>
      <w:rFonts w:ascii="宋体"/>
    </w:rPr>
  </w:style>
  <w:style w:type="table" w:styleId="afffffffffc">
    <w:name w:val="Table Grid"/>
    <w:basedOn w:val="afff6"/>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5"/>
    <w:uiPriority w:val="99"/>
    <w:semiHidden/>
    <w:rsid w:val="00445574"/>
    <w:rPr>
      <w:color w:val="808080"/>
    </w:rPr>
  </w:style>
  <w:style w:type="paragraph" w:customStyle="1" w:styleId="2">
    <w:name w:val="标准文件_二级项2"/>
    <w:basedOn w:val="affffa"/>
    <w:qFormat/>
    <w:rsid w:val="00200333"/>
    <w:pPr>
      <w:numPr>
        <w:ilvl w:val="1"/>
        <w:numId w:val="28"/>
      </w:numPr>
      <w:ind w:left="1271" w:firstLineChars="0" w:hanging="420"/>
    </w:pPr>
  </w:style>
  <w:style w:type="paragraph" w:customStyle="1" w:styleId="21">
    <w:name w:val="标准文件_三级项2"/>
    <w:basedOn w:val="affffa"/>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a"/>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a"/>
    <w:next w:val="affffa"/>
    <w:qFormat/>
    <w:rsid w:val="00365F86"/>
    <w:pPr>
      <w:ind w:firstLine="420"/>
    </w:pPr>
    <w:rPr>
      <w:rFonts w:ascii="黑体" w:eastAsia="黑体"/>
    </w:rPr>
  </w:style>
  <w:style w:type="character" w:customStyle="1" w:styleId="affffffffff">
    <w:name w:val="标准文件_来源"/>
    <w:basedOn w:val="afff5"/>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
    <w:uiPriority w:val="99"/>
    <w:rsid w:val="00CD50A1"/>
    <w:pPr>
      <w:framePr w:w="3997" w:h="471" w:hRule="exact" w:hSpace="0" w:vSpace="181" w:wrap="around" w:vAnchor="page" w:hAnchor="page" w:x="1419" w:y="14097"/>
    </w:pPr>
  </w:style>
  <w:style w:type="paragraph" w:customStyle="1" w:styleId="affffffffff2">
    <w:name w:val="其他实施日期"/>
    <w:basedOn w:val="affffffff5"/>
    <w:uiPriority w:val="99"/>
    <w:rsid w:val="00CD50A1"/>
    <w:pPr>
      <w:framePr w:w="3997" w:h="471" w:hRule="exact" w:vSpace="181" w:wrap="around" w:vAnchor="page" w:hAnchor="page" w:x="7089" w:y="14097"/>
    </w:pPr>
  </w:style>
  <w:style w:type="paragraph" w:customStyle="1" w:styleId="affffffffff3">
    <w:name w:val="标准文件_文件编号"/>
    <w:basedOn w:val="affffa"/>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a"/>
    <w:next w:val="affffa"/>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4"/>
    <w:next w:val="afff4"/>
    <w:autoRedefine/>
    <w:uiPriority w:val="39"/>
    <w:unhideWhenUsed/>
    <w:rsid w:val="00EB1E69"/>
    <w:pPr>
      <w:spacing w:line="300" w:lineRule="exact"/>
      <w:ind w:left="420"/>
    </w:pPr>
    <w:rPr>
      <w:rFonts w:ascii="宋体"/>
    </w:rPr>
  </w:style>
  <w:style w:type="paragraph" w:styleId="42">
    <w:name w:val="toc 4"/>
    <w:basedOn w:val="afff4"/>
    <w:next w:val="afff4"/>
    <w:autoRedefine/>
    <w:uiPriority w:val="39"/>
    <w:unhideWhenUsed/>
    <w:rsid w:val="00EB1E69"/>
    <w:pPr>
      <w:tabs>
        <w:tab w:val="right" w:leader="dot" w:pos="9344"/>
      </w:tabs>
      <w:spacing w:line="300" w:lineRule="exact"/>
      <w:ind w:left="629"/>
    </w:pPr>
    <w:rPr>
      <w:rFonts w:ascii="宋体"/>
    </w:rPr>
  </w:style>
  <w:style w:type="paragraph" w:styleId="52">
    <w:name w:val="toc 5"/>
    <w:basedOn w:val="afff4"/>
    <w:next w:val="afff4"/>
    <w:autoRedefine/>
    <w:uiPriority w:val="39"/>
    <w:unhideWhenUsed/>
    <w:rsid w:val="00EB1E69"/>
    <w:pPr>
      <w:ind w:left="839"/>
    </w:pPr>
    <w:rPr>
      <w:rFonts w:ascii="宋体"/>
    </w:rPr>
  </w:style>
  <w:style w:type="paragraph" w:styleId="62">
    <w:name w:val="toc 6"/>
    <w:basedOn w:val="afff4"/>
    <w:next w:val="afff4"/>
    <w:autoRedefine/>
    <w:uiPriority w:val="99"/>
    <w:unhideWhenUsed/>
    <w:rsid w:val="00EB1E69"/>
    <w:pPr>
      <w:spacing w:line="300" w:lineRule="exact"/>
      <w:ind w:left="1049"/>
    </w:pPr>
    <w:rPr>
      <w:rFonts w:ascii="宋体"/>
    </w:rPr>
  </w:style>
  <w:style w:type="paragraph" w:styleId="72">
    <w:name w:val="toc 7"/>
    <w:basedOn w:val="afff4"/>
    <w:next w:val="afff4"/>
    <w:autoRedefine/>
    <w:uiPriority w:val="99"/>
    <w:unhideWhenUsed/>
    <w:rsid w:val="00EB1E69"/>
    <w:pPr>
      <w:tabs>
        <w:tab w:val="right" w:leader="dot" w:pos="9344"/>
      </w:tabs>
      <w:spacing w:line="300" w:lineRule="exact"/>
      <w:ind w:left="1259"/>
    </w:pPr>
    <w:rPr>
      <w:rFonts w:ascii="宋体"/>
    </w:rPr>
  </w:style>
  <w:style w:type="paragraph" w:customStyle="1" w:styleId="af7">
    <w:name w:val="标准文件_附录图标号"/>
    <w:basedOn w:val="affffa"/>
    <w:next w:val="affffa"/>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a"/>
    <w:next w:val="affffa"/>
    <w:qFormat/>
    <w:rsid w:val="009B6029"/>
    <w:pPr>
      <w:numPr>
        <w:numId w:val="30"/>
      </w:numPr>
      <w:spacing w:line="14" w:lineRule="exact"/>
      <w:ind w:firstLineChars="0" w:firstLine="0"/>
      <w:jc w:val="center"/>
    </w:pPr>
    <w:rPr>
      <w:rFonts w:eastAsia="黑体"/>
      <w:vanish/>
      <w:sz w:val="2"/>
    </w:rPr>
  </w:style>
  <w:style w:type="paragraph" w:styleId="24">
    <w:name w:val="toc 2"/>
    <w:basedOn w:val="afff4"/>
    <w:next w:val="afff4"/>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a"/>
    <w:qFormat/>
    <w:rsid w:val="00614CC1"/>
    <w:pPr>
      <w:ind w:left="811" w:firstLineChars="0" w:firstLine="0"/>
    </w:pPr>
    <w:rPr>
      <w:sz w:val="18"/>
    </w:rPr>
  </w:style>
  <w:style w:type="paragraph" w:customStyle="1" w:styleId="X">
    <w:name w:val="标准文件_注X后"/>
    <w:basedOn w:val="affffa"/>
    <w:qFormat/>
    <w:rsid w:val="00614CC1"/>
    <w:pPr>
      <w:ind w:left="811" w:firstLineChars="0" w:firstLine="0"/>
    </w:pPr>
    <w:rPr>
      <w:sz w:val="18"/>
    </w:rPr>
  </w:style>
  <w:style w:type="paragraph" w:customStyle="1" w:styleId="affffffffff7">
    <w:name w:val="标准文件_示例后"/>
    <w:basedOn w:val="affffa"/>
    <w:qFormat/>
    <w:rsid w:val="00AC5DF4"/>
    <w:pPr>
      <w:ind w:left="964" w:firstLineChars="0" w:firstLine="0"/>
    </w:pPr>
    <w:rPr>
      <w:sz w:val="18"/>
    </w:rPr>
  </w:style>
  <w:style w:type="paragraph" w:customStyle="1" w:styleId="X0">
    <w:name w:val="标准文件_示例X后"/>
    <w:basedOn w:val="affffa"/>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a"/>
    <w:next w:val="affffa"/>
    <w:qFormat/>
    <w:rsid w:val="00E210B5"/>
    <w:pPr>
      <w:tabs>
        <w:tab w:val="right" w:leader="dot" w:pos="9356"/>
      </w:tabs>
      <w:ind w:left="210" w:firstLineChars="0" w:hanging="210"/>
      <w:jc w:val="left"/>
    </w:pPr>
  </w:style>
  <w:style w:type="paragraph" w:customStyle="1" w:styleId="affffffffff9">
    <w:name w:val="标准文件_附录一级无标题"/>
    <w:basedOn w:val="aff3"/>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4"/>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5"/>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6"/>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7"/>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a"/>
    <w:qFormat/>
    <w:rsid w:val="009674AD"/>
    <w:pPr>
      <w:ind w:firstLine="420"/>
    </w:pPr>
    <w:rPr>
      <w:sz w:val="18"/>
    </w:rPr>
  </w:style>
  <w:style w:type="paragraph" w:customStyle="1" w:styleId="affffffffffe">
    <w:name w:val="标准文件_引言一级无标题"/>
    <w:basedOn w:val="a7"/>
    <w:next w:val="affffa"/>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a"/>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a"/>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a"/>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a"/>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1"/>
    <w:next w:val="affffa"/>
    <w:qFormat/>
    <w:rsid w:val="002643C3"/>
    <w:rPr>
      <w:rFonts w:hAnsi="黑体"/>
    </w:rPr>
  </w:style>
  <w:style w:type="paragraph" w:customStyle="1" w:styleId="afffffffffff4">
    <w:name w:val="标准文件_脚注内容"/>
    <w:basedOn w:val="affffa"/>
    <w:qFormat/>
    <w:rsid w:val="00DC3067"/>
    <w:pPr>
      <w:ind w:leftChars="200" w:left="400" w:hangingChars="200" w:hanging="200"/>
    </w:pPr>
    <w:rPr>
      <w:sz w:val="15"/>
    </w:rPr>
  </w:style>
  <w:style w:type="paragraph" w:customStyle="1" w:styleId="afffffffffff5">
    <w:name w:val="标准文件_术语条一"/>
    <w:basedOn w:val="affffffffd"/>
    <w:next w:val="affffa"/>
    <w:qFormat/>
    <w:rsid w:val="00AF0C18"/>
  </w:style>
  <w:style w:type="paragraph" w:customStyle="1" w:styleId="afffffffffff6">
    <w:name w:val="标准文件_术语条二"/>
    <w:basedOn w:val="afffffffff0"/>
    <w:next w:val="affffa"/>
    <w:qFormat/>
    <w:rsid w:val="00AF0C18"/>
  </w:style>
  <w:style w:type="paragraph" w:customStyle="1" w:styleId="afffffffffff7">
    <w:name w:val="标准文件_术语条三"/>
    <w:basedOn w:val="afffffffff"/>
    <w:next w:val="affffa"/>
    <w:qFormat/>
    <w:rsid w:val="00AF0C18"/>
  </w:style>
  <w:style w:type="paragraph" w:customStyle="1" w:styleId="afffffffffff8">
    <w:name w:val="标准文件_术语条四"/>
    <w:basedOn w:val="afffffffff2"/>
    <w:next w:val="affffa"/>
    <w:qFormat/>
    <w:rsid w:val="00AF0C18"/>
  </w:style>
  <w:style w:type="paragraph" w:customStyle="1" w:styleId="afffffffffff9">
    <w:name w:val="标准文件_术语条五"/>
    <w:basedOn w:val="affffffffe"/>
    <w:next w:val="affffa"/>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5"/>
    <w:rsid w:val="007B7453"/>
    <w:rPr>
      <w:rFonts w:ascii="黑体" w:eastAsia="黑体"/>
      <w:spacing w:val="85"/>
      <w:w w:val="100"/>
      <w:position w:val="3"/>
      <w:sz w:val="28"/>
      <w:szCs w:val="28"/>
    </w:rPr>
  </w:style>
  <w:style w:type="character" w:customStyle="1" w:styleId="Char0">
    <w:name w:val="段 Char"/>
    <w:link w:val="afffffffffffb"/>
    <w:locked/>
    <w:rsid w:val="003C4E75"/>
    <w:rPr>
      <w:rFonts w:ascii="宋体" w:hAnsi="宋体"/>
      <w:noProof/>
      <w:sz w:val="21"/>
    </w:rPr>
  </w:style>
  <w:style w:type="paragraph" w:customStyle="1" w:styleId="afffffffffffb">
    <w:name w:val="段"/>
    <w:link w:val="Char0"/>
    <w:rsid w:val="003C4E75"/>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fffffffffffc">
    <w:name w:val="一级条标题"/>
    <w:next w:val="afffffffffffb"/>
    <w:rsid w:val="003C4E75"/>
    <w:pPr>
      <w:spacing w:beforeLines="50" w:afterLines="50"/>
      <w:outlineLvl w:val="2"/>
    </w:pPr>
    <w:rPr>
      <w:rFonts w:ascii="黑体" w:eastAsia="黑体" w:hAnsi="Times New Roman"/>
      <w:sz w:val="21"/>
      <w:szCs w:val="21"/>
    </w:rPr>
  </w:style>
  <w:style w:type="paragraph" w:customStyle="1" w:styleId="afffffffffffd">
    <w:name w:val="章标题"/>
    <w:next w:val="afffffffffffb"/>
    <w:rsid w:val="003C4E75"/>
    <w:pPr>
      <w:spacing w:beforeLines="100" w:afterLines="100"/>
      <w:jc w:val="both"/>
      <w:outlineLvl w:val="1"/>
    </w:pPr>
    <w:rPr>
      <w:rFonts w:ascii="黑体" w:eastAsia="黑体" w:hAnsi="Times New Roman"/>
      <w:sz w:val="21"/>
    </w:rPr>
  </w:style>
  <w:style w:type="paragraph" w:customStyle="1" w:styleId="afffffffffffe">
    <w:name w:val="二级条标题"/>
    <w:basedOn w:val="afffffffffffc"/>
    <w:next w:val="afffffffffffb"/>
    <w:rsid w:val="003C4E75"/>
    <w:pPr>
      <w:outlineLvl w:val="3"/>
    </w:pPr>
  </w:style>
  <w:style w:type="numbering" w:customStyle="1" w:styleId="12">
    <w:name w:val="无列表1"/>
    <w:next w:val="afff7"/>
    <w:uiPriority w:val="99"/>
    <w:semiHidden/>
    <w:unhideWhenUsed/>
    <w:rsid w:val="00F14768"/>
  </w:style>
  <w:style w:type="character" w:styleId="affffffffffff">
    <w:name w:val="FollowedHyperlink"/>
    <w:uiPriority w:val="99"/>
    <w:semiHidden/>
    <w:unhideWhenUsed/>
    <w:rsid w:val="00F14768"/>
    <w:rPr>
      <w:color w:val="800080"/>
      <w:u w:val="single"/>
    </w:rPr>
  </w:style>
  <w:style w:type="character" w:customStyle="1" w:styleId="110">
    <w:name w:val="标题 1 字符1"/>
    <w:aliases w:val="H1 字符1,H11 字符1,H12 字符1,一、 字符1,第A章 字符1,第*部分 字符1,文章标题 字符1,-*+ 字符1,章标题 1 字符1,章节标题 字符1,标题2 字符1,b1 字符1,heading 1 字符1,Heading 1 (NN) 字符1,h1 字符1,1st level 字符1,Section Head 字符1,l1 字符1,章 字符1,1标题 1 字符1,1.标题 1 字符1"/>
    <w:basedOn w:val="afff5"/>
    <w:rsid w:val="00F14768"/>
    <w:rPr>
      <w:b/>
      <w:bCs/>
      <w:kern w:val="44"/>
      <w:sz w:val="44"/>
      <w:szCs w:val="44"/>
    </w:rPr>
  </w:style>
  <w:style w:type="character" w:customStyle="1" w:styleId="211">
    <w:name w:val="标题 2 字符1"/>
    <w:aliases w:val="b2 字符1,节标题 1.1 字符1,节 字符1,1.1 字符1,k标题 2 字符1,h2 字符1,2 字符1,Header 2nd Page 字符1,A.B.C. 字符1,h2 main heading 字符1,A 字符1,1.1标题2 字符1,l2 字符1,2nd level 字符1,Titre2 字符1,Header 2 字符1,H2 字符1,H21 字符1,第*章 字符1,Major 字符1,标题 y2 字符1"/>
    <w:basedOn w:val="afff5"/>
    <w:semiHidden/>
    <w:rsid w:val="00F14768"/>
    <w:rPr>
      <w:rFonts w:ascii="Cambria" w:eastAsia="宋体" w:hAnsi="Cambria" w:cs="Times New Roman"/>
      <w:b/>
      <w:bCs/>
      <w:kern w:val="2"/>
      <w:sz w:val="32"/>
      <w:szCs w:val="32"/>
    </w:rPr>
  </w:style>
  <w:style w:type="character" w:customStyle="1" w:styleId="410">
    <w:name w:val="标题 4 字符1"/>
    <w:aliases w:val="H4 字符1,H41 字符1,h4 字符1,L4 字符1"/>
    <w:basedOn w:val="afff5"/>
    <w:semiHidden/>
    <w:rsid w:val="00F14768"/>
    <w:rPr>
      <w:rFonts w:ascii="Cambria" w:eastAsia="宋体" w:hAnsi="Cambria" w:cs="Times New Roman"/>
      <w:b/>
      <w:bCs/>
      <w:kern w:val="2"/>
      <w:sz w:val="28"/>
      <w:szCs w:val="28"/>
    </w:rPr>
  </w:style>
  <w:style w:type="paragraph" w:styleId="HTML">
    <w:name w:val="HTML Preformatted"/>
    <w:basedOn w:val="afff4"/>
    <w:link w:val="HTML0"/>
    <w:semiHidden/>
    <w:unhideWhenUsed/>
    <w:rsid w:val="00F14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character" w:customStyle="1" w:styleId="HTML0">
    <w:name w:val="HTML 预设格式 字符"/>
    <w:basedOn w:val="afff5"/>
    <w:link w:val="HTML"/>
    <w:semiHidden/>
    <w:rsid w:val="00F14768"/>
    <w:rPr>
      <w:rFonts w:ascii="宋体" w:hAnsi="宋体" w:cs="宋体"/>
      <w:sz w:val="24"/>
      <w:szCs w:val="24"/>
    </w:rPr>
  </w:style>
  <w:style w:type="paragraph" w:customStyle="1" w:styleId="msonormal0">
    <w:name w:val="msonormal"/>
    <w:basedOn w:val="afff4"/>
    <w:rsid w:val="00F14768"/>
    <w:pPr>
      <w:widowControl/>
      <w:adjustRightInd/>
      <w:spacing w:before="100" w:beforeAutospacing="1" w:after="100" w:afterAutospacing="1" w:line="240" w:lineRule="auto"/>
      <w:jc w:val="left"/>
    </w:pPr>
    <w:rPr>
      <w:rFonts w:ascii="宋体" w:hAnsi="宋体" w:cs="宋体"/>
      <w:kern w:val="0"/>
      <w:sz w:val="24"/>
      <w:szCs w:val="24"/>
    </w:rPr>
  </w:style>
  <w:style w:type="paragraph" w:styleId="13">
    <w:name w:val="index 1"/>
    <w:basedOn w:val="afff4"/>
    <w:next w:val="afffffffffffb"/>
    <w:autoRedefine/>
    <w:uiPriority w:val="99"/>
    <w:semiHidden/>
    <w:unhideWhenUsed/>
    <w:rsid w:val="00F14768"/>
    <w:pPr>
      <w:tabs>
        <w:tab w:val="right" w:leader="dot" w:pos="9299"/>
      </w:tabs>
      <w:adjustRightInd/>
      <w:spacing w:line="240" w:lineRule="auto"/>
      <w:jc w:val="left"/>
    </w:pPr>
    <w:rPr>
      <w:rFonts w:ascii="宋体" w:hAnsi="Times New Roman"/>
    </w:rPr>
  </w:style>
  <w:style w:type="paragraph" w:styleId="25">
    <w:name w:val="index 2"/>
    <w:basedOn w:val="afff4"/>
    <w:next w:val="afff4"/>
    <w:autoRedefine/>
    <w:uiPriority w:val="99"/>
    <w:semiHidden/>
    <w:unhideWhenUsed/>
    <w:rsid w:val="00F14768"/>
    <w:pPr>
      <w:adjustRightInd/>
      <w:spacing w:line="240" w:lineRule="auto"/>
      <w:ind w:left="420" w:hanging="210"/>
      <w:jc w:val="left"/>
    </w:pPr>
    <w:rPr>
      <w:sz w:val="20"/>
      <w:szCs w:val="20"/>
    </w:rPr>
  </w:style>
  <w:style w:type="paragraph" w:styleId="33">
    <w:name w:val="index 3"/>
    <w:basedOn w:val="afff4"/>
    <w:next w:val="afff4"/>
    <w:autoRedefine/>
    <w:uiPriority w:val="99"/>
    <w:semiHidden/>
    <w:unhideWhenUsed/>
    <w:rsid w:val="00F14768"/>
    <w:pPr>
      <w:adjustRightInd/>
      <w:spacing w:line="240" w:lineRule="auto"/>
      <w:ind w:left="630" w:hanging="210"/>
      <w:jc w:val="left"/>
    </w:pPr>
    <w:rPr>
      <w:sz w:val="20"/>
      <w:szCs w:val="20"/>
    </w:rPr>
  </w:style>
  <w:style w:type="paragraph" w:styleId="43">
    <w:name w:val="index 4"/>
    <w:basedOn w:val="afff4"/>
    <w:next w:val="afff4"/>
    <w:autoRedefine/>
    <w:uiPriority w:val="99"/>
    <w:semiHidden/>
    <w:unhideWhenUsed/>
    <w:rsid w:val="00F14768"/>
    <w:pPr>
      <w:adjustRightInd/>
      <w:spacing w:line="240" w:lineRule="auto"/>
      <w:ind w:left="840" w:hanging="210"/>
      <w:jc w:val="left"/>
    </w:pPr>
    <w:rPr>
      <w:sz w:val="20"/>
      <w:szCs w:val="20"/>
    </w:rPr>
  </w:style>
  <w:style w:type="paragraph" w:styleId="53">
    <w:name w:val="index 5"/>
    <w:basedOn w:val="afff4"/>
    <w:next w:val="afff4"/>
    <w:autoRedefine/>
    <w:uiPriority w:val="99"/>
    <w:semiHidden/>
    <w:unhideWhenUsed/>
    <w:rsid w:val="00F14768"/>
    <w:pPr>
      <w:adjustRightInd/>
      <w:spacing w:line="240" w:lineRule="auto"/>
      <w:ind w:left="1050" w:hanging="210"/>
      <w:jc w:val="left"/>
    </w:pPr>
    <w:rPr>
      <w:sz w:val="20"/>
      <w:szCs w:val="20"/>
    </w:rPr>
  </w:style>
  <w:style w:type="paragraph" w:styleId="63">
    <w:name w:val="index 6"/>
    <w:basedOn w:val="afff4"/>
    <w:next w:val="afff4"/>
    <w:autoRedefine/>
    <w:uiPriority w:val="99"/>
    <w:semiHidden/>
    <w:unhideWhenUsed/>
    <w:rsid w:val="00F14768"/>
    <w:pPr>
      <w:adjustRightInd/>
      <w:spacing w:line="240" w:lineRule="auto"/>
      <w:ind w:left="1260" w:hanging="210"/>
      <w:jc w:val="left"/>
    </w:pPr>
    <w:rPr>
      <w:sz w:val="20"/>
      <w:szCs w:val="20"/>
    </w:rPr>
  </w:style>
  <w:style w:type="paragraph" w:styleId="73">
    <w:name w:val="index 7"/>
    <w:basedOn w:val="afff4"/>
    <w:next w:val="afff4"/>
    <w:autoRedefine/>
    <w:uiPriority w:val="99"/>
    <w:semiHidden/>
    <w:unhideWhenUsed/>
    <w:rsid w:val="00F14768"/>
    <w:pPr>
      <w:adjustRightInd/>
      <w:spacing w:line="240" w:lineRule="auto"/>
      <w:ind w:left="1470" w:hanging="210"/>
      <w:jc w:val="left"/>
    </w:pPr>
    <w:rPr>
      <w:sz w:val="20"/>
      <w:szCs w:val="20"/>
    </w:rPr>
  </w:style>
  <w:style w:type="paragraph" w:styleId="82">
    <w:name w:val="index 8"/>
    <w:basedOn w:val="afff4"/>
    <w:next w:val="afff4"/>
    <w:autoRedefine/>
    <w:uiPriority w:val="99"/>
    <w:semiHidden/>
    <w:unhideWhenUsed/>
    <w:rsid w:val="00F14768"/>
    <w:pPr>
      <w:adjustRightInd/>
      <w:spacing w:line="240" w:lineRule="auto"/>
      <w:ind w:left="1680" w:hanging="210"/>
      <w:jc w:val="left"/>
    </w:pPr>
    <w:rPr>
      <w:sz w:val="20"/>
      <w:szCs w:val="20"/>
    </w:rPr>
  </w:style>
  <w:style w:type="paragraph" w:styleId="92">
    <w:name w:val="index 9"/>
    <w:basedOn w:val="afff4"/>
    <w:next w:val="afff4"/>
    <w:autoRedefine/>
    <w:uiPriority w:val="99"/>
    <w:semiHidden/>
    <w:unhideWhenUsed/>
    <w:rsid w:val="00F14768"/>
    <w:pPr>
      <w:adjustRightInd/>
      <w:spacing w:line="240" w:lineRule="auto"/>
      <w:ind w:left="1890" w:hanging="210"/>
      <w:jc w:val="left"/>
    </w:pPr>
    <w:rPr>
      <w:sz w:val="20"/>
      <w:szCs w:val="20"/>
    </w:rPr>
  </w:style>
  <w:style w:type="paragraph" w:styleId="83">
    <w:name w:val="toc 8"/>
    <w:basedOn w:val="afff4"/>
    <w:next w:val="afff4"/>
    <w:autoRedefine/>
    <w:uiPriority w:val="99"/>
    <w:semiHidden/>
    <w:unhideWhenUsed/>
    <w:rsid w:val="00F14768"/>
    <w:pPr>
      <w:tabs>
        <w:tab w:val="right" w:leader="dot" w:pos="9241"/>
      </w:tabs>
      <w:adjustRightInd/>
      <w:spacing w:line="240" w:lineRule="auto"/>
      <w:ind w:firstLineChars="600" w:firstLine="607"/>
      <w:jc w:val="left"/>
    </w:pPr>
    <w:rPr>
      <w:rFonts w:ascii="宋体" w:hAnsi="Times New Roman"/>
    </w:rPr>
  </w:style>
  <w:style w:type="paragraph" w:styleId="93">
    <w:name w:val="toc 9"/>
    <w:basedOn w:val="afff4"/>
    <w:next w:val="afff4"/>
    <w:autoRedefine/>
    <w:uiPriority w:val="99"/>
    <w:semiHidden/>
    <w:unhideWhenUsed/>
    <w:rsid w:val="00F14768"/>
    <w:pPr>
      <w:adjustRightInd/>
      <w:spacing w:line="240" w:lineRule="auto"/>
      <w:ind w:left="1470"/>
      <w:jc w:val="left"/>
    </w:pPr>
    <w:rPr>
      <w:rFonts w:ascii="Times New Roman" w:hAnsi="Times New Roman"/>
      <w:sz w:val="20"/>
      <w:szCs w:val="20"/>
    </w:rPr>
  </w:style>
  <w:style w:type="paragraph" w:styleId="affffffffffff0">
    <w:name w:val="annotation text"/>
    <w:basedOn w:val="afff4"/>
    <w:link w:val="affffffffffff1"/>
    <w:uiPriority w:val="99"/>
    <w:semiHidden/>
    <w:unhideWhenUsed/>
    <w:rsid w:val="00F14768"/>
    <w:pPr>
      <w:adjustRightInd/>
      <w:spacing w:line="240" w:lineRule="auto"/>
      <w:jc w:val="left"/>
    </w:pPr>
    <w:rPr>
      <w:rFonts w:ascii="Times New Roman" w:hAnsi="Times New Roman"/>
      <w:szCs w:val="24"/>
    </w:rPr>
  </w:style>
  <w:style w:type="character" w:customStyle="1" w:styleId="affffffffffff1">
    <w:name w:val="批注文字 字符"/>
    <w:basedOn w:val="afff5"/>
    <w:link w:val="affffffffffff0"/>
    <w:uiPriority w:val="99"/>
    <w:semiHidden/>
    <w:rsid w:val="00F14768"/>
    <w:rPr>
      <w:rFonts w:ascii="Times New Roman" w:hAnsi="Times New Roman"/>
      <w:kern w:val="2"/>
      <w:sz w:val="21"/>
      <w:szCs w:val="24"/>
    </w:rPr>
  </w:style>
  <w:style w:type="paragraph" w:styleId="affffffffffff2">
    <w:name w:val="index heading"/>
    <w:basedOn w:val="afff4"/>
    <w:next w:val="13"/>
    <w:uiPriority w:val="99"/>
    <w:semiHidden/>
    <w:unhideWhenUsed/>
    <w:rsid w:val="00F14768"/>
    <w:pPr>
      <w:adjustRightInd/>
      <w:spacing w:before="120" w:after="120" w:line="240" w:lineRule="auto"/>
      <w:jc w:val="center"/>
    </w:pPr>
    <w:rPr>
      <w:b/>
      <w:bCs/>
      <w:iCs/>
      <w:szCs w:val="20"/>
    </w:rPr>
  </w:style>
  <w:style w:type="paragraph" w:styleId="affffffffffff3">
    <w:name w:val="caption"/>
    <w:basedOn w:val="afff4"/>
    <w:next w:val="afff4"/>
    <w:uiPriority w:val="35"/>
    <w:semiHidden/>
    <w:unhideWhenUsed/>
    <w:qFormat/>
    <w:rsid w:val="00F14768"/>
    <w:pPr>
      <w:adjustRightInd/>
      <w:spacing w:before="152" w:after="160" w:line="240" w:lineRule="auto"/>
    </w:pPr>
    <w:rPr>
      <w:rFonts w:ascii="Arial" w:eastAsia="黑体" w:hAnsi="Arial" w:cs="Arial"/>
      <w:sz w:val="20"/>
      <w:szCs w:val="20"/>
    </w:rPr>
  </w:style>
  <w:style w:type="paragraph" w:styleId="affffffffffff4">
    <w:name w:val="endnote text"/>
    <w:basedOn w:val="afff4"/>
    <w:link w:val="affffffffffff5"/>
    <w:uiPriority w:val="99"/>
    <w:semiHidden/>
    <w:unhideWhenUsed/>
    <w:rsid w:val="00F14768"/>
    <w:pPr>
      <w:adjustRightInd/>
      <w:snapToGrid w:val="0"/>
      <w:spacing w:line="240" w:lineRule="auto"/>
      <w:jc w:val="left"/>
    </w:pPr>
    <w:rPr>
      <w:rFonts w:ascii="Times New Roman" w:hAnsi="Times New Roman"/>
      <w:szCs w:val="24"/>
    </w:rPr>
  </w:style>
  <w:style w:type="character" w:customStyle="1" w:styleId="affffffffffff5">
    <w:name w:val="尾注文本 字符"/>
    <w:basedOn w:val="afff5"/>
    <w:link w:val="affffffffffff4"/>
    <w:uiPriority w:val="99"/>
    <w:semiHidden/>
    <w:rsid w:val="00F14768"/>
    <w:rPr>
      <w:rFonts w:ascii="Times New Roman" w:hAnsi="Times New Roman"/>
      <w:kern w:val="2"/>
      <w:sz w:val="21"/>
      <w:szCs w:val="24"/>
    </w:rPr>
  </w:style>
  <w:style w:type="paragraph" w:styleId="affffffffffff6">
    <w:name w:val="Body Text Indent"/>
    <w:basedOn w:val="afff4"/>
    <w:link w:val="affffffffffff7"/>
    <w:uiPriority w:val="99"/>
    <w:semiHidden/>
    <w:unhideWhenUsed/>
    <w:rsid w:val="00F14768"/>
    <w:pPr>
      <w:adjustRightInd/>
      <w:spacing w:after="120" w:line="240" w:lineRule="auto"/>
      <w:ind w:leftChars="200" w:left="420"/>
    </w:pPr>
    <w:rPr>
      <w:rFonts w:ascii="Times New Roman" w:hAnsi="Times New Roman"/>
      <w:szCs w:val="24"/>
    </w:rPr>
  </w:style>
  <w:style w:type="character" w:customStyle="1" w:styleId="affffffffffff7">
    <w:name w:val="正文文本缩进 字符"/>
    <w:basedOn w:val="afff5"/>
    <w:link w:val="affffffffffff6"/>
    <w:uiPriority w:val="99"/>
    <w:semiHidden/>
    <w:rsid w:val="00F14768"/>
    <w:rPr>
      <w:rFonts w:ascii="Times New Roman" w:hAnsi="Times New Roman"/>
      <w:kern w:val="2"/>
      <w:sz w:val="21"/>
      <w:szCs w:val="24"/>
    </w:rPr>
  </w:style>
  <w:style w:type="paragraph" w:styleId="affffffffffff8">
    <w:name w:val="Date"/>
    <w:basedOn w:val="afff4"/>
    <w:next w:val="afff4"/>
    <w:link w:val="affffffffffff9"/>
    <w:uiPriority w:val="99"/>
    <w:semiHidden/>
    <w:unhideWhenUsed/>
    <w:rsid w:val="00F14768"/>
    <w:pPr>
      <w:adjustRightInd/>
      <w:spacing w:line="240" w:lineRule="auto"/>
      <w:ind w:leftChars="2500" w:left="100"/>
    </w:pPr>
    <w:rPr>
      <w:rFonts w:ascii="Times New Roman" w:hAnsi="Times New Roman"/>
      <w:szCs w:val="24"/>
    </w:rPr>
  </w:style>
  <w:style w:type="character" w:customStyle="1" w:styleId="affffffffffff9">
    <w:name w:val="日期 字符"/>
    <w:basedOn w:val="afff5"/>
    <w:link w:val="affffffffffff8"/>
    <w:uiPriority w:val="99"/>
    <w:semiHidden/>
    <w:rsid w:val="00F14768"/>
    <w:rPr>
      <w:rFonts w:ascii="Times New Roman" w:hAnsi="Times New Roman"/>
      <w:kern w:val="2"/>
      <w:sz w:val="21"/>
      <w:szCs w:val="24"/>
    </w:rPr>
  </w:style>
  <w:style w:type="paragraph" w:styleId="26">
    <w:name w:val="Body Text 2"/>
    <w:basedOn w:val="afff4"/>
    <w:link w:val="27"/>
    <w:uiPriority w:val="99"/>
    <w:semiHidden/>
    <w:unhideWhenUsed/>
    <w:rsid w:val="00F14768"/>
    <w:pPr>
      <w:adjustRightInd/>
      <w:spacing w:after="120" w:line="480" w:lineRule="auto"/>
    </w:pPr>
    <w:rPr>
      <w:rFonts w:ascii="Times New Roman" w:hAnsi="Times New Roman"/>
      <w:szCs w:val="24"/>
    </w:rPr>
  </w:style>
  <w:style w:type="character" w:customStyle="1" w:styleId="27">
    <w:name w:val="正文文本 2 字符"/>
    <w:basedOn w:val="afff5"/>
    <w:link w:val="26"/>
    <w:uiPriority w:val="99"/>
    <w:semiHidden/>
    <w:rsid w:val="00F14768"/>
    <w:rPr>
      <w:rFonts w:ascii="Times New Roman" w:hAnsi="Times New Roman"/>
      <w:kern w:val="2"/>
      <w:sz w:val="21"/>
      <w:szCs w:val="24"/>
    </w:rPr>
  </w:style>
  <w:style w:type="paragraph" w:styleId="34">
    <w:name w:val="Body Text Indent 3"/>
    <w:basedOn w:val="afff4"/>
    <w:link w:val="35"/>
    <w:uiPriority w:val="99"/>
    <w:semiHidden/>
    <w:unhideWhenUsed/>
    <w:rsid w:val="00F14768"/>
    <w:pPr>
      <w:adjustRightInd/>
      <w:spacing w:line="300" w:lineRule="auto"/>
      <w:ind w:firstLine="480"/>
    </w:pPr>
    <w:rPr>
      <w:rFonts w:ascii="Times New Roman" w:hAnsi="Times New Roman"/>
      <w:sz w:val="24"/>
      <w:szCs w:val="20"/>
    </w:rPr>
  </w:style>
  <w:style w:type="character" w:customStyle="1" w:styleId="35">
    <w:name w:val="正文文本缩进 3 字符"/>
    <w:basedOn w:val="afff5"/>
    <w:link w:val="34"/>
    <w:uiPriority w:val="99"/>
    <w:semiHidden/>
    <w:rsid w:val="00F14768"/>
    <w:rPr>
      <w:rFonts w:ascii="Times New Roman" w:hAnsi="Times New Roman"/>
      <w:kern w:val="2"/>
      <w:sz w:val="24"/>
    </w:rPr>
  </w:style>
  <w:style w:type="paragraph" w:styleId="affffffffffffa">
    <w:name w:val="Document Map"/>
    <w:basedOn w:val="afff4"/>
    <w:link w:val="affffffffffffb"/>
    <w:uiPriority w:val="99"/>
    <w:semiHidden/>
    <w:unhideWhenUsed/>
    <w:rsid w:val="00F14768"/>
    <w:pPr>
      <w:shd w:val="clear" w:color="auto" w:fill="000080"/>
      <w:adjustRightInd/>
      <w:spacing w:line="240" w:lineRule="auto"/>
    </w:pPr>
    <w:rPr>
      <w:rFonts w:ascii="Times New Roman" w:hAnsi="Times New Roman"/>
      <w:szCs w:val="24"/>
    </w:rPr>
  </w:style>
  <w:style w:type="character" w:customStyle="1" w:styleId="affffffffffffb">
    <w:name w:val="文档结构图 字符"/>
    <w:basedOn w:val="afff5"/>
    <w:link w:val="affffffffffffa"/>
    <w:uiPriority w:val="99"/>
    <w:semiHidden/>
    <w:rsid w:val="00F14768"/>
    <w:rPr>
      <w:rFonts w:ascii="Times New Roman" w:hAnsi="Times New Roman"/>
      <w:kern w:val="2"/>
      <w:sz w:val="21"/>
      <w:szCs w:val="24"/>
      <w:shd w:val="clear" w:color="auto" w:fill="000080"/>
    </w:rPr>
  </w:style>
  <w:style w:type="paragraph" w:styleId="affffffffffffc">
    <w:name w:val="annotation subject"/>
    <w:basedOn w:val="affffffffffff0"/>
    <w:next w:val="affffffffffff0"/>
    <w:link w:val="affffffffffffd"/>
    <w:uiPriority w:val="99"/>
    <w:semiHidden/>
    <w:unhideWhenUsed/>
    <w:rsid w:val="00F14768"/>
    <w:rPr>
      <w:b/>
      <w:bCs/>
    </w:rPr>
  </w:style>
  <w:style w:type="character" w:customStyle="1" w:styleId="affffffffffffd">
    <w:name w:val="批注主题 字符"/>
    <w:basedOn w:val="affffffffffff1"/>
    <w:link w:val="affffffffffffc"/>
    <w:uiPriority w:val="99"/>
    <w:semiHidden/>
    <w:rsid w:val="00F14768"/>
    <w:rPr>
      <w:rFonts w:ascii="Times New Roman" w:hAnsi="Times New Roman"/>
      <w:b/>
      <w:bCs/>
      <w:kern w:val="2"/>
      <w:sz w:val="21"/>
      <w:szCs w:val="24"/>
    </w:rPr>
  </w:style>
  <w:style w:type="paragraph" w:styleId="affffffffffffe">
    <w:name w:val="List Paragraph"/>
    <w:basedOn w:val="afff4"/>
    <w:uiPriority w:val="34"/>
    <w:qFormat/>
    <w:rsid w:val="00F14768"/>
    <w:pPr>
      <w:adjustRightInd/>
      <w:spacing w:line="240" w:lineRule="auto"/>
      <w:ind w:firstLineChars="200" w:firstLine="420"/>
    </w:pPr>
    <w:rPr>
      <w:rFonts w:ascii="Times New Roman" w:hAnsi="Times New Roman"/>
      <w:szCs w:val="24"/>
    </w:rPr>
  </w:style>
  <w:style w:type="paragraph" w:customStyle="1" w:styleId="afffffffffffff">
    <w:name w:val="标准书脚_奇数页"/>
    <w:uiPriority w:val="99"/>
    <w:rsid w:val="00F14768"/>
    <w:pPr>
      <w:spacing w:before="120"/>
      <w:ind w:right="198"/>
      <w:jc w:val="right"/>
    </w:pPr>
    <w:rPr>
      <w:rFonts w:ascii="宋体" w:hAnsi="Times New Roman"/>
      <w:sz w:val="18"/>
      <w:szCs w:val="18"/>
    </w:rPr>
  </w:style>
  <w:style w:type="paragraph" w:customStyle="1" w:styleId="afffffffffffff0">
    <w:name w:val="标准书眉_奇数页"/>
    <w:next w:val="afff4"/>
    <w:uiPriority w:val="99"/>
    <w:rsid w:val="00F14768"/>
    <w:pPr>
      <w:tabs>
        <w:tab w:val="center" w:pos="4154"/>
        <w:tab w:val="right" w:pos="8306"/>
      </w:tabs>
      <w:spacing w:after="220"/>
      <w:jc w:val="right"/>
    </w:pPr>
    <w:rPr>
      <w:rFonts w:ascii="黑体" w:eastAsia="黑体" w:hAnsi="Times New Roman"/>
      <w:noProof/>
      <w:sz w:val="21"/>
      <w:szCs w:val="21"/>
    </w:rPr>
  </w:style>
  <w:style w:type="paragraph" w:customStyle="1" w:styleId="28">
    <w:name w:val="封面标准号2"/>
    <w:rsid w:val="00F14768"/>
    <w:pPr>
      <w:framePr w:w="9140" w:h="1242"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1">
    <w:name w:val="列项——（一级）"/>
    <w:rsid w:val="00F14768"/>
    <w:pPr>
      <w:widowControl w:val="0"/>
      <w:ind w:left="833" w:hanging="408"/>
      <w:jc w:val="both"/>
    </w:pPr>
    <w:rPr>
      <w:rFonts w:ascii="宋体" w:hAnsi="Times New Roman"/>
      <w:sz w:val="21"/>
    </w:rPr>
  </w:style>
  <w:style w:type="paragraph" w:customStyle="1" w:styleId="afffffffffffff2">
    <w:name w:val="列项●（二级）"/>
    <w:rsid w:val="00F14768"/>
    <w:pPr>
      <w:tabs>
        <w:tab w:val="num" w:pos="760"/>
        <w:tab w:val="left" w:pos="840"/>
      </w:tabs>
      <w:ind w:left="1264" w:hanging="413"/>
      <w:jc w:val="both"/>
    </w:pPr>
    <w:rPr>
      <w:rFonts w:ascii="宋体" w:hAnsi="Times New Roman"/>
      <w:sz w:val="21"/>
    </w:rPr>
  </w:style>
  <w:style w:type="character" w:customStyle="1" w:styleId="Char1">
    <w:name w:val="目次、标准名称标题 Char"/>
    <w:basedOn w:val="afff5"/>
    <w:link w:val="afffffffffffff3"/>
    <w:uiPriority w:val="99"/>
    <w:locked/>
    <w:rsid w:val="00F14768"/>
    <w:rPr>
      <w:rFonts w:ascii="黑体" w:eastAsia="黑体" w:hAnsi="黑体"/>
      <w:sz w:val="32"/>
      <w:shd w:val="clear" w:color="auto" w:fill="FFFFFF"/>
    </w:rPr>
  </w:style>
  <w:style w:type="paragraph" w:customStyle="1" w:styleId="afffffffffffff3">
    <w:name w:val="目次、标准名称标题"/>
    <w:basedOn w:val="afff4"/>
    <w:next w:val="afffffffffffb"/>
    <w:link w:val="Char1"/>
    <w:uiPriority w:val="99"/>
    <w:rsid w:val="00F14768"/>
    <w:pPr>
      <w:keepNext/>
      <w:pageBreakBefore/>
      <w:widowControl/>
      <w:shd w:val="clear" w:color="auto" w:fill="FFFFFF"/>
      <w:adjustRightInd/>
      <w:spacing w:before="640" w:after="560" w:line="460" w:lineRule="exact"/>
      <w:jc w:val="center"/>
      <w:outlineLvl w:val="0"/>
    </w:pPr>
    <w:rPr>
      <w:rFonts w:ascii="黑体" w:eastAsia="黑体" w:hAnsi="黑体"/>
      <w:kern w:val="0"/>
      <w:sz w:val="32"/>
      <w:szCs w:val="20"/>
    </w:rPr>
  </w:style>
  <w:style w:type="paragraph" w:customStyle="1" w:styleId="afffffffffffff4">
    <w:name w:val="三级条标题"/>
    <w:basedOn w:val="afffffffffffe"/>
    <w:next w:val="afffffffffffb"/>
    <w:rsid w:val="00F14768"/>
    <w:pPr>
      <w:outlineLvl w:val="4"/>
    </w:pPr>
  </w:style>
  <w:style w:type="paragraph" w:customStyle="1" w:styleId="afffffffffffff5">
    <w:name w:val="示例内容"/>
    <w:uiPriority w:val="99"/>
    <w:rsid w:val="00F14768"/>
    <w:pPr>
      <w:ind w:firstLineChars="200" w:firstLine="200"/>
    </w:pPr>
    <w:rPr>
      <w:rFonts w:ascii="宋体" w:hAnsi="Times New Roman"/>
      <w:noProof/>
      <w:sz w:val="18"/>
      <w:szCs w:val="18"/>
    </w:rPr>
  </w:style>
  <w:style w:type="paragraph" w:customStyle="1" w:styleId="afffffffffffff6">
    <w:name w:val="示例"/>
    <w:next w:val="afffffffffffff5"/>
    <w:uiPriority w:val="99"/>
    <w:rsid w:val="00F14768"/>
    <w:pPr>
      <w:widowControl w:val="0"/>
      <w:ind w:firstLine="363"/>
      <w:jc w:val="both"/>
    </w:pPr>
    <w:rPr>
      <w:rFonts w:ascii="宋体" w:hAnsi="Times New Roman"/>
      <w:sz w:val="18"/>
      <w:szCs w:val="18"/>
    </w:rPr>
  </w:style>
  <w:style w:type="paragraph" w:customStyle="1" w:styleId="afffffffffffff7">
    <w:name w:val="数字编号列项（二级）"/>
    <w:rsid w:val="00F14768"/>
    <w:pPr>
      <w:tabs>
        <w:tab w:val="num" w:pos="1260"/>
      </w:tabs>
      <w:ind w:left="1259" w:hanging="419"/>
      <w:jc w:val="both"/>
    </w:pPr>
    <w:rPr>
      <w:rFonts w:ascii="宋体" w:hAnsi="Times New Roman"/>
      <w:sz w:val="21"/>
    </w:rPr>
  </w:style>
  <w:style w:type="paragraph" w:customStyle="1" w:styleId="afffffffffffff8">
    <w:name w:val="四级条标题"/>
    <w:basedOn w:val="afffffffffffff4"/>
    <w:next w:val="afffffffffffb"/>
    <w:rsid w:val="00F14768"/>
    <w:pPr>
      <w:outlineLvl w:val="5"/>
    </w:pPr>
  </w:style>
  <w:style w:type="paragraph" w:customStyle="1" w:styleId="afffffffffffff9">
    <w:name w:val="五级条标题"/>
    <w:basedOn w:val="afffffffffffff8"/>
    <w:next w:val="afffffffffffb"/>
    <w:rsid w:val="00F14768"/>
    <w:pPr>
      <w:outlineLvl w:val="6"/>
    </w:pPr>
  </w:style>
  <w:style w:type="paragraph" w:customStyle="1" w:styleId="afffffffffffffa">
    <w:name w:val="注："/>
    <w:next w:val="afffffffffffb"/>
    <w:uiPriority w:val="99"/>
    <w:rsid w:val="00F14768"/>
    <w:pPr>
      <w:widowControl w:val="0"/>
      <w:autoSpaceDE w:val="0"/>
      <w:autoSpaceDN w:val="0"/>
      <w:ind w:left="726" w:hanging="363"/>
      <w:jc w:val="both"/>
    </w:pPr>
    <w:rPr>
      <w:rFonts w:ascii="宋体" w:hAnsi="Times New Roman"/>
      <w:sz w:val="18"/>
      <w:szCs w:val="18"/>
    </w:rPr>
  </w:style>
  <w:style w:type="paragraph" w:customStyle="1" w:styleId="afffffffffffffb">
    <w:name w:val="注×："/>
    <w:uiPriority w:val="99"/>
    <w:rsid w:val="00F14768"/>
    <w:pPr>
      <w:widowControl w:val="0"/>
      <w:autoSpaceDE w:val="0"/>
      <w:autoSpaceDN w:val="0"/>
      <w:ind w:left="811" w:hanging="448"/>
      <w:jc w:val="both"/>
    </w:pPr>
    <w:rPr>
      <w:rFonts w:ascii="宋体" w:hAnsi="Times New Roman"/>
      <w:sz w:val="18"/>
      <w:szCs w:val="18"/>
    </w:rPr>
  </w:style>
  <w:style w:type="paragraph" w:customStyle="1" w:styleId="afffffffffffffc">
    <w:name w:val="字母编号列项（一级）"/>
    <w:qFormat/>
    <w:rsid w:val="00F14768"/>
    <w:pPr>
      <w:tabs>
        <w:tab w:val="num" w:pos="840"/>
      </w:tabs>
      <w:ind w:left="839" w:hanging="419"/>
      <w:jc w:val="both"/>
    </w:pPr>
    <w:rPr>
      <w:rFonts w:ascii="宋体" w:hAnsi="Times New Roman"/>
      <w:sz w:val="21"/>
    </w:rPr>
  </w:style>
  <w:style w:type="paragraph" w:customStyle="1" w:styleId="afffffffffffffd">
    <w:name w:val="列项◆（三级）"/>
    <w:basedOn w:val="afff4"/>
    <w:uiPriority w:val="99"/>
    <w:rsid w:val="00F14768"/>
    <w:pPr>
      <w:tabs>
        <w:tab w:val="num" w:pos="1678"/>
      </w:tabs>
      <w:adjustRightInd/>
      <w:spacing w:line="240" w:lineRule="auto"/>
      <w:ind w:left="1678" w:hanging="414"/>
    </w:pPr>
    <w:rPr>
      <w:rFonts w:ascii="宋体" w:hAnsi="Times New Roman"/>
    </w:rPr>
  </w:style>
  <w:style w:type="paragraph" w:customStyle="1" w:styleId="afffffffffffffe">
    <w:name w:val="编号列项（三级）"/>
    <w:rsid w:val="00F14768"/>
    <w:pPr>
      <w:tabs>
        <w:tab w:val="num" w:pos="0"/>
      </w:tabs>
      <w:ind w:left="1679" w:hanging="420"/>
    </w:pPr>
    <w:rPr>
      <w:rFonts w:ascii="宋体" w:hAnsi="Times New Roman"/>
      <w:sz w:val="21"/>
    </w:rPr>
  </w:style>
  <w:style w:type="paragraph" w:customStyle="1" w:styleId="affffffffffffff">
    <w:name w:val="示例×："/>
    <w:basedOn w:val="afffffffffffd"/>
    <w:uiPriority w:val="99"/>
    <w:qFormat/>
    <w:rsid w:val="00F14768"/>
    <w:pPr>
      <w:spacing w:beforeLines="0" w:afterLines="0"/>
      <w:ind w:firstLine="363"/>
      <w:outlineLvl w:val="9"/>
    </w:pPr>
    <w:rPr>
      <w:rFonts w:ascii="宋体" w:eastAsia="宋体"/>
      <w:sz w:val="18"/>
      <w:szCs w:val="18"/>
    </w:rPr>
  </w:style>
  <w:style w:type="paragraph" w:customStyle="1" w:styleId="affffffffffffff0">
    <w:name w:val="二级无"/>
    <w:basedOn w:val="afffffffffffe"/>
    <w:uiPriority w:val="99"/>
    <w:rsid w:val="00F14768"/>
    <w:pPr>
      <w:spacing w:beforeLines="0" w:before="50" w:afterLines="0" w:after="50"/>
    </w:pPr>
    <w:rPr>
      <w:rFonts w:ascii="宋体" w:eastAsia="宋体"/>
    </w:rPr>
  </w:style>
  <w:style w:type="paragraph" w:customStyle="1" w:styleId="affffffffffffff1">
    <w:name w:val="注：（正文）"/>
    <w:basedOn w:val="afffffffffffffa"/>
    <w:next w:val="afffffffffffb"/>
    <w:uiPriority w:val="99"/>
    <w:rsid w:val="00F14768"/>
  </w:style>
  <w:style w:type="paragraph" w:customStyle="1" w:styleId="affffffffffffff2">
    <w:name w:val="注×：（正文）"/>
    <w:uiPriority w:val="99"/>
    <w:rsid w:val="00F14768"/>
    <w:pPr>
      <w:ind w:left="811" w:hanging="448"/>
      <w:jc w:val="both"/>
    </w:pPr>
    <w:rPr>
      <w:rFonts w:ascii="宋体" w:hAnsi="Times New Roman"/>
      <w:sz w:val="18"/>
      <w:szCs w:val="18"/>
    </w:rPr>
  </w:style>
  <w:style w:type="paragraph" w:customStyle="1" w:styleId="affffffffffffff3">
    <w:name w:val="标准书脚_偶数页"/>
    <w:uiPriority w:val="99"/>
    <w:rsid w:val="00F14768"/>
    <w:pPr>
      <w:spacing w:before="120"/>
      <w:ind w:left="221"/>
    </w:pPr>
    <w:rPr>
      <w:rFonts w:ascii="宋体" w:hAnsi="Times New Roman"/>
      <w:sz w:val="18"/>
      <w:szCs w:val="18"/>
    </w:rPr>
  </w:style>
  <w:style w:type="paragraph" w:customStyle="1" w:styleId="affffffffffffff4">
    <w:name w:val="标准书眉_偶数页"/>
    <w:basedOn w:val="afffffffffffff0"/>
    <w:next w:val="afff4"/>
    <w:uiPriority w:val="99"/>
    <w:rsid w:val="00F14768"/>
    <w:pPr>
      <w:jc w:val="left"/>
    </w:pPr>
  </w:style>
  <w:style w:type="paragraph" w:customStyle="1" w:styleId="affffffffffffff5">
    <w:name w:val="参考文献"/>
    <w:basedOn w:val="afff4"/>
    <w:next w:val="afffffffffffb"/>
    <w:uiPriority w:val="99"/>
    <w:rsid w:val="00F14768"/>
    <w:pPr>
      <w:keepNext/>
      <w:pageBreakBefore/>
      <w:widowControl/>
      <w:shd w:val="clear" w:color="auto"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6">
    <w:name w:val="参考文献、索引标题"/>
    <w:basedOn w:val="afff4"/>
    <w:next w:val="afffffffffffb"/>
    <w:uiPriority w:val="99"/>
    <w:rsid w:val="00F14768"/>
    <w:pPr>
      <w:keepNext/>
      <w:pageBreakBefore/>
      <w:widowControl/>
      <w:shd w:val="clear" w:color="auto" w:fill="FFFFFF"/>
      <w:adjustRightInd/>
      <w:spacing w:before="640" w:after="200" w:line="240" w:lineRule="auto"/>
      <w:jc w:val="center"/>
      <w:outlineLvl w:val="0"/>
    </w:pPr>
    <w:rPr>
      <w:rFonts w:ascii="黑体" w:eastAsia="黑体" w:hAnsi="Times New Roman"/>
      <w:kern w:val="0"/>
      <w:szCs w:val="20"/>
    </w:rPr>
  </w:style>
  <w:style w:type="paragraph" w:customStyle="1" w:styleId="14">
    <w:name w:val="封面标准号1"/>
    <w:rsid w:val="00F14768"/>
    <w:pPr>
      <w:widowControl w:val="0"/>
      <w:kinsoku w:val="0"/>
      <w:overflowPunct w:val="0"/>
      <w:autoSpaceDE w:val="0"/>
      <w:autoSpaceDN w:val="0"/>
      <w:spacing w:before="308"/>
      <w:jc w:val="right"/>
    </w:pPr>
    <w:rPr>
      <w:rFonts w:ascii="Times New Roman" w:hAnsi="Times New Roman"/>
      <w:sz w:val="28"/>
    </w:rPr>
  </w:style>
  <w:style w:type="paragraph" w:customStyle="1" w:styleId="affffffffffffff7">
    <w:name w:val="附录标识"/>
    <w:basedOn w:val="afff4"/>
    <w:next w:val="afffffffffffb"/>
    <w:rsid w:val="00F14768"/>
    <w:pPr>
      <w:keepNext/>
      <w:widowControl/>
      <w:shd w:val="clear" w:color="auto"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8">
    <w:name w:val="附录标题"/>
    <w:basedOn w:val="afffffffffffb"/>
    <w:next w:val="afffffffffffb"/>
    <w:uiPriority w:val="99"/>
    <w:rsid w:val="00F14768"/>
    <w:pPr>
      <w:ind w:firstLineChars="0" w:firstLine="0"/>
      <w:jc w:val="center"/>
    </w:pPr>
    <w:rPr>
      <w:rFonts w:ascii="黑体" w:eastAsia="黑体" w:hAnsi="Times New Roman"/>
    </w:rPr>
  </w:style>
  <w:style w:type="paragraph" w:customStyle="1" w:styleId="affffffffffffff9">
    <w:name w:val="附录表标号"/>
    <w:basedOn w:val="afff4"/>
    <w:next w:val="afffffffffffb"/>
    <w:rsid w:val="00F14768"/>
    <w:pPr>
      <w:adjustRightInd/>
      <w:spacing w:line="14" w:lineRule="exact"/>
      <w:jc w:val="center"/>
      <w:outlineLvl w:val="0"/>
    </w:pPr>
    <w:rPr>
      <w:rFonts w:ascii="Times New Roman" w:hAnsi="Times New Roman"/>
      <w:color w:val="FFFFFF"/>
      <w:szCs w:val="24"/>
    </w:rPr>
  </w:style>
  <w:style w:type="paragraph" w:customStyle="1" w:styleId="affffffffffffffa">
    <w:name w:val="附录表标题"/>
    <w:basedOn w:val="afff4"/>
    <w:next w:val="afffffffffffb"/>
    <w:rsid w:val="00F14768"/>
    <w:pPr>
      <w:adjustRightInd/>
      <w:spacing w:beforeLines="50" w:afterLines="50" w:line="240" w:lineRule="auto"/>
      <w:jc w:val="center"/>
    </w:pPr>
    <w:rPr>
      <w:rFonts w:ascii="黑体" w:eastAsia="黑体" w:hAnsi="Times New Roman"/>
    </w:rPr>
  </w:style>
  <w:style w:type="paragraph" w:customStyle="1" w:styleId="affffffffffffffb">
    <w:name w:val="附录二级条标题"/>
    <w:basedOn w:val="afff4"/>
    <w:next w:val="afffffffffffb"/>
    <w:rsid w:val="00F14768"/>
    <w:pPr>
      <w:widowControl/>
      <w:wordWrap w:val="0"/>
      <w:overflowPunct w:val="0"/>
      <w:autoSpaceDE w:val="0"/>
      <w:autoSpaceDN w:val="0"/>
      <w:adjustRightInd/>
      <w:spacing w:beforeLines="50" w:afterLines="50" w:line="240" w:lineRule="auto"/>
      <w:outlineLvl w:val="3"/>
    </w:pPr>
    <w:rPr>
      <w:rFonts w:ascii="黑体" w:eastAsia="黑体" w:hAnsi="Times New Roman"/>
      <w:kern w:val="21"/>
      <w:szCs w:val="20"/>
    </w:rPr>
  </w:style>
  <w:style w:type="paragraph" w:customStyle="1" w:styleId="affffffffffffffc">
    <w:name w:val="附录二级无"/>
    <w:basedOn w:val="affffffffffffffb"/>
    <w:rsid w:val="00F14768"/>
    <w:pPr>
      <w:spacing w:beforeLines="0" w:afterLines="0"/>
    </w:pPr>
    <w:rPr>
      <w:rFonts w:ascii="宋体" w:eastAsia="宋体"/>
      <w:szCs w:val="21"/>
    </w:rPr>
  </w:style>
  <w:style w:type="character" w:customStyle="1" w:styleId="Char2">
    <w:name w:val="附录公式 Char"/>
    <w:basedOn w:val="Char0"/>
    <w:link w:val="affffffffffffffd"/>
    <w:locked/>
    <w:rsid w:val="00F14768"/>
    <w:rPr>
      <w:rFonts w:ascii="宋体" w:hAnsi="Times New Roman"/>
      <w:noProof/>
      <w:sz w:val="21"/>
    </w:rPr>
  </w:style>
  <w:style w:type="paragraph" w:customStyle="1" w:styleId="affffffffffffffd">
    <w:name w:val="附录公式"/>
    <w:basedOn w:val="afffffffffffb"/>
    <w:next w:val="afffffffffffb"/>
    <w:link w:val="Char2"/>
    <w:qFormat/>
    <w:rsid w:val="00F14768"/>
    <w:rPr>
      <w:rFonts w:hAnsi="Times New Roman"/>
    </w:rPr>
  </w:style>
  <w:style w:type="paragraph" w:customStyle="1" w:styleId="affffffffffffffe">
    <w:name w:val="附录公式编号制表符"/>
    <w:basedOn w:val="afff4"/>
    <w:next w:val="afffffffffffb"/>
    <w:uiPriority w:val="99"/>
    <w:qFormat/>
    <w:rsid w:val="00F14768"/>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f">
    <w:name w:val="附录三级条标题"/>
    <w:basedOn w:val="affffffffffffffb"/>
    <w:next w:val="afffffffffffb"/>
    <w:rsid w:val="00F14768"/>
    <w:pPr>
      <w:tabs>
        <w:tab w:val="num" w:pos="360"/>
      </w:tabs>
      <w:outlineLvl w:val="4"/>
    </w:pPr>
  </w:style>
  <w:style w:type="paragraph" w:customStyle="1" w:styleId="afffffffffffffff0">
    <w:name w:val="附录三级无"/>
    <w:basedOn w:val="afffffffffffffff"/>
    <w:uiPriority w:val="99"/>
    <w:rsid w:val="00F14768"/>
    <w:pPr>
      <w:tabs>
        <w:tab w:val="clear" w:pos="360"/>
      </w:tabs>
      <w:spacing w:beforeLines="0" w:afterLines="0"/>
    </w:pPr>
    <w:rPr>
      <w:rFonts w:ascii="宋体" w:eastAsia="宋体"/>
      <w:szCs w:val="21"/>
    </w:rPr>
  </w:style>
  <w:style w:type="paragraph" w:customStyle="1" w:styleId="afffffffffffffff1">
    <w:name w:val="附录数字编号列项（二级）"/>
    <w:uiPriority w:val="99"/>
    <w:qFormat/>
    <w:rsid w:val="00F14768"/>
    <w:pPr>
      <w:tabs>
        <w:tab w:val="num" w:pos="840"/>
      </w:tabs>
      <w:ind w:left="839" w:hanging="419"/>
    </w:pPr>
    <w:rPr>
      <w:rFonts w:ascii="宋体" w:hAnsi="Times New Roman"/>
      <w:sz w:val="21"/>
    </w:rPr>
  </w:style>
  <w:style w:type="paragraph" w:customStyle="1" w:styleId="afffffffffffffff2">
    <w:name w:val="附录四级条标题"/>
    <w:basedOn w:val="afffffffffffffff"/>
    <w:next w:val="afffffffffffb"/>
    <w:rsid w:val="00F14768"/>
    <w:pPr>
      <w:outlineLvl w:val="5"/>
    </w:pPr>
  </w:style>
  <w:style w:type="paragraph" w:customStyle="1" w:styleId="afffffffffffffff3">
    <w:name w:val="附录四级无"/>
    <w:basedOn w:val="afffffffffffffff2"/>
    <w:uiPriority w:val="99"/>
    <w:rsid w:val="00F14768"/>
    <w:pPr>
      <w:tabs>
        <w:tab w:val="clear" w:pos="360"/>
      </w:tabs>
      <w:spacing w:beforeLines="0" w:afterLines="0"/>
    </w:pPr>
    <w:rPr>
      <w:rFonts w:ascii="宋体" w:eastAsia="宋体"/>
      <w:szCs w:val="21"/>
    </w:rPr>
  </w:style>
  <w:style w:type="paragraph" w:customStyle="1" w:styleId="afffffffffffffff4">
    <w:name w:val="附录图标号"/>
    <w:basedOn w:val="afff4"/>
    <w:uiPriority w:val="99"/>
    <w:rsid w:val="00F14768"/>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afffffffffffffff5">
    <w:name w:val="附录图标题"/>
    <w:basedOn w:val="afff4"/>
    <w:next w:val="afffffffffffb"/>
    <w:uiPriority w:val="99"/>
    <w:rsid w:val="00F14768"/>
    <w:pPr>
      <w:tabs>
        <w:tab w:val="num" w:pos="363"/>
      </w:tabs>
      <w:adjustRightInd/>
      <w:spacing w:beforeLines="50" w:afterLines="50" w:line="240" w:lineRule="auto"/>
      <w:jc w:val="center"/>
    </w:pPr>
    <w:rPr>
      <w:rFonts w:ascii="黑体" w:eastAsia="黑体" w:hAnsi="Times New Roman"/>
    </w:rPr>
  </w:style>
  <w:style w:type="paragraph" w:customStyle="1" w:styleId="afffffffffffffff6">
    <w:name w:val="附录五级条标题"/>
    <w:basedOn w:val="afffffffffffffff2"/>
    <w:next w:val="afffffffffffb"/>
    <w:rsid w:val="00F14768"/>
    <w:pPr>
      <w:outlineLvl w:val="6"/>
    </w:pPr>
  </w:style>
  <w:style w:type="paragraph" w:customStyle="1" w:styleId="afffffffffffffff7">
    <w:name w:val="附录五级无"/>
    <w:basedOn w:val="afffffffffffffff6"/>
    <w:uiPriority w:val="99"/>
    <w:rsid w:val="00F14768"/>
    <w:pPr>
      <w:tabs>
        <w:tab w:val="clear" w:pos="360"/>
      </w:tabs>
      <w:spacing w:beforeLines="0" w:afterLines="0"/>
    </w:pPr>
    <w:rPr>
      <w:rFonts w:ascii="宋体" w:eastAsia="宋体"/>
      <w:szCs w:val="21"/>
    </w:rPr>
  </w:style>
  <w:style w:type="paragraph" w:customStyle="1" w:styleId="afffffffffffffff8">
    <w:name w:val="附录章标题"/>
    <w:next w:val="afffffffffffb"/>
    <w:rsid w:val="00F14768"/>
    <w:pPr>
      <w:wordWrap w:val="0"/>
      <w:overflowPunct w:val="0"/>
      <w:autoSpaceDE w:val="0"/>
      <w:spacing w:beforeLines="100" w:afterLines="100"/>
      <w:jc w:val="both"/>
      <w:outlineLvl w:val="1"/>
    </w:pPr>
    <w:rPr>
      <w:rFonts w:ascii="黑体" w:eastAsia="黑体" w:hAnsi="Times New Roman"/>
      <w:kern w:val="21"/>
      <w:sz w:val="21"/>
    </w:rPr>
  </w:style>
  <w:style w:type="paragraph" w:customStyle="1" w:styleId="afffffffffffffff9">
    <w:name w:val="附录一级条标题"/>
    <w:basedOn w:val="afffffffffffffff8"/>
    <w:next w:val="afffffffffffb"/>
    <w:rsid w:val="00F14768"/>
    <w:pPr>
      <w:autoSpaceDN w:val="0"/>
      <w:spacing w:beforeLines="50" w:afterLines="50"/>
      <w:outlineLvl w:val="2"/>
    </w:pPr>
  </w:style>
  <w:style w:type="paragraph" w:customStyle="1" w:styleId="afffffffffffffffa">
    <w:name w:val="附录一级无"/>
    <w:basedOn w:val="afffffffffffffff9"/>
    <w:uiPriority w:val="99"/>
    <w:rsid w:val="00F14768"/>
    <w:pPr>
      <w:spacing w:beforeLines="0" w:afterLines="0"/>
    </w:pPr>
    <w:rPr>
      <w:rFonts w:ascii="宋体" w:eastAsia="宋体"/>
      <w:szCs w:val="21"/>
    </w:rPr>
  </w:style>
  <w:style w:type="paragraph" w:customStyle="1" w:styleId="afffffffffffffffb">
    <w:name w:val="附录字母编号列项（一级）"/>
    <w:uiPriority w:val="99"/>
    <w:qFormat/>
    <w:rsid w:val="00F14768"/>
    <w:pPr>
      <w:tabs>
        <w:tab w:val="num" w:pos="839"/>
      </w:tabs>
      <w:ind w:left="839" w:hanging="419"/>
    </w:pPr>
    <w:rPr>
      <w:rFonts w:ascii="宋体" w:hAnsi="Times New Roman"/>
      <w:noProof/>
      <w:sz w:val="21"/>
    </w:rPr>
  </w:style>
  <w:style w:type="paragraph" w:customStyle="1" w:styleId="afffffffffffffffc">
    <w:name w:val="列项说明"/>
    <w:basedOn w:val="afff4"/>
    <w:uiPriority w:val="99"/>
    <w:rsid w:val="00F14768"/>
    <w:pPr>
      <w:spacing w:line="320" w:lineRule="exact"/>
      <w:ind w:leftChars="200" w:left="400" w:hangingChars="200" w:hanging="200"/>
      <w:jc w:val="left"/>
    </w:pPr>
    <w:rPr>
      <w:rFonts w:ascii="宋体" w:hAnsi="Times New Roman"/>
      <w:kern w:val="0"/>
      <w:szCs w:val="20"/>
    </w:rPr>
  </w:style>
  <w:style w:type="paragraph" w:customStyle="1" w:styleId="afffffffffffffffd">
    <w:name w:val="列项说明数字编号"/>
    <w:uiPriority w:val="99"/>
    <w:rsid w:val="00F14768"/>
    <w:pPr>
      <w:ind w:leftChars="400" w:left="600" w:hangingChars="200" w:hanging="200"/>
    </w:pPr>
    <w:rPr>
      <w:rFonts w:ascii="宋体" w:hAnsi="Times New Roman"/>
      <w:sz w:val="21"/>
    </w:rPr>
  </w:style>
  <w:style w:type="paragraph" w:customStyle="1" w:styleId="afffffffffffffffe">
    <w:name w:val="其他标准标志"/>
    <w:basedOn w:val="affff4"/>
    <w:uiPriority w:val="99"/>
    <w:rsid w:val="00F14768"/>
    <w:pPr>
      <w:framePr w:w="6101" w:h="1389" w:hSpace="181" w:vSpace="181" w:wrap="around" w:vAnchor="page" w:hAnchor="page" w:x="4673" w:y="942"/>
    </w:pPr>
    <w:rPr>
      <w:szCs w:val="96"/>
    </w:rPr>
  </w:style>
  <w:style w:type="paragraph" w:customStyle="1" w:styleId="affffffffffffffff">
    <w:name w:val="前言、引言标题"/>
    <w:next w:val="afffffffffffb"/>
    <w:uiPriority w:val="99"/>
    <w:rsid w:val="00F14768"/>
    <w:pPr>
      <w:keepNext/>
      <w:pageBreakBefore/>
      <w:shd w:val="clear" w:color="auto" w:fill="FFFFFF"/>
      <w:spacing w:before="640" w:after="560"/>
      <w:jc w:val="center"/>
      <w:outlineLvl w:val="0"/>
    </w:pPr>
    <w:rPr>
      <w:rFonts w:ascii="黑体" w:eastAsia="黑体" w:hAnsi="Times New Roman"/>
      <w:sz w:val="32"/>
    </w:rPr>
  </w:style>
  <w:style w:type="paragraph" w:customStyle="1" w:styleId="affffffffffffffff0">
    <w:name w:val="三级无"/>
    <w:basedOn w:val="afffffffffffff4"/>
    <w:uiPriority w:val="99"/>
    <w:rsid w:val="00F14768"/>
    <w:pPr>
      <w:spacing w:beforeLines="0" w:before="50" w:afterLines="0" w:after="50"/>
    </w:pPr>
    <w:rPr>
      <w:rFonts w:ascii="宋体" w:eastAsia="宋体"/>
    </w:rPr>
  </w:style>
  <w:style w:type="paragraph" w:customStyle="1" w:styleId="affffffffffffffff1">
    <w:name w:val="示例后文字"/>
    <w:basedOn w:val="afffffffffffb"/>
    <w:next w:val="afffffffffffb"/>
    <w:uiPriority w:val="99"/>
    <w:qFormat/>
    <w:rsid w:val="00F14768"/>
    <w:pPr>
      <w:ind w:firstLine="360"/>
    </w:pPr>
    <w:rPr>
      <w:rFonts w:hAnsi="Times New Roman"/>
      <w:sz w:val="18"/>
    </w:rPr>
  </w:style>
  <w:style w:type="character" w:customStyle="1" w:styleId="Char3">
    <w:name w:val="首示例 Char"/>
    <w:link w:val="affffffffffffffff2"/>
    <w:locked/>
    <w:rsid w:val="00F14768"/>
    <w:rPr>
      <w:rFonts w:ascii="宋体" w:hAnsi="宋体"/>
      <w:kern w:val="2"/>
      <w:sz w:val="18"/>
      <w:szCs w:val="18"/>
    </w:rPr>
  </w:style>
  <w:style w:type="paragraph" w:customStyle="1" w:styleId="affffffffffffffff2">
    <w:name w:val="首示例"/>
    <w:next w:val="afffffffffffb"/>
    <w:link w:val="Char3"/>
    <w:qFormat/>
    <w:rsid w:val="00F14768"/>
    <w:pPr>
      <w:tabs>
        <w:tab w:val="num" w:pos="360"/>
      </w:tabs>
    </w:pPr>
    <w:rPr>
      <w:rFonts w:ascii="宋体" w:hAnsi="宋体"/>
      <w:kern w:val="2"/>
      <w:sz w:val="18"/>
      <w:szCs w:val="18"/>
    </w:rPr>
  </w:style>
  <w:style w:type="paragraph" w:customStyle="1" w:styleId="affffffffffffffff3">
    <w:name w:val="四级无"/>
    <w:basedOn w:val="afffffffffffff8"/>
    <w:uiPriority w:val="99"/>
    <w:rsid w:val="00F14768"/>
    <w:pPr>
      <w:spacing w:beforeLines="0" w:before="50" w:afterLines="0" w:after="50"/>
    </w:pPr>
    <w:rPr>
      <w:rFonts w:ascii="宋体" w:eastAsia="宋体"/>
    </w:rPr>
  </w:style>
  <w:style w:type="paragraph" w:customStyle="1" w:styleId="affffffffffffffff4">
    <w:name w:val="条文脚注"/>
    <w:basedOn w:val="affffff4"/>
    <w:uiPriority w:val="99"/>
    <w:rsid w:val="00F14768"/>
    <w:pPr>
      <w:spacing w:line="240" w:lineRule="auto"/>
      <w:ind w:leftChars="0" w:left="0" w:firstLineChars="0" w:firstLine="0"/>
      <w:jc w:val="both"/>
    </w:pPr>
    <w:rPr>
      <w:rFonts w:hAnsi="Times New Roman"/>
    </w:rPr>
  </w:style>
  <w:style w:type="paragraph" w:customStyle="1" w:styleId="affffffffffffffff5">
    <w:name w:val="图标脚注说明"/>
    <w:basedOn w:val="afffffffffffb"/>
    <w:uiPriority w:val="99"/>
    <w:rsid w:val="00F14768"/>
    <w:pPr>
      <w:ind w:left="840" w:firstLineChars="0" w:hanging="420"/>
    </w:pPr>
    <w:rPr>
      <w:rFonts w:hAnsi="Times New Roman"/>
      <w:sz w:val="18"/>
      <w:szCs w:val="18"/>
    </w:rPr>
  </w:style>
  <w:style w:type="paragraph" w:customStyle="1" w:styleId="affffffffffffffff6">
    <w:name w:val="图的脚注"/>
    <w:next w:val="afffffffffffb"/>
    <w:autoRedefine/>
    <w:uiPriority w:val="99"/>
    <w:qFormat/>
    <w:rsid w:val="00F14768"/>
    <w:pPr>
      <w:widowControl w:val="0"/>
      <w:ind w:leftChars="200" w:left="840" w:hangingChars="200" w:hanging="420"/>
      <w:jc w:val="both"/>
    </w:pPr>
    <w:rPr>
      <w:rFonts w:ascii="宋体" w:hAnsi="Times New Roman"/>
      <w:sz w:val="18"/>
    </w:rPr>
  </w:style>
  <w:style w:type="paragraph" w:customStyle="1" w:styleId="affffffffffffffff7">
    <w:name w:val="五级无"/>
    <w:basedOn w:val="afffffffffffff9"/>
    <w:uiPriority w:val="99"/>
    <w:rsid w:val="00F14768"/>
    <w:pPr>
      <w:spacing w:beforeLines="0" w:before="50" w:afterLines="0" w:after="50"/>
    </w:pPr>
    <w:rPr>
      <w:rFonts w:ascii="宋体" w:eastAsia="宋体"/>
    </w:rPr>
  </w:style>
  <w:style w:type="paragraph" w:customStyle="1" w:styleId="affffffffffffffff8">
    <w:name w:val="一级无"/>
    <w:basedOn w:val="afffffffffffc"/>
    <w:uiPriority w:val="99"/>
    <w:rsid w:val="00F14768"/>
    <w:pPr>
      <w:spacing w:beforeLines="0" w:afterLines="0"/>
    </w:pPr>
    <w:rPr>
      <w:rFonts w:ascii="宋体" w:eastAsia="宋体"/>
    </w:rPr>
  </w:style>
  <w:style w:type="paragraph" w:customStyle="1" w:styleId="affffffffffffffff9">
    <w:name w:val="正文表标题"/>
    <w:next w:val="afffffffffffb"/>
    <w:uiPriority w:val="99"/>
    <w:rsid w:val="00F14768"/>
    <w:pPr>
      <w:spacing w:beforeLines="50" w:afterLines="50"/>
      <w:jc w:val="center"/>
    </w:pPr>
    <w:rPr>
      <w:rFonts w:ascii="黑体" w:eastAsia="黑体" w:hAnsi="Times New Roman"/>
      <w:sz w:val="21"/>
    </w:rPr>
  </w:style>
  <w:style w:type="paragraph" w:customStyle="1" w:styleId="affffffffffffffffa">
    <w:name w:val="正文公式编号制表符"/>
    <w:basedOn w:val="afffffffffffb"/>
    <w:next w:val="afffffffffffb"/>
    <w:uiPriority w:val="99"/>
    <w:qFormat/>
    <w:rsid w:val="00F14768"/>
    <w:pPr>
      <w:ind w:firstLineChars="0" w:firstLine="0"/>
    </w:pPr>
    <w:rPr>
      <w:rFonts w:hAnsi="Times New Roman"/>
    </w:rPr>
  </w:style>
  <w:style w:type="paragraph" w:customStyle="1" w:styleId="affffffffffffffffb">
    <w:name w:val="正文图标题"/>
    <w:next w:val="afffffffffffb"/>
    <w:uiPriority w:val="99"/>
    <w:rsid w:val="00F14768"/>
    <w:pPr>
      <w:spacing w:beforeLines="50" w:afterLines="50"/>
      <w:jc w:val="center"/>
    </w:pPr>
    <w:rPr>
      <w:rFonts w:ascii="黑体" w:eastAsia="黑体" w:hAnsi="Times New Roman"/>
      <w:sz w:val="21"/>
    </w:rPr>
  </w:style>
  <w:style w:type="paragraph" w:customStyle="1" w:styleId="affffffffffffffffc">
    <w:name w:val="终结线"/>
    <w:basedOn w:val="afff4"/>
    <w:rsid w:val="00F14768"/>
    <w:pPr>
      <w:framePr w:hSpace="181" w:vSpace="181" w:wrap="around" w:vAnchor="text" w:hAnchor="margin" w:xAlign="center" w:y="285"/>
      <w:adjustRightInd/>
      <w:spacing w:line="240" w:lineRule="auto"/>
    </w:pPr>
    <w:rPr>
      <w:rFonts w:ascii="Times New Roman" w:hAnsi="Times New Roman"/>
      <w:szCs w:val="24"/>
    </w:rPr>
  </w:style>
  <w:style w:type="paragraph" w:customStyle="1" w:styleId="29">
    <w:name w:val="封面标准名称2"/>
    <w:basedOn w:val="afffffff1"/>
    <w:uiPriority w:val="99"/>
    <w:rsid w:val="00F14768"/>
    <w:pPr>
      <w:framePr w:w="9639" w:h="6917" w:wrap="around" w:vAnchor="page" w:hAnchor="page" w:y="4469"/>
      <w:spacing w:beforeLines="630"/>
      <w:textAlignment w:val="auto"/>
    </w:pPr>
  </w:style>
  <w:style w:type="paragraph" w:customStyle="1" w:styleId="2a">
    <w:name w:val="封面标准英文名称2"/>
    <w:basedOn w:val="afffffff4"/>
    <w:uiPriority w:val="99"/>
    <w:rsid w:val="00F14768"/>
    <w:pPr>
      <w:framePr w:w="9639" w:h="6917" w:wrap="around" w:vAnchor="page" w:hAnchor="page" w:xAlign="center" w:y="4469" w:anchorLock="1"/>
      <w:spacing w:before="370" w:line="400" w:lineRule="exact"/>
    </w:pPr>
    <w:rPr>
      <w:rFonts w:eastAsia="黑体"/>
      <w:szCs w:val="28"/>
    </w:rPr>
  </w:style>
  <w:style w:type="paragraph" w:customStyle="1" w:styleId="2b">
    <w:name w:val="封面一致性程度标识2"/>
    <w:basedOn w:val="afffffff5"/>
    <w:uiPriority w:val="99"/>
    <w:rsid w:val="00F14768"/>
    <w:pPr>
      <w:framePr w:w="9639" w:h="6917" w:wrap="around" w:vAnchor="page" w:hAnchor="page" w:xAlign="center" w:y="4469" w:anchorLock="1"/>
      <w:widowControl w:val="0"/>
      <w:spacing w:line="400" w:lineRule="exact"/>
    </w:pPr>
    <w:rPr>
      <w:rFonts w:ascii="宋体"/>
      <w:szCs w:val="28"/>
    </w:rPr>
  </w:style>
  <w:style w:type="paragraph" w:customStyle="1" w:styleId="2c">
    <w:name w:val="封面标准文稿类别2"/>
    <w:basedOn w:val="afffffff3"/>
    <w:uiPriority w:val="99"/>
    <w:rsid w:val="00F14768"/>
    <w:pPr>
      <w:framePr w:w="9639" w:h="6917" w:wrap="around" w:vAnchor="page" w:hAnchor="page" w:xAlign="center" w:y="4469" w:anchorLock="1"/>
      <w:widowControl w:val="0"/>
      <w:spacing w:after="160" w:line="240" w:lineRule="auto"/>
    </w:pPr>
    <w:rPr>
      <w:szCs w:val="28"/>
    </w:rPr>
  </w:style>
  <w:style w:type="paragraph" w:customStyle="1" w:styleId="2d">
    <w:name w:val="封面标准文稿编辑信息2"/>
    <w:basedOn w:val="afffffff2"/>
    <w:uiPriority w:val="99"/>
    <w:rsid w:val="00F14768"/>
    <w:pPr>
      <w:framePr w:w="9639" w:h="6917" w:wrap="around" w:vAnchor="page" w:hAnchor="page" w:xAlign="center" w:y="4469" w:anchorLock="1"/>
      <w:widowControl w:val="0"/>
      <w:spacing w:after="160"/>
    </w:pPr>
    <w:rPr>
      <w:szCs w:val="28"/>
    </w:rPr>
  </w:style>
  <w:style w:type="character" w:customStyle="1" w:styleId="Char4">
    <w:name w:val="标准名称 Char"/>
    <w:basedOn w:val="Char1"/>
    <w:link w:val="affffffffffffffffd"/>
    <w:locked/>
    <w:rsid w:val="00F14768"/>
    <w:rPr>
      <w:rFonts w:ascii="黑体" w:eastAsia="黑体" w:hAnsi="黑体"/>
      <w:sz w:val="32"/>
      <w:shd w:val="clear" w:color="auto" w:fill="FFFFFF"/>
    </w:rPr>
  </w:style>
  <w:style w:type="paragraph" w:customStyle="1" w:styleId="affffffffffffffffd">
    <w:name w:val="标准名称"/>
    <w:basedOn w:val="afffffffffffff3"/>
    <w:link w:val="Char4"/>
    <w:qFormat/>
    <w:rsid w:val="00F14768"/>
  </w:style>
  <w:style w:type="paragraph" w:customStyle="1" w:styleId="CharCharCharCharCharCharChar">
    <w:name w:val="Char Char Char Char Char Char Char"/>
    <w:basedOn w:val="afff4"/>
    <w:uiPriority w:val="99"/>
    <w:rsid w:val="00F14768"/>
    <w:pPr>
      <w:widowControl/>
      <w:adjustRightInd/>
      <w:spacing w:after="160" w:line="240" w:lineRule="exact"/>
      <w:jc w:val="left"/>
    </w:pPr>
    <w:rPr>
      <w:rFonts w:ascii="Arial" w:eastAsia="Times New Roman" w:hAnsi="Arial" w:cs="Verdana"/>
      <w:b/>
      <w:kern w:val="0"/>
      <w:sz w:val="24"/>
      <w:szCs w:val="24"/>
      <w:lang w:eastAsia="en-US"/>
    </w:rPr>
  </w:style>
  <w:style w:type="paragraph" w:customStyle="1" w:styleId="CharCharCharCharCharChar1Char">
    <w:name w:val="Char Char Char Char Char Char1 Char"/>
    <w:basedOn w:val="afff4"/>
    <w:uiPriority w:val="99"/>
    <w:rsid w:val="00F14768"/>
    <w:pPr>
      <w:adjustRightInd/>
      <w:spacing w:line="240" w:lineRule="auto"/>
    </w:pPr>
    <w:rPr>
      <w:rFonts w:ascii="Times New Roman" w:hAnsi="Times New Roman"/>
      <w:szCs w:val="24"/>
    </w:rPr>
  </w:style>
  <w:style w:type="paragraph" w:customStyle="1" w:styleId="ar">
    <w:name w:val="ar"/>
    <w:basedOn w:val="afff4"/>
    <w:uiPriority w:val="99"/>
    <w:rsid w:val="00F14768"/>
    <w:pPr>
      <w:widowControl/>
      <w:adjustRightInd/>
      <w:spacing w:before="100" w:beforeAutospacing="1" w:after="100" w:afterAutospacing="1" w:line="432" w:lineRule="auto"/>
      <w:jc w:val="left"/>
    </w:pPr>
    <w:rPr>
      <w:rFonts w:ascii="Arial" w:hAnsi="Arial" w:cs="Arial"/>
      <w:color w:val="000000"/>
      <w:kern w:val="0"/>
      <w:sz w:val="18"/>
      <w:szCs w:val="18"/>
    </w:rPr>
  </w:style>
  <w:style w:type="paragraph" w:customStyle="1" w:styleId="f8">
    <w:name w:val="f8"/>
    <w:basedOn w:val="afff4"/>
    <w:uiPriority w:val="99"/>
    <w:rsid w:val="00F14768"/>
    <w:pPr>
      <w:widowControl/>
      <w:adjustRightInd/>
      <w:spacing w:before="100" w:beforeAutospacing="1" w:after="100" w:afterAutospacing="1" w:line="432" w:lineRule="auto"/>
      <w:jc w:val="left"/>
    </w:pPr>
    <w:rPr>
      <w:rFonts w:ascii="ˎ̥" w:hAnsi="ˎ̥" w:cs="宋体"/>
      <w:color w:val="000000"/>
      <w:kern w:val="0"/>
      <w:sz w:val="12"/>
      <w:szCs w:val="12"/>
    </w:rPr>
  </w:style>
  <w:style w:type="paragraph" w:customStyle="1" w:styleId="f12">
    <w:name w:val="f12"/>
    <w:basedOn w:val="afff4"/>
    <w:uiPriority w:val="99"/>
    <w:rsid w:val="00F14768"/>
    <w:pPr>
      <w:widowControl/>
      <w:adjustRightInd/>
      <w:spacing w:before="100" w:beforeAutospacing="1" w:after="100" w:afterAutospacing="1" w:line="432" w:lineRule="auto"/>
      <w:jc w:val="left"/>
    </w:pPr>
    <w:rPr>
      <w:rFonts w:ascii="ˎ̥" w:hAnsi="ˎ̥" w:cs="宋体"/>
      <w:color w:val="000000"/>
      <w:kern w:val="0"/>
      <w:sz w:val="18"/>
      <w:szCs w:val="18"/>
    </w:rPr>
  </w:style>
  <w:style w:type="paragraph" w:customStyle="1" w:styleId="f13">
    <w:name w:val="f13"/>
    <w:basedOn w:val="afff4"/>
    <w:uiPriority w:val="99"/>
    <w:rsid w:val="00F14768"/>
    <w:pPr>
      <w:widowControl/>
      <w:adjustRightInd/>
      <w:spacing w:before="100" w:beforeAutospacing="1" w:after="100" w:afterAutospacing="1" w:line="432" w:lineRule="auto"/>
      <w:jc w:val="left"/>
    </w:pPr>
    <w:rPr>
      <w:rFonts w:ascii="ˎ̥" w:hAnsi="ˎ̥" w:cs="宋体"/>
      <w:color w:val="000000"/>
      <w:kern w:val="0"/>
      <w:sz w:val="20"/>
      <w:szCs w:val="20"/>
    </w:rPr>
  </w:style>
  <w:style w:type="paragraph" w:customStyle="1" w:styleId="f14">
    <w:name w:val="f14"/>
    <w:basedOn w:val="afff4"/>
    <w:uiPriority w:val="99"/>
    <w:rsid w:val="00F14768"/>
    <w:pPr>
      <w:widowControl/>
      <w:adjustRightInd/>
      <w:spacing w:before="100" w:beforeAutospacing="1" w:after="100" w:afterAutospacing="1" w:line="432" w:lineRule="auto"/>
      <w:jc w:val="left"/>
    </w:pPr>
    <w:rPr>
      <w:rFonts w:ascii="ˎ̥" w:hAnsi="ˎ̥" w:cs="宋体"/>
      <w:color w:val="000000"/>
      <w:kern w:val="0"/>
      <w:sz w:val="22"/>
      <w:szCs w:val="22"/>
    </w:rPr>
  </w:style>
  <w:style w:type="paragraph" w:customStyle="1" w:styleId="f16">
    <w:name w:val="f16"/>
    <w:basedOn w:val="afff4"/>
    <w:uiPriority w:val="99"/>
    <w:rsid w:val="00F14768"/>
    <w:pPr>
      <w:widowControl/>
      <w:adjustRightInd/>
      <w:spacing w:before="100" w:beforeAutospacing="1" w:after="100" w:afterAutospacing="1" w:line="432" w:lineRule="auto"/>
      <w:jc w:val="left"/>
    </w:pPr>
    <w:rPr>
      <w:rFonts w:ascii="ˎ̥" w:hAnsi="ˎ̥" w:cs="宋体"/>
      <w:color w:val="000000"/>
      <w:kern w:val="0"/>
      <w:sz w:val="24"/>
      <w:szCs w:val="24"/>
    </w:rPr>
  </w:style>
  <w:style w:type="paragraph" w:customStyle="1" w:styleId="arh">
    <w:name w:val="ar_h"/>
    <w:basedOn w:val="afff4"/>
    <w:uiPriority w:val="99"/>
    <w:rsid w:val="00F14768"/>
    <w:pPr>
      <w:widowControl/>
      <w:adjustRightInd/>
      <w:spacing w:before="100" w:beforeAutospacing="1" w:after="100" w:afterAutospacing="1" w:line="360" w:lineRule="auto"/>
      <w:jc w:val="left"/>
    </w:pPr>
    <w:rPr>
      <w:rFonts w:ascii="Arial" w:hAnsi="Arial" w:cs="Arial"/>
      <w:color w:val="000000"/>
      <w:kern w:val="0"/>
      <w:sz w:val="18"/>
      <w:szCs w:val="18"/>
    </w:rPr>
  </w:style>
  <w:style w:type="paragraph" w:customStyle="1" w:styleId="f8h">
    <w:name w:val="f8_h"/>
    <w:basedOn w:val="afff4"/>
    <w:uiPriority w:val="99"/>
    <w:rsid w:val="00F14768"/>
    <w:pPr>
      <w:widowControl/>
      <w:adjustRightInd/>
      <w:spacing w:before="100" w:beforeAutospacing="1" w:after="100" w:afterAutospacing="1" w:line="312" w:lineRule="auto"/>
      <w:jc w:val="left"/>
    </w:pPr>
    <w:rPr>
      <w:rFonts w:ascii="ˎ̥" w:hAnsi="ˎ̥" w:cs="宋体"/>
      <w:color w:val="000000"/>
      <w:kern w:val="0"/>
      <w:sz w:val="12"/>
      <w:szCs w:val="12"/>
    </w:rPr>
  </w:style>
  <w:style w:type="paragraph" w:customStyle="1" w:styleId="f12h">
    <w:name w:val="f12_h"/>
    <w:basedOn w:val="afff4"/>
    <w:uiPriority w:val="99"/>
    <w:rsid w:val="00F14768"/>
    <w:pPr>
      <w:widowControl/>
      <w:adjustRightInd/>
      <w:spacing w:before="100" w:beforeAutospacing="1" w:after="100" w:afterAutospacing="1" w:line="384" w:lineRule="auto"/>
      <w:jc w:val="left"/>
    </w:pPr>
    <w:rPr>
      <w:rFonts w:ascii="ˎ̥" w:hAnsi="ˎ̥" w:cs="宋体"/>
      <w:color w:val="000000"/>
      <w:kern w:val="0"/>
      <w:sz w:val="18"/>
      <w:szCs w:val="18"/>
    </w:rPr>
  </w:style>
  <w:style w:type="paragraph" w:customStyle="1" w:styleId="f13h">
    <w:name w:val="f13_h"/>
    <w:basedOn w:val="afff4"/>
    <w:uiPriority w:val="99"/>
    <w:rsid w:val="00F14768"/>
    <w:pPr>
      <w:widowControl/>
      <w:adjustRightInd/>
      <w:spacing w:before="100" w:beforeAutospacing="1" w:after="100" w:afterAutospacing="1" w:line="432" w:lineRule="auto"/>
      <w:jc w:val="left"/>
    </w:pPr>
    <w:rPr>
      <w:rFonts w:ascii="ˎ̥" w:hAnsi="ˎ̥" w:cs="宋体"/>
      <w:color w:val="000000"/>
      <w:kern w:val="0"/>
      <w:sz w:val="20"/>
      <w:szCs w:val="20"/>
    </w:rPr>
  </w:style>
  <w:style w:type="paragraph" w:customStyle="1" w:styleId="f14h">
    <w:name w:val="f14_h"/>
    <w:basedOn w:val="afff4"/>
    <w:uiPriority w:val="99"/>
    <w:rsid w:val="00F14768"/>
    <w:pPr>
      <w:widowControl/>
      <w:adjustRightInd/>
      <w:spacing w:before="100" w:beforeAutospacing="1" w:after="100" w:afterAutospacing="1" w:line="480" w:lineRule="auto"/>
      <w:jc w:val="left"/>
    </w:pPr>
    <w:rPr>
      <w:rFonts w:ascii="ˎ̥" w:hAnsi="ˎ̥" w:cs="宋体"/>
      <w:color w:val="000000"/>
      <w:kern w:val="0"/>
      <w:sz w:val="22"/>
      <w:szCs w:val="22"/>
    </w:rPr>
  </w:style>
  <w:style w:type="paragraph" w:customStyle="1" w:styleId="f16h">
    <w:name w:val="f16_h"/>
    <w:basedOn w:val="afff4"/>
    <w:uiPriority w:val="99"/>
    <w:rsid w:val="00F14768"/>
    <w:pPr>
      <w:widowControl/>
      <w:adjustRightInd/>
      <w:spacing w:before="100" w:beforeAutospacing="1" w:after="100" w:afterAutospacing="1" w:line="528" w:lineRule="auto"/>
      <w:jc w:val="left"/>
    </w:pPr>
    <w:rPr>
      <w:rFonts w:ascii="ˎ̥" w:hAnsi="ˎ̥" w:cs="宋体"/>
      <w:color w:val="000000"/>
      <w:kern w:val="0"/>
      <w:sz w:val="24"/>
      <w:szCs w:val="24"/>
    </w:rPr>
  </w:style>
  <w:style w:type="paragraph" w:customStyle="1" w:styleId="xbt">
    <w:name w:val="xbt"/>
    <w:basedOn w:val="afff4"/>
    <w:uiPriority w:val="99"/>
    <w:rsid w:val="00F14768"/>
    <w:pPr>
      <w:widowControl/>
      <w:adjustRightInd/>
      <w:spacing w:before="100" w:beforeAutospacing="1" w:after="100" w:afterAutospacing="1" w:line="432" w:lineRule="auto"/>
      <w:jc w:val="left"/>
    </w:pPr>
    <w:rPr>
      <w:rFonts w:ascii="ˎ̥" w:hAnsi="ˎ̥" w:cs="宋体"/>
      <w:color w:val="FFFFFF"/>
      <w:kern w:val="0"/>
      <w:sz w:val="22"/>
      <w:szCs w:val="22"/>
    </w:rPr>
  </w:style>
  <w:style w:type="paragraph" w:customStyle="1" w:styleId="bk">
    <w:name w:val="bk"/>
    <w:basedOn w:val="afff4"/>
    <w:uiPriority w:val="99"/>
    <w:rsid w:val="00F14768"/>
    <w:pPr>
      <w:widowControl/>
      <w:pBdr>
        <w:top w:val="single" w:sz="6" w:space="0" w:color="CCCCCC"/>
        <w:left w:val="single" w:sz="6" w:space="0" w:color="CCCCCC"/>
        <w:bottom w:val="single" w:sz="6" w:space="0" w:color="CCCCCC"/>
        <w:right w:val="single" w:sz="6" w:space="0" w:color="CCCCCC"/>
      </w:pBdr>
      <w:shd w:val="clear" w:color="auto" w:fill="FFFFFF"/>
      <w:adjustRightInd/>
      <w:spacing w:before="100" w:beforeAutospacing="1" w:after="100" w:afterAutospacing="1" w:line="432" w:lineRule="auto"/>
      <w:jc w:val="left"/>
    </w:pPr>
    <w:rPr>
      <w:rFonts w:ascii="宋体" w:hAnsi="宋体" w:cs="宋体"/>
      <w:color w:val="000000"/>
      <w:kern w:val="0"/>
    </w:rPr>
  </w:style>
  <w:style w:type="paragraph" w:customStyle="1" w:styleId="bk02">
    <w:name w:val="bk02"/>
    <w:basedOn w:val="afff4"/>
    <w:uiPriority w:val="99"/>
    <w:rsid w:val="00F14768"/>
    <w:pPr>
      <w:widowControl/>
      <w:pBdr>
        <w:top w:val="single" w:sz="6" w:space="0" w:color="CCCCCC"/>
        <w:left w:val="single" w:sz="6" w:space="0" w:color="CCCCCC"/>
        <w:bottom w:val="single" w:sz="6" w:space="0" w:color="CCCCCC"/>
        <w:right w:val="single" w:sz="6" w:space="0" w:color="CCCCCC"/>
      </w:pBdr>
      <w:adjustRightInd/>
      <w:spacing w:before="100" w:beforeAutospacing="1" w:after="100" w:afterAutospacing="1" w:line="432" w:lineRule="auto"/>
      <w:jc w:val="left"/>
    </w:pPr>
    <w:rPr>
      <w:rFonts w:ascii="宋体" w:hAnsi="宋体" w:cs="宋体"/>
      <w:color w:val="000000"/>
      <w:kern w:val="0"/>
    </w:rPr>
  </w:style>
  <w:style w:type="paragraph" w:customStyle="1" w:styleId="bk03">
    <w:name w:val="bk03"/>
    <w:basedOn w:val="afff4"/>
    <w:uiPriority w:val="99"/>
    <w:rsid w:val="00F14768"/>
    <w:pPr>
      <w:widowControl/>
      <w:pBdr>
        <w:top w:val="single" w:sz="6" w:space="0" w:color="CCCCCC"/>
        <w:left w:val="single" w:sz="6" w:space="0" w:color="CCCCCC"/>
        <w:bottom w:val="single" w:sz="6" w:space="0" w:color="CCCCCC"/>
        <w:right w:val="single" w:sz="6" w:space="0" w:color="CCCCCC"/>
      </w:pBdr>
      <w:adjustRightInd/>
      <w:spacing w:before="100" w:beforeAutospacing="1" w:after="100" w:afterAutospacing="1" w:line="432" w:lineRule="auto"/>
      <w:jc w:val="left"/>
    </w:pPr>
    <w:rPr>
      <w:rFonts w:ascii="宋体" w:hAnsi="宋体" w:cs="宋体"/>
      <w:color w:val="000000"/>
      <w:kern w:val="0"/>
    </w:rPr>
  </w:style>
  <w:style w:type="paragraph" w:customStyle="1" w:styleId="bk04">
    <w:name w:val="bk04"/>
    <w:basedOn w:val="afff4"/>
    <w:uiPriority w:val="99"/>
    <w:rsid w:val="00F14768"/>
    <w:pPr>
      <w:widowControl/>
      <w:pBdr>
        <w:top w:val="single" w:sz="6" w:space="0" w:color="3D9C1A"/>
        <w:left w:val="single" w:sz="6" w:space="0" w:color="3D9C1A"/>
        <w:bottom w:val="single" w:sz="6" w:space="0" w:color="3D9C1A"/>
        <w:right w:val="single" w:sz="6" w:space="0" w:color="3D9C1A"/>
      </w:pBdr>
      <w:shd w:val="clear" w:color="auto" w:fill="FFFFFF"/>
      <w:adjustRightInd/>
      <w:spacing w:before="100" w:beforeAutospacing="1" w:after="100" w:afterAutospacing="1" w:line="432" w:lineRule="auto"/>
      <w:jc w:val="left"/>
    </w:pPr>
    <w:rPr>
      <w:rFonts w:ascii="宋体" w:hAnsi="宋体" w:cs="宋体"/>
      <w:color w:val="000000"/>
      <w:kern w:val="0"/>
    </w:rPr>
  </w:style>
  <w:style w:type="paragraph" w:customStyle="1" w:styleId="AFTERTITLE">
    <w:name w:val="AFTERTITLE"/>
    <w:basedOn w:val="afff4"/>
    <w:uiPriority w:val="99"/>
    <w:rsid w:val="00F14768"/>
    <w:pPr>
      <w:widowControl/>
      <w:adjustRightInd/>
      <w:spacing w:afterLines="25" w:line="360" w:lineRule="atLeast"/>
      <w:ind w:firstLineChars="200" w:firstLine="200"/>
      <w:jc w:val="center"/>
    </w:pPr>
    <w:rPr>
      <w:rFonts w:ascii="Times New Roman" w:hAnsi="Times New Roman"/>
      <w:b/>
      <w:caps/>
      <w:kern w:val="0"/>
      <w:sz w:val="24"/>
      <w:szCs w:val="20"/>
      <w:lang w:val="fr-FR"/>
    </w:rPr>
  </w:style>
  <w:style w:type="paragraph" w:customStyle="1" w:styleId="affffffffffffffffe">
    <w:name w:val="图文字"/>
    <w:basedOn w:val="afff4"/>
    <w:uiPriority w:val="99"/>
    <w:rsid w:val="00F14768"/>
    <w:pPr>
      <w:adjustRightInd/>
      <w:snapToGrid w:val="0"/>
      <w:spacing w:line="360" w:lineRule="auto"/>
      <w:jc w:val="center"/>
    </w:pPr>
    <w:rPr>
      <w:rFonts w:ascii="仿宋_GB2312" w:hAnsi="Times New Roman" w:cs="宋体"/>
      <w:szCs w:val="20"/>
    </w:rPr>
  </w:style>
  <w:style w:type="character" w:customStyle="1" w:styleId="5Char">
    <w:name w:val="样式5 Char"/>
    <w:link w:val="54"/>
    <w:locked/>
    <w:rsid w:val="00F14768"/>
    <w:rPr>
      <w:rFonts w:ascii="仿宋_GB2312" w:eastAsia="仿宋_GB2312"/>
      <w:kern w:val="2"/>
      <w:sz w:val="24"/>
      <w:szCs w:val="24"/>
    </w:rPr>
  </w:style>
  <w:style w:type="paragraph" w:customStyle="1" w:styleId="54">
    <w:name w:val="样式5"/>
    <w:basedOn w:val="afff4"/>
    <w:link w:val="5Char"/>
    <w:rsid w:val="00F14768"/>
    <w:pPr>
      <w:adjustRightInd/>
      <w:spacing w:line="360" w:lineRule="auto"/>
      <w:ind w:firstLineChars="200" w:firstLine="480"/>
    </w:pPr>
    <w:rPr>
      <w:rFonts w:ascii="仿宋_GB2312" w:eastAsia="仿宋_GB2312"/>
      <w:sz w:val="24"/>
      <w:szCs w:val="24"/>
    </w:rPr>
  </w:style>
  <w:style w:type="paragraph" w:customStyle="1" w:styleId="CharCharCharCharCharCharCharCharCharCharCharCharCharCharCharCharCharChar">
    <w:name w:val="Char Char Char Char Char Char Char Char Char Char Char Char Char Char Char Char Char Char"/>
    <w:basedOn w:val="afff4"/>
    <w:uiPriority w:val="99"/>
    <w:rsid w:val="00F14768"/>
    <w:pPr>
      <w:adjustRightInd/>
      <w:spacing w:line="240" w:lineRule="auto"/>
    </w:pPr>
    <w:rPr>
      <w:rFonts w:ascii="Times New Roman" w:hAnsi="Times New Roman"/>
      <w:szCs w:val="24"/>
    </w:rPr>
  </w:style>
  <w:style w:type="paragraph" w:customStyle="1" w:styleId="afffffffffffffffff">
    <w:name w:val="标准"/>
    <w:basedOn w:val="afff4"/>
    <w:uiPriority w:val="99"/>
    <w:rsid w:val="00F14768"/>
    <w:pPr>
      <w:spacing w:line="312" w:lineRule="atLeast"/>
      <w:jc w:val="center"/>
    </w:pPr>
    <w:rPr>
      <w:rFonts w:ascii="Times New Roman" w:hAnsi="Times New Roman"/>
      <w:kern w:val="0"/>
    </w:rPr>
  </w:style>
  <w:style w:type="paragraph" w:customStyle="1" w:styleId="afffffffffffffffff0">
    <w:name w:val="表、图名"/>
    <w:basedOn w:val="afff4"/>
    <w:autoRedefine/>
    <w:uiPriority w:val="99"/>
    <w:rsid w:val="00F14768"/>
    <w:pPr>
      <w:snapToGrid w:val="0"/>
      <w:spacing w:line="240" w:lineRule="auto"/>
      <w:ind w:leftChars="-3" w:left="-6" w:firstLineChars="350" w:firstLine="840"/>
    </w:pPr>
    <w:rPr>
      <w:rFonts w:ascii="Times New Roman" w:eastAsia="仿宋_GB2312" w:hAnsi="Times New Roman"/>
      <w:noProof/>
      <w:kern w:val="0"/>
      <w:sz w:val="24"/>
      <w:szCs w:val="24"/>
    </w:rPr>
  </w:style>
  <w:style w:type="paragraph" w:customStyle="1" w:styleId="Char1CharCharCharCharChar1CharCharCharChar">
    <w:name w:val="Char1 Char Char Char Char Char1 Char Char Char Char"/>
    <w:basedOn w:val="afff4"/>
    <w:uiPriority w:val="99"/>
    <w:rsid w:val="00F14768"/>
    <w:pPr>
      <w:adjustRightInd/>
      <w:spacing w:line="240" w:lineRule="auto"/>
    </w:pPr>
    <w:rPr>
      <w:rFonts w:ascii="Tahoma" w:hAnsi="Tahoma"/>
      <w:sz w:val="24"/>
      <w:szCs w:val="20"/>
    </w:rPr>
  </w:style>
  <w:style w:type="paragraph" w:customStyle="1" w:styleId="CharCharCharChar">
    <w:name w:val="Char Char Char Char"/>
    <w:basedOn w:val="afff4"/>
    <w:uiPriority w:val="99"/>
    <w:rsid w:val="00F14768"/>
    <w:pPr>
      <w:adjustRightInd/>
      <w:spacing w:line="240" w:lineRule="auto"/>
    </w:pPr>
    <w:rPr>
      <w:rFonts w:ascii="Times New Roman" w:hAnsi="Times New Roman"/>
      <w:szCs w:val="24"/>
    </w:rPr>
  </w:style>
  <w:style w:type="paragraph" w:customStyle="1" w:styleId="44">
    <w:name w:val="样式4"/>
    <w:basedOn w:val="afff4"/>
    <w:uiPriority w:val="99"/>
    <w:rsid w:val="00F14768"/>
    <w:pPr>
      <w:widowControl/>
      <w:autoSpaceDE w:val="0"/>
      <w:autoSpaceDN w:val="0"/>
      <w:spacing w:line="360" w:lineRule="auto"/>
      <w:jc w:val="left"/>
    </w:pPr>
    <w:rPr>
      <w:rFonts w:ascii="宋体" w:hAnsi="Times New Roman"/>
      <w:spacing w:val="12"/>
      <w:kern w:val="0"/>
      <w:sz w:val="20"/>
      <w:szCs w:val="20"/>
    </w:rPr>
  </w:style>
  <w:style w:type="paragraph" w:customStyle="1" w:styleId="CharChar">
    <w:name w:val="Char Char"/>
    <w:basedOn w:val="afff4"/>
    <w:uiPriority w:val="99"/>
    <w:rsid w:val="00F14768"/>
    <w:pPr>
      <w:adjustRightInd/>
      <w:spacing w:line="240" w:lineRule="auto"/>
    </w:pPr>
    <w:rPr>
      <w:rFonts w:ascii="Tahoma" w:hAnsi="Tahoma"/>
      <w:sz w:val="24"/>
      <w:szCs w:val="20"/>
    </w:rPr>
  </w:style>
  <w:style w:type="paragraph" w:customStyle="1" w:styleId="p0">
    <w:name w:val="p0"/>
    <w:basedOn w:val="afff4"/>
    <w:uiPriority w:val="99"/>
    <w:rsid w:val="00F14768"/>
    <w:pPr>
      <w:widowControl/>
      <w:adjustRightInd/>
      <w:spacing w:line="240" w:lineRule="auto"/>
    </w:pPr>
    <w:rPr>
      <w:rFonts w:ascii="Times New Roman" w:hAnsi="Times New Roman"/>
      <w:kern w:val="0"/>
    </w:rPr>
  </w:style>
  <w:style w:type="paragraph" w:customStyle="1" w:styleId="Char5">
    <w:name w:val="Char"/>
    <w:basedOn w:val="afff4"/>
    <w:next w:val="afff4"/>
    <w:uiPriority w:val="99"/>
    <w:rsid w:val="00F14768"/>
    <w:pPr>
      <w:adjustRightInd/>
      <w:spacing w:line="360" w:lineRule="auto"/>
      <w:ind w:firstLineChars="200" w:firstLine="200"/>
    </w:pPr>
    <w:rPr>
      <w:rFonts w:ascii="Times New Roman" w:hAnsi="Times New Roman"/>
      <w:szCs w:val="24"/>
    </w:rPr>
  </w:style>
  <w:style w:type="paragraph" w:customStyle="1" w:styleId="CharCharCharCharCharCharCharCharCharCharCharCharChar">
    <w:name w:val="Char Char Char Char Char Char Char Char Char Char Char Char Char"/>
    <w:basedOn w:val="afff4"/>
    <w:uiPriority w:val="99"/>
    <w:rsid w:val="00F14768"/>
    <w:pPr>
      <w:adjustRightInd/>
      <w:spacing w:line="240" w:lineRule="auto"/>
    </w:pPr>
    <w:rPr>
      <w:rFonts w:ascii="Times New Roman" w:hAnsi="Times New Roman"/>
      <w:szCs w:val="24"/>
    </w:rPr>
  </w:style>
  <w:style w:type="paragraph" w:customStyle="1" w:styleId="Char20">
    <w:name w:val="Char2"/>
    <w:basedOn w:val="afff4"/>
    <w:uiPriority w:val="99"/>
    <w:rsid w:val="00F14768"/>
    <w:pPr>
      <w:adjustRightInd/>
      <w:spacing w:line="240" w:lineRule="auto"/>
    </w:pPr>
    <w:rPr>
      <w:rFonts w:ascii="Times New Roman" w:hAnsi="Times New Roman"/>
      <w:szCs w:val="24"/>
    </w:rPr>
  </w:style>
  <w:style w:type="paragraph" w:customStyle="1" w:styleId="CharCharCharCharCharCharCharCharCharChar">
    <w:name w:val="Char Char Char Char Char Char Char Char Char Char"/>
    <w:basedOn w:val="afff4"/>
    <w:uiPriority w:val="99"/>
    <w:rsid w:val="00F14768"/>
    <w:pPr>
      <w:adjustRightInd/>
      <w:spacing w:line="240" w:lineRule="auto"/>
    </w:pPr>
    <w:rPr>
      <w:rFonts w:ascii="Times New Roman" w:hAnsi="Times New Roman"/>
      <w:szCs w:val="24"/>
    </w:rPr>
  </w:style>
  <w:style w:type="paragraph" w:customStyle="1" w:styleId="res-desc1">
    <w:name w:val="res-desc1"/>
    <w:basedOn w:val="afff4"/>
    <w:uiPriority w:val="99"/>
    <w:rsid w:val="00F14768"/>
    <w:pPr>
      <w:widowControl/>
      <w:wordWrap w:val="0"/>
      <w:adjustRightInd/>
      <w:spacing w:before="100" w:beforeAutospacing="1" w:after="100" w:afterAutospacing="1" w:line="360" w:lineRule="atLeast"/>
      <w:jc w:val="left"/>
    </w:pPr>
    <w:rPr>
      <w:rFonts w:ascii="宋体" w:hAnsi="宋体" w:cs="宋体"/>
      <w:kern w:val="0"/>
      <w:sz w:val="24"/>
      <w:szCs w:val="24"/>
    </w:rPr>
  </w:style>
  <w:style w:type="paragraph" w:customStyle="1" w:styleId="reader-word-layerreader-word-s1-15">
    <w:name w:val="reader-word-layer reader-word-s1-15"/>
    <w:basedOn w:val="afff4"/>
    <w:uiPriority w:val="99"/>
    <w:rsid w:val="00F14768"/>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reader-word-layerreader-word-s1-8">
    <w:name w:val="reader-word-layer reader-word-s1-8"/>
    <w:basedOn w:val="afff4"/>
    <w:uiPriority w:val="99"/>
    <w:rsid w:val="00F14768"/>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Char6">
    <w:name w:val="表格 Char"/>
    <w:link w:val="afffffffffffffffff1"/>
    <w:qFormat/>
    <w:locked/>
    <w:rsid w:val="00F14768"/>
    <w:rPr>
      <w:rFonts w:ascii="宋体" w:hAnsi="宋体"/>
      <w:sz w:val="24"/>
    </w:rPr>
  </w:style>
  <w:style w:type="paragraph" w:customStyle="1" w:styleId="afffffffffffffffff1">
    <w:name w:val="表格"/>
    <w:basedOn w:val="affffffffa"/>
    <w:link w:val="Char6"/>
    <w:qFormat/>
    <w:rsid w:val="00F14768"/>
    <w:pPr>
      <w:spacing w:line="360" w:lineRule="auto"/>
      <w:ind w:firstLine="0"/>
      <w:jc w:val="center"/>
    </w:pPr>
    <w:rPr>
      <w:rFonts w:ascii="宋体" w:hAnsi="宋体"/>
      <w:kern w:val="0"/>
      <w:sz w:val="24"/>
      <w:szCs w:val="20"/>
    </w:rPr>
  </w:style>
  <w:style w:type="character" w:customStyle="1" w:styleId="Char7">
    <w:name w:val="我的表格 Char"/>
    <w:link w:val="afffffffffffffffff2"/>
    <w:locked/>
    <w:rsid w:val="00F14768"/>
    <w:rPr>
      <w:sz w:val="21"/>
    </w:rPr>
  </w:style>
  <w:style w:type="paragraph" w:customStyle="1" w:styleId="afffffffffffffffff2">
    <w:name w:val="我的表格"/>
    <w:basedOn w:val="afff4"/>
    <w:link w:val="Char7"/>
    <w:rsid w:val="00F14768"/>
    <w:pPr>
      <w:spacing w:line="240" w:lineRule="auto"/>
      <w:jc w:val="center"/>
    </w:pPr>
    <w:rPr>
      <w:kern w:val="0"/>
      <w:szCs w:val="20"/>
    </w:rPr>
  </w:style>
  <w:style w:type="character" w:styleId="afffffffffffffffff3">
    <w:name w:val="endnote reference"/>
    <w:semiHidden/>
    <w:unhideWhenUsed/>
    <w:rsid w:val="00F14768"/>
    <w:rPr>
      <w:vertAlign w:val="superscript"/>
    </w:rPr>
  </w:style>
  <w:style w:type="character" w:customStyle="1" w:styleId="3Char1">
    <w:name w:val="标题 3 Char1"/>
    <w:basedOn w:val="afff5"/>
    <w:semiHidden/>
    <w:rsid w:val="00F14768"/>
    <w:rPr>
      <w:b/>
      <w:bCs/>
      <w:kern w:val="2"/>
      <w:sz w:val="32"/>
      <w:szCs w:val="32"/>
    </w:rPr>
  </w:style>
  <w:style w:type="character" w:customStyle="1" w:styleId="6Char1">
    <w:name w:val="标题 6 Char1"/>
    <w:basedOn w:val="afff5"/>
    <w:semiHidden/>
    <w:rsid w:val="00F14768"/>
    <w:rPr>
      <w:rFonts w:ascii="Cambria" w:eastAsia="宋体" w:hAnsi="Cambria" w:cs="Times New Roman" w:hint="default"/>
      <w:b/>
      <w:bCs/>
      <w:kern w:val="2"/>
      <w:sz w:val="24"/>
      <w:szCs w:val="24"/>
    </w:rPr>
  </w:style>
  <w:style w:type="character" w:customStyle="1" w:styleId="1Char1">
    <w:name w:val="标题 1 Char1"/>
    <w:aliases w:val="H1 Char1,H11 Char1,H12 Char1,一、 Char1,第A章 Char1,第*部分 Char1,文章标题 Char1,-*+ Char1,章标题 1 Char1,章节标题 Char1,标题2 Char1,b1 Char1,heading 1 Char1,Heading 1 (NN) Char1,h1 Char1,1st level Char1,Section Head Char1,l1 Char1,章 Char1,1标题 1 Char1"/>
    <w:basedOn w:val="afff5"/>
    <w:rsid w:val="00F14768"/>
    <w:rPr>
      <w:b/>
      <w:bCs/>
      <w:kern w:val="44"/>
      <w:sz w:val="44"/>
      <w:szCs w:val="44"/>
    </w:rPr>
  </w:style>
  <w:style w:type="character" w:customStyle="1" w:styleId="HTML1">
    <w:name w:val="HTML 预设格式 字符1"/>
    <w:basedOn w:val="afff5"/>
    <w:uiPriority w:val="99"/>
    <w:semiHidden/>
    <w:rsid w:val="00F14768"/>
    <w:rPr>
      <w:rFonts w:ascii="Courier New" w:hAnsi="Courier New" w:cs="Courier New" w:hint="default"/>
      <w:kern w:val="2"/>
    </w:rPr>
  </w:style>
  <w:style w:type="character" w:customStyle="1" w:styleId="15">
    <w:name w:val="正文文本缩进 字符1"/>
    <w:basedOn w:val="afff5"/>
    <w:uiPriority w:val="99"/>
    <w:semiHidden/>
    <w:rsid w:val="00F14768"/>
    <w:rPr>
      <w:kern w:val="2"/>
      <w:sz w:val="21"/>
      <w:szCs w:val="24"/>
    </w:rPr>
  </w:style>
  <w:style w:type="character" w:customStyle="1" w:styleId="212">
    <w:name w:val="正文文本 2 字符1"/>
    <w:basedOn w:val="afff5"/>
    <w:uiPriority w:val="99"/>
    <w:semiHidden/>
    <w:rsid w:val="00F14768"/>
    <w:rPr>
      <w:kern w:val="2"/>
      <w:sz w:val="21"/>
      <w:szCs w:val="24"/>
    </w:rPr>
  </w:style>
  <w:style w:type="character" w:customStyle="1" w:styleId="310">
    <w:name w:val="正文文本缩进 3 字符1"/>
    <w:basedOn w:val="afff5"/>
    <w:uiPriority w:val="99"/>
    <w:semiHidden/>
    <w:rsid w:val="00F14768"/>
    <w:rPr>
      <w:kern w:val="2"/>
      <w:sz w:val="16"/>
      <w:szCs w:val="16"/>
    </w:rPr>
  </w:style>
  <w:style w:type="character" w:customStyle="1" w:styleId="16">
    <w:name w:val="批注主题 字符1"/>
    <w:basedOn w:val="affffffffffff1"/>
    <w:uiPriority w:val="99"/>
    <w:semiHidden/>
    <w:rsid w:val="00F14768"/>
    <w:rPr>
      <w:rFonts w:ascii="Times New Roman" w:hAnsi="Times New Roman"/>
      <w:b/>
      <w:bCs/>
      <w:kern w:val="2"/>
      <w:sz w:val="21"/>
      <w:szCs w:val="24"/>
    </w:rPr>
  </w:style>
  <w:style w:type="character" w:customStyle="1" w:styleId="CharChar9">
    <w:name w:val="Char Char9"/>
    <w:rsid w:val="00F14768"/>
    <w:rPr>
      <w:rFonts w:ascii="Arial" w:eastAsia="黑体" w:hAnsi="Arial" w:cs="Arial" w:hint="default"/>
      <w:b/>
      <w:bCs/>
      <w:kern w:val="2"/>
      <w:sz w:val="32"/>
      <w:szCs w:val="32"/>
    </w:rPr>
  </w:style>
  <w:style w:type="character" w:customStyle="1" w:styleId="apple-style-span">
    <w:name w:val="apple-style-span"/>
    <w:basedOn w:val="afff5"/>
    <w:rsid w:val="00F14768"/>
  </w:style>
  <w:style w:type="table" w:customStyle="1" w:styleId="17">
    <w:name w:val="网格型1"/>
    <w:basedOn w:val="afff6"/>
    <w:next w:val="afffffffffc"/>
    <w:rsid w:val="00F14768"/>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4882896">
      <w:bodyDiv w:val="1"/>
      <w:marLeft w:val="0"/>
      <w:marRight w:val="0"/>
      <w:marTop w:val="0"/>
      <w:marBottom w:val="0"/>
      <w:divBdr>
        <w:top w:val="none" w:sz="0" w:space="0" w:color="auto"/>
        <w:left w:val="none" w:sz="0" w:space="0" w:color="auto"/>
        <w:bottom w:val="none" w:sz="0" w:space="0" w:color="auto"/>
        <w:right w:val="none" w:sz="0" w:space="0" w:color="auto"/>
      </w:divBdr>
    </w:div>
    <w:div w:id="427506971">
      <w:bodyDiv w:val="1"/>
      <w:marLeft w:val="0"/>
      <w:marRight w:val="0"/>
      <w:marTop w:val="0"/>
      <w:marBottom w:val="0"/>
      <w:divBdr>
        <w:top w:val="none" w:sz="0" w:space="0" w:color="auto"/>
        <w:left w:val="none" w:sz="0" w:space="0" w:color="auto"/>
        <w:bottom w:val="none" w:sz="0" w:space="0" w:color="auto"/>
        <w:right w:val="none" w:sz="0" w:space="0" w:color="auto"/>
      </w:divBdr>
    </w:div>
    <w:div w:id="631864920">
      <w:bodyDiv w:val="1"/>
      <w:marLeft w:val="0"/>
      <w:marRight w:val="0"/>
      <w:marTop w:val="0"/>
      <w:marBottom w:val="0"/>
      <w:divBdr>
        <w:top w:val="none" w:sz="0" w:space="0" w:color="auto"/>
        <w:left w:val="none" w:sz="0" w:space="0" w:color="auto"/>
        <w:bottom w:val="none" w:sz="0" w:space="0" w:color="auto"/>
        <w:right w:val="none" w:sz="0" w:space="0" w:color="auto"/>
      </w:divBdr>
    </w:div>
    <w:div w:id="892470522">
      <w:bodyDiv w:val="1"/>
      <w:marLeft w:val="0"/>
      <w:marRight w:val="0"/>
      <w:marTop w:val="0"/>
      <w:marBottom w:val="0"/>
      <w:divBdr>
        <w:top w:val="none" w:sz="0" w:space="0" w:color="auto"/>
        <w:left w:val="none" w:sz="0" w:space="0" w:color="auto"/>
        <w:bottom w:val="none" w:sz="0" w:space="0" w:color="auto"/>
        <w:right w:val="none" w:sz="0" w:space="0" w:color="auto"/>
      </w:divBdr>
    </w:div>
    <w:div w:id="1037195893">
      <w:bodyDiv w:val="1"/>
      <w:marLeft w:val="0"/>
      <w:marRight w:val="0"/>
      <w:marTop w:val="0"/>
      <w:marBottom w:val="0"/>
      <w:divBdr>
        <w:top w:val="none" w:sz="0" w:space="0" w:color="auto"/>
        <w:left w:val="none" w:sz="0" w:space="0" w:color="auto"/>
        <w:bottom w:val="none" w:sz="0" w:space="0" w:color="auto"/>
        <w:right w:val="none" w:sz="0" w:space="0" w:color="auto"/>
      </w:divBdr>
    </w:div>
    <w:div w:id="1086999300">
      <w:bodyDiv w:val="1"/>
      <w:marLeft w:val="0"/>
      <w:marRight w:val="0"/>
      <w:marTop w:val="0"/>
      <w:marBottom w:val="0"/>
      <w:divBdr>
        <w:top w:val="none" w:sz="0" w:space="0" w:color="auto"/>
        <w:left w:val="none" w:sz="0" w:space="0" w:color="auto"/>
        <w:bottom w:val="none" w:sz="0" w:space="0" w:color="auto"/>
        <w:right w:val="none" w:sz="0" w:space="0" w:color="auto"/>
      </w:divBdr>
    </w:div>
    <w:div w:id="1100835470">
      <w:bodyDiv w:val="1"/>
      <w:marLeft w:val="0"/>
      <w:marRight w:val="0"/>
      <w:marTop w:val="0"/>
      <w:marBottom w:val="0"/>
      <w:divBdr>
        <w:top w:val="none" w:sz="0" w:space="0" w:color="auto"/>
        <w:left w:val="none" w:sz="0" w:space="0" w:color="auto"/>
        <w:bottom w:val="none" w:sz="0" w:space="0" w:color="auto"/>
        <w:right w:val="none" w:sz="0" w:space="0" w:color="auto"/>
      </w:divBdr>
    </w:div>
    <w:div w:id="1145899186">
      <w:bodyDiv w:val="1"/>
      <w:marLeft w:val="0"/>
      <w:marRight w:val="0"/>
      <w:marTop w:val="0"/>
      <w:marBottom w:val="0"/>
      <w:divBdr>
        <w:top w:val="none" w:sz="0" w:space="0" w:color="auto"/>
        <w:left w:val="none" w:sz="0" w:space="0" w:color="auto"/>
        <w:bottom w:val="none" w:sz="0" w:space="0" w:color="auto"/>
        <w:right w:val="none" w:sz="0" w:space="0" w:color="auto"/>
      </w:divBdr>
    </w:div>
    <w:div w:id="1168054031">
      <w:bodyDiv w:val="1"/>
      <w:marLeft w:val="0"/>
      <w:marRight w:val="0"/>
      <w:marTop w:val="0"/>
      <w:marBottom w:val="0"/>
      <w:divBdr>
        <w:top w:val="none" w:sz="0" w:space="0" w:color="auto"/>
        <w:left w:val="none" w:sz="0" w:space="0" w:color="auto"/>
        <w:bottom w:val="none" w:sz="0" w:space="0" w:color="auto"/>
        <w:right w:val="none" w:sz="0" w:space="0" w:color="auto"/>
      </w:divBdr>
    </w:div>
    <w:div w:id="1246497741">
      <w:bodyDiv w:val="1"/>
      <w:marLeft w:val="0"/>
      <w:marRight w:val="0"/>
      <w:marTop w:val="0"/>
      <w:marBottom w:val="0"/>
      <w:divBdr>
        <w:top w:val="none" w:sz="0" w:space="0" w:color="auto"/>
        <w:left w:val="none" w:sz="0" w:space="0" w:color="auto"/>
        <w:bottom w:val="none" w:sz="0" w:space="0" w:color="auto"/>
        <w:right w:val="none" w:sz="0" w:space="0" w:color="auto"/>
      </w:divBdr>
    </w:div>
    <w:div w:id="1458645445">
      <w:bodyDiv w:val="1"/>
      <w:marLeft w:val="0"/>
      <w:marRight w:val="0"/>
      <w:marTop w:val="0"/>
      <w:marBottom w:val="0"/>
      <w:divBdr>
        <w:top w:val="none" w:sz="0" w:space="0" w:color="auto"/>
        <w:left w:val="none" w:sz="0" w:space="0" w:color="auto"/>
        <w:bottom w:val="none" w:sz="0" w:space="0" w:color="auto"/>
        <w:right w:val="none" w:sz="0" w:space="0" w:color="auto"/>
      </w:divBdr>
    </w:div>
    <w:div w:id="1601376253">
      <w:bodyDiv w:val="1"/>
      <w:marLeft w:val="0"/>
      <w:marRight w:val="0"/>
      <w:marTop w:val="0"/>
      <w:marBottom w:val="0"/>
      <w:divBdr>
        <w:top w:val="none" w:sz="0" w:space="0" w:color="auto"/>
        <w:left w:val="none" w:sz="0" w:space="0" w:color="auto"/>
        <w:bottom w:val="none" w:sz="0" w:space="0" w:color="auto"/>
        <w:right w:val="none" w:sz="0" w:space="0" w:color="auto"/>
      </w:divBdr>
    </w:div>
    <w:div w:id="1698040732">
      <w:bodyDiv w:val="1"/>
      <w:marLeft w:val="0"/>
      <w:marRight w:val="0"/>
      <w:marTop w:val="0"/>
      <w:marBottom w:val="0"/>
      <w:divBdr>
        <w:top w:val="none" w:sz="0" w:space="0" w:color="auto"/>
        <w:left w:val="none" w:sz="0" w:space="0" w:color="auto"/>
        <w:bottom w:val="none" w:sz="0" w:space="0" w:color="auto"/>
        <w:right w:val="none" w:sz="0" w:space="0" w:color="auto"/>
      </w:divBdr>
    </w:div>
    <w:div w:id="1889796498">
      <w:bodyDiv w:val="1"/>
      <w:marLeft w:val="0"/>
      <w:marRight w:val="0"/>
      <w:marTop w:val="0"/>
      <w:marBottom w:val="0"/>
      <w:divBdr>
        <w:top w:val="none" w:sz="0" w:space="0" w:color="auto"/>
        <w:left w:val="none" w:sz="0" w:space="0" w:color="auto"/>
        <w:bottom w:val="none" w:sz="0" w:space="0" w:color="auto"/>
        <w:right w:val="none" w:sz="0" w:space="0" w:color="auto"/>
      </w:divBdr>
    </w:div>
    <w:div w:id="2048487217">
      <w:bodyDiv w:val="1"/>
      <w:marLeft w:val="0"/>
      <w:marRight w:val="0"/>
      <w:marTop w:val="0"/>
      <w:marBottom w:val="0"/>
      <w:divBdr>
        <w:top w:val="none" w:sz="0" w:space="0" w:color="auto"/>
        <w:left w:val="none" w:sz="0" w:space="0" w:color="auto"/>
        <w:bottom w:val="none" w:sz="0" w:space="0" w:color="auto"/>
        <w:right w:val="none" w:sz="0" w:space="0" w:color="auto"/>
      </w:divBdr>
    </w:div>
    <w:div w:id="20487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6BABCDD8E84787AD8231687ECE15A7"/>
        <w:category>
          <w:name w:val="常规"/>
          <w:gallery w:val="placeholder"/>
        </w:category>
        <w:types>
          <w:type w:val="bbPlcHdr"/>
        </w:types>
        <w:behaviors>
          <w:behavior w:val="content"/>
        </w:behaviors>
        <w:guid w:val="{88AA526A-7364-4541-A6AA-470A71A9F5F5}"/>
      </w:docPartPr>
      <w:docPartBody>
        <w:p w:rsidR="006513D9" w:rsidRDefault="00657A28">
          <w:pPr>
            <w:pStyle w:val="AB6BABCDD8E84787AD8231687ECE15A7"/>
          </w:pPr>
          <w:r w:rsidRPr="00751A05">
            <w:rPr>
              <w:rStyle w:val="a3"/>
              <w:rFonts w:hint="eastAsia"/>
            </w:rPr>
            <w:t>单击或点击此处输入文字。</w:t>
          </w:r>
        </w:p>
      </w:docPartBody>
    </w:docPart>
    <w:docPart>
      <w:docPartPr>
        <w:name w:val="44C58B01709C4771AC0FF678D5DCC08D"/>
        <w:category>
          <w:name w:val="常规"/>
          <w:gallery w:val="placeholder"/>
        </w:category>
        <w:types>
          <w:type w:val="bbPlcHdr"/>
        </w:types>
        <w:behaviors>
          <w:behavior w:val="content"/>
        </w:behaviors>
        <w:guid w:val="{F9E9AD62-BA0E-438C-9E71-FC1E42CB42D1}"/>
      </w:docPartPr>
      <w:docPartBody>
        <w:p w:rsidR="006513D9" w:rsidRDefault="00657A28">
          <w:pPr>
            <w:pStyle w:val="44C58B01709C4771AC0FF678D5DCC08D"/>
          </w:pPr>
          <w:r w:rsidRPr="00FB6243">
            <w:rPr>
              <w:rStyle w:val="a3"/>
              <w:rFonts w:hint="eastAsia"/>
            </w:rPr>
            <w:t>选择一项。</w:t>
          </w:r>
        </w:p>
      </w:docPartBody>
    </w:docPart>
    <w:docPart>
      <w:docPartPr>
        <w:name w:val="D499715773C04C7AB4F43F43AC56AF61"/>
        <w:category>
          <w:name w:val="常规"/>
          <w:gallery w:val="placeholder"/>
        </w:category>
        <w:types>
          <w:type w:val="bbPlcHdr"/>
        </w:types>
        <w:behaviors>
          <w:behavior w:val="content"/>
        </w:behaviors>
        <w:guid w:val="{27CD7140-FCD6-4278-BECE-31BFB1524C70}"/>
      </w:docPartPr>
      <w:docPartBody>
        <w:p w:rsidR="006513D9" w:rsidRDefault="00657A28">
          <w:pPr>
            <w:pStyle w:val="D499715773C04C7AB4F43F43AC56AF6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9E"/>
    <w:rsid w:val="00022847"/>
    <w:rsid w:val="00064615"/>
    <w:rsid w:val="0008339C"/>
    <w:rsid w:val="000C137E"/>
    <w:rsid w:val="000C776A"/>
    <w:rsid w:val="00140386"/>
    <w:rsid w:val="00160E99"/>
    <w:rsid w:val="001F2D19"/>
    <w:rsid w:val="003F7C19"/>
    <w:rsid w:val="004D4FD1"/>
    <w:rsid w:val="00531EE7"/>
    <w:rsid w:val="005C6BA3"/>
    <w:rsid w:val="005E4DAB"/>
    <w:rsid w:val="006513D9"/>
    <w:rsid w:val="00657A28"/>
    <w:rsid w:val="00724A52"/>
    <w:rsid w:val="00766BCB"/>
    <w:rsid w:val="007E65C5"/>
    <w:rsid w:val="00961A51"/>
    <w:rsid w:val="00971D9C"/>
    <w:rsid w:val="009A0B80"/>
    <w:rsid w:val="00C01103"/>
    <w:rsid w:val="00C50F2D"/>
    <w:rsid w:val="00D118F0"/>
    <w:rsid w:val="00DA529E"/>
    <w:rsid w:val="00DF1E31"/>
    <w:rsid w:val="00E71EB9"/>
    <w:rsid w:val="00E97E28"/>
    <w:rsid w:val="00F170C4"/>
    <w:rsid w:val="00F214BB"/>
    <w:rsid w:val="00FE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529E"/>
    <w:rPr>
      <w:color w:val="808080"/>
    </w:rPr>
  </w:style>
  <w:style w:type="paragraph" w:customStyle="1" w:styleId="AB6BABCDD8E84787AD8231687ECE15A7">
    <w:name w:val="AB6BABCDD8E84787AD8231687ECE15A7"/>
    <w:pPr>
      <w:widowControl w:val="0"/>
      <w:jc w:val="both"/>
    </w:pPr>
  </w:style>
  <w:style w:type="paragraph" w:customStyle="1" w:styleId="44C58B01709C4771AC0FF678D5DCC08D">
    <w:name w:val="44C58B01709C4771AC0FF678D5DCC08D"/>
    <w:pPr>
      <w:widowControl w:val="0"/>
      <w:jc w:val="both"/>
    </w:pPr>
  </w:style>
  <w:style w:type="paragraph" w:customStyle="1" w:styleId="D499715773C04C7AB4F43F43AC56AF61">
    <w:name w:val="D499715773C04C7AB4F43F43AC56AF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86C1-8AF1-464E-9265-A60632BB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621</TotalTime>
  <Pages>1</Pages>
  <Words>2023</Words>
  <Characters>11534</Characters>
  <Application>Microsoft Office Word</Application>
  <DocSecurity>0</DocSecurity>
  <Lines>96</Lines>
  <Paragraphs>27</Paragraphs>
  <ScaleCrop>false</ScaleCrop>
  <Company>PCMI</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119</cp:revision>
  <cp:lastPrinted>2020-08-30T10:00:00Z</cp:lastPrinted>
  <dcterms:created xsi:type="dcterms:W3CDTF">2022-05-09T10:15:00Z</dcterms:created>
  <dcterms:modified xsi:type="dcterms:W3CDTF">2022-05-13T07:30:00Z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